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4F5A0" w14:textId="77777777" w:rsidR="00FB24B2" w:rsidRPr="000F520E" w:rsidRDefault="001C056C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0F520E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5DFFF0D6" w14:textId="77777777" w:rsidR="00FB24B2" w:rsidRPr="000F520E" w:rsidRDefault="001C056C">
      <w:pPr>
        <w:jc w:val="center"/>
        <w:rPr>
          <w:rFonts w:ascii="Times New Roman" w:hAnsi="Times New Roman"/>
          <w:b/>
          <w:sz w:val="24"/>
        </w:rPr>
      </w:pPr>
      <w:r w:rsidRPr="000F520E">
        <w:rPr>
          <w:rFonts w:ascii="Times New Roman" w:hAnsi="Times New Roman"/>
          <w:b/>
          <w:sz w:val="24"/>
        </w:rPr>
        <w:t>«ПРОФЕССИОНАЛИТЕТ»</w:t>
      </w:r>
    </w:p>
    <w:p w14:paraId="3EC7295E" w14:textId="77777777" w:rsidR="00FB24B2" w:rsidRPr="000F520E" w:rsidRDefault="00FB24B2">
      <w:pPr>
        <w:jc w:val="center"/>
        <w:rPr>
          <w:rFonts w:ascii="Times New Roman" w:hAnsi="Times New Roman"/>
          <w:b/>
          <w:sz w:val="24"/>
        </w:rPr>
      </w:pPr>
    </w:p>
    <w:p w14:paraId="798ADD00" w14:textId="77777777" w:rsidR="00FB24B2" w:rsidRPr="000F520E" w:rsidRDefault="001C056C">
      <w:pPr>
        <w:jc w:val="center"/>
        <w:rPr>
          <w:rFonts w:ascii="Times New Roman" w:hAnsi="Times New Roman"/>
          <w:b/>
          <w:sz w:val="24"/>
        </w:rPr>
      </w:pPr>
      <w:r w:rsidRPr="000F520E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5F4D51BE" w14:textId="77777777" w:rsidR="00FB24B2" w:rsidRPr="000F520E" w:rsidRDefault="001C056C">
      <w:pPr>
        <w:jc w:val="center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Среднее профессиональное образование</w:t>
      </w:r>
    </w:p>
    <w:p w14:paraId="3445D2E5" w14:textId="77777777" w:rsidR="00FB24B2" w:rsidRPr="000F520E" w:rsidRDefault="00FB24B2">
      <w:pPr>
        <w:jc w:val="center"/>
        <w:rPr>
          <w:rFonts w:ascii="Times New Roman" w:hAnsi="Times New Roman"/>
          <w:b/>
          <w:sz w:val="24"/>
        </w:rPr>
      </w:pPr>
    </w:p>
    <w:p w14:paraId="75B8721B" w14:textId="77777777" w:rsidR="00FB24B2" w:rsidRPr="000F520E" w:rsidRDefault="00FB24B2">
      <w:pPr>
        <w:jc w:val="center"/>
        <w:rPr>
          <w:rFonts w:ascii="Times New Roman" w:hAnsi="Times New Roman"/>
          <w:b/>
          <w:sz w:val="24"/>
        </w:rPr>
      </w:pPr>
    </w:p>
    <w:p w14:paraId="3FFE6A9F" w14:textId="77777777" w:rsidR="00FB24B2" w:rsidRPr="000F520E" w:rsidRDefault="00FB24B2">
      <w:pPr>
        <w:rPr>
          <w:rFonts w:ascii="Times New Roman" w:hAnsi="Times New Roman"/>
          <w:b/>
          <w:sz w:val="24"/>
        </w:rPr>
      </w:pPr>
    </w:p>
    <w:p w14:paraId="1E4D367F" w14:textId="77777777" w:rsidR="00FB24B2" w:rsidRPr="000F520E" w:rsidRDefault="001C056C">
      <w:pPr>
        <w:jc w:val="center"/>
        <w:rPr>
          <w:rFonts w:ascii="Times New Roman" w:hAnsi="Times New Roman"/>
          <w:b/>
          <w:sz w:val="24"/>
        </w:rPr>
      </w:pPr>
      <w:r w:rsidRPr="000F520E">
        <w:rPr>
          <w:rFonts w:ascii="Times New Roman" w:hAnsi="Times New Roman"/>
          <w:b/>
          <w:sz w:val="24"/>
        </w:rPr>
        <w:t>Образовательная программа</w:t>
      </w:r>
    </w:p>
    <w:p w14:paraId="13306CB9" w14:textId="77777777" w:rsidR="00FB24B2" w:rsidRPr="000F520E" w:rsidRDefault="001C056C">
      <w:pPr>
        <w:jc w:val="center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подготовки специалистов среднего звена</w:t>
      </w:r>
    </w:p>
    <w:p w14:paraId="43C7ACBB" w14:textId="77777777" w:rsidR="00FB24B2" w:rsidRPr="000F520E" w:rsidRDefault="00FB24B2">
      <w:pPr>
        <w:jc w:val="center"/>
        <w:rPr>
          <w:rFonts w:ascii="Times New Roman" w:hAnsi="Times New Roman"/>
          <w:sz w:val="24"/>
        </w:rPr>
      </w:pPr>
    </w:p>
    <w:p w14:paraId="5E3A4C43" w14:textId="77777777" w:rsidR="00FB24B2" w:rsidRPr="000F520E" w:rsidRDefault="001C056C">
      <w:pPr>
        <w:jc w:val="center"/>
        <w:rPr>
          <w:rFonts w:ascii="Times New Roman" w:hAnsi="Times New Roman"/>
          <w:i/>
          <w:sz w:val="24"/>
        </w:rPr>
      </w:pPr>
      <w:r w:rsidRPr="000F520E">
        <w:rPr>
          <w:rFonts w:ascii="Times New Roman" w:hAnsi="Times New Roman"/>
          <w:b/>
          <w:sz w:val="24"/>
        </w:rPr>
        <w:t>Специальность</w:t>
      </w:r>
      <w:r w:rsidRPr="000F520E">
        <w:rPr>
          <w:rFonts w:ascii="Times New Roman" w:hAnsi="Times New Roman"/>
          <w:b/>
          <w:sz w:val="24"/>
        </w:rPr>
        <w:br/>
      </w:r>
      <w:r w:rsidRPr="000F520E">
        <w:rPr>
          <w:rFonts w:ascii="Times New Roman" w:hAnsi="Times New Roman"/>
          <w:sz w:val="24"/>
        </w:rPr>
        <w:t>38.02.07 Банковское дело</w:t>
      </w:r>
    </w:p>
    <w:p w14:paraId="7D8C875E" w14:textId="77777777" w:rsidR="00FB24B2" w:rsidRPr="000F520E" w:rsidRDefault="00FB24B2">
      <w:pPr>
        <w:jc w:val="center"/>
        <w:rPr>
          <w:rFonts w:ascii="Times New Roman" w:hAnsi="Times New Roman"/>
          <w:i/>
          <w:sz w:val="24"/>
        </w:rPr>
      </w:pPr>
    </w:p>
    <w:p w14:paraId="133229F8" w14:textId="77777777" w:rsidR="00FB24B2" w:rsidRPr="000F520E" w:rsidRDefault="00FB24B2">
      <w:pPr>
        <w:jc w:val="center"/>
        <w:rPr>
          <w:rFonts w:ascii="Times New Roman" w:hAnsi="Times New Roman"/>
          <w:i/>
          <w:sz w:val="24"/>
        </w:rPr>
      </w:pPr>
    </w:p>
    <w:p w14:paraId="0680DCA6" w14:textId="77777777" w:rsidR="00FB24B2" w:rsidRPr="000F520E" w:rsidRDefault="001C056C">
      <w:pPr>
        <w:jc w:val="center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0F520E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189D7FB5" w14:textId="77777777" w:rsidR="00FB24B2" w:rsidRPr="000F520E" w:rsidRDefault="00FB24B2">
      <w:pPr>
        <w:jc w:val="center"/>
        <w:rPr>
          <w:rFonts w:ascii="Times New Roman" w:hAnsi="Times New Roman"/>
          <w:sz w:val="24"/>
        </w:rPr>
      </w:pPr>
    </w:p>
    <w:p w14:paraId="6D390D74" w14:textId="77777777" w:rsidR="00FB24B2" w:rsidRPr="000F520E" w:rsidRDefault="00FB24B2">
      <w:pPr>
        <w:jc w:val="center"/>
        <w:rPr>
          <w:rFonts w:ascii="Times New Roman" w:hAnsi="Times New Roman"/>
          <w:sz w:val="24"/>
        </w:rPr>
      </w:pPr>
    </w:p>
    <w:p w14:paraId="40C61F04" w14:textId="77777777" w:rsidR="00FB24B2" w:rsidRPr="000F520E" w:rsidRDefault="001C056C">
      <w:pPr>
        <w:jc w:val="center"/>
        <w:rPr>
          <w:rFonts w:ascii="Times New Roman" w:hAnsi="Times New Roman"/>
          <w:b/>
          <w:sz w:val="24"/>
        </w:rPr>
      </w:pPr>
      <w:r w:rsidRPr="000F520E">
        <w:rPr>
          <w:rFonts w:ascii="Times New Roman" w:hAnsi="Times New Roman"/>
          <w:b/>
          <w:sz w:val="24"/>
        </w:rPr>
        <w:t>Квалификация выпускника</w:t>
      </w:r>
    </w:p>
    <w:p w14:paraId="0BA0AA4F" w14:textId="77777777" w:rsidR="00FB24B2" w:rsidRPr="000F520E" w:rsidRDefault="001C056C">
      <w:pPr>
        <w:jc w:val="center"/>
        <w:rPr>
          <w:rFonts w:ascii="Times New Roman" w:hAnsi="Times New Roman"/>
          <w:i/>
          <w:sz w:val="24"/>
        </w:rPr>
      </w:pPr>
      <w:r w:rsidRPr="000F520E">
        <w:rPr>
          <w:rFonts w:ascii="Times New Roman" w:hAnsi="Times New Roman"/>
          <w:sz w:val="24"/>
        </w:rPr>
        <w:t>Специалист банковского дела</w:t>
      </w:r>
    </w:p>
    <w:p w14:paraId="2DB2419D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2A8BDE42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52DA429F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1A3AB3E4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5913FB68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6EA0ACDB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251432DD" w14:textId="77777777" w:rsidR="00FB24B2" w:rsidRPr="000F520E" w:rsidRDefault="00FB24B2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FB24B2" w:rsidRPr="000F520E" w14:paraId="7A3298D6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2F011F1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 w:rsidRPr="000F520E">
              <w:rPr>
                <w:rFonts w:ascii="Times New Roman" w:hAnsi="Times New Roman"/>
                <w:b/>
                <w:sz w:val="24"/>
              </w:rPr>
              <w:br/>
              <w:t>по УГПС 38.00.00 Экономика и управление:</w:t>
            </w:r>
          </w:p>
          <w:p w14:paraId="1EED133C" w14:textId="77777777" w:rsidR="00FB24B2" w:rsidRPr="000F520E" w:rsidRDefault="00FB24B2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8079F9F" w14:textId="77777777" w:rsidR="00FB24B2" w:rsidRPr="000F520E" w:rsidRDefault="00FB24B2">
            <w:pPr>
              <w:rPr>
                <w:rFonts w:ascii="Times New Roman" w:hAnsi="Times New Roman"/>
                <w:sz w:val="24"/>
              </w:rPr>
            </w:pPr>
          </w:p>
          <w:p w14:paraId="27833A6E" w14:textId="77777777" w:rsidR="00FB24B2" w:rsidRPr="000F520E" w:rsidRDefault="00FB24B2">
            <w:pPr>
              <w:rPr>
                <w:rFonts w:ascii="Times New Roman" w:hAnsi="Times New Roman"/>
                <w:i/>
                <w:sz w:val="24"/>
              </w:rPr>
            </w:pPr>
          </w:p>
          <w:p w14:paraId="7065531E" w14:textId="02BC1EE1" w:rsidR="00FB24B2" w:rsidRPr="000F520E" w:rsidRDefault="0093714B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93714B">
              <w:rPr>
                <w:rFonts w:ascii="Times New Roman" w:hAnsi="Times New Roman"/>
                <w:i/>
                <w:sz w:val="24"/>
              </w:rPr>
              <w:t>от 04.07.2025 № 4</w:t>
            </w:r>
          </w:p>
        </w:tc>
      </w:tr>
      <w:tr w:rsidR="00FB24B2" w:rsidRPr="000F520E" w14:paraId="7F2909DE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21E3C29" w14:textId="77777777" w:rsidR="00FB24B2" w:rsidRPr="000F520E" w:rsidRDefault="00FB24B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CF6B27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i/>
                <w:sz w:val="24"/>
              </w:rPr>
              <w:t>(реквизиты утверждающего документа)</w:t>
            </w:r>
          </w:p>
        </w:tc>
      </w:tr>
      <w:tr w:rsidR="00FB24B2" w:rsidRPr="000F520E" w14:paraId="14F0A8D9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46C98E9" w14:textId="77777777" w:rsidR="00FB24B2" w:rsidRPr="000F520E" w:rsidRDefault="00FB24B2">
            <w:pPr>
              <w:rPr>
                <w:rFonts w:ascii="Times New Roman" w:hAnsi="Times New Roman"/>
                <w:b/>
                <w:sz w:val="24"/>
              </w:rPr>
            </w:pPr>
          </w:p>
          <w:p w14:paraId="353307E0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0F520E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01C1DF1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597359E" w14:textId="50684B09" w:rsidR="00FB24B2" w:rsidRPr="000F520E" w:rsidRDefault="0093714B">
            <w:pPr>
              <w:jc w:val="center"/>
              <w:rPr>
                <w:rFonts w:ascii="Times New Roman" w:hAnsi="Times New Roman"/>
                <w:color w:val="000000" w:themeColor="dark1"/>
              </w:rPr>
            </w:pPr>
            <w:r w:rsidRPr="0093714B">
              <w:rPr>
                <w:rFonts w:ascii="Times New Roman" w:hAnsi="Times New Roman"/>
                <w:color w:val="000000" w:themeColor="dark1"/>
              </w:rPr>
              <w:t>75/2025</w:t>
            </w:r>
          </w:p>
        </w:tc>
      </w:tr>
      <w:tr w:rsidR="00FB24B2" w:rsidRPr="000F520E" w14:paraId="44038A03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F8A4B03" w14:textId="77777777" w:rsidR="00FB24B2" w:rsidRPr="000F520E" w:rsidRDefault="00FB24B2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76C99E8" w14:textId="77777777" w:rsidR="00FB24B2" w:rsidRPr="000F520E" w:rsidRDefault="001C056C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0F520E">
              <w:rPr>
                <w:rFonts w:ascii="Times New Roman" w:hAnsi="Times New Roman"/>
                <w:i/>
                <w:sz w:val="24"/>
              </w:rPr>
              <w:t>(регистрационный номер)</w:t>
            </w:r>
          </w:p>
          <w:p w14:paraId="0C59130E" w14:textId="77777777" w:rsidR="00FB24B2" w:rsidRPr="000F520E" w:rsidRDefault="00FB24B2">
            <w:pPr>
              <w:rPr>
                <w:rFonts w:ascii="Times New Roman" w:hAnsi="Times New Roman"/>
                <w:sz w:val="24"/>
              </w:rPr>
            </w:pPr>
          </w:p>
          <w:p w14:paraId="1E6EA302" w14:textId="77777777" w:rsidR="0093714B" w:rsidRPr="0093714B" w:rsidRDefault="0093714B" w:rsidP="0093714B">
            <w:pPr>
              <w:tabs>
                <w:tab w:val="left" w:pos="1452"/>
              </w:tabs>
              <w:jc w:val="center"/>
              <w:rPr>
                <w:rFonts w:ascii="Times New Roman" w:hAnsi="Times New Roman"/>
                <w:sz w:val="24"/>
              </w:rPr>
            </w:pPr>
            <w:r w:rsidRPr="0093714B">
              <w:rPr>
                <w:rFonts w:ascii="Times New Roman" w:hAnsi="Times New Roman"/>
                <w:sz w:val="24"/>
              </w:rPr>
              <w:t>Приказ ФГБОУ ДПО ИРПО</w:t>
            </w:r>
          </w:p>
          <w:p w14:paraId="503CB549" w14:textId="15704CDC" w:rsidR="00FB24B2" w:rsidRPr="000F520E" w:rsidRDefault="0093714B" w:rsidP="0093714B">
            <w:pPr>
              <w:tabs>
                <w:tab w:val="left" w:pos="1452"/>
              </w:tabs>
              <w:jc w:val="center"/>
              <w:rPr>
                <w:rFonts w:ascii="Times New Roman" w:hAnsi="Times New Roman"/>
                <w:sz w:val="24"/>
              </w:rPr>
            </w:pPr>
            <w:r w:rsidRPr="0093714B">
              <w:rPr>
                <w:rFonts w:ascii="Times New Roman" w:hAnsi="Times New Roman"/>
                <w:sz w:val="24"/>
              </w:rPr>
              <w:t>№ 01-09-581/2025 от 13.10.2025</w:t>
            </w:r>
          </w:p>
        </w:tc>
      </w:tr>
      <w:tr w:rsidR="00FB24B2" w:rsidRPr="000F520E" w14:paraId="609530BF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56D25C6C" w14:textId="77777777" w:rsidR="00FB24B2" w:rsidRPr="000F520E" w:rsidRDefault="00FB24B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F307213" w14:textId="77777777" w:rsidR="00FB24B2" w:rsidRPr="000F520E" w:rsidRDefault="001C056C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0F520E">
              <w:rPr>
                <w:rFonts w:ascii="Times New Roman" w:hAnsi="Times New Roman"/>
                <w:i/>
                <w:sz w:val="24"/>
              </w:rPr>
              <w:t>(реквизиты утверждающего документа)</w:t>
            </w:r>
          </w:p>
        </w:tc>
      </w:tr>
    </w:tbl>
    <w:p w14:paraId="567BF42A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6C52D4DC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40BCE173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2921D76A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1251C0CC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655E09EE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63AFD5A9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6BA4AB4E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274CB34B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448703B6" w14:textId="77777777" w:rsidR="00FB24B2" w:rsidRPr="000F520E" w:rsidRDefault="001C056C">
      <w:pPr>
        <w:jc w:val="center"/>
        <w:rPr>
          <w:rFonts w:ascii="Times New Roman" w:hAnsi="Times New Roman"/>
          <w:b/>
          <w:sz w:val="24"/>
          <w:u w:val="single"/>
        </w:rPr>
      </w:pPr>
      <w:r w:rsidRPr="000F520E">
        <w:rPr>
          <w:rFonts w:ascii="Times New Roman" w:hAnsi="Times New Roman"/>
          <w:b/>
          <w:sz w:val="24"/>
        </w:rPr>
        <w:t>2025 год</w:t>
      </w:r>
    </w:p>
    <w:p w14:paraId="0AA63131" w14:textId="77777777" w:rsidR="00FB24B2" w:rsidRPr="000F520E" w:rsidRDefault="00FB24B2">
      <w:pPr>
        <w:sectPr w:rsidR="00FB24B2" w:rsidRPr="000F520E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24B9D0A3" w14:textId="77777777" w:rsidR="00FB24B2" w:rsidRPr="000F520E" w:rsidRDefault="001C056C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0F520E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0785BAA9" w14:textId="77777777" w:rsidR="00FB24B2" w:rsidRPr="000F520E" w:rsidRDefault="00FB24B2">
      <w:pPr>
        <w:pStyle w:val="ConsPlusNormal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70"/>
      </w:tblGrid>
      <w:tr w:rsidR="00FB24B2" w:rsidRPr="000F520E" w14:paraId="125CA207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96C6" w14:textId="77777777" w:rsidR="00FB24B2" w:rsidRPr="000F520E" w:rsidRDefault="001C056C">
            <w:pPr>
              <w:ind w:left="-142" w:firstLine="567"/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ФИО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F84F" w14:textId="77777777" w:rsidR="00FB24B2" w:rsidRPr="000F520E" w:rsidRDefault="001C056C">
            <w:pPr>
              <w:ind w:left="-142" w:firstLine="567"/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Организация, должность</w:t>
            </w:r>
          </w:p>
        </w:tc>
      </w:tr>
      <w:tr w:rsidR="00FB24B2" w:rsidRPr="000F520E" w14:paraId="512DEE13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0AA48" w14:textId="77777777" w:rsidR="00FB24B2" w:rsidRPr="000F520E" w:rsidRDefault="001C056C">
            <w:pPr>
              <w:ind w:left="34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0F520E">
              <w:rPr>
                <w:rFonts w:ascii="Times New Roman" w:hAnsi="Times New Roman"/>
                <w:sz w:val="24"/>
              </w:rPr>
              <w:t>Баканова</w:t>
            </w:r>
            <w:proofErr w:type="spellEnd"/>
            <w:r w:rsidRPr="000F520E">
              <w:rPr>
                <w:rFonts w:ascii="Times New Roman" w:hAnsi="Times New Roman"/>
                <w:sz w:val="24"/>
              </w:rPr>
              <w:t xml:space="preserve"> Зоя Викторовна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1476D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Московский промышленно-экономический колледж РЭУ им. </w:t>
            </w:r>
            <w:proofErr w:type="spellStart"/>
            <w:r w:rsidRPr="000F520E">
              <w:rPr>
                <w:rFonts w:ascii="Times New Roman" w:hAnsi="Times New Roman"/>
                <w:sz w:val="24"/>
              </w:rPr>
              <w:t>Г.В.Плеханова</w:t>
            </w:r>
            <w:proofErr w:type="spellEnd"/>
            <w:r w:rsidRPr="000F520E">
              <w:rPr>
                <w:rFonts w:ascii="Times New Roman" w:hAnsi="Times New Roman"/>
                <w:sz w:val="24"/>
              </w:rPr>
              <w:t>, преподаватель</w:t>
            </w:r>
          </w:p>
        </w:tc>
      </w:tr>
      <w:tr w:rsidR="00FB24B2" w:rsidRPr="000F520E" w14:paraId="61DAEE54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21B2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Белова Светлана Александровна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09ED9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ФГБОУ ВО «Новгородский государственный университет имени Ярослава Мудрого», кандидат экономических наук, зам. начальника Отделения СПО Института цифровой экономики, управления и сервиса</w:t>
            </w:r>
          </w:p>
        </w:tc>
      </w:tr>
      <w:tr w:rsidR="00FB24B2" w:rsidRPr="000F520E" w14:paraId="6AE20D96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60454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proofErr w:type="spellStart"/>
            <w:r w:rsidRPr="000F520E">
              <w:rPr>
                <w:rFonts w:ascii="Times New Roman" w:hAnsi="Times New Roman"/>
                <w:sz w:val="24"/>
              </w:rPr>
              <w:t>Битюцкий</w:t>
            </w:r>
            <w:proofErr w:type="spellEnd"/>
            <w:r w:rsidRPr="000F520E">
              <w:rPr>
                <w:rFonts w:ascii="Times New Roman" w:hAnsi="Times New Roman"/>
                <w:sz w:val="24"/>
              </w:rPr>
              <w:t xml:space="preserve"> Сергей Яковлевич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0CF00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АНОО ВО ЦС РФ «Российский университет кооперации», кандидат экономических наук, доцент, заведующий кафедрой информационных технологий и естественно-научных дисциплин</w:t>
            </w:r>
          </w:p>
        </w:tc>
      </w:tr>
      <w:tr w:rsidR="00FB24B2" w:rsidRPr="000F520E" w14:paraId="50CF95E7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0247B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Бодягина Ирина Яковлевна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47F97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Государственное бюджетное образовательное учреждение города Москвы «Финансовый колледж №35», кандидат экономических наук, преподаватель</w:t>
            </w:r>
          </w:p>
        </w:tc>
      </w:tr>
      <w:tr w:rsidR="00FB24B2" w:rsidRPr="000F520E" w14:paraId="1823CAFE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694C9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proofErr w:type="spellStart"/>
            <w:r w:rsidRPr="000F520E">
              <w:rPr>
                <w:rFonts w:ascii="Times New Roman" w:hAnsi="Times New Roman"/>
                <w:sz w:val="24"/>
              </w:rPr>
              <w:t>Болтаевский</w:t>
            </w:r>
            <w:proofErr w:type="spellEnd"/>
            <w:r w:rsidRPr="000F520E">
              <w:rPr>
                <w:rFonts w:ascii="Times New Roman" w:hAnsi="Times New Roman"/>
                <w:sz w:val="24"/>
              </w:rPr>
              <w:t xml:space="preserve"> Андрей Андреевич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6C300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АНОО ВО ЦС РФ «Российский университет кооперации», кандидат исторических наук, заведующий кафедрой гуманитарных дисциплин и иностранных языков</w:t>
            </w:r>
          </w:p>
        </w:tc>
      </w:tr>
      <w:tr w:rsidR="00FB24B2" w:rsidRPr="000F520E" w14:paraId="0545FE92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F2CA5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proofErr w:type="spellStart"/>
            <w:r w:rsidRPr="000F520E">
              <w:rPr>
                <w:rFonts w:ascii="Times New Roman" w:hAnsi="Times New Roman"/>
                <w:sz w:val="24"/>
              </w:rPr>
              <w:t>Гореликова</w:t>
            </w:r>
            <w:proofErr w:type="spellEnd"/>
            <w:r w:rsidRPr="000F520E">
              <w:rPr>
                <w:rFonts w:ascii="Times New Roman" w:hAnsi="Times New Roman"/>
                <w:sz w:val="24"/>
              </w:rPr>
              <w:t xml:space="preserve"> Ольга Николаевна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07C87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АНО ВО Белгородский университет кооперации, экономики и права, начальник отдела организации учебного процесса и контроля качества обучения</w:t>
            </w:r>
          </w:p>
        </w:tc>
      </w:tr>
      <w:tr w:rsidR="00FB24B2" w:rsidRPr="000F520E" w14:paraId="05FAF327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3CB01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Гюнтер Ирина Николаевна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FC665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АНО ВО Белгородский университет кооперации, экономики и права, кандидат экономических наук, доцент кафедры финансов и таможенных доходов</w:t>
            </w:r>
          </w:p>
        </w:tc>
      </w:tr>
      <w:tr w:rsidR="00FB24B2" w:rsidRPr="000F520E" w14:paraId="24AE1794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EC636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Зыкова Наталья Анатольевна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6AB14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Московский промышленно-экономический колледж РЭУ им. </w:t>
            </w:r>
            <w:proofErr w:type="spellStart"/>
            <w:r w:rsidRPr="000F520E">
              <w:rPr>
                <w:rFonts w:ascii="Times New Roman" w:hAnsi="Times New Roman"/>
                <w:sz w:val="24"/>
              </w:rPr>
              <w:t>Г.В.Плеханова</w:t>
            </w:r>
            <w:proofErr w:type="spellEnd"/>
            <w:r w:rsidRPr="000F520E">
              <w:rPr>
                <w:rFonts w:ascii="Times New Roman" w:hAnsi="Times New Roman"/>
                <w:sz w:val="24"/>
              </w:rPr>
              <w:t>, преподаватель</w:t>
            </w:r>
          </w:p>
        </w:tc>
      </w:tr>
      <w:tr w:rsidR="00FB24B2" w:rsidRPr="000F520E" w14:paraId="11232B2F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3F3D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Метревели Елизавета Георгиевна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5E306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Московский промышленно-экономический колледж РЭУ им. </w:t>
            </w:r>
            <w:proofErr w:type="spellStart"/>
            <w:r w:rsidRPr="000F520E">
              <w:rPr>
                <w:rFonts w:ascii="Times New Roman" w:hAnsi="Times New Roman"/>
                <w:sz w:val="24"/>
              </w:rPr>
              <w:t>Г.В.Плеханова</w:t>
            </w:r>
            <w:proofErr w:type="spellEnd"/>
            <w:r w:rsidRPr="000F520E">
              <w:rPr>
                <w:rFonts w:ascii="Times New Roman" w:hAnsi="Times New Roman"/>
                <w:sz w:val="24"/>
              </w:rPr>
              <w:t>, преподаватель</w:t>
            </w:r>
          </w:p>
        </w:tc>
      </w:tr>
      <w:tr w:rsidR="00FB24B2" w:rsidRPr="000F520E" w14:paraId="3ADEB6A9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C60ED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Печенкина Жанна Викторовна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F1613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Московский банк ПАО Сбербанк, старший менеджер дополнительного офиса 9038/1260</w:t>
            </w:r>
          </w:p>
        </w:tc>
      </w:tr>
      <w:tr w:rsidR="00FB24B2" w:rsidRPr="000F520E" w14:paraId="0FC1DF55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2507B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Рындин Евгений Владимирович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6456B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Председатель ФУМО СПО 38.00.00 Экономика и управление, АНО ВО Белгородский университет кооперации, экономики и права, директор АНПОО «Колледж Белгородского университета кооперации, экономики и права»</w:t>
            </w:r>
          </w:p>
        </w:tc>
      </w:tr>
      <w:tr w:rsidR="00FB24B2" w:rsidRPr="000F520E" w14:paraId="1149F701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181F8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Соколов Андрей Михайлович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3C284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АНОО ВО ЦС РФ «Российский университет кооперации», кандидат педагогических наук, доцент, заведующий кафедрой физического воспитания</w:t>
            </w:r>
          </w:p>
        </w:tc>
      </w:tr>
      <w:tr w:rsidR="00FB24B2" w:rsidRPr="000F520E" w14:paraId="2B498B02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5ABEA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proofErr w:type="spellStart"/>
            <w:r w:rsidRPr="000F520E">
              <w:rPr>
                <w:rFonts w:ascii="Times New Roman" w:hAnsi="Times New Roman"/>
                <w:sz w:val="24"/>
              </w:rPr>
              <w:t>Фейзрахманова</w:t>
            </w:r>
            <w:proofErr w:type="spellEnd"/>
            <w:r w:rsidRPr="000F520E">
              <w:rPr>
                <w:rFonts w:ascii="Times New Roman" w:hAnsi="Times New Roman"/>
                <w:sz w:val="24"/>
              </w:rPr>
              <w:t xml:space="preserve"> Наиля </w:t>
            </w:r>
            <w:proofErr w:type="spellStart"/>
            <w:r w:rsidRPr="000F520E">
              <w:rPr>
                <w:rFonts w:ascii="Times New Roman" w:hAnsi="Times New Roman"/>
                <w:sz w:val="24"/>
              </w:rPr>
              <w:t>Мансуровна</w:t>
            </w:r>
            <w:proofErr w:type="spellEnd"/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125F2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АНОО ВО ЦС РФ «Российский университет кооперации», начальник отдела учебно-методического обеспечения образовательной среды Управления образовательных программ</w:t>
            </w:r>
          </w:p>
        </w:tc>
      </w:tr>
      <w:tr w:rsidR="00FB24B2" w:rsidRPr="000F520E" w14:paraId="364F233B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69A40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proofErr w:type="spellStart"/>
            <w:r w:rsidRPr="000F520E">
              <w:rPr>
                <w:rFonts w:ascii="Times New Roman" w:hAnsi="Times New Roman"/>
                <w:sz w:val="24"/>
              </w:rPr>
              <w:t>Шеховцов</w:t>
            </w:r>
            <w:proofErr w:type="spellEnd"/>
            <w:r w:rsidRPr="000F520E">
              <w:rPr>
                <w:rFonts w:ascii="Times New Roman" w:hAnsi="Times New Roman"/>
                <w:sz w:val="24"/>
              </w:rPr>
              <w:t xml:space="preserve"> Виталий Васильевич</w:t>
            </w:r>
          </w:p>
        </w:tc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870E0" w14:textId="77777777" w:rsidR="00FB24B2" w:rsidRPr="000F520E" w:rsidRDefault="001C056C">
            <w:pPr>
              <w:ind w:left="34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АНО ВО Белгородский университет кооперации, экономики и права, Заведующий кафедрой финансов и таможенных доходов</w:t>
            </w:r>
          </w:p>
        </w:tc>
      </w:tr>
    </w:tbl>
    <w:p w14:paraId="150770D1" w14:textId="77777777" w:rsidR="00FB24B2" w:rsidRPr="000F520E" w:rsidRDefault="00FB24B2">
      <w:pPr>
        <w:ind w:left="-142" w:firstLine="567"/>
        <w:rPr>
          <w:rFonts w:ascii="Times New Roman" w:hAnsi="Times New Roman"/>
          <w:sz w:val="24"/>
        </w:rPr>
      </w:pPr>
    </w:p>
    <w:p w14:paraId="597FC85B" w14:textId="77777777" w:rsidR="00FB24B2" w:rsidRPr="000F520E" w:rsidRDefault="00FB24B2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953"/>
      </w:tblGrid>
      <w:tr w:rsidR="00FB24B2" w:rsidRPr="000F520E" w14:paraId="75B481E9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4160" w14:textId="77777777" w:rsidR="00FB24B2" w:rsidRPr="000F520E" w:rsidRDefault="001C056C">
            <w:pPr>
              <w:ind w:left="17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AC15" w14:textId="77777777" w:rsidR="00FB24B2" w:rsidRPr="000F520E" w:rsidRDefault="001C056C">
            <w:pPr>
              <w:ind w:left="17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FB24B2" w:rsidRPr="000F520E" w14:paraId="22B45662" w14:textId="77777777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B125" w14:textId="77777777" w:rsidR="00FB24B2" w:rsidRPr="000F520E" w:rsidRDefault="001C056C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A8B2" w14:textId="77777777" w:rsidR="00FB24B2" w:rsidRPr="000F520E" w:rsidRDefault="00FB24B2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7B62BD66" w14:textId="77777777" w:rsidR="00FB24B2" w:rsidRPr="000F520E" w:rsidRDefault="00FB24B2">
      <w:pPr>
        <w:jc w:val="both"/>
        <w:rPr>
          <w:rFonts w:ascii="Times New Roman" w:hAnsi="Times New Roman"/>
          <w:sz w:val="24"/>
        </w:rPr>
      </w:pPr>
    </w:p>
    <w:p w14:paraId="1608F40F" w14:textId="77777777" w:rsidR="00FB24B2" w:rsidRPr="000F520E" w:rsidRDefault="001C056C">
      <w:pPr>
        <w:pageBreakBefore/>
        <w:jc w:val="center"/>
        <w:rPr>
          <w:rFonts w:ascii="Times New Roman" w:hAnsi="Times New Roman"/>
          <w:b/>
          <w:sz w:val="24"/>
        </w:rPr>
      </w:pPr>
      <w:bookmarkStart w:id="2" w:name="_Hlk68082010"/>
      <w:r w:rsidRPr="000F520E">
        <w:rPr>
          <w:rFonts w:ascii="Times New Roman" w:hAnsi="Times New Roman"/>
          <w:b/>
          <w:sz w:val="24"/>
        </w:rPr>
        <w:lastRenderedPageBreak/>
        <w:t>Содержание</w:t>
      </w:r>
    </w:p>
    <w:p w14:paraId="70879C9E" w14:textId="77777777" w:rsidR="00FB24B2" w:rsidRPr="000F520E" w:rsidRDefault="00FB24B2">
      <w:pPr>
        <w:pStyle w:val="affffffff8"/>
        <w:spacing w:before="0"/>
        <w:rPr>
          <w:rStyle w:val="2d"/>
          <w:rFonts w:ascii="Times New Roman" w:hAnsi="Times New Roman"/>
          <w:b/>
        </w:rPr>
      </w:pPr>
    </w:p>
    <w:p w14:paraId="1D9049F1" w14:textId="77777777" w:rsidR="00FB24B2" w:rsidRPr="000F520E" w:rsidRDefault="001C056C">
      <w:pPr>
        <w:pStyle w:val="1fb"/>
        <w:rPr>
          <w:rFonts w:asciiTheme="minorHAnsi" w:eastAsiaTheme="minorEastAsia" w:hAnsiTheme="minorHAnsi" w:cstheme="minorBidi"/>
          <w:b w:val="0"/>
          <w:color w:val="auto"/>
          <w:szCs w:val="22"/>
        </w:rPr>
      </w:pPr>
      <w:r w:rsidRPr="000F520E">
        <w:fldChar w:fldCharType="begin"/>
      </w:r>
      <w:r w:rsidRPr="000F520E">
        <w:instrText>TOC \h \z \u \o "1-3"</w:instrText>
      </w:r>
      <w:r w:rsidRPr="000F520E">
        <w:fldChar w:fldCharType="separate"/>
      </w:r>
      <w:hyperlink w:anchor="_Toc200358732" w:tooltip="#_Toc200358732" w:history="1">
        <w:r w:rsidRPr="000F520E">
          <w:rPr>
            <w:rStyle w:val="affffff8"/>
          </w:rPr>
          <w:t>Раздел 1. Общие положения</w:t>
        </w:r>
        <w:r w:rsidRPr="000F520E">
          <w:tab/>
        </w:r>
        <w:r w:rsidRPr="000F520E">
          <w:fldChar w:fldCharType="begin"/>
        </w:r>
        <w:r w:rsidRPr="000F520E">
          <w:instrText xml:space="preserve"> PAGEREF _Toc200358732 \h </w:instrText>
        </w:r>
        <w:r w:rsidRPr="000F520E">
          <w:fldChar w:fldCharType="separate"/>
        </w:r>
        <w:r w:rsidRPr="000F520E">
          <w:t>4</w:t>
        </w:r>
        <w:r w:rsidRPr="000F520E">
          <w:fldChar w:fldCharType="end"/>
        </w:r>
      </w:hyperlink>
    </w:p>
    <w:p w14:paraId="437175CC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33" w:tooltip="#_Toc200358733" w:history="1">
        <w:r w:rsidR="001C056C" w:rsidRPr="000F520E">
          <w:rPr>
            <w:rStyle w:val="affffff8"/>
          </w:rPr>
          <w:t>1.1. Назначение примерной образовательной программы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_Toc200358733 \h </w:instrText>
        </w:r>
        <w:r w:rsidR="001C056C" w:rsidRPr="000F520E">
          <w:fldChar w:fldCharType="separate"/>
        </w:r>
        <w:r w:rsidR="001C056C" w:rsidRPr="000F520E">
          <w:t>4</w:t>
        </w:r>
        <w:r w:rsidR="001C056C" w:rsidRPr="000F520E">
          <w:fldChar w:fldCharType="end"/>
        </w:r>
      </w:hyperlink>
    </w:p>
    <w:p w14:paraId="72C0E561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34" w:tooltip="#_Toc200358734" w:history="1">
        <w:r w:rsidR="001C056C" w:rsidRPr="000F520E">
          <w:rPr>
            <w:rStyle w:val="affffff8"/>
          </w:rPr>
          <w:t>1.2. Нормативные документы.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_Toc200358734 \h </w:instrText>
        </w:r>
        <w:r w:rsidR="001C056C" w:rsidRPr="000F520E">
          <w:fldChar w:fldCharType="separate"/>
        </w:r>
        <w:r w:rsidR="001C056C" w:rsidRPr="000F520E">
          <w:t>4</w:t>
        </w:r>
        <w:r w:rsidR="001C056C" w:rsidRPr="000F520E">
          <w:fldChar w:fldCharType="end"/>
        </w:r>
      </w:hyperlink>
    </w:p>
    <w:p w14:paraId="6D2CA502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35" w:tooltip="#_Toc200358735" w:history="1">
        <w:r w:rsidR="001C056C" w:rsidRPr="000F520E">
          <w:rPr>
            <w:rStyle w:val="affffff8"/>
          </w:rPr>
          <w:t>1.3. Перечень сокращений.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_Toc200358735 \h </w:instrText>
        </w:r>
        <w:r w:rsidR="001C056C" w:rsidRPr="000F520E">
          <w:fldChar w:fldCharType="separate"/>
        </w:r>
        <w:r w:rsidR="001C056C" w:rsidRPr="000F520E">
          <w:t>5</w:t>
        </w:r>
        <w:r w:rsidR="001C056C" w:rsidRPr="000F520E">
          <w:fldChar w:fldCharType="end"/>
        </w:r>
      </w:hyperlink>
    </w:p>
    <w:p w14:paraId="64C337C8" w14:textId="77777777" w:rsidR="00FB24B2" w:rsidRPr="000F520E" w:rsidRDefault="0093714B">
      <w:pPr>
        <w:pStyle w:val="1fb"/>
        <w:rPr>
          <w:rFonts w:asciiTheme="minorHAnsi" w:eastAsiaTheme="minorEastAsia" w:hAnsiTheme="minorHAnsi" w:cstheme="minorBidi"/>
          <w:b w:val="0"/>
          <w:color w:val="auto"/>
          <w:szCs w:val="22"/>
        </w:rPr>
      </w:pPr>
      <w:hyperlink w:anchor="_Toc200358736" w:tooltip="#_Toc200358736" w:history="1">
        <w:r w:rsidR="001C056C" w:rsidRPr="000F520E">
          <w:rPr>
            <w:rStyle w:val="affffff8"/>
          </w:rPr>
          <w:t>Раздел 2. Основные характеристики образовательной программы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_Toc200358736 \h </w:instrText>
        </w:r>
        <w:r w:rsidR="001C056C" w:rsidRPr="000F520E">
          <w:fldChar w:fldCharType="separate"/>
        </w:r>
        <w:r w:rsidR="001C056C" w:rsidRPr="000F520E">
          <w:t>6</w:t>
        </w:r>
        <w:r w:rsidR="001C056C" w:rsidRPr="000F520E">
          <w:fldChar w:fldCharType="end"/>
        </w:r>
      </w:hyperlink>
    </w:p>
    <w:p w14:paraId="303FEFD0" w14:textId="77777777" w:rsidR="00FB24B2" w:rsidRPr="000F520E" w:rsidRDefault="0093714B">
      <w:pPr>
        <w:pStyle w:val="1fb"/>
        <w:rPr>
          <w:rFonts w:asciiTheme="minorHAnsi" w:eastAsiaTheme="minorEastAsia" w:hAnsiTheme="minorHAnsi" w:cstheme="minorBidi"/>
          <w:b w:val="0"/>
          <w:color w:val="auto"/>
          <w:szCs w:val="22"/>
        </w:rPr>
      </w:pPr>
      <w:hyperlink w:anchor="_Toc200358737" w:tooltip="#_Toc200358737" w:history="1">
        <w:r w:rsidR="001C056C" w:rsidRPr="000F520E">
          <w:rPr>
            <w:rStyle w:val="affffff8"/>
          </w:rPr>
          <w:t>Раздел 3. Характеристика профессиональной деятельности выпускника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_Toc200358737 \h </w:instrText>
        </w:r>
        <w:r w:rsidR="001C056C" w:rsidRPr="000F520E">
          <w:fldChar w:fldCharType="separate"/>
        </w:r>
        <w:r w:rsidR="001C056C" w:rsidRPr="000F520E">
          <w:t>8</w:t>
        </w:r>
        <w:r w:rsidR="001C056C" w:rsidRPr="000F520E">
          <w:fldChar w:fldCharType="end"/>
        </w:r>
      </w:hyperlink>
    </w:p>
    <w:p w14:paraId="1FDFD794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38" w:tooltip="#_Toc200358738" w:history="1">
        <w:r w:rsidR="001C056C" w:rsidRPr="000F520E">
          <w:rPr>
            <w:rStyle w:val="affffff8"/>
          </w:rPr>
          <w:t>3.1. Область профессиональной деятельности выпускников: 08 Финансы и экономика.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_Toc200358738 \h </w:instrText>
        </w:r>
        <w:r w:rsidR="001C056C" w:rsidRPr="000F520E">
          <w:fldChar w:fldCharType="separate"/>
        </w:r>
        <w:r w:rsidR="001C056C" w:rsidRPr="000F520E">
          <w:t>8</w:t>
        </w:r>
        <w:r w:rsidR="001C056C" w:rsidRPr="000F520E">
          <w:fldChar w:fldCharType="end"/>
        </w:r>
      </w:hyperlink>
    </w:p>
    <w:p w14:paraId="695E1A83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39" w:tooltip="#_Toc200358739" w:history="1">
        <w:r w:rsidR="001C056C" w:rsidRPr="000F520E">
          <w:rPr>
            <w:rStyle w:val="affffff8"/>
          </w:rPr>
          <w:t>3.2. Профессиональные стандарты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_Toc200358739 \h </w:instrText>
        </w:r>
        <w:r w:rsidR="001C056C" w:rsidRPr="000F520E">
          <w:fldChar w:fldCharType="separate"/>
        </w:r>
        <w:r w:rsidR="001C056C" w:rsidRPr="000F520E">
          <w:t>8</w:t>
        </w:r>
        <w:r w:rsidR="001C056C" w:rsidRPr="000F520E">
          <w:fldChar w:fldCharType="end"/>
        </w:r>
      </w:hyperlink>
    </w:p>
    <w:p w14:paraId="5A2BF3F2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40" w:tooltip="#_Toc200358740" w:history="1">
        <w:r w:rsidR="001C056C" w:rsidRPr="000F520E">
          <w:rPr>
            <w:rStyle w:val="affffff8"/>
          </w:rPr>
          <w:t>3.3. Осваиваемые виды деятельности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_Toc200358740 \h </w:instrText>
        </w:r>
        <w:r w:rsidR="001C056C" w:rsidRPr="000F520E">
          <w:fldChar w:fldCharType="separate"/>
        </w:r>
        <w:r w:rsidR="001C056C" w:rsidRPr="000F520E">
          <w:t>9</w:t>
        </w:r>
        <w:r w:rsidR="001C056C" w:rsidRPr="000F520E">
          <w:fldChar w:fldCharType="end"/>
        </w:r>
      </w:hyperlink>
    </w:p>
    <w:p w14:paraId="633A7B61" w14:textId="77777777" w:rsidR="00FB24B2" w:rsidRPr="000F520E" w:rsidRDefault="0093714B">
      <w:pPr>
        <w:pStyle w:val="1fb"/>
        <w:rPr>
          <w:rFonts w:asciiTheme="minorHAnsi" w:eastAsiaTheme="minorEastAsia" w:hAnsiTheme="minorHAnsi" w:cstheme="minorBidi"/>
          <w:b w:val="0"/>
          <w:color w:val="auto"/>
          <w:szCs w:val="22"/>
        </w:rPr>
      </w:pPr>
      <w:hyperlink w:anchor="_Toc200358741" w:tooltip="#_Toc200358741" w:history="1">
        <w:r w:rsidR="001C056C" w:rsidRPr="000F520E">
          <w:rPr>
            <w:rStyle w:val="affffff8"/>
          </w:rPr>
          <w:t>Раздел 4. Планируемые результаты освоения образовательной программы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_Toc200358741 \h </w:instrText>
        </w:r>
        <w:r w:rsidR="001C056C" w:rsidRPr="000F520E">
          <w:fldChar w:fldCharType="separate"/>
        </w:r>
        <w:r w:rsidR="001C056C" w:rsidRPr="000F520E">
          <w:t>10</w:t>
        </w:r>
        <w:r w:rsidR="001C056C" w:rsidRPr="000F520E">
          <w:fldChar w:fldCharType="end"/>
        </w:r>
      </w:hyperlink>
    </w:p>
    <w:p w14:paraId="559C2ABA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42" w:tooltip="#_Toc200358742" w:history="1">
        <w:r w:rsidR="001C056C" w:rsidRPr="000F520E">
          <w:rPr>
            <w:rStyle w:val="affffff8"/>
          </w:rPr>
          <w:t>4.1. Общие компетенции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_Toc200358742 \h </w:instrText>
        </w:r>
        <w:r w:rsidR="001C056C" w:rsidRPr="000F520E">
          <w:fldChar w:fldCharType="separate"/>
        </w:r>
        <w:r w:rsidR="001C056C" w:rsidRPr="000F520E">
          <w:t>10</w:t>
        </w:r>
        <w:r w:rsidR="001C056C" w:rsidRPr="000F520E">
          <w:fldChar w:fldCharType="end"/>
        </w:r>
      </w:hyperlink>
    </w:p>
    <w:p w14:paraId="63201063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43" w:tooltip="#_Toc200358743" w:history="1">
        <w:r w:rsidR="001C056C" w:rsidRPr="000F520E">
          <w:rPr>
            <w:rStyle w:val="affffff8"/>
          </w:rPr>
          <w:t>4.2. Профессиональные компетенции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_Toc200358743 \h </w:instrText>
        </w:r>
        <w:r w:rsidR="001C056C" w:rsidRPr="000F520E">
          <w:fldChar w:fldCharType="separate"/>
        </w:r>
        <w:r w:rsidR="001C056C" w:rsidRPr="000F520E">
          <w:t>13</w:t>
        </w:r>
        <w:r w:rsidR="001C056C" w:rsidRPr="000F520E">
          <w:fldChar w:fldCharType="end"/>
        </w:r>
      </w:hyperlink>
    </w:p>
    <w:p w14:paraId="6021989A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44" w:tooltip="#_Toc200358744" w:history="1">
        <w:r w:rsidR="001C056C" w:rsidRPr="000F520E">
          <w:rPr>
            <w:rStyle w:val="affffff8"/>
          </w:rPr>
          <w:t>4.3. Матрица компетенций выпускника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_Toc200358744 \h </w:instrText>
        </w:r>
        <w:r w:rsidR="001C056C" w:rsidRPr="000F520E">
          <w:fldChar w:fldCharType="separate"/>
        </w:r>
        <w:r w:rsidR="001C056C" w:rsidRPr="000F520E">
          <w:t>21</w:t>
        </w:r>
        <w:r w:rsidR="001C056C" w:rsidRPr="000F520E">
          <w:fldChar w:fldCharType="end"/>
        </w:r>
      </w:hyperlink>
    </w:p>
    <w:p w14:paraId="03E848B4" w14:textId="77777777" w:rsidR="00FB24B2" w:rsidRPr="000F520E" w:rsidRDefault="0093714B">
      <w:pPr>
        <w:pStyle w:val="1fb"/>
        <w:rPr>
          <w:rFonts w:asciiTheme="minorHAnsi" w:eastAsiaTheme="minorEastAsia" w:hAnsiTheme="minorHAnsi" w:cstheme="minorBidi"/>
          <w:b w:val="0"/>
          <w:color w:val="auto"/>
          <w:szCs w:val="22"/>
        </w:rPr>
      </w:pPr>
      <w:hyperlink w:anchor="_Toc200358745" w:tooltip="#_Toc200358745" w:history="1">
        <w:r w:rsidR="001C056C" w:rsidRPr="000F520E">
          <w:rPr>
            <w:rStyle w:val="affffff8"/>
          </w:rPr>
          <w:t>Раздел 5. Примерная структура и содержание образовательной программы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_Toc200358745 \h </w:instrText>
        </w:r>
        <w:r w:rsidR="001C056C" w:rsidRPr="000F520E">
          <w:fldChar w:fldCharType="separate"/>
        </w:r>
        <w:r w:rsidR="001C056C" w:rsidRPr="000F520E">
          <w:t>32</w:t>
        </w:r>
        <w:r w:rsidR="001C056C" w:rsidRPr="000F520E">
          <w:fldChar w:fldCharType="end"/>
        </w:r>
      </w:hyperlink>
    </w:p>
    <w:p w14:paraId="0139E56E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46" w:tooltip="#_Toc200358746" w:history="1">
        <w:r w:rsidR="001C056C" w:rsidRPr="000F520E">
          <w:rPr>
            <w:rStyle w:val="affffff8"/>
          </w:rPr>
          <w:t xml:space="preserve">5.1. Примерный учебный план 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_Toc200358746 \h </w:instrText>
        </w:r>
        <w:r w:rsidR="001C056C" w:rsidRPr="000F520E">
          <w:fldChar w:fldCharType="separate"/>
        </w:r>
        <w:r w:rsidR="001C056C" w:rsidRPr="000F520E">
          <w:t>32</w:t>
        </w:r>
        <w:r w:rsidR="001C056C" w:rsidRPr="000F520E">
          <w:fldChar w:fldCharType="end"/>
        </w:r>
      </w:hyperlink>
    </w:p>
    <w:p w14:paraId="25235DBE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47" w:tooltip="#_Toc200358747" w:history="1">
        <w:r w:rsidR="001C056C" w:rsidRPr="000F520E">
          <w:rPr>
            <w:rStyle w:val="affffff8"/>
          </w:rPr>
          <w:t>5.2. Примерный календарный учебный график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_Toc200358747 \h </w:instrText>
        </w:r>
        <w:r w:rsidR="001C056C" w:rsidRPr="000F520E">
          <w:fldChar w:fldCharType="separate"/>
        </w:r>
        <w:r w:rsidR="001C056C" w:rsidRPr="000F520E">
          <w:t>34</w:t>
        </w:r>
        <w:r w:rsidR="001C056C" w:rsidRPr="000F520E">
          <w:fldChar w:fldCharType="end"/>
        </w:r>
      </w:hyperlink>
    </w:p>
    <w:p w14:paraId="58CFFF04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48" w:tooltip="#_Toc200358748" w:history="1">
        <w:r w:rsidR="001C056C" w:rsidRPr="000F520E">
          <w:rPr>
            <w:rStyle w:val="affffff8"/>
          </w:rPr>
          <w:t>5.3. Примерные рабочие программы учебных дисциплин и профессиональных модулей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_Toc200358748 \h </w:instrText>
        </w:r>
        <w:r w:rsidR="001C056C" w:rsidRPr="000F520E">
          <w:fldChar w:fldCharType="separate"/>
        </w:r>
        <w:r w:rsidR="001C056C" w:rsidRPr="000F520E">
          <w:t>36</w:t>
        </w:r>
        <w:r w:rsidR="001C056C" w:rsidRPr="000F520E">
          <w:fldChar w:fldCharType="end"/>
        </w:r>
      </w:hyperlink>
    </w:p>
    <w:p w14:paraId="3E771C40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49" w:tooltip="#_Toc200358749" w:history="1">
        <w:r w:rsidR="001C056C" w:rsidRPr="000F520E">
          <w:rPr>
            <w:rStyle w:val="affffff8"/>
          </w:rPr>
          <w:t>5.4. Примерная рабочая программа воспитания и примерный календарный план воспитательной работы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_Toc200358749 \h </w:instrText>
        </w:r>
        <w:r w:rsidR="001C056C" w:rsidRPr="000F520E">
          <w:fldChar w:fldCharType="separate"/>
        </w:r>
        <w:r w:rsidR="001C056C" w:rsidRPr="000F520E">
          <w:t>36</w:t>
        </w:r>
        <w:r w:rsidR="001C056C" w:rsidRPr="000F520E">
          <w:fldChar w:fldCharType="end"/>
        </w:r>
      </w:hyperlink>
    </w:p>
    <w:p w14:paraId="7A8392AC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50" w:tooltip="#_Toc200358750" w:history="1">
        <w:r w:rsidR="001C056C" w:rsidRPr="000F520E">
          <w:rPr>
            <w:rStyle w:val="affffff8"/>
          </w:rPr>
          <w:t>5.5. Практическая подготовка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_Toc200358750 \h </w:instrText>
        </w:r>
        <w:r w:rsidR="001C056C" w:rsidRPr="000F520E">
          <w:fldChar w:fldCharType="separate"/>
        </w:r>
        <w:r w:rsidR="001C056C" w:rsidRPr="000F520E">
          <w:t>36</w:t>
        </w:r>
        <w:r w:rsidR="001C056C" w:rsidRPr="000F520E">
          <w:fldChar w:fldCharType="end"/>
        </w:r>
      </w:hyperlink>
    </w:p>
    <w:p w14:paraId="249EBF01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51" w:tooltip="#_Toc200358751" w:history="1">
        <w:r w:rsidR="001C056C" w:rsidRPr="000F520E">
          <w:rPr>
            <w:rStyle w:val="affffff8"/>
          </w:rPr>
          <w:t>5.6. Государственная итоговая аттестация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_Toc200358751 \h </w:instrText>
        </w:r>
        <w:r w:rsidR="001C056C" w:rsidRPr="000F520E">
          <w:fldChar w:fldCharType="separate"/>
        </w:r>
        <w:r w:rsidR="001C056C" w:rsidRPr="000F520E">
          <w:t>36</w:t>
        </w:r>
        <w:r w:rsidR="001C056C" w:rsidRPr="000F520E">
          <w:fldChar w:fldCharType="end"/>
        </w:r>
      </w:hyperlink>
    </w:p>
    <w:p w14:paraId="79126034" w14:textId="77777777" w:rsidR="00FB24B2" w:rsidRPr="000F520E" w:rsidRDefault="0093714B">
      <w:pPr>
        <w:pStyle w:val="1fb"/>
        <w:rPr>
          <w:rFonts w:asciiTheme="minorHAnsi" w:eastAsiaTheme="minorEastAsia" w:hAnsiTheme="minorHAnsi" w:cstheme="minorBidi"/>
          <w:b w:val="0"/>
          <w:color w:val="auto"/>
          <w:szCs w:val="22"/>
        </w:rPr>
      </w:pPr>
      <w:hyperlink w:anchor="_Toc200358752" w:tooltip="#_Toc200358752" w:history="1">
        <w:r w:rsidR="001C056C" w:rsidRPr="000F520E">
          <w:rPr>
            <w:rStyle w:val="affffff8"/>
          </w:rPr>
          <w:t>Раздел 6. Примерные условия реализации образовательной программы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_Toc200358752 \h </w:instrText>
        </w:r>
        <w:r w:rsidR="001C056C" w:rsidRPr="000F520E">
          <w:fldChar w:fldCharType="separate"/>
        </w:r>
        <w:r w:rsidR="001C056C" w:rsidRPr="000F520E">
          <w:t>38</w:t>
        </w:r>
        <w:r w:rsidR="001C056C" w:rsidRPr="000F520E">
          <w:fldChar w:fldCharType="end"/>
        </w:r>
      </w:hyperlink>
    </w:p>
    <w:p w14:paraId="510198BC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53" w:tooltip="#_Toc200358753" w:history="1">
        <w:r w:rsidR="001C056C" w:rsidRPr="000F520E">
          <w:rPr>
            <w:rStyle w:val="affffff8"/>
          </w:rPr>
          <w:t>6.1. Материально-техническое и учебно-методическое обеспечение образовательной программы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_Toc200358753 \h </w:instrText>
        </w:r>
        <w:r w:rsidR="001C056C" w:rsidRPr="000F520E">
          <w:fldChar w:fldCharType="separate"/>
        </w:r>
        <w:r w:rsidR="001C056C" w:rsidRPr="000F520E">
          <w:t>38</w:t>
        </w:r>
        <w:r w:rsidR="001C056C" w:rsidRPr="000F520E">
          <w:fldChar w:fldCharType="end"/>
        </w:r>
      </w:hyperlink>
    </w:p>
    <w:p w14:paraId="454D493A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54" w:tooltip="#_Toc200358754" w:history="1">
        <w:r w:rsidR="001C056C" w:rsidRPr="000F520E">
          <w:rPr>
            <w:rStyle w:val="affffff8"/>
          </w:rPr>
          <w:t>6.2. Применение электронного обучения и дистанционных образовательных технологий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_Toc200358754 \h </w:instrText>
        </w:r>
        <w:r w:rsidR="001C056C" w:rsidRPr="000F520E">
          <w:fldChar w:fldCharType="separate"/>
        </w:r>
        <w:r w:rsidR="001C056C" w:rsidRPr="000F520E">
          <w:t>38</w:t>
        </w:r>
        <w:r w:rsidR="001C056C" w:rsidRPr="000F520E">
          <w:fldChar w:fldCharType="end"/>
        </w:r>
      </w:hyperlink>
    </w:p>
    <w:p w14:paraId="40FF033F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55" w:tooltip="#_Toc200358755" w:history="1">
        <w:r w:rsidR="001C056C" w:rsidRPr="000F520E">
          <w:rPr>
            <w:rStyle w:val="affffff8"/>
          </w:rPr>
          <w:t>6.3. Кадровые условия реализации образовательной программы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_Toc200358755 \h </w:instrText>
        </w:r>
        <w:r w:rsidR="001C056C" w:rsidRPr="000F520E">
          <w:fldChar w:fldCharType="separate"/>
        </w:r>
        <w:r w:rsidR="001C056C" w:rsidRPr="000F520E">
          <w:t>38</w:t>
        </w:r>
        <w:r w:rsidR="001C056C" w:rsidRPr="000F520E">
          <w:fldChar w:fldCharType="end"/>
        </w:r>
      </w:hyperlink>
    </w:p>
    <w:p w14:paraId="122C652D" w14:textId="77777777" w:rsidR="00FB24B2" w:rsidRPr="000F520E" w:rsidRDefault="0093714B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200358756" w:tooltip="#_Toc200358756" w:history="1">
        <w:r w:rsidR="001C056C" w:rsidRPr="000F520E">
          <w:rPr>
            <w:rStyle w:val="affffff8"/>
          </w:rPr>
          <w:t>6.4.</w:t>
        </w:r>
        <w:r w:rsidR="001C056C" w:rsidRPr="000F520E">
          <w:rPr>
            <w:rStyle w:val="affffff8"/>
            <w:b/>
          </w:rPr>
          <w:t> </w:t>
        </w:r>
        <w:r w:rsidR="001C056C" w:rsidRPr="000F520E">
          <w:rPr>
            <w:rStyle w:val="affffff8"/>
          </w:rPr>
          <w:t>Примерные расчеты финансового обеспечения реализации образовательной программы</w:t>
        </w:r>
        <w:r w:rsidR="001C056C" w:rsidRPr="000F520E">
          <w:tab/>
        </w:r>
        <w:r w:rsidR="001C056C" w:rsidRPr="000F520E">
          <w:fldChar w:fldCharType="begin"/>
        </w:r>
        <w:r w:rsidR="001C056C" w:rsidRPr="000F520E">
          <w:instrText xml:space="preserve"> PAGEREF _Toc200358756 \h </w:instrText>
        </w:r>
        <w:r w:rsidR="001C056C" w:rsidRPr="000F520E">
          <w:fldChar w:fldCharType="separate"/>
        </w:r>
        <w:r w:rsidR="001C056C" w:rsidRPr="000F520E">
          <w:t>38</w:t>
        </w:r>
        <w:r w:rsidR="001C056C" w:rsidRPr="000F520E">
          <w:fldChar w:fldCharType="end"/>
        </w:r>
      </w:hyperlink>
    </w:p>
    <w:p w14:paraId="4C32284B" w14:textId="77777777" w:rsidR="00FB24B2" w:rsidRPr="000F520E" w:rsidRDefault="001C056C">
      <w:r w:rsidRPr="000F520E">
        <w:fldChar w:fldCharType="end"/>
      </w:r>
    </w:p>
    <w:p w14:paraId="3B40A0E2" w14:textId="77777777" w:rsidR="00FB24B2" w:rsidRPr="000F520E" w:rsidRDefault="001C056C">
      <w:pPr>
        <w:spacing w:before="120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3968DD90" w14:textId="77777777" w:rsidR="00FB24B2" w:rsidRPr="000F520E" w:rsidRDefault="001C056C">
      <w:pPr>
        <w:spacing w:before="120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0708A087" w14:textId="77777777" w:rsidR="00FB24B2" w:rsidRPr="000F520E" w:rsidRDefault="001C056C">
      <w:pPr>
        <w:spacing w:before="120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71030BE5" w14:textId="77777777" w:rsidR="00FB24B2" w:rsidRPr="000F520E" w:rsidRDefault="001C056C">
      <w:pPr>
        <w:spacing w:before="120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1CEC3A84" w14:textId="77777777" w:rsidR="00FB24B2" w:rsidRPr="000F520E" w:rsidRDefault="001C056C">
      <w:pPr>
        <w:spacing w:before="120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2D8DAA34" w14:textId="77777777" w:rsidR="00FB24B2" w:rsidRPr="000F520E" w:rsidRDefault="001C056C">
      <w:pPr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br w:type="page" w:clear="all"/>
      </w:r>
    </w:p>
    <w:p w14:paraId="2EC754F9" w14:textId="77777777" w:rsidR="00FB24B2" w:rsidRPr="000F520E" w:rsidRDefault="001C056C">
      <w:pPr>
        <w:pStyle w:val="10"/>
        <w:spacing w:before="0" w:after="0"/>
      </w:pPr>
      <w:bookmarkStart w:id="3" w:name="_Toc200358732"/>
      <w:bookmarkStart w:id="4" w:name="_Hlk156486035"/>
      <w:r w:rsidRPr="000F520E">
        <w:lastRenderedPageBreak/>
        <w:t>Раздел 1. Общие положения</w:t>
      </w:r>
      <w:bookmarkEnd w:id="3"/>
    </w:p>
    <w:p w14:paraId="3013A442" w14:textId="77777777" w:rsidR="00FB24B2" w:rsidRPr="000F520E" w:rsidRDefault="00FB24B2">
      <w:pPr>
        <w:pStyle w:val="ConsPlusNormal"/>
      </w:pPr>
    </w:p>
    <w:p w14:paraId="7C913C9C" w14:textId="77777777" w:rsidR="00FB24B2" w:rsidRPr="000F520E" w:rsidRDefault="001C056C">
      <w:pPr>
        <w:pStyle w:val="110"/>
        <w:spacing w:after="0" w:line="240" w:lineRule="auto"/>
        <w:rPr>
          <w:color w:val="000000" w:themeColor="text1"/>
        </w:rPr>
      </w:pPr>
      <w:bookmarkStart w:id="5" w:name="_Toc200358733"/>
      <w:r w:rsidRPr="000F520E">
        <w:rPr>
          <w:color w:val="000000" w:themeColor="text1"/>
        </w:rPr>
        <w:t>1.1. Назначение примерной образовательной программы</w:t>
      </w:r>
      <w:bookmarkEnd w:id="5"/>
      <w:r w:rsidRPr="000F520E">
        <w:rPr>
          <w:color w:val="000000" w:themeColor="text1"/>
        </w:rPr>
        <w:t>.</w:t>
      </w:r>
    </w:p>
    <w:p w14:paraId="6ACF1532" w14:textId="77777777" w:rsidR="00FB24B2" w:rsidRPr="000F520E" w:rsidRDefault="001C056C">
      <w:pPr>
        <w:pStyle w:val="afffff8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0F520E">
        <w:rPr>
          <w:rFonts w:ascii="Times New Roman" w:hAnsi="Times New Roman"/>
          <w:color w:val="000000" w:themeColor="text1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38.02.07 Банковское дело, утвержденным приказом Министерства просвещения Российской Федерации от 14.11.2023 № 856 (далее – ФГОС, ФГОС СПО). </w:t>
      </w:r>
    </w:p>
    <w:p w14:paraId="256D07FE" w14:textId="77777777" w:rsidR="00FB24B2" w:rsidRPr="000F520E" w:rsidRDefault="001C056C">
      <w:pPr>
        <w:pStyle w:val="afffff8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0F520E"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62D8533E" w14:textId="77777777" w:rsidR="00FB24B2" w:rsidRPr="000F520E" w:rsidRDefault="001C056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0F520E">
        <w:rPr>
          <w:rFonts w:ascii="Times New Roman" w:hAnsi="Times New Roman"/>
          <w:color w:val="000000" w:themeColor="text1"/>
          <w:sz w:val="24"/>
        </w:rPr>
        <w:t>ПОП-П определяет рекомендованный объем и содержание среднего профессионального образования по специальности 38.02.07 Банковское дело, планируемые результаты освоения образовательной программы, примерные условия реализации образовательной программы.</w:t>
      </w:r>
    </w:p>
    <w:p w14:paraId="1FFE65AA" w14:textId="77777777" w:rsidR="00FB24B2" w:rsidRPr="000F520E" w:rsidRDefault="001C056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0F520E">
        <w:rPr>
          <w:rFonts w:ascii="Times New Roman" w:hAnsi="Times New Roman"/>
          <w:color w:val="000000" w:themeColor="text1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7D8EF30F" w14:textId="77777777" w:rsidR="00FB24B2" w:rsidRPr="000F520E" w:rsidRDefault="00FB24B2">
      <w:pPr>
        <w:pStyle w:val="1ff8"/>
        <w:rPr>
          <w:color w:val="000000" w:themeColor="text1"/>
        </w:rPr>
      </w:pPr>
    </w:p>
    <w:p w14:paraId="700F9183" w14:textId="77777777" w:rsidR="00FB24B2" w:rsidRPr="000F520E" w:rsidRDefault="001C056C">
      <w:pPr>
        <w:pStyle w:val="110"/>
        <w:spacing w:after="0" w:line="240" w:lineRule="auto"/>
        <w:rPr>
          <w:color w:val="000000" w:themeColor="text1"/>
        </w:rPr>
      </w:pPr>
      <w:bookmarkStart w:id="6" w:name="_Toc200358734"/>
      <w:r w:rsidRPr="000F520E">
        <w:rPr>
          <w:color w:val="000000" w:themeColor="text1"/>
        </w:rPr>
        <w:t>1.2. Нормативные документы.</w:t>
      </w:r>
      <w:bookmarkEnd w:id="6"/>
    </w:p>
    <w:p w14:paraId="204E5397" w14:textId="77777777" w:rsidR="00FB24B2" w:rsidRPr="000F520E" w:rsidRDefault="001C056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0F520E">
        <w:rPr>
          <w:rFonts w:ascii="Times New Roman" w:hAnsi="Times New Roman"/>
          <w:color w:val="000000" w:themeColor="text1"/>
          <w:sz w:val="24"/>
        </w:rPr>
        <w:t>Федеральный закон от 29.12.2012 № 273-ФЗ «Об образовании в Российской Федерации»;</w:t>
      </w:r>
    </w:p>
    <w:p w14:paraId="77E98B37" w14:textId="77777777" w:rsidR="00FB24B2" w:rsidRPr="000F520E" w:rsidRDefault="001C056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0F520E">
        <w:rPr>
          <w:rFonts w:ascii="Times New Roman" w:hAnsi="Times New Roman"/>
          <w:color w:val="000000" w:themeColor="text1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0F520E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0F520E">
        <w:rPr>
          <w:rFonts w:ascii="Times New Roman" w:hAnsi="Times New Roman"/>
          <w:color w:val="000000" w:themeColor="text1"/>
          <w:sz w:val="24"/>
        </w:rPr>
        <w:t xml:space="preserve"> России от 08.04.2021 № 153);</w:t>
      </w:r>
    </w:p>
    <w:p w14:paraId="558EA222" w14:textId="77777777" w:rsidR="00FB24B2" w:rsidRPr="000F520E" w:rsidRDefault="001C056C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0F520E">
        <w:rPr>
          <w:rFonts w:ascii="Times New Roman" w:hAnsi="Times New Roman"/>
          <w:color w:val="000000" w:themeColor="text1"/>
          <w:sz w:val="24"/>
        </w:rPr>
        <w:t>Федеральный государственный образовательный стандарт среднего профессионального образования по специальности 38.02.07 Банковское дело (Приказ Министерства просвещения Российской Федерации от</w:t>
      </w:r>
      <w:r w:rsidRPr="000F520E">
        <w:rPr>
          <w:rFonts w:ascii="Times New Roman" w:hAnsi="Times New Roman"/>
          <w:sz w:val="24"/>
        </w:rPr>
        <w:t xml:space="preserve"> 14.11.2023 № 856</w:t>
      </w:r>
      <w:r w:rsidRPr="000F520E">
        <w:rPr>
          <w:rFonts w:ascii="Times New Roman" w:hAnsi="Times New Roman"/>
          <w:color w:val="000000" w:themeColor="text1"/>
          <w:sz w:val="24"/>
        </w:rPr>
        <w:t>);</w:t>
      </w:r>
    </w:p>
    <w:p w14:paraId="5BEED495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0F520E">
        <w:rPr>
          <w:rFonts w:ascii="Times New Roman" w:hAnsi="Times New Roman"/>
          <w:sz w:val="24"/>
        </w:rPr>
        <w:t>Минпросвещения</w:t>
      </w:r>
      <w:proofErr w:type="spellEnd"/>
      <w:r w:rsidRPr="000F520E">
        <w:rPr>
          <w:rFonts w:ascii="Times New Roman" w:hAnsi="Times New Roman"/>
          <w:sz w:val="24"/>
        </w:rPr>
        <w:t xml:space="preserve"> России от 24.08.2022 № 762);</w:t>
      </w:r>
    </w:p>
    <w:p w14:paraId="745E36FC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0F520E">
        <w:rPr>
          <w:rFonts w:ascii="Times New Roman" w:hAnsi="Times New Roman"/>
          <w:sz w:val="24"/>
        </w:rPr>
        <w:t>Минпросвещения</w:t>
      </w:r>
      <w:proofErr w:type="spellEnd"/>
      <w:r w:rsidRPr="000F520E">
        <w:rPr>
          <w:rFonts w:ascii="Times New Roman" w:hAnsi="Times New Roman"/>
          <w:sz w:val="24"/>
        </w:rPr>
        <w:t xml:space="preserve"> России от 08.11.2021 № 800);</w:t>
      </w:r>
    </w:p>
    <w:p w14:paraId="5D706019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0F520E">
        <w:rPr>
          <w:rFonts w:ascii="Times New Roman" w:hAnsi="Times New Roman"/>
          <w:sz w:val="24"/>
        </w:rPr>
        <w:t>Минпросвещения</w:t>
      </w:r>
      <w:proofErr w:type="spellEnd"/>
      <w:r w:rsidRPr="000F520E">
        <w:rPr>
          <w:rFonts w:ascii="Times New Roman" w:hAnsi="Times New Roman"/>
          <w:sz w:val="24"/>
        </w:rPr>
        <w:t xml:space="preserve"> России № 390 от 05.08.2020);</w:t>
      </w:r>
    </w:p>
    <w:p w14:paraId="3B239758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0F520E">
        <w:rPr>
          <w:rFonts w:ascii="Times New Roman" w:hAnsi="Times New Roman"/>
          <w:sz w:val="24"/>
        </w:rPr>
        <w:t>Минпросвещения</w:t>
      </w:r>
      <w:proofErr w:type="spellEnd"/>
      <w:r w:rsidRPr="000F520E">
        <w:rPr>
          <w:rFonts w:ascii="Times New Roman" w:hAnsi="Times New Roman"/>
          <w:sz w:val="24"/>
        </w:rPr>
        <w:t xml:space="preserve"> России от 14.07.2023 № 534);</w:t>
      </w:r>
    </w:p>
    <w:p w14:paraId="5F71D2E6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2CB4A9C8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0F520E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0F520E"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29E22A89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lastRenderedPageBreak/>
        <w:t>Приказ Министерства труда и социальной защиты Российской Федерации от 14.11.2016 № 643н «Об утверждении профессионального стандарта 08.013 «Специалист по операциям на межбанковском рынке»;</w:t>
      </w:r>
    </w:p>
    <w:p w14:paraId="64868B2E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14.09.2015 № 590н «Об утверждении профессионального стандарта 08.014 «Специалист по работе с просроченной задолженностью»;</w:t>
      </w:r>
    </w:p>
    <w:p w14:paraId="18965382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14.11.2016 № 646н «Об утверждении профессионального стандарта 08.019 «Специалист по потребительскому кредитованию»;</w:t>
      </w:r>
    </w:p>
    <w:p w14:paraId="5A0E5600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19.03.2015 № 176н «Об утверждении профессионального стандарта 08.020 «Специалист по работе с залогами»;</w:t>
      </w:r>
    </w:p>
    <w:p w14:paraId="73062B8B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14.11.2016 № 645н «Об утверждении профессионального стандарта 08.027 «Специалист по платежным услугам»;</w:t>
      </w:r>
    </w:p>
    <w:p w14:paraId="4EC162C4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19.04.2017 № 366н «Об утверждении профессионального стандарта 08.033 «Специалист по дистанционному банковскому обслуживанию».</w:t>
      </w:r>
    </w:p>
    <w:p w14:paraId="6BF6C900" w14:textId="77777777" w:rsidR="00FB24B2" w:rsidRPr="000F520E" w:rsidRDefault="00FB24B2"/>
    <w:p w14:paraId="7589EFFF" w14:textId="77777777" w:rsidR="00FB24B2" w:rsidRPr="000F520E" w:rsidRDefault="001C056C">
      <w:pPr>
        <w:pStyle w:val="110"/>
        <w:spacing w:after="0" w:line="240" w:lineRule="auto"/>
      </w:pPr>
      <w:bookmarkStart w:id="7" w:name="_Toc200358735"/>
      <w:r w:rsidRPr="000F520E">
        <w:t>1.3. Перечень сокращений.</w:t>
      </w:r>
      <w:bookmarkEnd w:id="7"/>
    </w:p>
    <w:p w14:paraId="47C8F229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02FEF7B9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0A722C1B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ДЭ – демонстрационный экзамен;</w:t>
      </w:r>
    </w:p>
    <w:p w14:paraId="5912CE9E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МДК – междисциплинарный курс;</w:t>
      </w:r>
    </w:p>
    <w:p w14:paraId="418D66D2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ОК – общие компетенции;</w:t>
      </w:r>
    </w:p>
    <w:p w14:paraId="68AE5244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ОП – общепрофессиональный цикл;</w:t>
      </w:r>
    </w:p>
    <w:p w14:paraId="0296DB97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ОТФ – обобщенная трудовая функция;</w:t>
      </w:r>
    </w:p>
    <w:p w14:paraId="7072DE02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01BBEEBD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ПА – промежуточная аттестация;</w:t>
      </w:r>
    </w:p>
    <w:p w14:paraId="21C28461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ПК – профессиональные компетенции;</w:t>
      </w:r>
    </w:p>
    <w:p w14:paraId="3E5D4E2A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ПМ – профессиональный модуль;</w:t>
      </w:r>
    </w:p>
    <w:p w14:paraId="1C8C7255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530AEEE2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 – профессиональный цикл;</w:t>
      </w:r>
    </w:p>
    <w:p w14:paraId="657B434B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ПП- производственная практика;</w:t>
      </w:r>
    </w:p>
    <w:p w14:paraId="44D1835D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ПС – профессиональный стандарт;</w:t>
      </w:r>
    </w:p>
    <w:p w14:paraId="34A96EF0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СГ – социально-гуманитарный цикл;</w:t>
      </w:r>
    </w:p>
    <w:p w14:paraId="6311B318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ТС – технические средства;</w:t>
      </w:r>
    </w:p>
    <w:p w14:paraId="39108B9E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ТФ – трудовая функция;</w:t>
      </w:r>
    </w:p>
    <w:p w14:paraId="4AC8F574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УМК – учебно-методический комплект;</w:t>
      </w:r>
    </w:p>
    <w:p w14:paraId="1A7D40CE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УП – учебная практика;</w:t>
      </w:r>
    </w:p>
    <w:p w14:paraId="522BD442" w14:textId="77777777" w:rsidR="00FB24B2" w:rsidRPr="000F520E" w:rsidRDefault="001C056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67AD55E" w14:textId="77777777" w:rsidR="00FB24B2" w:rsidRPr="000F520E" w:rsidRDefault="001C056C">
      <w:pPr>
        <w:rPr>
          <w:rFonts w:ascii="Times New Roman" w:hAnsi="Times New Roman"/>
          <w:i/>
          <w:sz w:val="24"/>
        </w:rPr>
      </w:pPr>
      <w:r w:rsidRPr="000F520E">
        <w:rPr>
          <w:rFonts w:ascii="Times New Roman" w:hAnsi="Times New Roman"/>
          <w:i/>
          <w:sz w:val="24"/>
        </w:rPr>
        <w:br w:type="page" w:clear="all"/>
      </w:r>
    </w:p>
    <w:p w14:paraId="61587ED8" w14:textId="77777777" w:rsidR="00FB24B2" w:rsidRPr="000F520E" w:rsidRDefault="001C056C">
      <w:pPr>
        <w:pStyle w:val="10"/>
        <w:spacing w:before="0" w:after="0"/>
        <w:jc w:val="both"/>
      </w:pPr>
      <w:bookmarkStart w:id="8" w:name="_Toc200358736"/>
      <w:r w:rsidRPr="000F520E">
        <w:lastRenderedPageBreak/>
        <w:t>Раздел 2. Основные характеристики образовательной программы</w:t>
      </w:r>
      <w:bookmarkEnd w:id="8"/>
      <w:r w:rsidRPr="000F520E">
        <w:t xml:space="preserve"> </w:t>
      </w:r>
    </w:p>
    <w:p w14:paraId="1B06FC83" w14:textId="77777777" w:rsidR="00FB24B2" w:rsidRPr="000F520E" w:rsidRDefault="00FB24B2">
      <w:pPr>
        <w:pStyle w:val="ConsPlusNormal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4"/>
        <w:gridCol w:w="2897"/>
        <w:gridCol w:w="83"/>
        <w:gridCol w:w="285"/>
        <w:gridCol w:w="2750"/>
      </w:tblGrid>
      <w:tr w:rsidR="00FB24B2" w:rsidRPr="000F520E" w14:paraId="53F3665A" w14:textId="77777777">
        <w:trPr>
          <w:trHeight w:val="294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1F17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6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99E8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FB24B2" w:rsidRPr="000F520E" w14:paraId="65A5FDFE" w14:textId="77777777"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A6536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6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98C48" w14:textId="77777777" w:rsidR="00FB24B2" w:rsidRPr="000F520E" w:rsidRDefault="001C056C">
            <w:pPr>
              <w:tabs>
                <w:tab w:val="left" w:pos="327"/>
              </w:tabs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  <w:p w14:paraId="0A875A76" w14:textId="77777777" w:rsidR="00FB24B2" w:rsidRPr="000F520E" w:rsidRDefault="001C056C">
            <w:pPr>
              <w:tabs>
                <w:tab w:val="left" w:pos="327"/>
              </w:tabs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Туризм и сфера услуг</w:t>
            </w:r>
          </w:p>
          <w:p w14:paraId="05A60C1B" w14:textId="77777777" w:rsidR="00FB24B2" w:rsidRPr="000F520E" w:rsidRDefault="001C056C">
            <w:pPr>
              <w:tabs>
                <w:tab w:val="left" w:pos="327"/>
              </w:tabs>
              <w:rPr>
                <w:rFonts w:ascii="Times New Roman" w:hAnsi="Times New Roman"/>
                <w:sz w:val="24"/>
                <w:szCs w:val="24"/>
              </w:rPr>
            </w:pPr>
            <w:r w:rsidRPr="000F520E">
              <w:rPr>
                <w:rFonts w:ascii="Times New Roman" w:hAnsi="Times New Roman"/>
                <w:sz w:val="24"/>
              </w:rPr>
              <w:t>Радиоэлектроника</w:t>
            </w:r>
          </w:p>
          <w:p w14:paraId="4E2B13DE" w14:textId="77777777" w:rsidR="00FB24B2" w:rsidRPr="000F520E" w:rsidRDefault="001C056C">
            <w:pPr>
              <w:tabs>
                <w:tab w:val="left" w:pos="327"/>
              </w:tabs>
              <w:rPr>
                <w:rFonts w:ascii="Times New Roman" w:hAnsi="Times New Roman"/>
                <w:sz w:val="24"/>
                <w:szCs w:val="24"/>
              </w:rPr>
            </w:pPr>
            <w:r w:rsidRPr="000F520E">
              <w:rPr>
                <w:rFonts w:ascii="Times New Roman" w:hAnsi="Times New Roman"/>
                <w:sz w:val="24"/>
              </w:rPr>
              <w:t>Легкая промышленность</w:t>
            </w:r>
          </w:p>
        </w:tc>
      </w:tr>
      <w:tr w:rsidR="00FB24B2" w:rsidRPr="000F520E" w14:paraId="53CDC009" w14:textId="77777777"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DEB04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6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DC7F4" w14:textId="77777777" w:rsidR="00FB24B2" w:rsidRPr="000F520E" w:rsidRDefault="001C056C">
            <w:pPr>
              <w:jc w:val="both"/>
              <w:rPr>
                <w:rFonts w:ascii="Times New Roman" w:hAnsi="Times New Roman"/>
                <w:i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08.013 Специалист по операциям на межбанковском рынке (</w:t>
            </w:r>
            <w:r w:rsidRPr="000F520E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14.11.2016 № 643н)</w:t>
            </w:r>
          </w:p>
          <w:p w14:paraId="1EECAAC4" w14:textId="77777777" w:rsidR="00FB24B2" w:rsidRPr="000F520E" w:rsidRDefault="001C056C">
            <w:pPr>
              <w:jc w:val="both"/>
              <w:rPr>
                <w:rFonts w:ascii="Times New Roman" w:hAnsi="Times New Roman"/>
                <w:i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08.014 Специалист по работе с просроченной задолженностью (</w:t>
            </w:r>
            <w:r w:rsidRPr="000F520E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14.09.2015 № 590н</w:t>
            </w:r>
            <w:r w:rsidRPr="000F520E">
              <w:rPr>
                <w:rFonts w:ascii="Times New Roman" w:hAnsi="Times New Roman"/>
                <w:sz w:val="24"/>
              </w:rPr>
              <w:t>)</w:t>
            </w:r>
          </w:p>
          <w:p w14:paraId="785FF3D9" w14:textId="77777777" w:rsidR="00FB24B2" w:rsidRPr="000F520E" w:rsidRDefault="001C056C">
            <w:pPr>
              <w:jc w:val="both"/>
              <w:rPr>
                <w:rFonts w:ascii="Times New Roman" w:hAnsi="Times New Roman"/>
                <w:i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08.020 Специалист по работе с залогами (</w:t>
            </w:r>
            <w:r w:rsidRPr="000F520E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19.03.2015 № 176н)</w:t>
            </w:r>
          </w:p>
          <w:p w14:paraId="141AB316" w14:textId="77777777" w:rsidR="00FB24B2" w:rsidRPr="000F520E" w:rsidRDefault="001C056C">
            <w:pPr>
              <w:jc w:val="both"/>
              <w:rPr>
                <w:rFonts w:ascii="Times New Roman" w:hAnsi="Times New Roman"/>
                <w:i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08.019 Специалист по потребительскому кредитованию (</w:t>
            </w:r>
            <w:r w:rsidRPr="000F520E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14.11.2016 № 646н)</w:t>
            </w:r>
          </w:p>
          <w:p w14:paraId="5F551228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08.027 Специалист по платежным услугам (</w:t>
            </w:r>
            <w:r w:rsidRPr="000F520E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14.11.2016 № 645н)</w:t>
            </w:r>
          </w:p>
          <w:p w14:paraId="5DA66717" w14:textId="77777777" w:rsidR="00FB24B2" w:rsidRPr="000F520E" w:rsidRDefault="001C056C">
            <w:pPr>
              <w:jc w:val="both"/>
              <w:rPr>
                <w:rFonts w:ascii="Times New Roman" w:hAnsi="Times New Roman"/>
                <w:i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08.033 Специалист по дистанционному банковскому обслуживанию (</w:t>
            </w:r>
            <w:r w:rsidRPr="000F520E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19.04.2017 № 366н)</w:t>
            </w:r>
          </w:p>
        </w:tc>
      </w:tr>
      <w:tr w:rsidR="00FB24B2" w:rsidRPr="000F520E" w14:paraId="702AF7D6" w14:textId="77777777">
        <w:tc>
          <w:tcPr>
            <w:tcW w:w="3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CFB94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3D782" w14:textId="1DBBB8A6" w:rsidR="00FB24B2" w:rsidRPr="000F520E" w:rsidRDefault="001C056C">
            <w:pPr>
              <w:rPr>
                <w:rFonts w:ascii="Times New Roman" w:hAnsi="Times New Roman"/>
                <w:sz w:val="24"/>
                <w:szCs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  <w:tc>
          <w:tcPr>
            <w:tcW w:w="3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F4237" w14:textId="77777777" w:rsidR="00FB24B2" w:rsidRPr="000F520E" w:rsidRDefault="001C056C">
            <w:pPr>
              <w:rPr>
                <w:rFonts w:ascii="Times New Roman" w:hAnsi="Times New Roman"/>
                <w:sz w:val="24"/>
                <w:szCs w:val="24"/>
              </w:rPr>
            </w:pPr>
            <w:r w:rsidRPr="000F520E">
              <w:rPr>
                <w:rFonts w:ascii="Times New Roman" w:hAnsi="Times New Roman"/>
                <w:sz w:val="24"/>
              </w:rPr>
              <w:t>Туризм и сфера услуг</w:t>
            </w:r>
          </w:p>
          <w:p w14:paraId="1CD9F223" w14:textId="77777777" w:rsidR="00FB24B2" w:rsidRPr="000F520E" w:rsidRDefault="00FB24B2" w:rsidP="002B720E">
            <w:pPr>
              <w:tabs>
                <w:tab w:val="left" w:pos="32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4B2" w:rsidRPr="000F520E" w14:paraId="24A6A2C1" w14:textId="77777777">
        <w:tc>
          <w:tcPr>
            <w:tcW w:w="3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2C5C1" w14:textId="77777777" w:rsidR="00FB24B2" w:rsidRPr="000F520E" w:rsidRDefault="00FB24B2"/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93E14" w14:textId="35BF0653" w:rsidR="00FB24B2" w:rsidRPr="000F520E" w:rsidRDefault="002B720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</w:p>
        </w:tc>
        <w:tc>
          <w:tcPr>
            <w:tcW w:w="3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F4B41" w14:textId="7C6263C2" w:rsidR="00FB24B2" w:rsidRPr="000F520E" w:rsidRDefault="002B720E">
            <w:pPr>
              <w:rPr>
                <w:rFonts w:ascii="Times New Roman" w:hAnsi="Times New Roman"/>
                <w:iCs/>
                <w:sz w:val="24"/>
              </w:rPr>
            </w:pPr>
            <w:r>
              <w:rPr>
                <w:rFonts w:ascii="Times New Roman" w:hAnsi="Times New Roman"/>
                <w:iCs/>
                <w:sz w:val="24"/>
              </w:rPr>
              <w:t>-</w:t>
            </w:r>
          </w:p>
        </w:tc>
      </w:tr>
      <w:tr w:rsidR="00FB24B2" w:rsidRPr="000F520E" w14:paraId="32E5DFF5" w14:textId="77777777"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E8B0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9296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-</w:t>
            </w:r>
          </w:p>
        </w:tc>
      </w:tr>
      <w:tr w:rsidR="00FB24B2" w:rsidRPr="000F520E" w14:paraId="6AB24EFF" w14:textId="77777777"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D92CB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6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558F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Приказ Министерства просвещения Российской Федерации от 14.11.2023 № 856 «Об утверждении федерального государственного образовательного стандарта среднего профессионального образования по специальности 38.02.07 Банковское дело»</w:t>
            </w:r>
          </w:p>
        </w:tc>
      </w:tr>
      <w:tr w:rsidR="00FB24B2" w:rsidRPr="000F520E" w14:paraId="5E78CB48" w14:textId="77777777">
        <w:trPr>
          <w:trHeight w:val="117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D7BFB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6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A22E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специалист банковского дела</w:t>
            </w:r>
          </w:p>
        </w:tc>
      </w:tr>
      <w:tr w:rsidR="00FB24B2" w:rsidRPr="000F520E" w14:paraId="34166E19" w14:textId="77777777"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B762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6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1813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-</w:t>
            </w:r>
          </w:p>
        </w:tc>
      </w:tr>
      <w:tr w:rsidR="00FB24B2" w:rsidRPr="000F520E" w14:paraId="092A0AD8" w14:textId="77777777">
        <w:tc>
          <w:tcPr>
            <w:tcW w:w="3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A967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C185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EC72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Туризм и сфера услуг</w:t>
            </w:r>
          </w:p>
        </w:tc>
      </w:tr>
      <w:tr w:rsidR="00FB24B2" w:rsidRPr="000F520E" w14:paraId="22A76A3D" w14:textId="77777777">
        <w:trPr>
          <w:trHeight w:val="117"/>
        </w:trPr>
        <w:tc>
          <w:tcPr>
            <w:tcW w:w="3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EA962" w14:textId="77777777" w:rsidR="00FB24B2" w:rsidRPr="000F520E" w:rsidRDefault="00FB24B2"/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4CED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Агент банка</w:t>
            </w:r>
          </w:p>
          <w:p w14:paraId="16DF2D4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Контролер</w:t>
            </w:r>
          </w:p>
          <w:p w14:paraId="0AD9A2B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(Сберегательного банка)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4F63D" w14:textId="77777777" w:rsidR="00FB24B2" w:rsidRPr="000F520E" w:rsidRDefault="001C056C">
            <w:pPr>
              <w:rPr>
                <w:rFonts w:ascii="Times New Roman" w:hAnsi="Times New Roman"/>
                <w:iCs/>
                <w:sz w:val="24"/>
              </w:rPr>
            </w:pPr>
            <w:r w:rsidRPr="000F520E">
              <w:rPr>
                <w:rFonts w:ascii="Times New Roman" w:hAnsi="Times New Roman"/>
                <w:iCs/>
                <w:sz w:val="24"/>
              </w:rPr>
              <w:t>Агент банка</w:t>
            </w:r>
          </w:p>
        </w:tc>
      </w:tr>
      <w:tr w:rsidR="00FB24B2" w:rsidRPr="000F520E" w14:paraId="09980302" w14:textId="77777777">
        <w:trPr>
          <w:trHeight w:val="679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3651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166A601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на базе СОО</w:t>
            </w:r>
          </w:p>
          <w:p w14:paraId="09F58E2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w="6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A42CF" w14:textId="77777777" w:rsidR="00FB24B2" w:rsidRPr="000F520E" w:rsidRDefault="00FB24B2">
            <w:pPr>
              <w:rPr>
                <w:rFonts w:ascii="Times New Roman" w:hAnsi="Times New Roman"/>
                <w:sz w:val="24"/>
              </w:rPr>
            </w:pPr>
          </w:p>
          <w:p w14:paraId="1DC1C93B" w14:textId="77777777" w:rsidR="00FB24B2" w:rsidRPr="000F520E" w:rsidRDefault="00FB24B2">
            <w:pPr>
              <w:rPr>
                <w:rFonts w:ascii="Times New Roman" w:hAnsi="Times New Roman"/>
                <w:sz w:val="24"/>
              </w:rPr>
            </w:pPr>
          </w:p>
          <w:p w14:paraId="2E51A198" w14:textId="77777777" w:rsidR="00FB24B2" w:rsidRPr="000F520E" w:rsidRDefault="00FB24B2">
            <w:pPr>
              <w:rPr>
                <w:rFonts w:ascii="Times New Roman" w:hAnsi="Times New Roman"/>
                <w:sz w:val="24"/>
              </w:rPr>
            </w:pPr>
          </w:p>
          <w:p w14:paraId="0CB110C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1 г. 10 мес./2952 </w:t>
            </w:r>
            <w:proofErr w:type="spellStart"/>
            <w:r w:rsidRPr="000F520E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0F520E">
              <w:rPr>
                <w:rFonts w:ascii="Times New Roman" w:hAnsi="Times New Roman"/>
                <w:sz w:val="24"/>
              </w:rPr>
              <w:t>.</w:t>
            </w:r>
          </w:p>
          <w:p w14:paraId="7FDE2E0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2 г. 10 мес./4428 </w:t>
            </w:r>
            <w:proofErr w:type="spellStart"/>
            <w:r w:rsidRPr="000F520E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0F520E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B24B2" w:rsidRPr="000F520E" w14:paraId="1567B640" w14:textId="77777777">
        <w:trPr>
          <w:trHeight w:val="385"/>
        </w:trPr>
        <w:tc>
          <w:tcPr>
            <w:tcW w:w="3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8160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lastRenderedPageBreak/>
              <w:t xml:space="preserve">Срок и объем реализации образовательной программы, рекомендованный отраслью </w:t>
            </w:r>
          </w:p>
          <w:p w14:paraId="5C30F9A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58A73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D4C5F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Туризм и сфера услуг</w:t>
            </w:r>
          </w:p>
        </w:tc>
      </w:tr>
      <w:tr w:rsidR="00FB24B2" w:rsidRPr="000F520E" w14:paraId="1D47C176" w14:textId="77777777">
        <w:trPr>
          <w:trHeight w:val="138"/>
        </w:trPr>
        <w:tc>
          <w:tcPr>
            <w:tcW w:w="3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771A4" w14:textId="77777777" w:rsidR="00FB24B2" w:rsidRPr="000F520E" w:rsidRDefault="00FB24B2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F89D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2 г. 8 мес./4140 </w:t>
            </w:r>
            <w:proofErr w:type="spellStart"/>
            <w:r w:rsidRPr="000F520E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0F520E">
              <w:rPr>
                <w:rFonts w:ascii="Times New Roman" w:hAnsi="Times New Roman"/>
                <w:sz w:val="24"/>
              </w:rPr>
              <w:t>.</w:t>
            </w:r>
          </w:p>
          <w:p w14:paraId="283851E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1 г. 10 мес./2952 </w:t>
            </w:r>
            <w:proofErr w:type="spellStart"/>
            <w:r w:rsidRPr="000F520E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0F520E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ADF5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2 г. 9 мес./4428 </w:t>
            </w:r>
            <w:proofErr w:type="spellStart"/>
            <w:r w:rsidRPr="000F520E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0F520E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B24B2" w:rsidRPr="000F520E" w14:paraId="3CE68C83" w14:textId="77777777">
        <w:trPr>
          <w:trHeight w:val="566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59B1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6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AB4C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432/288</w:t>
            </w:r>
          </w:p>
        </w:tc>
      </w:tr>
      <w:tr w:rsidR="00FB24B2" w:rsidRPr="000F520E" w14:paraId="2C2BC0EF" w14:textId="77777777">
        <w:trPr>
          <w:trHeight w:val="238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9636A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bookmarkStart w:id="9" w:name="_Hlk156306819"/>
            <w:r w:rsidRPr="000F520E"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7D3F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 xml:space="preserve">Объем, в </w:t>
            </w:r>
            <w:proofErr w:type="spellStart"/>
            <w:r w:rsidRPr="000F520E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0F520E"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A96E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FB24B2" w:rsidRPr="000F520E" w14:paraId="6F00856B" w14:textId="77777777">
        <w:trPr>
          <w:trHeight w:val="238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5607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2DF0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1908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28D3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1352</w:t>
            </w:r>
          </w:p>
        </w:tc>
      </w:tr>
      <w:tr w:rsidR="00FB24B2" w:rsidRPr="000F520E" w14:paraId="31FC2E44" w14:textId="77777777">
        <w:trPr>
          <w:trHeight w:val="366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B3F41" w14:textId="77777777" w:rsidR="00FB24B2" w:rsidRPr="000F520E" w:rsidRDefault="001C056C">
            <w:pPr>
              <w:ind w:left="458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64AF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396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617C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314</w:t>
            </w:r>
          </w:p>
        </w:tc>
      </w:tr>
      <w:tr w:rsidR="00FB24B2" w:rsidRPr="000F520E" w14:paraId="7FCB1108" w14:textId="77777777">
        <w:trPr>
          <w:trHeight w:val="374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7BBA3" w14:textId="77777777" w:rsidR="00FB24B2" w:rsidRPr="000F520E" w:rsidRDefault="001C056C">
            <w:pPr>
              <w:ind w:left="458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61EA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576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2412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288</w:t>
            </w:r>
          </w:p>
        </w:tc>
      </w:tr>
      <w:tr w:rsidR="00FB24B2" w:rsidRPr="000F520E" w14:paraId="15AE1B61" w14:textId="77777777">
        <w:trPr>
          <w:trHeight w:val="407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9528C" w14:textId="77777777" w:rsidR="00FB24B2" w:rsidRPr="000F520E" w:rsidRDefault="001C056C">
            <w:pPr>
              <w:ind w:left="458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09B6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936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6906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488</w:t>
            </w:r>
          </w:p>
        </w:tc>
      </w:tr>
      <w:tr w:rsidR="00FB24B2" w:rsidRPr="000F520E" w14:paraId="01AC895D" w14:textId="77777777">
        <w:trPr>
          <w:trHeight w:val="595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D23FD" w14:textId="77777777" w:rsidR="00FB24B2" w:rsidRPr="000F520E" w:rsidRDefault="001C056C">
            <w:pPr>
              <w:ind w:left="458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 т.ч. практика:</w:t>
            </w:r>
          </w:p>
          <w:p w14:paraId="373A9340" w14:textId="77777777" w:rsidR="00FB24B2" w:rsidRPr="000F520E" w:rsidRDefault="001C056C">
            <w:pPr>
              <w:ind w:left="742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- учебная</w:t>
            </w:r>
          </w:p>
          <w:p w14:paraId="5D2FDF21" w14:textId="77777777" w:rsidR="00FB24B2" w:rsidRPr="000F520E" w:rsidRDefault="001C056C">
            <w:pPr>
              <w:ind w:left="742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FEFE0" w14:textId="77777777" w:rsidR="00FB24B2" w:rsidRPr="000F520E" w:rsidRDefault="001C056C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432</w:t>
            </w:r>
          </w:p>
          <w:p w14:paraId="7CF213A7" w14:textId="77777777" w:rsidR="00FB24B2" w:rsidRPr="000F520E" w:rsidRDefault="001C056C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-144</w:t>
            </w:r>
          </w:p>
          <w:p w14:paraId="6DE8DF1B" w14:textId="77777777" w:rsidR="00FB24B2" w:rsidRPr="000F520E" w:rsidRDefault="001C056C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-288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40F50" w14:textId="77777777" w:rsidR="00FB24B2" w:rsidRPr="000F520E" w:rsidRDefault="001C056C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432</w:t>
            </w:r>
          </w:p>
          <w:p w14:paraId="118C3753" w14:textId="77777777" w:rsidR="00FB24B2" w:rsidRPr="000F520E" w:rsidRDefault="001C056C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-144</w:t>
            </w:r>
          </w:p>
          <w:p w14:paraId="4B3314AA" w14:textId="77777777" w:rsidR="00FB24B2" w:rsidRPr="000F520E" w:rsidRDefault="001C056C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-288</w:t>
            </w:r>
          </w:p>
        </w:tc>
      </w:tr>
      <w:tr w:rsidR="00FB24B2" w:rsidRPr="000F520E" w14:paraId="1EED41CC" w14:textId="77777777">
        <w:trPr>
          <w:trHeight w:val="190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E72D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7F1C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828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34A1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828</w:t>
            </w:r>
          </w:p>
        </w:tc>
      </w:tr>
      <w:tr w:rsidR="00FB24B2" w:rsidRPr="000F520E" w14:paraId="145FE257" w14:textId="77777777">
        <w:trPr>
          <w:trHeight w:val="190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1FDDD" w14:textId="77777777" w:rsidR="00FB24B2" w:rsidRPr="000F520E" w:rsidRDefault="001C056C">
            <w:pPr>
              <w:ind w:firstLine="462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  <w:r w:rsidRPr="000F520E">
              <w:rPr>
                <w:rStyle w:val="a7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4B71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0C2D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414</w:t>
            </w:r>
          </w:p>
        </w:tc>
      </w:tr>
      <w:tr w:rsidR="00FB24B2" w:rsidRPr="000F520E" w14:paraId="354DEDB9" w14:textId="77777777">
        <w:trPr>
          <w:trHeight w:val="190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ADF79" w14:textId="77777777" w:rsidR="00FB24B2" w:rsidRPr="000F520E" w:rsidRDefault="001C056C">
            <w:pPr>
              <w:rPr>
                <w:rFonts w:ascii="Times New Roman" w:hAnsi="Times New Roman"/>
                <w:i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C03D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B411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216</w:t>
            </w:r>
          </w:p>
        </w:tc>
      </w:tr>
      <w:tr w:rsidR="00FB24B2" w:rsidRPr="000F520E" w14:paraId="0BBEF485" w14:textId="77777777">
        <w:trPr>
          <w:trHeight w:val="190"/>
        </w:trPr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5932C" w14:textId="77777777" w:rsidR="00FB24B2" w:rsidRPr="000F520E" w:rsidRDefault="001C056C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0F520E">
              <w:rPr>
                <w:rFonts w:ascii="Times New Roman" w:hAnsi="Times New Roman"/>
                <w:b/>
                <w:bCs/>
                <w:sz w:val="24"/>
              </w:rPr>
              <w:t>Всего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BC4F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02A9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2396</w:t>
            </w:r>
            <w:bookmarkEnd w:id="9"/>
          </w:p>
        </w:tc>
      </w:tr>
    </w:tbl>
    <w:p w14:paraId="37B749FD" w14:textId="77777777" w:rsidR="00FB24B2" w:rsidRPr="000F520E" w:rsidRDefault="00FB24B2">
      <w:pPr>
        <w:pStyle w:val="ConsPlusNormal"/>
      </w:pPr>
    </w:p>
    <w:p w14:paraId="0D9E472E" w14:textId="77777777" w:rsidR="00FB24B2" w:rsidRPr="000F520E" w:rsidRDefault="001C056C">
      <w:pPr>
        <w:pStyle w:val="10"/>
        <w:pageBreakBefore/>
        <w:spacing w:before="0" w:after="0"/>
      </w:pPr>
      <w:bookmarkStart w:id="10" w:name="_Toc200358737"/>
      <w:r w:rsidRPr="000F520E">
        <w:lastRenderedPageBreak/>
        <w:t>Раздел 3. Характеристика профессиональной деятельности выпускника</w:t>
      </w:r>
      <w:bookmarkEnd w:id="10"/>
    </w:p>
    <w:p w14:paraId="0C1D6224" w14:textId="77777777" w:rsidR="00FB24B2" w:rsidRPr="000F520E" w:rsidRDefault="00FB24B2">
      <w:pPr>
        <w:rPr>
          <w:sz w:val="24"/>
        </w:rPr>
      </w:pPr>
    </w:p>
    <w:p w14:paraId="5E4ABBEB" w14:textId="77777777" w:rsidR="00FB24B2" w:rsidRPr="000F520E" w:rsidRDefault="001C056C">
      <w:pPr>
        <w:pStyle w:val="110"/>
        <w:spacing w:after="0" w:line="240" w:lineRule="auto"/>
      </w:pPr>
      <w:bookmarkStart w:id="11" w:name="_Toc200358738"/>
      <w:r w:rsidRPr="000F520E">
        <w:t xml:space="preserve">3.1. Область профессиональной деятельности выпускников: 08 Финансы </w:t>
      </w:r>
      <w:r w:rsidRPr="000F520E">
        <w:br/>
        <w:t>и экономика.</w:t>
      </w:r>
      <w:bookmarkEnd w:id="11"/>
    </w:p>
    <w:p w14:paraId="74181317" w14:textId="77777777" w:rsidR="00FB24B2" w:rsidRPr="000F520E" w:rsidRDefault="001C056C">
      <w:pPr>
        <w:pStyle w:val="110"/>
        <w:spacing w:after="0" w:line="240" w:lineRule="auto"/>
      </w:pPr>
      <w:bookmarkStart w:id="12" w:name="_Toc200358739"/>
      <w:r w:rsidRPr="000F520E">
        <w:t>3.2. Профессиональные стандарты</w:t>
      </w:r>
      <w:bookmarkEnd w:id="12"/>
    </w:p>
    <w:p w14:paraId="5AA148B3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786ED1DE" w14:textId="77777777" w:rsidR="00FB24B2" w:rsidRPr="000F520E" w:rsidRDefault="00FB24B2">
      <w:pPr>
        <w:pStyle w:val="ConsPlusNormal"/>
      </w:pPr>
    </w:p>
    <w:tbl>
      <w:tblPr>
        <w:tblStyle w:val="54"/>
        <w:tblW w:w="9634" w:type="dxa"/>
        <w:tblLayout w:type="fixed"/>
        <w:tblLook w:val="04A0" w:firstRow="1" w:lastRow="0" w:firstColumn="1" w:lastColumn="0" w:noHBand="0" w:noVBand="1"/>
      </w:tblPr>
      <w:tblGrid>
        <w:gridCol w:w="554"/>
        <w:gridCol w:w="1709"/>
        <w:gridCol w:w="2268"/>
        <w:gridCol w:w="2307"/>
        <w:gridCol w:w="2796"/>
      </w:tblGrid>
      <w:tr w:rsidR="00FB24B2" w:rsidRPr="000F520E" w14:paraId="4CF3DA7C" w14:textId="77777777">
        <w:trPr>
          <w:trHeight w:val="2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1F7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09B4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0B9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96F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3AA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FB24B2" w:rsidRPr="000F520E" w14:paraId="2D1440A5" w14:textId="77777777">
        <w:trPr>
          <w:trHeight w:val="20"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A681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8C7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08.013 Специалист по операциям на межбанковском рынке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7BE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14 ноября 2016 года № 643н </w:t>
            </w:r>
          </w:p>
        </w:tc>
        <w:tc>
          <w:tcPr>
            <w:tcW w:w="2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373E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А Обеспечение межбанковского взаимодействия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15B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А/01.5 Подготовка соглашений об условиях сотрудничества на межбанковском рынке</w:t>
            </w:r>
          </w:p>
        </w:tc>
      </w:tr>
      <w:tr w:rsidR="00FB24B2" w:rsidRPr="000F520E" w14:paraId="7F33EC05" w14:textId="77777777">
        <w:trPr>
          <w:trHeight w:val="20"/>
        </w:trPr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B641" w14:textId="77777777" w:rsidR="00FB24B2" w:rsidRPr="000F520E" w:rsidRDefault="00FB24B2"/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E449" w14:textId="77777777" w:rsidR="00FB24B2" w:rsidRPr="000F520E" w:rsidRDefault="00FB24B2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83FC" w14:textId="77777777" w:rsidR="00FB24B2" w:rsidRPr="000F520E" w:rsidRDefault="00FB24B2"/>
        </w:tc>
        <w:tc>
          <w:tcPr>
            <w:tcW w:w="2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2E9E" w14:textId="77777777" w:rsidR="00FB24B2" w:rsidRPr="000F520E" w:rsidRDefault="00FB24B2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359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А/03.5 Ведение информационной базы по контрагентам на межбанковском рынке</w:t>
            </w:r>
          </w:p>
        </w:tc>
      </w:tr>
      <w:tr w:rsidR="00FB24B2" w:rsidRPr="000F520E" w14:paraId="1DC3F7A0" w14:textId="77777777">
        <w:trPr>
          <w:trHeight w:val="20"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79ED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212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08.027 Специалист по платежным услугам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E8B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14 ноября 2016 г. № 645н </w:t>
            </w:r>
          </w:p>
        </w:tc>
        <w:tc>
          <w:tcPr>
            <w:tcW w:w="2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33E9" w14:textId="77777777" w:rsidR="00FB24B2" w:rsidRPr="000F520E" w:rsidRDefault="001C056C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А Выполнение расчетных операций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53A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А/01.4 Осуществление переводов денежных средств по банковским счетам на основании распоряжений клиентов</w:t>
            </w:r>
          </w:p>
        </w:tc>
      </w:tr>
      <w:tr w:rsidR="00FB24B2" w:rsidRPr="000F520E" w14:paraId="29DD3FA2" w14:textId="77777777">
        <w:trPr>
          <w:trHeight w:val="20"/>
        </w:trPr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7352" w14:textId="77777777" w:rsidR="00FB24B2" w:rsidRPr="000F520E" w:rsidRDefault="00FB24B2"/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BB20" w14:textId="77777777" w:rsidR="00FB24B2" w:rsidRPr="000F520E" w:rsidRDefault="00FB24B2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8628" w14:textId="77777777" w:rsidR="00FB24B2" w:rsidRPr="000F520E" w:rsidRDefault="00FB24B2"/>
        </w:tc>
        <w:tc>
          <w:tcPr>
            <w:tcW w:w="2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7A9C" w14:textId="77777777" w:rsidR="00FB24B2" w:rsidRPr="000F520E" w:rsidRDefault="00FB24B2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9707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А/02.4 Открытие, ведение и закрытие счетов</w:t>
            </w:r>
          </w:p>
        </w:tc>
      </w:tr>
      <w:tr w:rsidR="00FB24B2" w:rsidRPr="000F520E" w14:paraId="75DE7FE9" w14:textId="77777777">
        <w:trPr>
          <w:trHeight w:val="20"/>
        </w:trPr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E3A0" w14:textId="77777777" w:rsidR="00FB24B2" w:rsidRPr="000F520E" w:rsidRDefault="00FB24B2"/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2653" w14:textId="77777777" w:rsidR="00FB24B2" w:rsidRPr="000F520E" w:rsidRDefault="00FB24B2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16A5" w14:textId="77777777" w:rsidR="00FB24B2" w:rsidRPr="000F520E" w:rsidRDefault="00FB24B2"/>
        </w:tc>
        <w:tc>
          <w:tcPr>
            <w:tcW w:w="2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77F46" w14:textId="77777777" w:rsidR="00FB24B2" w:rsidRPr="000F520E" w:rsidRDefault="00FB24B2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774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А/03.4 Формирование отчетности и обеспечение сохранности расчетных (платежных) документов</w:t>
            </w:r>
          </w:p>
        </w:tc>
      </w:tr>
      <w:tr w:rsidR="00FB24B2" w:rsidRPr="000F520E" w14:paraId="3E51A2B7" w14:textId="77777777">
        <w:trPr>
          <w:trHeight w:val="20"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F26C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FEE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08.019 Специалист по потребительскому кредитованию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1D3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14 ноября 2016 г. № 646н </w:t>
            </w:r>
          </w:p>
        </w:tc>
        <w:tc>
          <w:tcPr>
            <w:tcW w:w="2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A863" w14:textId="77777777" w:rsidR="00FB24B2" w:rsidRPr="000F520E" w:rsidRDefault="001C056C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А Проведение комплекса мероприятий для определения целесообразности предоставления потенциальному заемщику потребительского кредита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BCE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А/02.5 Анализ кредитоспособности клиента и подготовка решения о целесообразности выдачи потребительского кредита</w:t>
            </w:r>
          </w:p>
        </w:tc>
      </w:tr>
      <w:tr w:rsidR="00FB24B2" w:rsidRPr="000F520E" w14:paraId="795A3A5E" w14:textId="77777777">
        <w:trPr>
          <w:trHeight w:val="20"/>
        </w:trPr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142E" w14:textId="77777777" w:rsidR="00FB24B2" w:rsidRPr="000F520E" w:rsidRDefault="00FB24B2"/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106A" w14:textId="77777777" w:rsidR="00FB24B2" w:rsidRPr="000F520E" w:rsidRDefault="00FB24B2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74F8" w14:textId="77777777" w:rsidR="00FB24B2" w:rsidRPr="000F520E" w:rsidRDefault="00FB24B2"/>
        </w:tc>
        <w:tc>
          <w:tcPr>
            <w:tcW w:w="2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2C5C" w14:textId="77777777" w:rsidR="00FB24B2" w:rsidRPr="000F520E" w:rsidRDefault="00FB24B2"/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7CDF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А/03.5 Заключение договора потребительского кредита</w:t>
            </w:r>
          </w:p>
        </w:tc>
      </w:tr>
      <w:tr w:rsidR="00FB24B2" w:rsidRPr="000F520E" w14:paraId="71888DEF" w14:textId="77777777">
        <w:trPr>
          <w:trHeight w:val="2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33AB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E2F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08.014 Специалист по работе с просроченной задолженностью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E2C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14 сентября 2015 г. № 590н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77C2" w14:textId="77777777" w:rsidR="00FB24B2" w:rsidRPr="000F520E" w:rsidRDefault="001C056C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А Взаимодействие с должником на ранних стадиях взыскания задолженности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1F4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А/01.5 Анализ информации (досье) о заемщике, имеющем просроченную задолженность</w:t>
            </w:r>
          </w:p>
        </w:tc>
      </w:tr>
      <w:tr w:rsidR="00FB24B2" w:rsidRPr="000F520E" w14:paraId="39A983B5" w14:textId="77777777">
        <w:trPr>
          <w:trHeight w:val="2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F62C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C2A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08.033 Специалист по дистанционному банковскому обслуживанию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8BA1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Приказ</w:t>
            </w:r>
          </w:p>
          <w:p w14:paraId="51F7B3C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Министерства труда</w:t>
            </w:r>
          </w:p>
          <w:p w14:paraId="26B8FF0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 социальной защиты</w:t>
            </w:r>
          </w:p>
          <w:p w14:paraId="221CCE0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46184FD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 19 апреля 2017 г. № 366н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AA8AB" w14:textId="77777777" w:rsidR="00FB24B2" w:rsidRPr="000F520E" w:rsidRDefault="001C056C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А Предоставление дистанционного банковского обслуживания клиентам и сотрудникам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743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A/01.5 Подключение к системе дистанционного банковского обслуживания</w:t>
            </w:r>
          </w:p>
        </w:tc>
      </w:tr>
      <w:tr w:rsidR="00FB24B2" w:rsidRPr="000F520E" w14:paraId="193B8B4A" w14:textId="77777777">
        <w:trPr>
          <w:trHeight w:val="2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831B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802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08.020 Специалист по работе с залогами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D7E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Приказ</w:t>
            </w:r>
          </w:p>
          <w:p w14:paraId="46AC6A1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Министерства труда и социальной защиты РФ от 19 марта 2015 г. № 176н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145F" w14:textId="77777777" w:rsidR="00FB24B2" w:rsidRPr="000F520E" w:rsidRDefault="001C056C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А Подготовка и заключение договора о залоге имущества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669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А/01.6 Сбор документов, необходимых для проведения залоговой экспертизы и заключения договора залога</w:t>
            </w:r>
          </w:p>
        </w:tc>
      </w:tr>
    </w:tbl>
    <w:p w14:paraId="1C5B5BB8" w14:textId="77777777" w:rsidR="00FB24B2" w:rsidRPr="000F520E" w:rsidRDefault="00FB24B2">
      <w:pPr>
        <w:pStyle w:val="ConsPlusNormal"/>
      </w:pPr>
    </w:p>
    <w:p w14:paraId="77DA6068" w14:textId="77777777" w:rsidR="00FB24B2" w:rsidRPr="000F520E" w:rsidRDefault="001C056C">
      <w:pPr>
        <w:pStyle w:val="110"/>
        <w:spacing w:after="0" w:line="240" w:lineRule="auto"/>
      </w:pPr>
      <w:bookmarkStart w:id="13" w:name="_Toc200358740"/>
      <w:r w:rsidRPr="000F520E">
        <w:t>3.3. Осваиваемые виды деятельности</w:t>
      </w:r>
      <w:bookmarkEnd w:id="13"/>
    </w:p>
    <w:p w14:paraId="0FB16953" w14:textId="77777777" w:rsidR="00FB24B2" w:rsidRPr="000F520E" w:rsidRDefault="00FB24B2">
      <w:pPr>
        <w:pStyle w:val="ConsPlusNormal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FB24B2" w:rsidRPr="000F520E" w14:paraId="06B14B0A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4C3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13F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FB24B2" w:rsidRPr="000F520E" w14:paraId="2652C2DA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787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FB24B2" w:rsidRPr="000F520E" w14:paraId="119A3DED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F99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bookmarkStart w:id="14" w:name="_Hlk157691736"/>
            <w:r w:rsidRPr="000F520E">
              <w:rPr>
                <w:rFonts w:ascii="Times New Roman" w:hAnsi="Times New Roman"/>
                <w:sz w:val="24"/>
              </w:rPr>
              <w:t>Ведение расчетных операций физических и юридических лиц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F76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ПМ.01 Ведение расчетных операций</w:t>
            </w:r>
          </w:p>
        </w:tc>
      </w:tr>
      <w:tr w:rsidR="00FB24B2" w:rsidRPr="000F520E" w14:paraId="49DC982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5FF9" w14:textId="77777777" w:rsidR="00FB24B2" w:rsidRPr="000F520E" w:rsidRDefault="001C056C">
            <w:pPr>
              <w:rPr>
                <w:rFonts w:ascii="Times New Roman" w:hAnsi="Times New Roman"/>
                <w:i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Осуществление кредитных банковских операций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BA1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ПМ.02 Осуществление кредитных операций</w:t>
            </w:r>
          </w:p>
        </w:tc>
      </w:tr>
      <w:tr w:rsidR="00FB24B2" w:rsidRPr="000F520E" w14:paraId="022739D9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74D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90C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ПМ.03 Выполнение работ по должности служащего </w:t>
            </w:r>
            <w:bookmarkEnd w:id="14"/>
          </w:p>
        </w:tc>
      </w:tr>
    </w:tbl>
    <w:p w14:paraId="35E2E55E" w14:textId="77777777" w:rsidR="00FB24B2" w:rsidRPr="000F520E" w:rsidRDefault="00FB24B2">
      <w:pPr>
        <w:sectPr w:rsidR="00FB24B2" w:rsidRPr="000F520E">
          <w:headerReference w:type="default" r:id="rId11"/>
          <w:footerReference w:type="default" r:id="rId12"/>
          <w:headerReference w:type="first" r:id="rId13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5C860F15" w14:textId="77777777" w:rsidR="00FB24B2" w:rsidRPr="000F520E" w:rsidRDefault="001C056C">
      <w:pPr>
        <w:pStyle w:val="10"/>
        <w:spacing w:before="0" w:after="0"/>
      </w:pPr>
      <w:bookmarkStart w:id="15" w:name="_Toc200358741"/>
      <w:r w:rsidRPr="000F520E">
        <w:lastRenderedPageBreak/>
        <w:t>Раздел 4. Планируемые результаты освоения образовательной программы</w:t>
      </w:r>
      <w:bookmarkEnd w:id="15"/>
    </w:p>
    <w:p w14:paraId="1DFD717F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1EF7D8F3" w14:textId="77777777" w:rsidR="00FB24B2" w:rsidRPr="000F520E" w:rsidRDefault="001C056C">
      <w:pPr>
        <w:pStyle w:val="110"/>
        <w:tabs>
          <w:tab w:val="left" w:pos="4067"/>
        </w:tabs>
        <w:spacing w:after="0" w:line="240" w:lineRule="auto"/>
      </w:pPr>
      <w:bookmarkStart w:id="16" w:name="_Toc200358742"/>
      <w:r w:rsidRPr="000F520E">
        <w:t>4.1. Общие компетенции</w:t>
      </w:r>
      <w:bookmarkEnd w:id="16"/>
    </w:p>
    <w:p w14:paraId="254AA484" w14:textId="77777777" w:rsidR="00FB24B2" w:rsidRPr="000F520E" w:rsidRDefault="00FB24B2">
      <w:pPr>
        <w:pStyle w:val="ConsPlusNormal"/>
      </w:pP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279"/>
        <w:gridCol w:w="10899"/>
      </w:tblGrid>
      <w:tr w:rsidR="00FB24B2" w:rsidRPr="000F520E" w14:paraId="5EDEF3F4" w14:textId="77777777">
        <w:trPr>
          <w:trHeight w:val="42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254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1AE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DA85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 xml:space="preserve">Знания, умения </w:t>
            </w:r>
          </w:p>
        </w:tc>
      </w:tr>
      <w:tr w:rsidR="00FB24B2" w:rsidRPr="000F520E" w14:paraId="7EE3A0F9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D14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3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568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5171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47D862A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6591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6849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6EB1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FB24B2" w:rsidRPr="000F520E" w14:paraId="54A38BB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8A9E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A317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A56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FB24B2" w:rsidRPr="000F520E" w14:paraId="388FE2D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813E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E81C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6A0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FB24B2" w:rsidRPr="000F520E" w14:paraId="3C46B4A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35F6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BD2A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C0D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FB24B2" w:rsidRPr="000F520E" w14:paraId="1C3AE1B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1526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52A1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E63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FB24B2" w:rsidRPr="000F520E" w14:paraId="3DC4887B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AD69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4CE5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A61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09D0189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BA44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858A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D9D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FB24B2" w:rsidRPr="000F520E" w14:paraId="0531D26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B412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C2E5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B96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FB24B2" w:rsidRPr="000F520E" w14:paraId="7459B3F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8A6A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EBE9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1699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FB24B2" w:rsidRPr="000F520E" w14:paraId="256F54C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D00A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EA3A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575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 w:rsidR="00FB24B2" w:rsidRPr="000F520E" w14:paraId="1B8834C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807D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1151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F20C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FB24B2" w:rsidRPr="000F520E" w14:paraId="180CD4D8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682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3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652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5459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67EC37B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1558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B79F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22C1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FB24B2" w:rsidRPr="000F520E" w14:paraId="06A6009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DC50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E6CA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BCBCB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FB24B2" w:rsidRPr="000F520E" w14:paraId="6829D09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6705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F872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E7C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 w:rsidR="00FB24B2" w:rsidRPr="000F520E" w14:paraId="673CA37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81D5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92B6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0AC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FB24B2" w:rsidRPr="000F520E" w14:paraId="2EDDFFB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4CB9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210A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2938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FB24B2" w:rsidRPr="000F520E" w14:paraId="5E8D31C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07EC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B1CB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700C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FB24B2" w:rsidRPr="000F520E" w14:paraId="41ED560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B30D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DB0E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800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0A07C0C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31B0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182A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B3F5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FB24B2" w:rsidRPr="000F520E" w14:paraId="27DF14F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9024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A1BA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1E96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 w:rsidR="00FB24B2" w:rsidRPr="000F520E" w14:paraId="7FA753F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4116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B32C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721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FB24B2" w:rsidRPr="000F520E" w14:paraId="5E65A8A7" w14:textId="77777777">
        <w:trPr>
          <w:trHeight w:val="79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F762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3D8D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009E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FB24B2" w:rsidRPr="000F520E" w14:paraId="5844C94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0739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61FE1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AC1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FB24B2" w:rsidRPr="000F520E" w14:paraId="4EECBBA0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5C1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3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E36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0371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</w:tc>
      </w:tr>
      <w:tr w:rsidR="00FB24B2" w:rsidRPr="000F520E" w14:paraId="2437851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BE17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77CF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18FD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FB24B2" w:rsidRPr="000F520E" w14:paraId="18F3CB1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9643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2AF5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CFB2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</w:tc>
      </w:tr>
      <w:tr w:rsidR="00FB24B2" w:rsidRPr="000F520E" w14:paraId="6B8D182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6D3F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DF74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4F9E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FB24B2" w:rsidRPr="000F520E" w14:paraId="0597068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22AD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1B98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5A6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</w:tc>
      </w:tr>
      <w:tr w:rsidR="00FB24B2" w:rsidRPr="000F520E" w14:paraId="0B2D2EE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1141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994C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B24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FB24B2" w:rsidRPr="000F520E" w14:paraId="745F1E9B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3D12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C8DD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7A4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FB24B2" w:rsidRPr="000F520E" w14:paraId="06BCC54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0338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25D4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60F7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</w:tc>
      </w:tr>
      <w:tr w:rsidR="00FB24B2" w:rsidRPr="000F520E" w14:paraId="3495FF5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849E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5CBD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B97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</w:tc>
      </w:tr>
      <w:tr w:rsidR="00FB24B2" w:rsidRPr="000F520E" w14:paraId="056BD99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A922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7936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C9D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FB24B2" w:rsidRPr="000F520E" w14:paraId="5D7D652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DD82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766D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2844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 w:rsidR="00FB24B2" w:rsidRPr="000F520E" w14:paraId="67F10DB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BE8A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9144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D57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5655EB1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1221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3E00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60D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</w:tc>
      </w:tr>
      <w:tr w:rsidR="00FB24B2" w:rsidRPr="000F520E" w14:paraId="2BE0F8D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E843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256F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FE07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</w:tc>
      </w:tr>
      <w:tr w:rsidR="00FB24B2" w:rsidRPr="000F520E" w14:paraId="29050AB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D63F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2B0B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1E15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 w:rsidR="00FB24B2" w:rsidRPr="000F520E" w14:paraId="1EE90C0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9DFE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E3C0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2BB9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FB24B2" w:rsidRPr="000F520E" w14:paraId="76D4363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6999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FDBA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BF2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</w:tc>
      </w:tr>
      <w:tr w:rsidR="00FB24B2" w:rsidRPr="000F520E" w14:paraId="2F18739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4C33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278D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430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</w:tr>
      <w:tr w:rsidR="00FB24B2" w:rsidRPr="000F520E" w14:paraId="2A5AC559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12D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3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8C2B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05F7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pacing w:val="-4"/>
                <w:sz w:val="24"/>
              </w:rPr>
              <w:t>Умения:</w:t>
            </w:r>
          </w:p>
        </w:tc>
      </w:tr>
      <w:tr w:rsidR="00FB24B2" w:rsidRPr="000F520E" w14:paraId="5E2B620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C178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0624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5C23" w14:textId="77777777" w:rsidR="00FB24B2" w:rsidRPr="000F520E" w:rsidRDefault="001C056C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 w:rsidRPr="000F520E"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 w:rsidR="00FB24B2" w:rsidRPr="000F520E" w14:paraId="3D4CD39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E8E1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C6C4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54E6" w14:textId="77777777" w:rsidR="00FB24B2" w:rsidRPr="000F520E" w:rsidRDefault="001C056C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 w:rsidRPr="000F520E"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FB24B2" w:rsidRPr="000F520E" w14:paraId="4DF5F84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5878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BCCD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C9B4" w14:textId="77777777" w:rsidR="00FB24B2" w:rsidRPr="000F520E" w:rsidRDefault="001C056C">
            <w:pPr>
              <w:rPr>
                <w:rFonts w:ascii="Times New Roman" w:hAnsi="Times New Roman"/>
                <w:spacing w:val="-4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71D485A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69C0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EB66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A39C" w14:textId="77777777" w:rsidR="00FB24B2" w:rsidRPr="000F520E" w:rsidRDefault="001C056C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</w:tc>
      </w:tr>
      <w:tr w:rsidR="00FB24B2" w:rsidRPr="000F520E" w14:paraId="2799734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BD7A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A865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F193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</w:tr>
      <w:tr w:rsidR="00FB24B2" w:rsidRPr="000F520E" w14:paraId="261C7AA9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197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3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CD2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 w:rsidRPr="000F520E">
              <w:rPr>
                <w:rFonts w:ascii="Times New Roman" w:hAnsi="Times New Roman"/>
                <w:sz w:val="24"/>
              </w:rPr>
              <w:lastRenderedPageBreak/>
              <w:t>социального и культурного контекста</w:t>
            </w:r>
          </w:p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F889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lastRenderedPageBreak/>
              <w:t>Умения:</w:t>
            </w:r>
          </w:p>
        </w:tc>
      </w:tr>
      <w:tr w:rsidR="00FB24B2" w:rsidRPr="000F520E" w14:paraId="30CD223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6589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FED5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DE7D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FB24B2" w:rsidRPr="000F520E" w14:paraId="6CDF70B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C31E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2AA5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C02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 w:rsidR="00FB24B2" w:rsidRPr="000F520E" w14:paraId="5927373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8481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1DE8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2D5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59F3A21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7C23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3808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8BA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</w:tc>
      </w:tr>
      <w:tr w:rsidR="00FB24B2" w:rsidRPr="000F520E" w14:paraId="5386E0F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6E8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B838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1296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</w:tc>
      </w:tr>
      <w:tr w:rsidR="00FB24B2" w:rsidRPr="000F520E" w14:paraId="6A01770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D005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58CA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F25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</w:tr>
      <w:tr w:rsidR="00FB24B2" w:rsidRPr="000F520E" w14:paraId="2CB4BAE2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F5B6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3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313F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49B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645A60F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230B1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2BFCE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522F1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проявлять гражданско-патриотическую позицию</w:t>
            </w:r>
          </w:p>
        </w:tc>
      </w:tr>
      <w:tr w:rsidR="00FB24B2" w:rsidRPr="000F520E" w14:paraId="0601D9F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72019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751A6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41CC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</w:tc>
      </w:tr>
      <w:tr w:rsidR="00FB24B2" w:rsidRPr="000F520E" w14:paraId="3B294D2C" w14:textId="77777777">
        <w:trPr>
          <w:trHeight w:val="313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38504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2AB57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40DF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описывать значимость своей специальности</w:t>
            </w:r>
          </w:p>
        </w:tc>
      </w:tr>
      <w:tr w:rsidR="00FB24B2" w:rsidRPr="000F520E" w14:paraId="256E302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2558B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8970E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7BA99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 w:rsidR="00FB24B2" w:rsidRPr="000F520E" w14:paraId="54B6378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97D2B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394EB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BAF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4E83467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E0C8A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3EEB0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A6C8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сущность гражданско-патриотической позиции</w:t>
            </w:r>
          </w:p>
        </w:tc>
      </w:tr>
      <w:tr w:rsidR="00FB24B2" w:rsidRPr="000F520E" w14:paraId="59F817D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3D865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149E5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C0A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FB24B2" w:rsidRPr="000F520E" w14:paraId="752ED1A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87EE2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878C5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012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значимость профессиональной деятельности по специальности</w:t>
            </w:r>
          </w:p>
        </w:tc>
      </w:tr>
      <w:tr w:rsidR="00FB24B2" w:rsidRPr="000F520E" w14:paraId="05BEC40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D5B52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50B12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607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 w:rsidR="00FB24B2" w:rsidRPr="000F520E" w14:paraId="54E08F69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95B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3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385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1174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449E999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9B1E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9DEC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4046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</w:tc>
      </w:tr>
      <w:tr w:rsidR="00FB24B2" w:rsidRPr="000F520E" w14:paraId="4544A57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1FBB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15A9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CE3B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FB24B2" w:rsidRPr="000F520E" w14:paraId="4AA6F28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C5FB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22C6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D1A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FB24B2" w:rsidRPr="000F520E" w14:paraId="2BDABEF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EC1C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9C53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182A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FB24B2" w:rsidRPr="000F520E" w14:paraId="1C05C3C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4DBF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C5275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2394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</w:tr>
      <w:tr w:rsidR="00FB24B2" w:rsidRPr="000F520E" w14:paraId="42EF54B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690F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2E08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AA9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006D1BB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470B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600A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40F7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FB24B2" w:rsidRPr="000F520E" w14:paraId="6794D4C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5EF1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373D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15EB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 w:rsidR="00FB24B2" w:rsidRPr="000F520E" w14:paraId="65D15BE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B7AB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06DF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5421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 w:rsidR="00FB24B2" w:rsidRPr="000F520E" w14:paraId="66FC392F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14DE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56B9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DB63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 w:rsidR="00FB24B2" w:rsidRPr="000F520E" w14:paraId="512F1E0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A034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ECD0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E690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 w:rsidR="00FB24B2" w:rsidRPr="000F520E" w14:paraId="43801E53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7B63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4913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3C04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</w:tr>
      <w:tr w:rsidR="00FB24B2" w:rsidRPr="000F520E" w14:paraId="07ECFD93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2AD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3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9DD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Использовать средства физической культуры для сохранения и укрепления </w:t>
            </w:r>
            <w:r w:rsidRPr="000F520E">
              <w:rPr>
                <w:rFonts w:ascii="Times New Roman" w:hAnsi="Times New Roman"/>
                <w:sz w:val="24"/>
              </w:rPr>
              <w:lastRenderedPageBreak/>
              <w:t>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36D9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lastRenderedPageBreak/>
              <w:t>Умения:</w:t>
            </w:r>
          </w:p>
        </w:tc>
      </w:tr>
      <w:tr w:rsidR="00FB24B2" w:rsidRPr="000F520E" w14:paraId="4D81E38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A29B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E29D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C4D65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FB24B2" w:rsidRPr="000F520E" w14:paraId="2F6D922C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531F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76E6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1699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FB24B2" w:rsidRPr="000F520E" w14:paraId="51217F7A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6A5E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5D75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2C04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FB24B2" w:rsidRPr="000F520E" w14:paraId="02495FD7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44610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8604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15C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6D10AD8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5C99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4936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8F42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FB24B2" w:rsidRPr="000F520E" w14:paraId="35A08FE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994A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7AEE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EE8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 w:rsidR="00FB24B2" w:rsidRPr="000F520E" w14:paraId="2BE1A14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4316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A478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64A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FB24B2" w:rsidRPr="000F520E" w14:paraId="1E64FB29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CF2D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B589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077C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 w:rsidR="00FB24B2" w:rsidRPr="000F520E" w14:paraId="77DCF35E" w14:textId="77777777">
        <w:trPr>
          <w:trHeight w:val="2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28F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3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5F3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C87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401D6DF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516F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0BEF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85FF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FB24B2" w:rsidRPr="000F520E" w14:paraId="72F19EED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6FC8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2292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2FD9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 w:rsidR="00FB24B2" w:rsidRPr="000F520E" w14:paraId="5CBD2D16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D71E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7ED4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5831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FB24B2" w:rsidRPr="000F520E" w14:paraId="09EAFC9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844D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599C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9522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FB24B2" w:rsidRPr="000F520E" w14:paraId="12D99F45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F788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E05D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4652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FB24B2" w:rsidRPr="000F520E" w14:paraId="60851772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C79F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0962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E0A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5B08207E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53C4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80DD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5F1A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FB24B2" w:rsidRPr="000F520E" w14:paraId="5D025FE1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5684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F081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4394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FB24B2" w:rsidRPr="000F520E" w14:paraId="1CE23584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0FC8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4BB8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8012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FB24B2" w:rsidRPr="000F520E" w14:paraId="33694E78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CFE9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F803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40D0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 w:rsidR="00FB24B2" w:rsidRPr="000F520E" w14:paraId="1E983470" w14:textId="77777777">
        <w:trPr>
          <w:trHeight w:val="2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2270" w14:textId="77777777" w:rsidR="00FB24B2" w:rsidRPr="000F520E" w:rsidRDefault="00FB24B2"/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2284" w14:textId="77777777" w:rsidR="00FB24B2" w:rsidRPr="000F520E" w:rsidRDefault="00FB24B2"/>
        </w:tc>
        <w:tc>
          <w:tcPr>
            <w:tcW w:w="10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F72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5020790A" w14:textId="77777777" w:rsidR="00FB24B2" w:rsidRPr="000F520E" w:rsidRDefault="00FB24B2">
      <w:pPr>
        <w:rPr>
          <w:sz w:val="24"/>
        </w:rPr>
      </w:pPr>
    </w:p>
    <w:p w14:paraId="08D051FF" w14:textId="77777777" w:rsidR="00FB24B2" w:rsidRPr="000F520E" w:rsidRDefault="001C056C">
      <w:pPr>
        <w:pStyle w:val="110"/>
        <w:spacing w:after="0" w:line="240" w:lineRule="auto"/>
      </w:pPr>
      <w:bookmarkStart w:id="17" w:name="_Toc200358743"/>
      <w:r w:rsidRPr="000F520E">
        <w:t>4.2. Профессиональные компетенции</w:t>
      </w:r>
      <w:bookmarkEnd w:id="17"/>
    </w:p>
    <w:p w14:paraId="3AE6638D" w14:textId="77777777" w:rsidR="00FB24B2" w:rsidRPr="000F520E" w:rsidRDefault="00FB24B2">
      <w:pPr>
        <w:pStyle w:val="ConsPlusNormal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6"/>
        <w:gridCol w:w="3184"/>
        <w:gridCol w:w="9313"/>
      </w:tblGrid>
      <w:tr w:rsidR="00FB24B2" w:rsidRPr="000F520E" w14:paraId="59D9BFA0" w14:textId="77777777">
        <w:trPr>
          <w:trHeight w:val="20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EFB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18" w:name="_Hlk131166161"/>
            <w:r w:rsidRPr="000F520E"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057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1E98D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FB24B2" w:rsidRPr="000F520E" w14:paraId="6ABA081A" w14:textId="77777777">
        <w:trPr>
          <w:trHeight w:val="20"/>
        </w:trPr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495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ведение расчетных операций физических и юридических лиц</w:t>
            </w:r>
          </w:p>
        </w:tc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B3B8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1.1. Осуществлять расчетно-кассовое обслуживание клиентов.</w:t>
            </w:r>
          </w:p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6706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B24B2" w:rsidRPr="000F520E" w14:paraId="73FB46B2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ACC0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43C1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FC4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Осуществления расчетно-кассовое обслуживание клиентов</w:t>
            </w:r>
          </w:p>
        </w:tc>
      </w:tr>
      <w:tr w:rsidR="00FB24B2" w:rsidRPr="000F520E" w14:paraId="0EBB6995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1420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D409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30E4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58BD6903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28EF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2E51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BCE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консультировать клиентов по вопросам открытия банковских счетов, расчетным операциям;</w:t>
            </w:r>
          </w:p>
          <w:p w14:paraId="3132D8B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оформлять договоры банковского счета с клиентами;</w:t>
            </w:r>
          </w:p>
          <w:p w14:paraId="06AFDD2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проверять правильность и полноту оформления расчетных и кассовых документов;</w:t>
            </w:r>
          </w:p>
          <w:p w14:paraId="23C4461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lastRenderedPageBreak/>
              <w:t>открывать и закрывать лицевые счета в валюте Российской Федерации и иностранной валюте;</w:t>
            </w:r>
          </w:p>
          <w:p w14:paraId="3BC18BD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выявлять возможность оплаты расчетных документов исходя из состояния расчетного счета клиента, вести картотеку неоплаченных расчетных документов;</w:t>
            </w:r>
          </w:p>
          <w:p w14:paraId="0B1D91E4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оформлять выписки из лицевых счетов клиентов;</w:t>
            </w:r>
          </w:p>
          <w:p w14:paraId="08729DD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рассчитывать и взыскивать суммы вознаграждения за расчетно-кассовое обслуживание;</w:t>
            </w:r>
          </w:p>
          <w:p w14:paraId="301D011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рассчитывать минимальный остаток денежной наличности в кассе;</w:t>
            </w:r>
          </w:p>
          <w:p w14:paraId="63BEAE1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составлять отчет о наличном денежном обороте;</w:t>
            </w:r>
          </w:p>
          <w:p w14:paraId="252A463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отражать в учете операции по расчетным счетам клиентов;</w:t>
            </w:r>
          </w:p>
          <w:p w14:paraId="61D4378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исполнять и оформлять операции по возврату сумм, неправильно зачисленных на счета клиентов;</w:t>
            </w:r>
          </w:p>
          <w:p w14:paraId="2562C21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использовать специализированное программное обеспечение для расчетного обслуживания клиентов</w:t>
            </w:r>
          </w:p>
        </w:tc>
      </w:tr>
      <w:tr w:rsidR="00FB24B2" w:rsidRPr="000F520E" w14:paraId="58BA1816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84CF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E88B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F357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43440DDD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E8C5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B32B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5E2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содержание и порядок формирования юридических дел клиентов;</w:t>
            </w:r>
          </w:p>
          <w:p w14:paraId="56B6B65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порядок открытия и закрытия лицевых счетов клиентов в валюте Российской Федерации и иностранной валюте;</w:t>
            </w:r>
          </w:p>
          <w:p w14:paraId="3A7EF07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правила совершения операций по расчетным счетам, очередность списания денежных средств;</w:t>
            </w:r>
          </w:p>
          <w:p w14:paraId="32DBE78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порядок оформления, представления, отзыва и возврата расчетных документов;</w:t>
            </w:r>
          </w:p>
          <w:p w14:paraId="394E589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порядок планирования операций с наличностью;</w:t>
            </w:r>
          </w:p>
          <w:p w14:paraId="0DA9B9A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типичные нарушения при совершении расчетных операций по счетам клиентов</w:t>
            </w:r>
          </w:p>
        </w:tc>
      </w:tr>
      <w:tr w:rsidR="00FB24B2" w:rsidRPr="000F520E" w14:paraId="6CBB5C31" w14:textId="77777777">
        <w:trPr>
          <w:trHeight w:val="276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BB17" w14:textId="77777777" w:rsidR="00FB24B2" w:rsidRPr="000F520E" w:rsidRDefault="00FB24B2"/>
        </w:tc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391A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1.2. Осуществлять безналичные платежи с использованием различных форм расчетов в национальной и иностранной валютах.</w:t>
            </w:r>
          </w:p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4275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B24B2" w:rsidRPr="000F520E" w14:paraId="31334BAD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ADE6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3230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28FE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использования различные формы расчетов в национальной и иностранной валюте для осуществления безналичных платежей</w:t>
            </w:r>
          </w:p>
        </w:tc>
      </w:tr>
      <w:tr w:rsidR="00FB24B2" w:rsidRPr="000F520E" w14:paraId="400E8F14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F68E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5CBC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6626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568884F3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D2DA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CADD8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F73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выполнять и оформлять расчеты платежными поручениями, аккредитивами в банке плательщика и в банке поставщика, платежными требованиями в банке поставщика и в банке плательщика, инкассовыми поручениями, чеками;</w:t>
            </w:r>
          </w:p>
          <w:p w14:paraId="249A826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использовать специализированное программное обеспечение и программно-аппаратный комплекс для работы с расчетной (платежной) документацией и соответствующей информацией</w:t>
            </w:r>
          </w:p>
        </w:tc>
      </w:tr>
      <w:tr w:rsidR="00FB24B2" w:rsidRPr="000F520E" w14:paraId="7340B335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4394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74CA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0BB4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0596E429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E8A7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048A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12F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нормативные правовые документы, регулирующие организацию безналичных расчетов;</w:t>
            </w:r>
          </w:p>
          <w:p w14:paraId="2E50C96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локальные нормативные акты и методические документы в области платежных услуг;</w:t>
            </w:r>
          </w:p>
          <w:p w14:paraId="6C4C34E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lastRenderedPageBreak/>
              <w:t>формы расчетов и технологии совершения расчетных операций;</w:t>
            </w:r>
          </w:p>
          <w:p w14:paraId="4295BD95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содержание и порядок заполнения расчетных документов</w:t>
            </w:r>
          </w:p>
        </w:tc>
      </w:tr>
      <w:tr w:rsidR="00FB24B2" w:rsidRPr="000F520E" w14:paraId="0A8BA81D" w14:textId="77777777">
        <w:trPr>
          <w:trHeight w:val="276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BA302" w14:textId="77777777" w:rsidR="00FB24B2" w:rsidRPr="000F520E" w:rsidRDefault="00FB24B2"/>
        </w:tc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3A5A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1.3. Осуществлять подготовку материалов для формирования и ведения базы данных расчетных (платежных) документов</w:t>
            </w:r>
          </w:p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5221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B24B2" w:rsidRPr="000F520E" w14:paraId="3B5F32D0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1822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A1A6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3A38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подготовки материалов для формирования и ведения базы данных расчетных (платежных) документов</w:t>
            </w:r>
          </w:p>
        </w:tc>
      </w:tr>
      <w:tr w:rsidR="00FB24B2" w:rsidRPr="000F520E" w14:paraId="517DE56C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1F71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0FA3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B509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5E1F80DB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4131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D04B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786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систематизировать расчетные (платежные) документы;</w:t>
            </w:r>
          </w:p>
          <w:p w14:paraId="73BAF93B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подготавливать отчетную документацию;</w:t>
            </w:r>
          </w:p>
          <w:p w14:paraId="66F84943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использовать специализированное программное обеспечение для работы с расчетной (платежной) документацией и соответствующей информацией</w:t>
            </w:r>
          </w:p>
        </w:tc>
      </w:tr>
      <w:tr w:rsidR="00FB24B2" w:rsidRPr="000F520E" w14:paraId="569767CD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3283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CD70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39A6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745ECA60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FCCA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98A5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9B7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локальные нормативные акты и методические документы в области платежных услуг;</w:t>
            </w:r>
          </w:p>
          <w:p w14:paraId="253B7CB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нормативные правовые акты, регулирующие осуществление платежных услуг;</w:t>
            </w:r>
          </w:p>
          <w:p w14:paraId="762D696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специализированное программное обеспечение для расчетного обслуживания клиентов;</w:t>
            </w:r>
          </w:p>
          <w:p w14:paraId="473263B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особенности делопроизводства при осуществлении платежных услуг;</w:t>
            </w:r>
          </w:p>
          <w:p w14:paraId="7328840D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методы сбора, обработки и анализа информации по платежным услугам с применением современных средств связи, аппаратно-технических средств и компьютерных технологий</w:t>
            </w:r>
          </w:p>
        </w:tc>
      </w:tr>
      <w:tr w:rsidR="00FB24B2" w:rsidRPr="000F520E" w14:paraId="745993C3" w14:textId="77777777">
        <w:trPr>
          <w:trHeight w:val="276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B531" w14:textId="77777777" w:rsidR="00FB24B2" w:rsidRPr="000F520E" w:rsidRDefault="00FB24B2"/>
        </w:tc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FD6F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1.4. Осуществлять межбанковские расчеты.</w:t>
            </w:r>
          </w:p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43CB4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B24B2" w:rsidRPr="000F520E" w14:paraId="3195BD4D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9FE5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D800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609A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Осуществления межбанковские расчеты</w:t>
            </w:r>
          </w:p>
        </w:tc>
      </w:tr>
      <w:tr w:rsidR="00FB24B2" w:rsidRPr="000F520E" w14:paraId="24D4199E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0624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84BF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5BEC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6451AEBC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94AB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F4EE6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7AE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исполнять и оформлять операции по корреспондентскому счету, открытому в подразделении Банка России;</w:t>
            </w:r>
          </w:p>
          <w:p w14:paraId="74F12C2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проводить расчеты между кредитными организациями через счета ЛОРО и НОСТРО;</w:t>
            </w:r>
          </w:p>
          <w:p w14:paraId="6338D91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контролировать и выверять расчеты по корреспондентским счетам;</w:t>
            </w:r>
          </w:p>
          <w:p w14:paraId="16EE503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осуществлять и оформлять расчеты банка со своими филиалами;</w:t>
            </w:r>
          </w:p>
          <w:p w14:paraId="4F87C1D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вести учет расчетных документов, не оплаченных в срок из-за отсутствия средств на корреспондентском счете;</w:t>
            </w:r>
          </w:p>
          <w:p w14:paraId="262444F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отражать в учете межбанковские расчеты;</w:t>
            </w:r>
          </w:p>
          <w:p w14:paraId="5876E590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использовать специализированное программное обеспечение для совершения межбанковских расчетов</w:t>
            </w:r>
          </w:p>
        </w:tc>
      </w:tr>
      <w:tr w:rsidR="00FB24B2" w:rsidRPr="000F520E" w14:paraId="610EEB49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51F1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56C0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F98A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41D71CBC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4CA7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632F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C49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системы межбанковских расчетов;</w:t>
            </w:r>
          </w:p>
          <w:p w14:paraId="3CB279E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lastRenderedPageBreak/>
              <w:t>порядок проведения и учет расчетов по корреспондентским счетам, открываемым в подразделениях Банка России;</w:t>
            </w:r>
          </w:p>
          <w:p w14:paraId="25FB559B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порядок проведения и учет расчетов между кредитными организациями через корреспондентские счета (ЛОРО и НОСТРО);</w:t>
            </w:r>
          </w:p>
          <w:p w14:paraId="360FE81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порядок проведения и учет расчетных операций между филиалами внутри одной кредитной организации;</w:t>
            </w:r>
          </w:p>
          <w:p w14:paraId="1B485AFB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типичные нарушения при совершении межбанковских расчетов</w:t>
            </w:r>
          </w:p>
        </w:tc>
      </w:tr>
      <w:tr w:rsidR="00FB24B2" w:rsidRPr="000F520E" w14:paraId="67371E06" w14:textId="77777777">
        <w:trPr>
          <w:trHeight w:val="276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320F" w14:textId="77777777" w:rsidR="00FB24B2" w:rsidRPr="000F520E" w:rsidRDefault="00FB24B2"/>
        </w:tc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5A83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1.5. Осуществлять международные расчеты по экспортно-импортным операциям.</w:t>
            </w:r>
          </w:p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578A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B24B2" w:rsidRPr="000F520E" w14:paraId="119284A2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C4AA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8A99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C515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Осуществления международные расчеты по экспортно-импортным операциям</w:t>
            </w:r>
          </w:p>
        </w:tc>
      </w:tr>
      <w:tr w:rsidR="00FB24B2" w:rsidRPr="000F520E" w14:paraId="64D79C5D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F1B3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385E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4DE8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340B6CA4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88E2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0B90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E556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проводить и отражать в учете расчеты по экспортно-импортным операциям; </w:t>
            </w:r>
          </w:p>
          <w:p w14:paraId="5D7F0BD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проводить конверсионные операции по счетам клиентов;</w:t>
            </w:r>
          </w:p>
          <w:p w14:paraId="6DF5EC2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рассчитывать и взыскивать суммы вознаграждения за проведение международных расчетов и конверсионных операций;</w:t>
            </w:r>
          </w:p>
          <w:p w14:paraId="0E718517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осуществлять контроль за репатриацией валютной выручки</w:t>
            </w:r>
          </w:p>
        </w:tc>
      </w:tr>
      <w:tr w:rsidR="00FB24B2" w:rsidRPr="000F520E" w14:paraId="722D9B68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ACA4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D9FB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5A2E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4D048291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D8FE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7DFD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141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нормативные правовые документы, регулирующие совершение операций по международным расчетам, связанным с экспортом и импортом товаров и услуг;</w:t>
            </w:r>
          </w:p>
          <w:p w14:paraId="70C9DDF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нормы международного права, определяющие правила проведения международных расчетов;</w:t>
            </w:r>
          </w:p>
          <w:p w14:paraId="0B55599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формы международных расчетов;</w:t>
            </w:r>
          </w:p>
          <w:p w14:paraId="645B08A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виды платежных документов, порядок проверки их соответствия условиям и формам расчетов;</w:t>
            </w:r>
          </w:p>
          <w:p w14:paraId="13674F0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порядок проведения и отражение в учете операций международных расчетов с использованием различных форм;</w:t>
            </w:r>
          </w:p>
          <w:p w14:paraId="7D50668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порядок и отражение в учете переоценки средств в иностранной валюте;</w:t>
            </w:r>
          </w:p>
          <w:p w14:paraId="107A742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порядок расчета размеров открытых валютных позиций;</w:t>
            </w:r>
          </w:p>
          <w:p w14:paraId="44C7DD74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порядок выполнения уполномоченным банком функций агента валютного контроля;</w:t>
            </w:r>
          </w:p>
          <w:p w14:paraId="428795B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меры, направленные на предотвращение использования транснациональных операций для преступных целей;</w:t>
            </w:r>
          </w:p>
          <w:p w14:paraId="66866604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системы международных финансовых телекоммуникаций</w:t>
            </w:r>
          </w:p>
        </w:tc>
      </w:tr>
      <w:tr w:rsidR="00FB24B2" w:rsidRPr="000F520E" w14:paraId="18955734" w14:textId="77777777">
        <w:trPr>
          <w:trHeight w:val="276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1C9B8" w14:textId="77777777" w:rsidR="00FB24B2" w:rsidRPr="000F520E" w:rsidRDefault="00FB24B2"/>
        </w:tc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77E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ПК 1.6. Обслуживать расчетные операции с </w:t>
            </w:r>
            <w:r w:rsidRPr="000F520E">
              <w:rPr>
                <w:rFonts w:ascii="Times New Roman" w:hAnsi="Times New Roman"/>
                <w:sz w:val="24"/>
              </w:rPr>
              <w:lastRenderedPageBreak/>
              <w:t>использованием различных видов платежных карт.</w:t>
            </w:r>
          </w:p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AD84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lastRenderedPageBreak/>
              <w:t>Навыки:</w:t>
            </w:r>
          </w:p>
        </w:tc>
      </w:tr>
      <w:tr w:rsidR="00FB24B2" w:rsidRPr="000F520E" w14:paraId="51359F3B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2CD9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5B31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6941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обслуживания расчетные операции с использованием различных видов платежных карт</w:t>
            </w:r>
          </w:p>
        </w:tc>
      </w:tr>
      <w:tr w:rsidR="00FB24B2" w:rsidRPr="000F520E" w14:paraId="1B7DBB7F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7241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D698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5ACA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24910A62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AEE2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F357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FEE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консультировать клиентов по операциям с использованием различных видов платежных карт;</w:t>
            </w:r>
          </w:p>
          <w:p w14:paraId="4AA6143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оформлять выдачу клиентам платежных карт;</w:t>
            </w:r>
          </w:p>
          <w:p w14:paraId="6062B7E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оформлять и отражать в учете расчетные и налично-денежные операции при использовании платежных карт в валюте Российской Федерации и иностранной валюте;</w:t>
            </w:r>
          </w:p>
          <w:p w14:paraId="46361A05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использовать специализированное программное обеспечение совершения операций с платежными картами</w:t>
            </w:r>
          </w:p>
        </w:tc>
      </w:tr>
      <w:tr w:rsidR="00FB24B2" w:rsidRPr="000F520E" w14:paraId="6EC11D94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1FE6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B3A3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6270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27EF3A2D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AE21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E91A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5E5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нормативные правовые документы, регулирующие совершение операций с использованием платежных карт;</w:t>
            </w:r>
          </w:p>
          <w:p w14:paraId="049C0BE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виды платежных карт и операции, проводимые с их использованием;</w:t>
            </w:r>
          </w:p>
          <w:p w14:paraId="71804E0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условия и порядок выдачи платежных карт;</w:t>
            </w:r>
          </w:p>
          <w:p w14:paraId="623EC24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технологии и порядок учета расчетов с использованием платежных карт, документальное оформление операций с платежными картами;</w:t>
            </w:r>
          </w:p>
          <w:p w14:paraId="1CB00652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типичные нарушения при совершении операций с платежными картами</w:t>
            </w:r>
            <w:bookmarkStart w:id="19" w:name="_Hlk149648801"/>
            <w:bookmarkEnd w:id="19"/>
          </w:p>
        </w:tc>
      </w:tr>
      <w:tr w:rsidR="00FB24B2" w:rsidRPr="000F520E" w14:paraId="068667A6" w14:textId="77777777">
        <w:trPr>
          <w:trHeight w:val="20"/>
        </w:trPr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A7A4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осуществление кредитных банковских операций</w:t>
            </w:r>
          </w:p>
        </w:tc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0982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2.1. Оценивать кредитоспособность клиентов.</w:t>
            </w:r>
          </w:p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8C47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B24B2" w:rsidRPr="000F520E" w14:paraId="0ED0FBF6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F556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E0A0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21AE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оценивания кредитоспособность клиентов</w:t>
            </w:r>
          </w:p>
        </w:tc>
      </w:tr>
      <w:tr w:rsidR="00FB24B2" w:rsidRPr="000F520E" w14:paraId="7757C67E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C77D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C5F4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D651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7BF3CAC9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C209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D39F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95A7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консультировать заемщиков по условиям предоставления и порядку погашения кредитов;</w:t>
            </w:r>
          </w:p>
          <w:p w14:paraId="478F9F8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анализировать финансовое положение заемщика - юридического лица и технико-экономическое обоснование кредита;</w:t>
            </w:r>
          </w:p>
          <w:p w14:paraId="6BE7EF4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определять платежеспособность физического лица;</w:t>
            </w:r>
          </w:p>
          <w:p w14:paraId="3BD2A26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оценивать качество обеспечения и кредитные риски по потребительским кредитам;</w:t>
            </w:r>
          </w:p>
          <w:p w14:paraId="1AADF55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проверять полноту и подлинность документов заемщика для получения кредитов;</w:t>
            </w:r>
          </w:p>
          <w:p w14:paraId="1EAA820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проверять качество и достаточность обеспечения возвратности кредита;</w:t>
            </w:r>
          </w:p>
          <w:p w14:paraId="0E4ACB1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составлять заключение о возможности предоставления кредита;</w:t>
            </w:r>
          </w:p>
          <w:p w14:paraId="665EF47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оперативно принимать решения по предложению клиенту дополнительного банковского продукта (кросс-продажа);</w:t>
            </w:r>
          </w:p>
          <w:p w14:paraId="63D49C3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проводить андеррайтинг кредитных заявок клиентов;</w:t>
            </w:r>
          </w:p>
          <w:p w14:paraId="6E7AE6C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проводить андеррайтинг предмета ипотеки</w:t>
            </w:r>
          </w:p>
        </w:tc>
      </w:tr>
      <w:tr w:rsidR="00FB24B2" w:rsidRPr="000F520E" w14:paraId="134C0639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7C47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81FD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AAB7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2F5636A4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8714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0A51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AF8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нормативные правовые акты, регулирующие осуществление кредитных операций и обеспечение кредитных обязательств;</w:t>
            </w:r>
          </w:p>
          <w:p w14:paraId="2268895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lastRenderedPageBreak/>
              <w:t>законодательство Российской Федерации о противодействии легализации (отмыванию) доходов, полученных преступным путем, и финансированию терроризма;</w:t>
            </w:r>
          </w:p>
          <w:p w14:paraId="1F688F9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законодательство Российской Федерации о персональных данных;</w:t>
            </w:r>
          </w:p>
          <w:p w14:paraId="095A53C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нормативные документы Банка России об идентификации клиентов и внутреннем контроле (аудите);</w:t>
            </w:r>
          </w:p>
          <w:p w14:paraId="694DAA2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рекомендации Ассоциации банков России по вопросам определения кредитоспособности заемщиков;</w:t>
            </w:r>
          </w:p>
          <w:p w14:paraId="63865DDB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порядок взаимодействия с бюро кредитных историй;</w:t>
            </w:r>
          </w:p>
          <w:p w14:paraId="34CB8EC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законодательство Российской Федерации о защите прав потребителей, в том числе потребителей финансовых услуг;</w:t>
            </w:r>
          </w:p>
          <w:p w14:paraId="0031113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требования, предъявляемые банком к потенциальному заемщику;</w:t>
            </w:r>
          </w:p>
          <w:p w14:paraId="756DD87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состав и содержание основных источников информации о клиенте;</w:t>
            </w:r>
          </w:p>
          <w:p w14:paraId="121678F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методы оценки платежеспособности физического лица, системы кредитного скоринга;</w:t>
            </w:r>
          </w:p>
          <w:p w14:paraId="032B903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методы андеррайтинга кредитных заявок клиентов;</w:t>
            </w:r>
          </w:p>
          <w:p w14:paraId="394985A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методы андеррайтинга предмета ипотеки;</w:t>
            </w:r>
          </w:p>
          <w:p w14:paraId="5499E796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методы определения класса кредитоспособности юридического лица</w:t>
            </w:r>
          </w:p>
        </w:tc>
      </w:tr>
      <w:tr w:rsidR="00FB24B2" w:rsidRPr="000F520E" w14:paraId="05779F4B" w14:textId="77777777">
        <w:trPr>
          <w:trHeight w:val="276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008E" w14:textId="77777777" w:rsidR="00FB24B2" w:rsidRPr="000F520E" w:rsidRDefault="00FB24B2"/>
        </w:tc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0C4C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2.2. Осуществлять и оформлять выдачу кредитов.</w:t>
            </w:r>
          </w:p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88BD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B24B2" w:rsidRPr="000F520E" w14:paraId="3E2D3055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B18C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35A1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43F4D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осуществления и оформлять выдачи кредитов</w:t>
            </w:r>
          </w:p>
        </w:tc>
      </w:tr>
      <w:tr w:rsidR="00FB24B2" w:rsidRPr="000F520E" w14:paraId="184C6BD0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1208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9EFD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20D6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7D13EB42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DBA3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C438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878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составлять договор о залоге;</w:t>
            </w:r>
          </w:p>
          <w:p w14:paraId="7DB681E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оформлять пакет документов для заключения договора о залоге;</w:t>
            </w:r>
          </w:p>
          <w:p w14:paraId="5DA1C99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составлять график платежей по кредиту и процентам, контролировать своевременность и полноту поступления платежей;</w:t>
            </w:r>
          </w:p>
          <w:p w14:paraId="22C0787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оформлять комплект документов на открытие счетов и выдачу кредитов различных видов;</w:t>
            </w:r>
          </w:p>
          <w:p w14:paraId="4CD9F3F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оформлять выписки по лицевым счетам заемщиков и разъяснять им содержащиеся в выписках данные;</w:t>
            </w:r>
          </w:p>
          <w:p w14:paraId="60717EA2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формировать и вести кредитные дела</w:t>
            </w:r>
          </w:p>
        </w:tc>
      </w:tr>
      <w:tr w:rsidR="00FB24B2" w:rsidRPr="000F520E" w14:paraId="089EA5F9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3E17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9641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014D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196E6D02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F391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D0DB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430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законодательство Российской Федерации о залогах и поручительстве;</w:t>
            </w:r>
          </w:p>
          <w:p w14:paraId="04EEBC8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гражданское законодательство Российской Федерации об ответственности за неисполнение условий договора;</w:t>
            </w:r>
          </w:p>
          <w:p w14:paraId="55C3AEC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законодательство Российской Федерации об ипотеке;</w:t>
            </w:r>
          </w:p>
          <w:p w14:paraId="4F16094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законодательство Российской Федерации о государственной регистрации прав на недвижимое имущество и сделок с ним;</w:t>
            </w:r>
          </w:p>
          <w:p w14:paraId="1B6EA69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lastRenderedPageBreak/>
              <w:t>содержание кредитного договора, порядок его заключения, изменения условий и расторжения;</w:t>
            </w:r>
          </w:p>
          <w:p w14:paraId="7EFA82E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состав кредитного дела и порядок его ведения;</w:t>
            </w:r>
          </w:p>
          <w:p w14:paraId="6B7C44F5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типичные нарушения при осуществлении кредитных операций</w:t>
            </w:r>
          </w:p>
        </w:tc>
      </w:tr>
      <w:tr w:rsidR="00FB24B2" w:rsidRPr="000F520E" w14:paraId="6C1CA906" w14:textId="77777777">
        <w:trPr>
          <w:trHeight w:val="276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9EE6" w14:textId="77777777" w:rsidR="00FB24B2" w:rsidRPr="000F520E" w:rsidRDefault="00FB24B2"/>
        </w:tc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A7BC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2.3. Осуществлять сопровождение выданных кредитов.</w:t>
            </w:r>
          </w:p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AA65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B24B2" w:rsidRPr="000F520E" w14:paraId="49698AB8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3E32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D71D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29EF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осуществления сопровождение выданных кредитов</w:t>
            </w:r>
          </w:p>
        </w:tc>
      </w:tr>
      <w:tr w:rsidR="00FB24B2" w:rsidRPr="000F520E" w14:paraId="0D1B5815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86F6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8E90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2C9D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1EDE0FE1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D752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5FBE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FF1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составлять акты по итогам проверок сохранности обеспечения;</w:t>
            </w:r>
          </w:p>
          <w:p w14:paraId="39D649E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оформлять и отражать в учете операции по выдаче кредитов физическим и юридическим лицам, погашению ими кредитов;</w:t>
            </w:r>
          </w:p>
          <w:p w14:paraId="6CDE002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оформлять и вести учет обеспечения по предоставленным кредитам;</w:t>
            </w:r>
          </w:p>
          <w:p w14:paraId="1BB7CA5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оформлять и отражать в учете начисление и взыскание процентов по кредитам;</w:t>
            </w:r>
          </w:p>
          <w:p w14:paraId="74D9D85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вести мониторинг финансового положения клиента;</w:t>
            </w:r>
          </w:p>
          <w:p w14:paraId="644DB46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контролировать соответствие и правильность исполнения залогодателем своих обязательств;</w:t>
            </w:r>
          </w:p>
          <w:p w14:paraId="140DFCBB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оценивать качество обслуживания долга и кредитный риск по выданным кредитам;</w:t>
            </w:r>
          </w:p>
          <w:p w14:paraId="77A53F5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выявлять причины ненадлежащего исполнения условий договора и выставлять требования по оплате просроченной задолженности;</w:t>
            </w:r>
          </w:p>
          <w:p w14:paraId="197BC94B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выбирать формы и методы взаимодействия с заемщиком, имеющим просроченную задолженность;</w:t>
            </w:r>
          </w:p>
          <w:p w14:paraId="3CE6103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разрабатывать систему мотивации заемщика, имеющего просроченную задолженность, и применять ее с целью обеспечения производства платежей с учетом индивидуальных особенностей заемщика и условий кредитного досье;</w:t>
            </w:r>
          </w:p>
          <w:p w14:paraId="610A1E1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направлять запросы в бюро кредитных историй в соответствии с требованиями действующего регламента;</w:t>
            </w:r>
          </w:p>
          <w:p w14:paraId="5C317D6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находить контактные данные заемщика в открытых источниках и специализированных базах данных;</w:t>
            </w:r>
          </w:p>
          <w:p w14:paraId="71A577F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подбирать оптимальный способ погашения просроченной задолженности;</w:t>
            </w:r>
          </w:p>
          <w:p w14:paraId="73F92A5B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планировать работу с заемщиком, имеющим просроченную задолженность, на основании предварительно проделанной работы и с учетом намерений заемщика по оплате просроченной задолженности;</w:t>
            </w:r>
          </w:p>
          <w:p w14:paraId="38DAD23B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рассчитывать основные параметры реструктуризации и рефинансирования потребительского кредита;</w:t>
            </w:r>
          </w:p>
          <w:p w14:paraId="3DBFEDF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оформлять и вести учет просроченных кредитов и просроченных процентов;</w:t>
            </w:r>
          </w:p>
          <w:p w14:paraId="0717D52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оформлять и вести учет списания просроченных кредитов и просроченных процентов;</w:t>
            </w:r>
          </w:p>
          <w:p w14:paraId="3857E44C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lastRenderedPageBreak/>
              <w:t>использовать специализированное программное обеспечение для совершения операций по кредитованию</w:t>
            </w:r>
          </w:p>
        </w:tc>
      </w:tr>
      <w:tr w:rsidR="00FB24B2" w:rsidRPr="000F520E" w14:paraId="515427D6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DD2A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7777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D696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104F5298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1396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28F9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BD3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способы и порядок предоставления и погашения различных видов кредитов;</w:t>
            </w:r>
          </w:p>
          <w:p w14:paraId="3B618C6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способы обеспечения возвратности кредита, виды залога;</w:t>
            </w:r>
          </w:p>
          <w:p w14:paraId="28540A9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методы оценки залоговой стоимости, ликвидности предмета залога;</w:t>
            </w:r>
          </w:p>
          <w:p w14:paraId="3B26D4B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локальные нормативные акты и методические документы, касающиеся реструктуризации и рефинансирования задолженности физических лиц;</w:t>
            </w:r>
          </w:p>
          <w:p w14:paraId="5BBA469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бизнес-культуру потребительского кредитования;</w:t>
            </w:r>
          </w:p>
          <w:p w14:paraId="1433FDB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способы и порядок начисления и погашения процентов по кредитам;</w:t>
            </w:r>
          </w:p>
          <w:p w14:paraId="2998C83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порядок осуществления контроля своевременности и полноты поступления платежей по кредиту и учета просроченных платежей;</w:t>
            </w:r>
          </w:p>
          <w:p w14:paraId="6545E06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критерии определения проблемного кредита;</w:t>
            </w:r>
          </w:p>
          <w:p w14:paraId="44BF14B4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типовые причины неисполнения условий кредитного договора и способы погашения просроченной задолженности;</w:t>
            </w:r>
          </w:p>
          <w:p w14:paraId="718A213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меры, принимаемые банком при нарушении условий кредитного договора;</w:t>
            </w:r>
          </w:p>
          <w:p w14:paraId="5B2852E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отечественную и международную практику взыскания задолженности;</w:t>
            </w:r>
          </w:p>
          <w:p w14:paraId="35015CBB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методологию мониторинга и анализа показателей качества и эффективности истребования просроченной и проблемной задолженности по потребительским кредитам</w:t>
            </w:r>
          </w:p>
        </w:tc>
      </w:tr>
      <w:tr w:rsidR="00FB24B2" w:rsidRPr="000F520E" w14:paraId="1F7A63ED" w14:textId="77777777">
        <w:trPr>
          <w:trHeight w:val="276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50D5" w14:textId="77777777" w:rsidR="00FB24B2" w:rsidRPr="000F520E" w:rsidRDefault="00FB24B2"/>
        </w:tc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DD6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2.4. Проводить операции на рынке межбанковских кредитов.</w:t>
            </w:r>
          </w:p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E8EC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B24B2" w:rsidRPr="000F520E" w14:paraId="512527FC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4BCC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B3A5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6EF2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проведения операции на рынке межбанковских кредитов</w:t>
            </w:r>
          </w:p>
        </w:tc>
      </w:tr>
      <w:tr w:rsidR="00FB24B2" w:rsidRPr="000F520E" w14:paraId="3C1B8C19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C1F2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1AC2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6702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669C81F9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A62CB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CB2B4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7CA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определять возможность предоставления межбанковского кредита с учетом финансового положения контрагента;</w:t>
            </w:r>
          </w:p>
          <w:p w14:paraId="792A132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определять достаточность обеспечения возвратности межбанковского кредита;</w:t>
            </w:r>
          </w:p>
          <w:p w14:paraId="5E2D201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пользоваться оперативной информацией о ставках по рублевым и валютным межбанковским кредитам, получаемой по телекоммуникационным каналам;</w:t>
            </w:r>
          </w:p>
          <w:p w14:paraId="0434443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применять универсальное и специализированное программное обеспечение, необходимое для сбора и анализа информации для сотрудничества на межбанковском рынке;</w:t>
            </w:r>
          </w:p>
          <w:p w14:paraId="64296DC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пользоваться справочными информационными базами данных, необходимых для сотрудничества на межбанковском рынке;</w:t>
            </w:r>
          </w:p>
          <w:p w14:paraId="24658B44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оформлять и отражать в учете сделки по предоставлению и получению кредитов на рынке межбанковского кредита</w:t>
            </w:r>
          </w:p>
        </w:tc>
      </w:tr>
      <w:tr w:rsidR="00FB24B2" w:rsidRPr="000F520E" w14:paraId="42E28DE9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183B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630E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DED6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B24B2" w:rsidRPr="000F520E" w14:paraId="19B247F9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F924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9739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219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порядок оформления и учета межбанковских кредитов;</w:t>
            </w:r>
          </w:p>
          <w:p w14:paraId="1436E344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особенности делопроизводства и документооборот на межбанковском рынке;</w:t>
            </w:r>
          </w:p>
          <w:p w14:paraId="18B959AF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основные условия получения и погашения кредитов, предоставляемых Банком России</w:t>
            </w:r>
          </w:p>
        </w:tc>
      </w:tr>
      <w:tr w:rsidR="00FB24B2" w:rsidRPr="000F520E" w14:paraId="5F31EC76" w14:textId="77777777">
        <w:trPr>
          <w:trHeight w:val="20"/>
        </w:trPr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D42D" w14:textId="77777777" w:rsidR="00FB24B2" w:rsidRPr="000F520E" w:rsidRDefault="001C056C">
            <w:pPr>
              <w:rPr>
                <w:rFonts w:ascii="Times New Roman" w:hAnsi="Times New Roman"/>
                <w:color w:val="7030A0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  <w:r w:rsidRPr="000F520E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 w:rsidRPr="000F520E"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AF72" w14:textId="77777777" w:rsidR="00FB24B2" w:rsidRPr="000F520E" w:rsidRDefault="001C056C">
            <w:pPr>
              <w:rPr>
                <w:rFonts w:ascii="Times New Roman" w:hAnsi="Times New Roman"/>
                <w:color w:val="7030A0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3.Х …</w:t>
            </w:r>
          </w:p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6DE0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B24B2" w:rsidRPr="000F520E" w14:paraId="0D1130A2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4CA7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57B8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F866" w14:textId="77777777" w:rsidR="00FB24B2" w:rsidRPr="000F520E" w:rsidRDefault="00FB24B2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FB24B2" w:rsidRPr="000F520E" w14:paraId="75244519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6694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30A8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5E4C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B24B2" w:rsidRPr="000F520E" w14:paraId="48BE7608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D8D4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0386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0299" w14:textId="77777777" w:rsidR="00FB24B2" w:rsidRPr="000F520E" w:rsidRDefault="00FB24B2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FB24B2" w:rsidRPr="000F520E" w14:paraId="3DEE8BC8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F190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074A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83E3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Знания:</w:t>
            </w:r>
            <w:bookmarkEnd w:id="18"/>
          </w:p>
        </w:tc>
      </w:tr>
      <w:tr w:rsidR="00FB24B2" w:rsidRPr="000F520E" w14:paraId="0670D814" w14:textId="77777777">
        <w:trPr>
          <w:trHeight w:val="20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5C37" w14:textId="77777777" w:rsidR="00FB24B2" w:rsidRPr="000F520E" w:rsidRDefault="00FB24B2"/>
        </w:tc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5451" w14:textId="77777777" w:rsidR="00FB24B2" w:rsidRPr="000F520E" w:rsidRDefault="00FB24B2"/>
        </w:tc>
        <w:tc>
          <w:tcPr>
            <w:tcW w:w="9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72F5" w14:textId="77777777" w:rsidR="00FB24B2" w:rsidRPr="000F520E" w:rsidRDefault="00FB24B2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321E3E26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4D430B33" w14:textId="77777777" w:rsidR="00FB24B2" w:rsidRPr="000F520E" w:rsidRDefault="001C056C">
      <w:pPr>
        <w:pStyle w:val="110"/>
      </w:pPr>
      <w:bookmarkStart w:id="20" w:name="_Toc200358744"/>
      <w:bookmarkStart w:id="21" w:name="_Hlk156463833"/>
      <w:r w:rsidRPr="000F520E">
        <w:t>4.3. Матрица компетенций выпускника</w:t>
      </w:r>
      <w:bookmarkEnd w:id="20"/>
    </w:p>
    <w:p w14:paraId="201183BD" w14:textId="77777777" w:rsidR="00FB24B2" w:rsidRPr="000F520E" w:rsidRDefault="001C056C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5AF7A5D4" w14:textId="77777777" w:rsidR="00FB24B2" w:rsidRPr="000F520E" w:rsidRDefault="00FB24B2">
      <w:pPr>
        <w:pStyle w:val="ConsPlusNormal"/>
      </w:pPr>
    </w:p>
    <w:tbl>
      <w:tblPr>
        <w:tblStyle w:val="63"/>
        <w:tblW w:w="1519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489"/>
        <w:gridCol w:w="2893"/>
        <w:gridCol w:w="2240"/>
        <w:gridCol w:w="2613"/>
        <w:gridCol w:w="4962"/>
      </w:tblGrid>
      <w:tr w:rsidR="00FB24B2" w:rsidRPr="000F520E" w14:paraId="0A43E296" w14:textId="77777777">
        <w:trPr>
          <w:trHeight w:val="20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8A62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BFAB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FCCE" w14:textId="77777777" w:rsidR="00FB24B2" w:rsidRPr="000F520E" w:rsidRDefault="001C056C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4414" w14:textId="77777777" w:rsidR="00FB24B2" w:rsidRPr="000F520E" w:rsidRDefault="001C056C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738D" w14:textId="77777777" w:rsidR="00FB24B2" w:rsidRPr="000F520E" w:rsidRDefault="001C056C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FB24B2" w:rsidRPr="000F520E" w14:paraId="715641B3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396E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Ведение расчетных операций физических и юридических лиц</w:t>
            </w:r>
          </w:p>
        </w:tc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1FDA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1.1. Осуществлять расчетно-кассовое обслуживание клиентов.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2E7CE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08.027</w:t>
            </w:r>
          </w:p>
        </w:tc>
        <w:tc>
          <w:tcPr>
            <w:tcW w:w="2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9C2E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A</w:t>
            </w:r>
          </w:p>
          <w:p w14:paraId="5B7B8273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Выполнение расчетных операций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6BA4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А/02.4 Открытие, ведение и закрытие счетов</w:t>
            </w:r>
          </w:p>
        </w:tc>
      </w:tr>
      <w:tr w:rsidR="00FB24B2" w:rsidRPr="000F520E" w14:paraId="18F7EFFB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690A" w14:textId="77777777" w:rsidR="00FB24B2" w:rsidRPr="000F520E" w:rsidRDefault="00FB24B2"/>
        </w:tc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6599" w14:textId="77777777" w:rsidR="00FB24B2" w:rsidRPr="000F520E" w:rsidRDefault="00FB24B2"/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6491" w14:textId="77777777" w:rsidR="00FB24B2" w:rsidRPr="000F520E" w:rsidRDefault="00FB24B2"/>
        </w:tc>
        <w:tc>
          <w:tcPr>
            <w:tcW w:w="2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DB2D" w14:textId="77777777" w:rsidR="00FB24B2" w:rsidRPr="000F520E" w:rsidRDefault="00FB24B2"/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38A5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А/01.4 Осуществление переводов денежных средств по банковским счетам на основании распоряжений клиентов</w:t>
            </w:r>
          </w:p>
        </w:tc>
      </w:tr>
      <w:tr w:rsidR="00FB24B2" w:rsidRPr="000F520E" w14:paraId="48A33164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2215" w14:textId="77777777" w:rsidR="00FB24B2" w:rsidRPr="000F520E" w:rsidRDefault="00FB24B2"/>
        </w:tc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7EC8" w14:textId="77777777" w:rsidR="00FB24B2" w:rsidRPr="000F520E" w:rsidRDefault="00FB24B2"/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A1EF" w14:textId="77777777" w:rsidR="00FB24B2" w:rsidRPr="000F520E" w:rsidRDefault="00FB24B2"/>
        </w:tc>
        <w:tc>
          <w:tcPr>
            <w:tcW w:w="2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4196" w14:textId="77777777" w:rsidR="00FB24B2" w:rsidRPr="000F520E" w:rsidRDefault="00FB24B2"/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09C2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А/03.4 Формирование отчетности и обеспечение сохранности расчетных (платежных) документов</w:t>
            </w:r>
          </w:p>
        </w:tc>
      </w:tr>
      <w:tr w:rsidR="00FB24B2" w:rsidRPr="000F520E" w14:paraId="5ACF062A" w14:textId="77777777">
        <w:trPr>
          <w:trHeight w:val="276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A1F8" w14:textId="77777777" w:rsidR="00FB24B2" w:rsidRPr="000F520E" w:rsidRDefault="00FB24B2"/>
        </w:tc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7C5D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ПК 1.2. Осуществлять безналичные платежи с использованием </w:t>
            </w:r>
            <w:r w:rsidRPr="000F520E">
              <w:rPr>
                <w:rFonts w:ascii="Times New Roman" w:hAnsi="Times New Roman"/>
                <w:sz w:val="24"/>
              </w:rPr>
              <w:lastRenderedPageBreak/>
              <w:t>различных форм расчетов в национальной и иностранной валютах.</w:t>
            </w:r>
          </w:p>
          <w:p w14:paraId="34F3CA63" w14:textId="77777777" w:rsidR="00FB24B2" w:rsidRPr="000F520E" w:rsidRDefault="00FB24B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0033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lastRenderedPageBreak/>
              <w:t>08.027</w:t>
            </w:r>
          </w:p>
        </w:tc>
        <w:tc>
          <w:tcPr>
            <w:tcW w:w="2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5BE6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A</w:t>
            </w:r>
          </w:p>
          <w:p w14:paraId="01FE6950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Выполнение расчетных операций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E4FA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А/02.4 Открытие, ведение и закрытие счетов</w:t>
            </w:r>
          </w:p>
        </w:tc>
      </w:tr>
      <w:tr w:rsidR="00FB24B2" w:rsidRPr="000F520E" w14:paraId="3448AA2A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64B4" w14:textId="77777777" w:rsidR="00FB24B2" w:rsidRPr="000F520E" w:rsidRDefault="00FB24B2"/>
        </w:tc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395C" w14:textId="77777777" w:rsidR="00FB24B2" w:rsidRPr="000F520E" w:rsidRDefault="00FB24B2"/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74D0" w14:textId="77777777" w:rsidR="00FB24B2" w:rsidRPr="000F520E" w:rsidRDefault="00FB24B2"/>
        </w:tc>
        <w:tc>
          <w:tcPr>
            <w:tcW w:w="2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02BD" w14:textId="77777777" w:rsidR="00FB24B2" w:rsidRPr="000F520E" w:rsidRDefault="00FB24B2"/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E8D3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ТФ А/01.4 Осуществление переводов </w:t>
            </w:r>
            <w:r w:rsidRPr="000F520E">
              <w:rPr>
                <w:rFonts w:ascii="Times New Roman" w:hAnsi="Times New Roman"/>
                <w:sz w:val="24"/>
              </w:rPr>
              <w:lastRenderedPageBreak/>
              <w:t>денежных средств по банковским счетам на основании распоряжений клиентов</w:t>
            </w:r>
          </w:p>
        </w:tc>
      </w:tr>
      <w:tr w:rsidR="00FB24B2" w:rsidRPr="000F520E" w14:paraId="06A56679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D9FC" w14:textId="77777777" w:rsidR="00FB24B2" w:rsidRPr="000F520E" w:rsidRDefault="00FB24B2"/>
        </w:tc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7263" w14:textId="77777777" w:rsidR="00FB24B2" w:rsidRPr="000F520E" w:rsidRDefault="00FB24B2"/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11A2" w14:textId="77777777" w:rsidR="00FB24B2" w:rsidRPr="000F520E" w:rsidRDefault="00FB24B2"/>
        </w:tc>
        <w:tc>
          <w:tcPr>
            <w:tcW w:w="2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739A" w14:textId="77777777" w:rsidR="00FB24B2" w:rsidRPr="000F520E" w:rsidRDefault="00FB24B2"/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CF9C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А/03.4 Формирование отчетности и обеспечение сохранности расчетных (платежных) документов</w:t>
            </w:r>
          </w:p>
        </w:tc>
      </w:tr>
      <w:tr w:rsidR="00FB24B2" w:rsidRPr="000F520E" w14:paraId="25A4B7CA" w14:textId="77777777">
        <w:trPr>
          <w:trHeight w:val="276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D86C" w14:textId="77777777" w:rsidR="00FB24B2" w:rsidRPr="000F520E" w:rsidRDefault="00FB24B2"/>
        </w:tc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5E01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1.3. Осуществлять подготовку материалов для формирования и ведения базы данных расчетных (платежных) документов.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4419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08.027</w:t>
            </w:r>
          </w:p>
        </w:tc>
        <w:tc>
          <w:tcPr>
            <w:tcW w:w="2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571C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A</w:t>
            </w:r>
          </w:p>
          <w:p w14:paraId="1D71B9D2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Выполнение расчетных операций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6F4D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А/02.4 Открытие, ведение и закрытие счетов</w:t>
            </w:r>
          </w:p>
        </w:tc>
      </w:tr>
      <w:tr w:rsidR="00FB24B2" w:rsidRPr="000F520E" w14:paraId="278FA491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798E" w14:textId="77777777" w:rsidR="00FB24B2" w:rsidRPr="000F520E" w:rsidRDefault="00FB24B2"/>
        </w:tc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06C5" w14:textId="77777777" w:rsidR="00FB24B2" w:rsidRPr="000F520E" w:rsidRDefault="00FB24B2"/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604C" w14:textId="77777777" w:rsidR="00FB24B2" w:rsidRPr="000F520E" w:rsidRDefault="00FB24B2"/>
        </w:tc>
        <w:tc>
          <w:tcPr>
            <w:tcW w:w="2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2E4F" w14:textId="77777777" w:rsidR="00FB24B2" w:rsidRPr="000F520E" w:rsidRDefault="00FB24B2"/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5959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А/01.4 Осуществление переводов денежных средств по банковским счетам на основании распоряжений клиентов</w:t>
            </w:r>
          </w:p>
        </w:tc>
      </w:tr>
      <w:tr w:rsidR="00FB24B2" w:rsidRPr="000F520E" w14:paraId="68A9D012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249E" w14:textId="77777777" w:rsidR="00FB24B2" w:rsidRPr="000F520E" w:rsidRDefault="00FB24B2"/>
        </w:tc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A85A" w14:textId="77777777" w:rsidR="00FB24B2" w:rsidRPr="000F520E" w:rsidRDefault="00FB24B2"/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4E33" w14:textId="77777777" w:rsidR="00FB24B2" w:rsidRPr="000F520E" w:rsidRDefault="00FB24B2"/>
        </w:tc>
        <w:tc>
          <w:tcPr>
            <w:tcW w:w="2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DBA2" w14:textId="77777777" w:rsidR="00FB24B2" w:rsidRPr="000F520E" w:rsidRDefault="00FB24B2"/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FBF47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А/03.4 Формирование отчетности и обеспечение сохранности расчетных (платежных) документов</w:t>
            </w:r>
          </w:p>
        </w:tc>
      </w:tr>
      <w:tr w:rsidR="00FB24B2" w:rsidRPr="000F520E" w14:paraId="4E76808F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351A" w14:textId="77777777" w:rsidR="00FB24B2" w:rsidRPr="000F520E" w:rsidRDefault="00FB24B2"/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1C3B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1.4. Осуществлять межбанковские расчеты.</w:t>
            </w:r>
          </w:p>
          <w:p w14:paraId="7DA1F1F3" w14:textId="77777777" w:rsidR="00FB24B2" w:rsidRPr="000F520E" w:rsidRDefault="00FB24B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F47B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08.013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009A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А Обеспечение межбанковского взаимодействия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6FFB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А/03.5 Ведение информационной базы по</w:t>
            </w:r>
          </w:p>
          <w:p w14:paraId="443C0AC8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контрагентам на межбанковском рынке</w:t>
            </w:r>
          </w:p>
        </w:tc>
      </w:tr>
      <w:tr w:rsidR="00FB24B2" w:rsidRPr="000F520E" w14:paraId="22F6AD98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C8FD" w14:textId="77777777" w:rsidR="00FB24B2" w:rsidRPr="000F520E" w:rsidRDefault="00FB24B2"/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5FFD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1.5. Осуществлять международные расчеты по экспортно-импортным операциям.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2AB9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08.013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F5CA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А Обеспечение межбанковского взаимодействия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268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А/03.5 Ведение информационной базы по</w:t>
            </w:r>
          </w:p>
          <w:p w14:paraId="36137184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контрагентам на межбанковском рынке</w:t>
            </w:r>
          </w:p>
        </w:tc>
      </w:tr>
      <w:tr w:rsidR="00FB24B2" w:rsidRPr="000F520E" w14:paraId="696657CD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757C" w14:textId="77777777" w:rsidR="00FB24B2" w:rsidRPr="000F520E" w:rsidRDefault="00FB24B2"/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0B02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1.6. Обслуживать расчетные операции с использованием различных видов платежных карт.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3A66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08.033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21965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А Предоставление дистанционного банковского обслуживания клиентам и сотрудникам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1654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A/01.5 Подключение к системе дистанционного банковского обслуживания</w:t>
            </w:r>
          </w:p>
        </w:tc>
      </w:tr>
      <w:tr w:rsidR="00FB24B2" w:rsidRPr="000F520E" w14:paraId="61FBC282" w14:textId="77777777">
        <w:trPr>
          <w:trHeight w:val="20"/>
        </w:trPr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31A9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Осуществление кредитных банковских операций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E03C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2.1. Оценивать кредитоспособность клиентов.</w:t>
            </w:r>
          </w:p>
          <w:p w14:paraId="43AB2E58" w14:textId="77777777" w:rsidR="00FB24B2" w:rsidRPr="000F520E" w:rsidRDefault="00FB24B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C9ED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08.019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486A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A</w:t>
            </w:r>
          </w:p>
          <w:p w14:paraId="525ED0A4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Проведение комплекса мероприятий для определения </w:t>
            </w:r>
            <w:r w:rsidRPr="000F520E">
              <w:rPr>
                <w:rFonts w:ascii="Times New Roman" w:hAnsi="Times New Roman"/>
                <w:sz w:val="24"/>
              </w:rPr>
              <w:lastRenderedPageBreak/>
              <w:t>целесообразности предоставления потенциальному заемщику потребительского кредита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FE05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lastRenderedPageBreak/>
              <w:t>ТФ А/02.5 Анализ кредитоспособности клиента и подготовка решения о целесообразности выдачи потребительского кредита</w:t>
            </w:r>
          </w:p>
        </w:tc>
      </w:tr>
      <w:tr w:rsidR="00FB24B2" w:rsidRPr="000F520E" w14:paraId="6EE463A4" w14:textId="77777777">
        <w:trPr>
          <w:trHeight w:val="1746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D404" w14:textId="77777777" w:rsidR="00FB24B2" w:rsidRPr="000F520E" w:rsidRDefault="00FB24B2"/>
        </w:tc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4850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2.2. Осуществлять и оформлять выдачу кредитов.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FB02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08.019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3C50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A Проведение комплекса мероприятий для определения целесообразности предоставления потенциальному заемщику потребительского кредита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B8EE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А/03.5 Заключение договора потребительского кредита</w:t>
            </w:r>
          </w:p>
        </w:tc>
      </w:tr>
      <w:tr w:rsidR="00FB24B2" w:rsidRPr="000F520E" w14:paraId="79112AE6" w14:textId="77777777">
        <w:trPr>
          <w:trHeight w:val="7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7AF8" w14:textId="77777777" w:rsidR="00FB24B2" w:rsidRPr="000F520E" w:rsidRDefault="00FB24B2"/>
        </w:tc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679E" w14:textId="77777777" w:rsidR="00FB24B2" w:rsidRPr="000F520E" w:rsidRDefault="00FB24B2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E4F9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08.020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16B8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А Подготовка и заключение договора о залоге имущества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911F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А/01.6Сбор документов, необходимых для проведения залоговой экспертизы и заключения договора залога</w:t>
            </w:r>
          </w:p>
        </w:tc>
      </w:tr>
      <w:tr w:rsidR="00FB24B2" w:rsidRPr="000F520E" w14:paraId="1A0CF27A" w14:textId="77777777">
        <w:trPr>
          <w:trHeight w:val="1126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7B530" w14:textId="77777777" w:rsidR="00FB24B2" w:rsidRPr="000F520E" w:rsidRDefault="00FB24B2"/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C131" w14:textId="77777777" w:rsidR="00FB24B2" w:rsidRPr="000F520E" w:rsidRDefault="001C056C">
            <w:pPr>
              <w:widowControl w:val="0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2.3. Осуществлять сопровождение выданных кредитов.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249A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08.014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23C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A</w:t>
            </w:r>
          </w:p>
          <w:p w14:paraId="2285530E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Взаимодействие с должником </w:t>
            </w:r>
            <w:r w:rsidRPr="000F520E">
              <w:rPr>
                <w:rFonts w:ascii="Times New Roman" w:hAnsi="Times New Roman"/>
                <w:sz w:val="24"/>
              </w:rPr>
              <w:br/>
              <w:t>на ранних стадиях взыскания задолженности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02EB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А/01.5 Анализ информации (досье) о заемщике, имеющем просроченную задолженность</w:t>
            </w:r>
          </w:p>
        </w:tc>
      </w:tr>
      <w:tr w:rsidR="00FB24B2" w:rsidRPr="000F520E" w14:paraId="74B4F4C3" w14:textId="77777777">
        <w:trPr>
          <w:trHeight w:val="20"/>
        </w:trPr>
        <w:tc>
          <w:tcPr>
            <w:tcW w:w="2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E498" w14:textId="77777777" w:rsidR="00FB24B2" w:rsidRPr="000F520E" w:rsidRDefault="00FB24B2"/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96DA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ПК 2.4. Проводить операции на рынке межбанковских кредитов.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F7F3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08.013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3D515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ОТФ А Обеспечение межбанковского взаимодействия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5C1F" w14:textId="77777777" w:rsidR="00FB24B2" w:rsidRPr="000F520E" w:rsidRDefault="001C056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ТФ А/01.5 Подготовка соглашений об условиях сотрудничества на межбанковском рынке</w:t>
            </w:r>
          </w:p>
        </w:tc>
      </w:tr>
    </w:tbl>
    <w:p w14:paraId="5D1EE56F" w14:textId="77777777" w:rsidR="00FB24B2" w:rsidRPr="000F520E" w:rsidRDefault="00FB24B2">
      <w:pPr>
        <w:pStyle w:val="ConsPlusNormal"/>
      </w:pPr>
    </w:p>
    <w:p w14:paraId="0554B243" w14:textId="77777777" w:rsidR="00FB24B2" w:rsidRPr="000F520E" w:rsidRDefault="001C056C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 xml:space="preserve">4.3.2. Матрица соответствия отраслевым требованиям дополнительных видов деятельности, компетенций выпускника, не отраженных </w:t>
      </w:r>
      <w:r w:rsidRPr="000F520E">
        <w:rPr>
          <w:rFonts w:ascii="Times New Roman" w:hAnsi="Times New Roman"/>
          <w:sz w:val="24"/>
        </w:rPr>
        <w:lastRenderedPageBreak/>
        <w:t>в матрице компетенций выпускника по ФГОС СПО</w:t>
      </w:r>
      <w:r w:rsidRPr="000F520E">
        <w:rPr>
          <w:rStyle w:val="18"/>
          <w:rFonts w:ascii="Times New Roman" w:hAnsi="Times New Roman"/>
          <w:sz w:val="24"/>
        </w:rPr>
        <w:footnoteReference w:id="3"/>
      </w:r>
      <w:r w:rsidRPr="000F520E">
        <w:rPr>
          <w:rFonts w:ascii="Times New Roman" w:hAnsi="Times New Roman"/>
          <w:sz w:val="24"/>
        </w:rPr>
        <w:t xml:space="preserve"> </w:t>
      </w:r>
    </w:p>
    <w:p w14:paraId="1D476D23" w14:textId="77777777" w:rsidR="00FB24B2" w:rsidRPr="000F520E" w:rsidRDefault="00FB24B2">
      <w:pPr>
        <w:pStyle w:val="ConsPlusNormal"/>
      </w:pPr>
    </w:p>
    <w:tbl>
      <w:tblPr>
        <w:tblStyle w:val="affffffffff"/>
        <w:tblW w:w="14879" w:type="dxa"/>
        <w:tblLayout w:type="fixed"/>
        <w:tblLook w:val="04A0" w:firstRow="1" w:lastRow="0" w:firstColumn="1" w:lastColumn="0" w:noHBand="0" w:noVBand="1"/>
      </w:tblPr>
      <w:tblGrid>
        <w:gridCol w:w="2630"/>
        <w:gridCol w:w="2881"/>
        <w:gridCol w:w="3012"/>
        <w:gridCol w:w="3079"/>
        <w:gridCol w:w="3277"/>
      </w:tblGrid>
      <w:tr w:rsidR="00FB24B2" w:rsidRPr="000F520E" w14:paraId="2A82065D" w14:textId="77777777">
        <w:trPr>
          <w:trHeight w:val="572"/>
        </w:trPr>
        <w:tc>
          <w:tcPr>
            <w:tcW w:w="2630" w:type="dxa"/>
            <w:vMerge w:val="restart"/>
            <w:vAlign w:val="center"/>
          </w:tcPr>
          <w:p w14:paraId="5832A56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Дополнительные квалификации, компетенции</w:t>
            </w:r>
          </w:p>
          <w:p w14:paraId="5DBFC370" w14:textId="77777777" w:rsidR="00FB24B2" w:rsidRDefault="001C056C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0F520E">
              <w:rPr>
                <w:rFonts w:ascii="Times New Roman" w:hAnsi="Times New Roman"/>
                <w:bCs/>
                <w:sz w:val="20"/>
              </w:rPr>
              <w:t>(</w:t>
            </w:r>
            <w:r w:rsidRPr="000F520E">
              <w:rPr>
                <w:rFonts w:ascii="Times New Roman" w:hAnsi="Times New Roman"/>
                <w:i/>
                <w:sz w:val="20"/>
              </w:rPr>
              <w:t>Правоохранительная сфера и управление)</w:t>
            </w:r>
          </w:p>
          <w:p w14:paraId="2A00BB36" w14:textId="3EA8291E" w:rsidR="00F96485" w:rsidRPr="000F520E" w:rsidRDefault="00F9648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Cs/>
                <w:sz w:val="20"/>
              </w:rPr>
              <w:t>(</w:t>
            </w:r>
            <w:r w:rsidRPr="000F520E">
              <w:rPr>
                <w:rFonts w:ascii="Times New Roman" w:hAnsi="Times New Roman"/>
                <w:i/>
                <w:sz w:val="20"/>
              </w:rPr>
              <w:t>Туризм и сфера услуг)</w:t>
            </w:r>
          </w:p>
        </w:tc>
        <w:tc>
          <w:tcPr>
            <w:tcW w:w="5893" w:type="dxa"/>
            <w:gridSpan w:val="2"/>
            <w:vAlign w:val="center"/>
          </w:tcPr>
          <w:p w14:paraId="791AC91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 xml:space="preserve">Соответствие ПС </w:t>
            </w:r>
          </w:p>
          <w:p w14:paraId="13A0E287" w14:textId="77777777" w:rsidR="00FB24B2" w:rsidRPr="000F520E" w:rsidRDefault="001C056C">
            <w:pPr>
              <w:jc w:val="center"/>
              <w:rPr>
                <w:rFonts w:ascii="Times New Roman" w:hAnsi="Times New Roman"/>
                <w:bCs/>
                <w:sz w:val="20"/>
              </w:rPr>
            </w:pPr>
            <w:r w:rsidRPr="000F520E">
              <w:rPr>
                <w:rFonts w:ascii="Times New Roman" w:hAnsi="Times New Roman"/>
                <w:bCs/>
                <w:sz w:val="20"/>
              </w:rPr>
              <w:t>08.027 Специалист по платежным услугам</w:t>
            </w:r>
          </w:p>
        </w:tc>
        <w:tc>
          <w:tcPr>
            <w:tcW w:w="6356" w:type="dxa"/>
            <w:gridSpan w:val="2"/>
            <w:vAlign w:val="center"/>
          </w:tcPr>
          <w:p w14:paraId="1E1F1C0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FB24B2" w:rsidRPr="000F520E" w14:paraId="31888B53" w14:textId="77777777">
        <w:trPr>
          <w:trHeight w:val="70"/>
        </w:trPr>
        <w:tc>
          <w:tcPr>
            <w:tcW w:w="2630" w:type="dxa"/>
            <w:vMerge/>
            <w:vAlign w:val="center"/>
          </w:tcPr>
          <w:p w14:paraId="593AF9DF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81" w:type="dxa"/>
            <w:vAlign w:val="center"/>
          </w:tcPr>
          <w:p w14:paraId="4690C2E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Код и наименование ОТФ</w:t>
            </w:r>
          </w:p>
        </w:tc>
        <w:tc>
          <w:tcPr>
            <w:tcW w:w="3012" w:type="dxa"/>
            <w:vAlign w:val="center"/>
          </w:tcPr>
          <w:p w14:paraId="3A92823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Код и наименование ТФ</w:t>
            </w:r>
          </w:p>
        </w:tc>
        <w:tc>
          <w:tcPr>
            <w:tcW w:w="3079" w:type="dxa"/>
            <w:vAlign w:val="center"/>
          </w:tcPr>
          <w:p w14:paraId="219A77C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Наименование ВД</w:t>
            </w:r>
          </w:p>
        </w:tc>
        <w:tc>
          <w:tcPr>
            <w:tcW w:w="3277" w:type="dxa"/>
            <w:vAlign w:val="center"/>
          </w:tcPr>
          <w:p w14:paraId="3DF3156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Код и наименование ПК</w:t>
            </w:r>
          </w:p>
        </w:tc>
      </w:tr>
      <w:tr w:rsidR="00FB24B2" w:rsidRPr="000F520E" w14:paraId="651E8511" w14:textId="77777777">
        <w:trPr>
          <w:trHeight w:val="274"/>
        </w:trPr>
        <w:tc>
          <w:tcPr>
            <w:tcW w:w="2630" w:type="dxa"/>
          </w:tcPr>
          <w:p w14:paraId="5E55BB81" w14:textId="16A7370C" w:rsidR="00FB24B2" w:rsidRPr="00F96485" w:rsidRDefault="001C056C">
            <w:pPr>
              <w:rPr>
                <w:rFonts w:ascii="Times New Roman" w:hAnsi="Times New Roman"/>
                <w:bCs/>
                <w:i/>
                <w:sz w:val="20"/>
              </w:rPr>
            </w:pPr>
            <w:r w:rsidRPr="00F96485">
              <w:rPr>
                <w:rFonts w:ascii="Times New Roman" w:hAnsi="Times New Roman"/>
                <w:bCs/>
                <w:sz w:val="20"/>
              </w:rPr>
              <w:t>Агент банка</w:t>
            </w:r>
          </w:p>
        </w:tc>
        <w:tc>
          <w:tcPr>
            <w:tcW w:w="2881" w:type="dxa"/>
          </w:tcPr>
          <w:p w14:paraId="1A07213A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А Выполнение расчетных операций</w:t>
            </w:r>
          </w:p>
        </w:tc>
        <w:tc>
          <w:tcPr>
            <w:tcW w:w="3012" w:type="dxa"/>
          </w:tcPr>
          <w:p w14:paraId="1E926DFD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А/01.4 Осуществление переводов денежных средств по банковским счетам на основании распоряжений клиентов</w:t>
            </w:r>
          </w:p>
        </w:tc>
        <w:tc>
          <w:tcPr>
            <w:tcW w:w="3079" w:type="dxa"/>
          </w:tcPr>
          <w:p w14:paraId="7292340F" w14:textId="77777777" w:rsidR="00FB24B2" w:rsidRPr="000F520E" w:rsidRDefault="001C056C">
            <w:pPr>
              <w:rPr>
                <w:rFonts w:ascii="Times New Roman" w:hAnsi="Times New Roman"/>
                <w:i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Выполнение работ по должности служащих Агент банка 20002</w:t>
            </w:r>
          </w:p>
        </w:tc>
        <w:tc>
          <w:tcPr>
            <w:tcW w:w="3277" w:type="dxa"/>
          </w:tcPr>
          <w:p w14:paraId="6DE429A5" w14:textId="77777777" w:rsidR="00FB24B2" w:rsidRPr="000F520E" w:rsidRDefault="001C056C">
            <w:pPr>
              <w:rPr>
                <w:rFonts w:ascii="Times New Roman" w:hAnsi="Times New Roman"/>
                <w:i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ПК Х.1 Осуществлять переводы денежных средств по банковским счетам, открытие, ведение и закрытие счетов.</w:t>
            </w:r>
          </w:p>
        </w:tc>
      </w:tr>
      <w:tr w:rsidR="00FB24B2" w:rsidRPr="000F520E" w14:paraId="6443BFD8" w14:textId="77777777">
        <w:trPr>
          <w:trHeight w:val="274"/>
        </w:trPr>
        <w:tc>
          <w:tcPr>
            <w:tcW w:w="14879" w:type="dxa"/>
            <w:gridSpan w:val="5"/>
          </w:tcPr>
          <w:p w14:paraId="5EE3CD31" w14:textId="77777777" w:rsidR="00FB24B2" w:rsidRPr="000F520E" w:rsidRDefault="001C056C">
            <w:pPr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FB24B2" w:rsidRPr="000F520E" w14:paraId="08C6424E" w14:textId="77777777">
        <w:trPr>
          <w:trHeight w:val="274"/>
        </w:trPr>
        <w:tc>
          <w:tcPr>
            <w:tcW w:w="14879" w:type="dxa"/>
            <w:gridSpan w:val="5"/>
          </w:tcPr>
          <w:p w14:paraId="1623A2A7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Владеть навыками:</w:t>
            </w:r>
            <w:r w:rsidRPr="000F520E">
              <w:rPr>
                <w:rFonts w:ascii="Times New Roman" w:hAnsi="Times New Roman"/>
                <w:sz w:val="20"/>
              </w:rPr>
              <w:t xml:space="preserve"> </w:t>
            </w:r>
          </w:p>
          <w:p w14:paraId="7023AAB2" w14:textId="392A5AE9" w:rsidR="00FB24B2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Осуществление операций по зачислению или списанию денежных средств со счета клиента в автоматизированной системе</w:t>
            </w:r>
          </w:p>
          <w:p w14:paraId="36E61E7A" w14:textId="77777777" w:rsidR="00F96485" w:rsidRPr="000F520E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осуществлять поиск информации о состоянии рынка банковских продуктов и услуг;</w:t>
            </w:r>
          </w:p>
          <w:p w14:paraId="352C035D" w14:textId="77777777" w:rsidR="00F96485" w:rsidRPr="000F520E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выявлять мнение клиентов о качестве банковских услуг и представлять информацию в банк;</w:t>
            </w:r>
          </w:p>
          <w:p w14:paraId="7489E6D7" w14:textId="77777777" w:rsidR="00F96485" w:rsidRPr="000F520E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выявлять потребности клиентов;</w:t>
            </w:r>
          </w:p>
          <w:p w14:paraId="6969C110" w14:textId="77777777" w:rsidR="00F96485" w:rsidRPr="000F520E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консультировать потенциальных клиентов о банковских продуктах и услугах из продуктовой линейки банка;</w:t>
            </w:r>
          </w:p>
          <w:p w14:paraId="19205F80" w14:textId="77777777" w:rsidR="00F96485" w:rsidRPr="000F520E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организовывать и проводить презентации банковских продуктов и услуг;</w:t>
            </w:r>
          </w:p>
          <w:p w14:paraId="28EE6567" w14:textId="77777777" w:rsidR="00F96485" w:rsidRPr="000F520E" w:rsidRDefault="00F96485">
            <w:pPr>
              <w:rPr>
                <w:rFonts w:ascii="Times New Roman" w:hAnsi="Times New Roman"/>
                <w:sz w:val="20"/>
              </w:rPr>
            </w:pPr>
          </w:p>
          <w:p w14:paraId="23585A30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Уметь:</w:t>
            </w:r>
          </w:p>
          <w:p w14:paraId="4F345DF4" w14:textId="73C210FF" w:rsidR="00F96485" w:rsidRDefault="00F96485" w:rsidP="00F96485">
            <w:pPr>
              <w:spacing w:line="259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</w:t>
            </w:r>
            <w:r w:rsidR="001C056C" w:rsidRPr="000F520E">
              <w:rPr>
                <w:rFonts w:ascii="Times New Roman" w:hAnsi="Times New Roman"/>
                <w:sz w:val="20"/>
              </w:rPr>
              <w:t>ормировать отчетные документы по платежным услугам</w:t>
            </w:r>
          </w:p>
          <w:p w14:paraId="5CB1A960" w14:textId="19182AF3" w:rsidR="00F96485" w:rsidRPr="000F520E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использовать личное имиджевое воздействие на клиента;</w:t>
            </w:r>
          </w:p>
          <w:p w14:paraId="26BBA217" w14:textId="77777777" w:rsidR="00F96485" w:rsidRPr="000F520E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переадресовывать сложные вопросы другим специалистам банка;</w:t>
            </w:r>
          </w:p>
          <w:p w14:paraId="07461A82" w14:textId="77777777" w:rsidR="00F96485" w:rsidRPr="000F520E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формировать собственную позитивную установку на процесс продажи банковских продуктов и услуг;</w:t>
            </w:r>
          </w:p>
          <w:p w14:paraId="2773B203" w14:textId="77777777" w:rsidR="00F96485" w:rsidRPr="000F520E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осуществлять обмен опытом с коллегами;</w:t>
            </w:r>
          </w:p>
          <w:p w14:paraId="0F88B018" w14:textId="1C80ED31" w:rsidR="00FB24B2" w:rsidRPr="000F520E" w:rsidRDefault="00F96485" w:rsidP="00F96485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организовывать и проводить презентации банковских продуктов и услуг</w:t>
            </w:r>
          </w:p>
          <w:p w14:paraId="09D8353B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Знать:</w:t>
            </w:r>
            <w:r w:rsidRPr="000F520E">
              <w:rPr>
                <w:rFonts w:ascii="Times New Roman" w:hAnsi="Times New Roman"/>
                <w:sz w:val="20"/>
              </w:rPr>
              <w:t xml:space="preserve"> </w:t>
            </w:r>
          </w:p>
          <w:p w14:paraId="72A82F45" w14:textId="77777777" w:rsidR="00FB24B2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Специализированное программное обеспечение для осуществления расчетных операций</w:t>
            </w:r>
          </w:p>
          <w:p w14:paraId="622BF1A6" w14:textId="77777777" w:rsidR="00F96485" w:rsidRPr="000F520E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определения банковской операции, банковской услуги и банковского продукта;</w:t>
            </w:r>
          </w:p>
          <w:p w14:paraId="4AE2669D" w14:textId="77777777" w:rsidR="00F96485" w:rsidRPr="000F520E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 xml:space="preserve">классификацию банковских операций; </w:t>
            </w:r>
          </w:p>
          <w:p w14:paraId="6A8771CB" w14:textId="77777777" w:rsidR="00F96485" w:rsidRPr="000F520E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понятие продуктовой линейки банка и ее структуру;</w:t>
            </w:r>
          </w:p>
          <w:p w14:paraId="69257400" w14:textId="77777777" w:rsidR="00F96485" w:rsidRPr="000F520E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продукты и услуги, предлагаемые банком, их преимущества и ценности;</w:t>
            </w:r>
          </w:p>
          <w:p w14:paraId="5CE01C7C" w14:textId="77777777" w:rsidR="00F96485" w:rsidRPr="000F520E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основные банковские продукты для частных лиц, корпоративных клиентов и финансовых учреждений;</w:t>
            </w:r>
          </w:p>
          <w:p w14:paraId="467EC7DD" w14:textId="77130E41" w:rsidR="00F96485" w:rsidRPr="00F96485" w:rsidRDefault="00F96485" w:rsidP="00F96485">
            <w:pPr>
              <w:spacing w:line="259" w:lineRule="auto"/>
              <w:rPr>
                <w:rFonts w:ascii="Times New Roman" w:hAnsi="Times New Roman"/>
                <w:iCs/>
                <w:sz w:val="20"/>
              </w:rPr>
            </w:pPr>
            <w:r w:rsidRPr="000F520E">
              <w:rPr>
                <w:rFonts w:ascii="Times New Roman" w:hAnsi="Times New Roman"/>
                <w:iCs/>
                <w:sz w:val="20"/>
              </w:rPr>
              <w:t>организационно-управленческую структуру банка;</w:t>
            </w:r>
          </w:p>
        </w:tc>
      </w:tr>
    </w:tbl>
    <w:p w14:paraId="4630CC7B" w14:textId="77777777" w:rsidR="00FB24B2" w:rsidRPr="000F520E" w:rsidRDefault="00FB24B2">
      <w:pPr>
        <w:pStyle w:val="ConsPlusNormal"/>
      </w:pP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2630"/>
        <w:gridCol w:w="2610"/>
        <w:gridCol w:w="3119"/>
        <w:gridCol w:w="3283"/>
        <w:gridCol w:w="3273"/>
      </w:tblGrid>
      <w:tr w:rsidR="00FB24B2" w:rsidRPr="000F520E" w14:paraId="2C2C93B0" w14:textId="77777777">
        <w:trPr>
          <w:trHeight w:val="588"/>
        </w:trPr>
        <w:tc>
          <w:tcPr>
            <w:tcW w:w="2630" w:type="dxa"/>
            <w:vMerge w:val="restart"/>
            <w:vAlign w:val="center"/>
          </w:tcPr>
          <w:p w14:paraId="59215E9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lastRenderedPageBreak/>
              <w:t xml:space="preserve">Дополнительные квалификации, компетенции </w:t>
            </w:r>
          </w:p>
          <w:p w14:paraId="7037249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(</w:t>
            </w:r>
            <w:r w:rsidRPr="000F520E">
              <w:rPr>
                <w:rFonts w:ascii="Times New Roman" w:hAnsi="Times New Roman"/>
                <w:i/>
                <w:sz w:val="20"/>
              </w:rPr>
              <w:t>Правоохранительная сфера и управление</w:t>
            </w:r>
            <w:r w:rsidRPr="000F520E">
              <w:rPr>
                <w:rFonts w:ascii="Times New Roman" w:hAnsi="Times New Roman"/>
                <w:b/>
                <w:sz w:val="20"/>
              </w:rPr>
              <w:t>)</w:t>
            </w:r>
          </w:p>
        </w:tc>
        <w:tc>
          <w:tcPr>
            <w:tcW w:w="5729" w:type="dxa"/>
            <w:gridSpan w:val="2"/>
            <w:vAlign w:val="center"/>
          </w:tcPr>
          <w:p w14:paraId="0E82BAB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Соответствие ЕКС, ЕТСК или иным классификаторам</w:t>
            </w:r>
          </w:p>
        </w:tc>
        <w:tc>
          <w:tcPr>
            <w:tcW w:w="6556" w:type="dxa"/>
            <w:gridSpan w:val="2"/>
            <w:vAlign w:val="center"/>
          </w:tcPr>
          <w:p w14:paraId="4842225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FB24B2" w:rsidRPr="000F520E" w14:paraId="14979A29" w14:textId="77777777">
        <w:trPr>
          <w:trHeight w:val="70"/>
        </w:trPr>
        <w:tc>
          <w:tcPr>
            <w:tcW w:w="2630" w:type="dxa"/>
            <w:vMerge/>
            <w:vAlign w:val="center"/>
          </w:tcPr>
          <w:p w14:paraId="452A9B3B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10" w:type="dxa"/>
            <w:vAlign w:val="center"/>
          </w:tcPr>
          <w:p w14:paraId="0E920D8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Раздел</w:t>
            </w:r>
          </w:p>
        </w:tc>
        <w:tc>
          <w:tcPr>
            <w:tcW w:w="3119" w:type="dxa"/>
            <w:vAlign w:val="center"/>
          </w:tcPr>
          <w:p w14:paraId="141E183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Должностные характеристики</w:t>
            </w:r>
          </w:p>
        </w:tc>
        <w:tc>
          <w:tcPr>
            <w:tcW w:w="3283" w:type="dxa"/>
            <w:vAlign w:val="center"/>
          </w:tcPr>
          <w:p w14:paraId="6193A87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Наименование ВД</w:t>
            </w:r>
          </w:p>
        </w:tc>
        <w:tc>
          <w:tcPr>
            <w:tcW w:w="3273" w:type="dxa"/>
            <w:vAlign w:val="center"/>
          </w:tcPr>
          <w:p w14:paraId="78B360D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Код и наименование ПК</w:t>
            </w:r>
          </w:p>
        </w:tc>
      </w:tr>
      <w:tr w:rsidR="00FB24B2" w:rsidRPr="000F520E" w14:paraId="1EE25BBF" w14:textId="77777777">
        <w:trPr>
          <w:trHeight w:val="282"/>
        </w:trPr>
        <w:tc>
          <w:tcPr>
            <w:tcW w:w="2630" w:type="dxa"/>
          </w:tcPr>
          <w:p w14:paraId="1701E041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Контролер</w:t>
            </w:r>
            <w:r w:rsidRPr="000F520E"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 w:rsidRPr="000F520E">
              <w:rPr>
                <w:rFonts w:ascii="Times New Roman" w:hAnsi="Times New Roman"/>
                <w:b/>
                <w:sz w:val="20"/>
              </w:rPr>
              <w:t>(Сберегательного</w:t>
            </w:r>
            <w:r w:rsidRPr="000F520E"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 w:rsidRPr="000F520E">
              <w:rPr>
                <w:rFonts w:ascii="Times New Roman" w:hAnsi="Times New Roman"/>
                <w:b/>
                <w:sz w:val="20"/>
              </w:rPr>
              <w:t>банка)</w:t>
            </w:r>
          </w:p>
        </w:tc>
        <w:tc>
          <w:tcPr>
            <w:tcW w:w="2610" w:type="dxa"/>
          </w:tcPr>
          <w:p w14:paraId="3E04CA6C" w14:textId="77777777" w:rsidR="00FB24B2" w:rsidRPr="000F520E" w:rsidRDefault="001C056C">
            <w:pPr>
              <w:pStyle w:val="TableParagraph"/>
              <w:ind w:right="32"/>
              <w:rPr>
                <w:sz w:val="20"/>
              </w:rPr>
            </w:pPr>
            <w:r w:rsidRPr="000F520E">
              <w:rPr>
                <w:sz w:val="20"/>
              </w:rPr>
              <w:t>ОКПДТР</w:t>
            </w:r>
            <w:r w:rsidRPr="000F520E">
              <w:rPr>
                <w:spacing w:val="-47"/>
                <w:sz w:val="20"/>
              </w:rPr>
              <w:t xml:space="preserve"> </w:t>
            </w:r>
            <w:r w:rsidRPr="000F520E">
              <w:rPr>
                <w:sz w:val="20"/>
              </w:rPr>
              <w:t>2021</w:t>
            </w:r>
          </w:p>
          <w:p w14:paraId="58D65C89" w14:textId="77777777" w:rsidR="00FB24B2" w:rsidRPr="000F520E" w:rsidRDefault="001C056C">
            <w:pPr>
              <w:pStyle w:val="TableParagraph"/>
              <w:ind w:right="32"/>
              <w:rPr>
                <w:sz w:val="20"/>
              </w:rPr>
            </w:pPr>
            <w:r w:rsidRPr="000F520E">
              <w:rPr>
                <w:sz w:val="20"/>
              </w:rPr>
              <w:t>Профессии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рабочих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Должности</w:t>
            </w:r>
            <w:r w:rsidRPr="000F520E">
              <w:rPr>
                <w:spacing w:val="-47"/>
                <w:sz w:val="20"/>
              </w:rPr>
              <w:t xml:space="preserve"> </w:t>
            </w:r>
            <w:r w:rsidRPr="000F520E">
              <w:rPr>
                <w:sz w:val="20"/>
              </w:rPr>
              <w:t>служащих</w:t>
            </w:r>
          </w:p>
          <w:p w14:paraId="32A8E2AA" w14:textId="77777777" w:rsidR="00FB24B2" w:rsidRPr="000F520E" w:rsidRDefault="001C056C">
            <w:pPr>
              <w:pStyle w:val="TableParagraph"/>
              <w:tabs>
                <w:tab w:val="left" w:pos="811"/>
              </w:tabs>
              <w:ind w:right="32"/>
              <w:rPr>
                <w:i/>
                <w:sz w:val="20"/>
              </w:rPr>
            </w:pPr>
            <w:r w:rsidRPr="000F520E">
              <w:rPr>
                <w:sz w:val="20"/>
              </w:rPr>
              <w:t>4212 Код базовой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группы по</w:t>
            </w:r>
            <w:r w:rsidRPr="000F520E">
              <w:rPr>
                <w:spacing w:val="-47"/>
                <w:sz w:val="20"/>
              </w:rPr>
              <w:t xml:space="preserve"> </w:t>
            </w:r>
            <w:r w:rsidRPr="000F520E">
              <w:rPr>
                <w:sz w:val="20"/>
              </w:rPr>
              <w:t>ОКЗ</w:t>
            </w:r>
            <w:r w:rsidRPr="000F520E">
              <w:rPr>
                <w:spacing w:val="2"/>
                <w:sz w:val="20"/>
              </w:rPr>
              <w:t xml:space="preserve"> </w:t>
            </w:r>
            <w:r w:rsidRPr="000F520E">
              <w:rPr>
                <w:sz w:val="20"/>
              </w:rPr>
              <w:t>(ОК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010-93)</w:t>
            </w:r>
          </w:p>
        </w:tc>
        <w:tc>
          <w:tcPr>
            <w:tcW w:w="3119" w:type="dxa"/>
          </w:tcPr>
          <w:p w14:paraId="140C6702" w14:textId="77777777" w:rsidR="00FB24B2" w:rsidRPr="000F520E" w:rsidRDefault="001C056C">
            <w:pPr>
              <w:pStyle w:val="TableParagraph"/>
              <w:tabs>
                <w:tab w:val="left" w:pos="826"/>
              </w:tabs>
              <w:ind w:right="32"/>
              <w:rPr>
                <w:sz w:val="20"/>
              </w:rPr>
            </w:pPr>
            <w:r w:rsidRPr="000F520E">
              <w:rPr>
                <w:sz w:val="20"/>
              </w:rPr>
              <w:t>Осуществляет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банковские операции</w:t>
            </w:r>
            <w:r w:rsidRPr="000F520E">
              <w:rPr>
                <w:spacing w:val="-47"/>
                <w:sz w:val="20"/>
              </w:rPr>
              <w:t xml:space="preserve"> </w:t>
            </w:r>
            <w:r w:rsidRPr="000F520E">
              <w:rPr>
                <w:sz w:val="20"/>
              </w:rPr>
              <w:t>по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расчетно-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кассовому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обслуживанию</w:t>
            </w:r>
            <w:r w:rsidRPr="000F520E">
              <w:rPr>
                <w:spacing w:val="3"/>
                <w:sz w:val="20"/>
              </w:rPr>
              <w:t xml:space="preserve"> </w:t>
            </w:r>
            <w:r w:rsidRPr="000F520E">
              <w:rPr>
                <w:sz w:val="20"/>
              </w:rPr>
              <w:t>и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кредитованию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населения,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предприятий,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организаций и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учреждений с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различной формой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собственности.</w:t>
            </w:r>
          </w:p>
          <w:p w14:paraId="3AD863A3" w14:textId="77777777" w:rsidR="00FB24B2" w:rsidRPr="000F520E" w:rsidRDefault="001C056C">
            <w:pPr>
              <w:pStyle w:val="TableParagraph"/>
              <w:tabs>
                <w:tab w:val="left" w:pos="826"/>
              </w:tabs>
              <w:spacing w:line="230" w:lineRule="exact"/>
              <w:ind w:right="32"/>
              <w:rPr>
                <w:sz w:val="20"/>
              </w:rPr>
            </w:pPr>
            <w:r w:rsidRPr="000F520E">
              <w:rPr>
                <w:sz w:val="20"/>
              </w:rPr>
              <w:t>Принимает вклады,</w:t>
            </w:r>
            <w:r w:rsidRPr="000F520E">
              <w:rPr>
                <w:spacing w:val="-47"/>
                <w:sz w:val="20"/>
              </w:rPr>
              <w:t xml:space="preserve"> </w:t>
            </w:r>
            <w:r w:rsidRPr="000F520E">
              <w:rPr>
                <w:sz w:val="20"/>
              </w:rPr>
              <w:t>другие виды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сбережений, платежные документы, следит за правильностью их оформления.</w:t>
            </w:r>
          </w:p>
          <w:p w14:paraId="1A7328A1" w14:textId="77777777" w:rsidR="00FB24B2" w:rsidRPr="000F520E" w:rsidRDefault="001C056C">
            <w:pPr>
              <w:pStyle w:val="TableParagraph"/>
              <w:tabs>
                <w:tab w:val="left" w:pos="826"/>
              </w:tabs>
              <w:spacing w:line="230" w:lineRule="exact"/>
              <w:ind w:right="32"/>
              <w:rPr>
                <w:sz w:val="20"/>
              </w:rPr>
            </w:pPr>
            <w:r w:rsidRPr="000F520E">
              <w:rPr>
                <w:sz w:val="20"/>
              </w:rPr>
              <w:t>Подготавливает выписки клиенту по расчетному счету, составляет деловые документы, рассчитывает по процентной ставке размеры выплат, оформляет аккредитивы, переводы, расчетные чеки, продажу и покупку ценных бумаг (сертификатов, лотереи, облигаций, акций).</w:t>
            </w:r>
          </w:p>
          <w:p w14:paraId="4EEA55BF" w14:textId="77777777" w:rsidR="00FB24B2" w:rsidRPr="000F520E" w:rsidRDefault="001C056C">
            <w:pPr>
              <w:pStyle w:val="TableParagraph"/>
              <w:tabs>
                <w:tab w:val="left" w:pos="826"/>
              </w:tabs>
              <w:spacing w:line="230" w:lineRule="exact"/>
              <w:ind w:right="32"/>
              <w:rPr>
                <w:sz w:val="20"/>
              </w:rPr>
            </w:pPr>
            <w:r w:rsidRPr="000F520E">
              <w:rPr>
                <w:sz w:val="20"/>
              </w:rPr>
              <w:t>Продает и покупает валюту</w:t>
            </w:r>
          </w:p>
          <w:p w14:paraId="0EE84F24" w14:textId="77777777" w:rsidR="00FB24B2" w:rsidRPr="000F520E" w:rsidRDefault="001C056C">
            <w:pPr>
              <w:rPr>
                <w:rFonts w:ascii="Times New Roman" w:hAnsi="Times New Roman"/>
                <w:i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Предоставляет информационно-справочные услуги клиентам банка.</w:t>
            </w:r>
          </w:p>
        </w:tc>
        <w:tc>
          <w:tcPr>
            <w:tcW w:w="3283" w:type="dxa"/>
          </w:tcPr>
          <w:p w14:paraId="0130C7E3" w14:textId="77777777" w:rsidR="00FB24B2" w:rsidRPr="000F520E" w:rsidRDefault="001C056C">
            <w:pPr>
              <w:pStyle w:val="TableParagraph"/>
              <w:ind w:right="32"/>
              <w:rPr>
                <w:sz w:val="20"/>
              </w:rPr>
            </w:pPr>
            <w:r w:rsidRPr="000F520E">
              <w:rPr>
                <w:sz w:val="20"/>
              </w:rPr>
              <w:t>Выполнение вида</w:t>
            </w:r>
            <w:r w:rsidRPr="000F520E">
              <w:rPr>
                <w:spacing w:val="-47"/>
                <w:sz w:val="20"/>
              </w:rPr>
              <w:t xml:space="preserve"> </w:t>
            </w:r>
            <w:r w:rsidRPr="000F520E">
              <w:rPr>
                <w:sz w:val="20"/>
              </w:rPr>
              <w:t>деятельности по</w:t>
            </w:r>
            <w:r w:rsidRPr="000F520E">
              <w:rPr>
                <w:spacing w:val="-47"/>
                <w:sz w:val="20"/>
              </w:rPr>
              <w:t xml:space="preserve"> </w:t>
            </w:r>
            <w:r w:rsidRPr="000F520E">
              <w:rPr>
                <w:sz w:val="20"/>
              </w:rPr>
              <w:t>должности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служащего</w:t>
            </w:r>
          </w:p>
          <w:p w14:paraId="4770FE98" w14:textId="77777777" w:rsidR="00FB24B2" w:rsidRPr="000F520E" w:rsidRDefault="001C056C">
            <w:pPr>
              <w:pStyle w:val="TableParagraph"/>
              <w:ind w:right="32"/>
              <w:rPr>
                <w:sz w:val="20"/>
              </w:rPr>
            </w:pPr>
            <w:r w:rsidRPr="000F520E">
              <w:rPr>
                <w:sz w:val="20"/>
              </w:rPr>
              <w:t>Контролер (Сберегательного банка) 23548</w:t>
            </w:r>
          </w:p>
        </w:tc>
        <w:tc>
          <w:tcPr>
            <w:tcW w:w="3273" w:type="dxa"/>
          </w:tcPr>
          <w:p w14:paraId="54E3F0B9" w14:textId="77777777" w:rsidR="00FB24B2" w:rsidRPr="000F520E" w:rsidRDefault="001C056C">
            <w:pPr>
              <w:pStyle w:val="TableParagraph"/>
              <w:spacing w:line="225" w:lineRule="exact"/>
              <w:ind w:right="32"/>
              <w:rPr>
                <w:sz w:val="20"/>
              </w:rPr>
            </w:pPr>
            <w:r w:rsidRPr="000F520E">
              <w:rPr>
                <w:sz w:val="20"/>
              </w:rPr>
              <w:t>ПК</w:t>
            </w:r>
            <w:r w:rsidRPr="000F520E">
              <w:rPr>
                <w:spacing w:val="2"/>
                <w:sz w:val="20"/>
              </w:rPr>
              <w:t xml:space="preserve"> </w:t>
            </w:r>
            <w:r w:rsidRPr="000F520E">
              <w:rPr>
                <w:sz w:val="20"/>
              </w:rPr>
              <w:t>Х.1. Осуществлять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банковские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операции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по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расчетно-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кассовому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обслуживанию</w:t>
            </w:r>
            <w:r w:rsidRPr="000F520E">
              <w:rPr>
                <w:spacing w:val="3"/>
                <w:sz w:val="20"/>
              </w:rPr>
              <w:t xml:space="preserve"> </w:t>
            </w:r>
            <w:r w:rsidRPr="000F520E">
              <w:rPr>
                <w:sz w:val="20"/>
              </w:rPr>
              <w:t>и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кредитованию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населения,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предприятий,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организаций и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учреждений с</w:t>
            </w:r>
            <w:r w:rsidRPr="000F520E">
              <w:rPr>
                <w:spacing w:val="1"/>
                <w:sz w:val="20"/>
              </w:rPr>
              <w:t xml:space="preserve"> </w:t>
            </w:r>
            <w:r w:rsidRPr="000F520E">
              <w:rPr>
                <w:sz w:val="20"/>
              </w:rPr>
              <w:t>различной формой</w:t>
            </w:r>
            <w:r w:rsidRPr="000F520E">
              <w:rPr>
                <w:spacing w:val="-47"/>
                <w:sz w:val="20"/>
              </w:rPr>
              <w:t xml:space="preserve"> </w:t>
            </w:r>
            <w:r w:rsidRPr="000F520E">
              <w:rPr>
                <w:sz w:val="20"/>
              </w:rPr>
              <w:t>собственности.</w:t>
            </w:r>
          </w:p>
          <w:p w14:paraId="4796D6E7" w14:textId="77777777" w:rsidR="00FB24B2" w:rsidRPr="000F520E" w:rsidRDefault="001C056C">
            <w:pPr>
              <w:pStyle w:val="TableParagraph"/>
              <w:spacing w:before="2"/>
              <w:ind w:right="32"/>
              <w:rPr>
                <w:sz w:val="20"/>
              </w:rPr>
            </w:pPr>
            <w:r w:rsidRPr="000F520E">
              <w:rPr>
                <w:sz w:val="20"/>
              </w:rPr>
              <w:t>ПК</w:t>
            </w:r>
            <w:r w:rsidRPr="000F520E">
              <w:rPr>
                <w:spacing w:val="2"/>
                <w:sz w:val="20"/>
              </w:rPr>
              <w:t xml:space="preserve"> </w:t>
            </w:r>
            <w:r w:rsidRPr="000F520E">
              <w:rPr>
                <w:sz w:val="20"/>
              </w:rPr>
              <w:t>Х.2. Принимать вклады, другие виды сбережений, платежные документы, следить за правильностью их оформления.</w:t>
            </w:r>
          </w:p>
          <w:p w14:paraId="00BF32C4" w14:textId="77777777" w:rsidR="00FB24B2" w:rsidRPr="000F520E" w:rsidRDefault="001C056C">
            <w:pPr>
              <w:pStyle w:val="TableParagraph"/>
              <w:spacing w:before="2"/>
              <w:ind w:right="32"/>
              <w:rPr>
                <w:sz w:val="20"/>
              </w:rPr>
            </w:pPr>
            <w:r w:rsidRPr="000F520E">
              <w:rPr>
                <w:sz w:val="20"/>
              </w:rPr>
              <w:t>ПК Х.3. Подготавливать выписки клиенту по расчетному счету, составлять деловые документы, рассчитывать по процентной ставке размеры выплат, оформлять аккредитивы, переводы, расчетные чеки, продажу и покупку ценных бумаг (сертификатов, лотереи, облигаций, акций).</w:t>
            </w:r>
          </w:p>
          <w:p w14:paraId="420B2A52" w14:textId="77777777" w:rsidR="00FB24B2" w:rsidRPr="000F520E" w:rsidRDefault="001C056C">
            <w:pPr>
              <w:pStyle w:val="TableParagraph"/>
              <w:spacing w:before="2"/>
              <w:ind w:right="32"/>
              <w:rPr>
                <w:sz w:val="20"/>
              </w:rPr>
            </w:pPr>
            <w:r w:rsidRPr="000F520E">
              <w:rPr>
                <w:sz w:val="20"/>
              </w:rPr>
              <w:t xml:space="preserve">Х.4. Продавать и покупать валюту </w:t>
            </w:r>
          </w:p>
          <w:p w14:paraId="41637092" w14:textId="77777777" w:rsidR="00FB24B2" w:rsidRPr="000F520E" w:rsidRDefault="001C056C">
            <w:pPr>
              <w:rPr>
                <w:rFonts w:ascii="Times New Roman" w:hAnsi="Times New Roman"/>
                <w:i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Х.5. Предоставлять информационно- справочные услуги клиентам банка</w:t>
            </w:r>
          </w:p>
        </w:tc>
      </w:tr>
      <w:tr w:rsidR="00FB24B2" w:rsidRPr="000F520E" w14:paraId="5DD2069E" w14:textId="77777777">
        <w:trPr>
          <w:trHeight w:val="282"/>
        </w:trPr>
        <w:tc>
          <w:tcPr>
            <w:tcW w:w="14915" w:type="dxa"/>
            <w:gridSpan w:val="5"/>
          </w:tcPr>
          <w:p w14:paraId="6CE66588" w14:textId="77777777" w:rsidR="00FB24B2" w:rsidRPr="000F520E" w:rsidRDefault="001C056C">
            <w:pPr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Требования</w:t>
            </w:r>
            <w:r w:rsidRPr="000F520E">
              <w:rPr>
                <w:rFonts w:ascii="Times New Roman" w:hAnsi="Times New Roman"/>
                <w:b/>
                <w:spacing w:val="-13"/>
                <w:sz w:val="20"/>
              </w:rPr>
              <w:t xml:space="preserve"> </w:t>
            </w:r>
            <w:r w:rsidRPr="000F520E">
              <w:rPr>
                <w:rFonts w:ascii="Times New Roman" w:hAnsi="Times New Roman"/>
                <w:b/>
                <w:sz w:val="20"/>
              </w:rPr>
              <w:t>к</w:t>
            </w:r>
            <w:r w:rsidRPr="000F520E">
              <w:rPr>
                <w:rFonts w:ascii="Times New Roman" w:hAnsi="Times New Roman"/>
                <w:b/>
                <w:spacing w:val="-12"/>
                <w:sz w:val="20"/>
              </w:rPr>
              <w:t xml:space="preserve"> </w:t>
            </w:r>
            <w:r w:rsidRPr="000F520E">
              <w:rPr>
                <w:rFonts w:ascii="Times New Roman" w:hAnsi="Times New Roman"/>
                <w:b/>
                <w:sz w:val="20"/>
              </w:rPr>
              <w:t>результатам освоения</w:t>
            </w:r>
            <w:r w:rsidRPr="000F520E">
              <w:rPr>
                <w:rFonts w:ascii="Times New Roman" w:hAnsi="Times New Roman"/>
                <w:b/>
                <w:spacing w:val="-13"/>
                <w:sz w:val="20"/>
              </w:rPr>
              <w:t xml:space="preserve"> </w:t>
            </w:r>
            <w:r w:rsidRPr="000F520E">
              <w:rPr>
                <w:rFonts w:ascii="Times New Roman" w:hAnsi="Times New Roman"/>
                <w:b/>
                <w:sz w:val="20"/>
              </w:rPr>
              <w:t>дополнительных</w:t>
            </w:r>
            <w:r w:rsidRPr="000F520E">
              <w:rPr>
                <w:rFonts w:ascii="Times New Roman" w:hAnsi="Times New Roman"/>
                <w:b/>
                <w:spacing w:val="-2"/>
                <w:sz w:val="20"/>
              </w:rPr>
              <w:t xml:space="preserve"> квалификаций</w:t>
            </w:r>
          </w:p>
        </w:tc>
      </w:tr>
      <w:tr w:rsidR="00FB24B2" w:rsidRPr="000F520E" w14:paraId="50E2A619" w14:textId="77777777">
        <w:trPr>
          <w:trHeight w:val="282"/>
        </w:trPr>
        <w:tc>
          <w:tcPr>
            <w:tcW w:w="14915" w:type="dxa"/>
            <w:gridSpan w:val="5"/>
          </w:tcPr>
          <w:p w14:paraId="5D54D11C" w14:textId="77777777" w:rsidR="00FB24B2" w:rsidRPr="000F520E" w:rsidRDefault="001C056C">
            <w:pPr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Владеть навыками:</w:t>
            </w:r>
          </w:p>
          <w:p w14:paraId="19E706BA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проведения кассовых операций;</w:t>
            </w:r>
          </w:p>
          <w:p w14:paraId="4EF9C218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проведения операций по банковским вкладам (депозитам;</w:t>
            </w:r>
          </w:p>
          <w:p w14:paraId="5E97F938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Уметь</w:t>
            </w:r>
            <w:r w:rsidRPr="000F520E">
              <w:rPr>
                <w:rFonts w:ascii="Times New Roman" w:hAnsi="Times New Roman"/>
                <w:sz w:val="20"/>
              </w:rPr>
              <w:t>:</w:t>
            </w:r>
          </w:p>
          <w:p w14:paraId="0740C5C5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Проверять правильность оформления документов по приему и выдаче наличных денег, ценностей, бланков;</w:t>
            </w:r>
          </w:p>
          <w:p w14:paraId="5AEFC3AC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Принимать наличные деньги полистным и поштучным пересчетом с использованием технических средств;</w:t>
            </w:r>
          </w:p>
          <w:p w14:paraId="3B3284A9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Принимать сумки с наличными деньгами от инкассаторских работников и представителей организаций;</w:t>
            </w:r>
          </w:p>
          <w:p w14:paraId="1C1825CF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Осуществлять проверку денежных знаков, выявлять сомнительные, неплатежеспособные и имеющие признаки подделки денежные знаки;</w:t>
            </w:r>
          </w:p>
          <w:p w14:paraId="656F2494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Заполнять необходимые документы при выявлении сомнительных, неплатежеспособных и имеющих признаки подделки денежных знаков Банка России;</w:t>
            </w:r>
          </w:p>
          <w:p w14:paraId="73DB2C50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Оформлять документы по результатам экспертизы;</w:t>
            </w:r>
          </w:p>
          <w:p w14:paraId="3A3FDE24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Осуществлять выдачу наличных денег, ценностей, бланков;</w:t>
            </w:r>
          </w:p>
          <w:p w14:paraId="3F39E644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lastRenderedPageBreak/>
              <w:t>Заполнять кассовые документы при приеме и выдаче наличных денег, ценностей, бланков (в том числе средствами автоматизированных банковских систем);</w:t>
            </w:r>
          </w:p>
          <w:p w14:paraId="2B439AB7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Осуществлять обработку, формирование и упаковку наличных денег;</w:t>
            </w:r>
          </w:p>
          <w:p w14:paraId="5B933A6B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Получать и оформлять подкрепление операционной кассы;</w:t>
            </w:r>
          </w:p>
          <w:p w14:paraId="3A34EFD7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Подготавливать излишки денежной наличности для сдачи в учреждение Банка России и оформлять соответствующие документы;</w:t>
            </w:r>
          </w:p>
          <w:p w14:paraId="1BE1E433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Выполнять и оформлять переводы денежных средств по поручению физических лиц без открытия банковских счетов;</w:t>
            </w:r>
          </w:p>
          <w:p w14:paraId="43FC2AE1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Осуществлять вложение наличных денег в сумку или индивидуальное устройство для хранения, вскрывать сумки и обрабатывать изъятые из них наличные деньги;</w:t>
            </w:r>
          </w:p>
          <w:p w14:paraId="3C05D5FA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Передавать заведующему кассой и принимать у заведующего кассой наличные деньги и сумки с денежной наличностью;</w:t>
            </w:r>
          </w:p>
          <w:p w14:paraId="46EEA24D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Загружать в кассовые терминалы и банкоматы и изымать из них наличные деньги;</w:t>
            </w:r>
          </w:p>
          <w:p w14:paraId="4BD52C94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Изымать из автоматического сейфа сумки с наличными деньгами;</w:t>
            </w:r>
          </w:p>
          <w:p w14:paraId="4C1C03FB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Оформлять документы на излишки и недостачи при пересчете наличных денег, изъятых из сумок;</w:t>
            </w:r>
          </w:p>
          <w:p w14:paraId="69D18255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Осуществлять покупку и продажу памятных монет;</w:t>
            </w:r>
          </w:p>
          <w:p w14:paraId="2581E207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Заполнять документы по операциям с памятными монетами;</w:t>
            </w:r>
          </w:p>
          <w:p w14:paraId="02C8F6A5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Осуществлять визуальный контроль, пересчет и взвешивание слитков драгоценных металлов;</w:t>
            </w:r>
          </w:p>
          <w:p w14:paraId="72AAD215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Сличать данные контрольного пересчета и взвешивания с данными сопроводительных документов;</w:t>
            </w:r>
          </w:p>
          <w:p w14:paraId="1E4A6E0A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Принимать и выдавать драгоценные металлы в физической форме;</w:t>
            </w:r>
          </w:p>
          <w:p w14:paraId="286C2A29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Заполнять документы по операциям с драгоценными металлами;</w:t>
            </w:r>
          </w:p>
          <w:p w14:paraId="589A2708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Вести книгу учета принятых и выданных ценностей;</w:t>
            </w:r>
          </w:p>
          <w:p w14:paraId="2CD84A54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Оформлять и сдавать заведующему кассой кассовые документы по завершении операционного дня;</w:t>
            </w:r>
          </w:p>
          <w:p w14:paraId="00A84BFD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Формировать дела (сшивы) с кассовыми документами;</w:t>
            </w:r>
          </w:p>
          <w:p w14:paraId="5377E9B9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Проводить ревизию наличных денег;</w:t>
            </w:r>
          </w:p>
          <w:p w14:paraId="3A4E3C9E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Осуществлять внутрибанковский последующий контроль кассовых операций;</w:t>
            </w:r>
          </w:p>
          <w:p w14:paraId="6678599B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Обеспечивать работу обменного пункта в начале операционного дня;</w:t>
            </w:r>
          </w:p>
          <w:p w14:paraId="321271D7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Определять эквивалентные суммы в национальной и иностранной валюте в соответствии с установленными курсами покупки-продажи иностранной валюты;</w:t>
            </w:r>
          </w:p>
          <w:p w14:paraId="08A6197A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Идентифицировать клиента;</w:t>
            </w:r>
          </w:p>
          <w:p w14:paraId="672C2506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Осуществлять и оформлять операции по покупке и продаже наличной иностранной валюты;</w:t>
            </w:r>
          </w:p>
          <w:p w14:paraId="239550DE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Осуществлять и оформлять операции по размену денежных знаков иностранных государств, замене и покупке поврежденных денежных знаков иностранных государств;</w:t>
            </w:r>
          </w:p>
          <w:p w14:paraId="324C0787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Осуществлять и оформлять операции с чеками, номинальная стоимость которых указана в иностранной валюте;</w:t>
            </w:r>
          </w:p>
          <w:p w14:paraId="29C98655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Принимать наличную иностранную валюту и чеки для направления на инкассо;</w:t>
            </w:r>
          </w:p>
          <w:p w14:paraId="33333EE0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 xml:space="preserve">Принимать для зачисления на счета физических лиц и выдавать со счетов </w:t>
            </w:r>
          </w:p>
          <w:p w14:paraId="4FFFE29A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физических лиц наличную валюту Российской Федерации и наличную иностранную валюту (в том числе с использованием платежных карт);</w:t>
            </w:r>
          </w:p>
          <w:p w14:paraId="26A515DF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Принимать наличную иностранную валюту и валюту Российской Федерации для осуществления перевода из Российской Федерации по поручению физического лица без открытия банковского счета;</w:t>
            </w:r>
          </w:p>
          <w:p w14:paraId="2644E361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Выплачивать наличную иностранную валюту и валюту Российской Федерации по переводам в Российскую Федерацию без открытия банковского счета в пользу физического лица;</w:t>
            </w:r>
          </w:p>
          <w:p w14:paraId="3BD3D223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Осуществлять заключение операционного дня по операциям с наличной валютой и чеками;</w:t>
            </w:r>
          </w:p>
          <w:p w14:paraId="483150A5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Отражать в бухгалтерском учете (в том числе средствами автоматизированных банковских систем) приходные и расходные кассовые операции, операции с сомнительными неплатежеспособными и имеющими признаки подделки денежными знаками, операции с наличными деньгами при использовании программно-технических средств, операции с памятными монетами и с драгоценными металлами;</w:t>
            </w:r>
          </w:p>
          <w:p w14:paraId="26EFB22B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Устанавливать контакт с клиентами;</w:t>
            </w:r>
          </w:p>
          <w:p w14:paraId="5492E87F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Использовать автоматизированные банковские системы при осуществлении операций по вкладам (депозитных операций);</w:t>
            </w:r>
          </w:p>
          <w:p w14:paraId="22EE37EA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Информировать клиентов о видах и условиях депозитных операций, помогать в выборе оптимального для клиента вида депозита;</w:t>
            </w:r>
          </w:p>
          <w:p w14:paraId="27E3D570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Идентифицировать клиентов;</w:t>
            </w:r>
          </w:p>
          <w:p w14:paraId="6A8003D3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lastRenderedPageBreak/>
              <w:t>Оформлять договоры банковского вклада, депозитные договоры и бухгалтерские документы;</w:t>
            </w:r>
          </w:p>
          <w:p w14:paraId="4C1FA332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Оформлять документы по предоставлению права распоряжения вкладом на основании доверенности третьему лицу;</w:t>
            </w:r>
          </w:p>
          <w:p w14:paraId="74C4A46E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Оформлять документы по завещательным распоряжениям вкладчиков;</w:t>
            </w:r>
          </w:p>
          <w:p w14:paraId="36E5060C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Открывать и закрывать лицевые счета по вкладам (депозитам);</w:t>
            </w:r>
          </w:p>
          <w:p w14:paraId="0B25DE64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Выполнять и оформлять операции по приему дополнительных взносов во вклады и выплате части вклада;</w:t>
            </w:r>
          </w:p>
          <w:p w14:paraId="46D1689C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Выполнять разовые и длительные поручения вкладчиков на перечисление (перевод) денежных средств со счетов по вкладам в безналичном порядке;</w:t>
            </w:r>
          </w:p>
          <w:p w14:paraId="6AA7110B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Зачислять суммы поступивших переводов во вклады;</w:t>
            </w:r>
          </w:p>
          <w:p w14:paraId="2645D42D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Осуществлять пролонгацию договора по вкладу;</w:t>
            </w:r>
          </w:p>
          <w:p w14:paraId="5FE97B84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Исчислять и выплачивать проценты по вкладам (депозитам);</w:t>
            </w:r>
          </w:p>
          <w:p w14:paraId="1B34677F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Взимать плату за выполнение операций по вкладам и оказание услуг;</w:t>
            </w:r>
          </w:p>
          <w:p w14:paraId="4473463B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Отражать в учете операции по вкладам (депозитам);</w:t>
            </w:r>
          </w:p>
          <w:p w14:paraId="155A3022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Осуществлять внутрибанковский последующий контроль операций по вкладам;</w:t>
            </w:r>
          </w:p>
          <w:p w14:paraId="3FF55501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Открывать и закрывать обезличенные металлические счета в различных драгоценных металлах;</w:t>
            </w:r>
          </w:p>
          <w:p w14:paraId="41CADA3C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Оформлять договоры обезличенного металлического счета;</w:t>
            </w:r>
          </w:p>
          <w:p w14:paraId="1E230598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Оформлять документы по операциям приема и выдачи драгоценных металлов в обезличенной и физической форме по обезличенным металлическим счетам;</w:t>
            </w:r>
          </w:p>
          <w:p w14:paraId="409A4ADF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Начислять и выплачивать проценты по обезличенным металлическим счетам;</w:t>
            </w:r>
          </w:p>
          <w:p w14:paraId="7A371EC1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Определять размер и взыскивать комиссионные сборы и прочие вознаграждения, связанные с ведением металлических счетов;</w:t>
            </w:r>
          </w:p>
          <w:p w14:paraId="2FA3D8D6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Отражать в бухгалтерском учете операции с драгоценными металлами;</w:t>
            </w:r>
          </w:p>
          <w:p w14:paraId="3BC253FF" w14:textId="77777777" w:rsidR="00FB24B2" w:rsidRPr="000F520E" w:rsidRDefault="001C056C">
            <w:pPr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Знать:</w:t>
            </w:r>
          </w:p>
          <w:p w14:paraId="291D37B4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Правовые основы ведения кассовых операций, операций с наличной иностранной валютой и чеками;</w:t>
            </w:r>
          </w:p>
          <w:p w14:paraId="60EEB49A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приема и выдачи наличных денег клиентам;</w:t>
            </w:r>
          </w:p>
          <w:p w14:paraId="40936B56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кассового обслуживания кредитных организаций в учреждениях Банка России;</w:t>
            </w:r>
          </w:p>
          <w:p w14:paraId="72899197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отражения в бухгалтерском учете приходных и расходных кассовых операций, операций с наличной иностранной валютой и чеками;</w:t>
            </w:r>
          </w:p>
          <w:p w14:paraId="22A33569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Технологию проведения платежей физических лиц без открытия банковского счета;</w:t>
            </w:r>
          </w:p>
          <w:p w14:paraId="6A44B1D1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обработки, формирования и упаковки наличных денег;</w:t>
            </w:r>
          </w:p>
          <w:p w14:paraId="6866935D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Правила эксплуатации банкоматов, кассовых терминалов и автоматических сейфов;</w:t>
            </w:r>
          </w:p>
          <w:p w14:paraId="42303AF7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Признаки платежеспособности и подлинности банкнот и монеты Банка России и иностранных государств;</w:t>
            </w:r>
          </w:p>
          <w:p w14:paraId="4F52E9F3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оформления и ведения учета операций с сомнительными, неплатежеспособными и имеющими признаки подделки денежными знаками;</w:t>
            </w:r>
          </w:p>
          <w:p w14:paraId="3AE5EF69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получения памятных и инвестиционных монет в Банке России;</w:t>
            </w:r>
          </w:p>
          <w:p w14:paraId="221E6AB6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приема, хранения и выдачи драгоценных металлов банками;</w:t>
            </w:r>
          </w:p>
          <w:p w14:paraId="03F07A40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определения массы драгоценных металлов и исчисления их стоимости;</w:t>
            </w:r>
          </w:p>
          <w:p w14:paraId="3B8E8A38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Функции и задачи отдела кассовых операций;</w:t>
            </w:r>
          </w:p>
          <w:p w14:paraId="66595D2F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Требования к технической укрепленности помещений для совершения операций с наличными денежными средствами и другими ценностями;</w:t>
            </w:r>
          </w:p>
          <w:p w14:paraId="0D58C1EC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Общие требования к организации работы по ведению кассовых операций;</w:t>
            </w:r>
          </w:p>
          <w:p w14:paraId="21143927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завершения рабочего дня, формирования и хранения кассовых документов;</w:t>
            </w:r>
          </w:p>
          <w:p w14:paraId="1FE14C69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Правила хранения наличных денег;</w:t>
            </w:r>
          </w:p>
          <w:p w14:paraId="213D1750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получения подкрепления операционной кассы и сдачи излишков денежной наличности;</w:t>
            </w:r>
          </w:p>
          <w:p w14:paraId="3FB41042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открытия и закрытия обменных пунктов;</w:t>
            </w:r>
          </w:p>
          <w:p w14:paraId="79E096A7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установления банком валютных курсов, кросс-курсов обмена валюты, комиссии за проведение операций с наличной иностранной валютой;</w:t>
            </w:r>
          </w:p>
          <w:p w14:paraId="38008D57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подкрепления внутренних структурных подразделений уполномоченных банков денежной наличностью и другими ценностями;</w:t>
            </w:r>
          </w:p>
          <w:p w14:paraId="083B0213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доставки денежной наличности и других ценностей из внутреннего структурного подразделения в уполномоченный банк;</w:t>
            </w:r>
          </w:p>
          <w:p w14:paraId="5ACB409B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проведения операций с наличной иностранной валютой;</w:t>
            </w:r>
          </w:p>
          <w:p w14:paraId="427A72DE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lastRenderedPageBreak/>
              <w:t>Операции с денежными средствами или иным имуществом, подлежащие обязательному контролю;</w:t>
            </w:r>
          </w:p>
          <w:p w14:paraId="6E959273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Типичные нарушения при совершении кассовых операций; в том числе с наличной иностранной валютой и чеками</w:t>
            </w:r>
          </w:p>
          <w:p w14:paraId="7B2043E1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Правовые основы организации депозитных операций с физическими и юридическими лицами, обеспечения защиты прав и интересов клиентов, порядок лицензирования операций по вкладам (депозитных операций) и операций с драгоценными металлами;</w:t>
            </w:r>
          </w:p>
          <w:p w14:paraId="1FD9038E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Принципы и финансовые основы системы страхования вкладов;</w:t>
            </w:r>
          </w:p>
          <w:p w14:paraId="636A18F4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Элементы депозитной политики банка;</w:t>
            </w:r>
          </w:p>
          <w:p w14:paraId="784C3595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организации работы по привлечению денежных средств во вклады (депозиты);</w:t>
            </w:r>
          </w:p>
          <w:p w14:paraId="1EB09961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Виды, условия и порядок проведения операций по вкладам (депозитных операций);</w:t>
            </w:r>
          </w:p>
          <w:p w14:paraId="77F8E8A4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Виды вкладов, принимаемых банками от населения;</w:t>
            </w:r>
          </w:p>
          <w:p w14:paraId="2301C395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Технику оформления вкладных операций;</w:t>
            </w:r>
          </w:p>
          <w:p w14:paraId="15B8E31A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Стандартное содержание договора банковского вклада (депозитного договора), основные условия, права и ответственность сторон;</w:t>
            </w:r>
          </w:p>
          <w:p w14:paraId="70ED2A38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распоряжения вкладами;</w:t>
            </w:r>
          </w:p>
          <w:p w14:paraId="55799503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Виды и режимы депозитных счетов, открываемых в банке клиентам в зависимости от категории владельцев средств, сроков привлечения, видов валют;</w:t>
            </w:r>
          </w:p>
          <w:p w14:paraId="345678DF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обслуживания счетов по вкладам и оказания дополнительных услуг;</w:t>
            </w:r>
          </w:p>
          <w:p w14:paraId="7467C240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Типичные нарушения при совершении депозитных операций (операций по вкладам);</w:t>
            </w:r>
          </w:p>
          <w:p w14:paraId="4B93F6C7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депонирования части привлеченных денежных средств в Банке России;</w:t>
            </w:r>
          </w:p>
          <w:p w14:paraId="066F0EEE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начисления и уплаты процентов по вкладам (депозитам);</w:t>
            </w:r>
          </w:p>
          <w:p w14:paraId="6D9C83BE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отражения в бухгалтерском учете операций по вкладам (депозитных операций);</w:t>
            </w:r>
          </w:p>
          <w:p w14:paraId="28771493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Виды операций и сделок, совершаемых кредитными организациями с драгоценными металлами;</w:t>
            </w:r>
          </w:p>
          <w:p w14:paraId="7B5D0B50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Условия зачисления на обезличенный металлический счет и возврата со счета драгоценных металлов;</w:t>
            </w:r>
          </w:p>
          <w:p w14:paraId="3B87F9F1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выплаты вознаграждений, связанных с ведением обезличенного металлического счета, изменением индивидуальных характеристик драгоценных металлов;</w:t>
            </w:r>
          </w:p>
          <w:p w14:paraId="6A8C7262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регулирования открытой позиции в драгоценных металлах;</w:t>
            </w:r>
          </w:p>
          <w:p w14:paraId="290CFFA8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отражения в бухгалтерском учете операций с драгоценными металлами;</w:t>
            </w:r>
          </w:p>
          <w:p w14:paraId="72B892A4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Порядок переоценки счетов по учету драгоценных металлов;</w:t>
            </w:r>
          </w:p>
          <w:p w14:paraId="2DDE89C7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Типичные нарушения при совершении операций с драгоценными металлами;</w:t>
            </w:r>
          </w:p>
          <w:p w14:paraId="4D5855DC" w14:textId="77777777" w:rsidR="00FB24B2" w:rsidRPr="000F520E" w:rsidRDefault="001C056C">
            <w:pPr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Приемы и методы коммуникации</w:t>
            </w:r>
          </w:p>
        </w:tc>
      </w:tr>
    </w:tbl>
    <w:p w14:paraId="220AEA5F" w14:textId="77777777" w:rsidR="00FB24B2" w:rsidRPr="000F520E" w:rsidRDefault="00FB24B2">
      <w:pPr>
        <w:pStyle w:val="ConsPlusNormal"/>
      </w:pPr>
    </w:p>
    <w:p w14:paraId="17CDF776" w14:textId="77777777" w:rsidR="00FB24B2" w:rsidRPr="000F520E" w:rsidRDefault="001C056C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2" w:name="_Hlk156306792"/>
      <w:r w:rsidRPr="000F520E">
        <w:rPr>
          <w:rFonts w:ascii="Times New Roman" w:hAnsi="Times New Roman"/>
          <w:sz w:val="24"/>
        </w:rPr>
        <w:t>4.3.3. Матрица соответствия компетенций и составных частей ПОП–П СПО специальности:</w:t>
      </w:r>
    </w:p>
    <w:bookmarkEnd w:id="21"/>
    <w:bookmarkEnd w:id="22"/>
    <w:p w14:paraId="539B1F24" w14:textId="77777777" w:rsidR="00FB24B2" w:rsidRPr="000F520E" w:rsidRDefault="00FB24B2">
      <w:pPr>
        <w:pStyle w:val="ConsPlusNormal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8"/>
        <w:gridCol w:w="2953"/>
        <w:gridCol w:w="469"/>
        <w:gridCol w:w="469"/>
        <w:gridCol w:w="469"/>
        <w:gridCol w:w="470"/>
        <w:gridCol w:w="470"/>
        <w:gridCol w:w="470"/>
        <w:gridCol w:w="470"/>
        <w:gridCol w:w="470"/>
        <w:gridCol w:w="473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8"/>
      </w:tblGrid>
      <w:tr w:rsidR="00FB24B2" w:rsidRPr="000F520E" w14:paraId="00D9E7F1" w14:textId="77777777">
        <w:trPr>
          <w:trHeight w:val="302"/>
        </w:trPr>
        <w:tc>
          <w:tcPr>
            <w:tcW w:w="1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6878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Индекс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A7C5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0568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1133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FB24B2" w:rsidRPr="000F520E" w14:paraId="49449CEB" w14:textId="77777777">
        <w:trPr>
          <w:trHeight w:val="302"/>
        </w:trPr>
        <w:tc>
          <w:tcPr>
            <w:tcW w:w="1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3B150" w14:textId="77777777" w:rsidR="00FB24B2" w:rsidRPr="000F520E" w:rsidRDefault="00FB24B2"/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61CB6" w14:textId="77777777" w:rsidR="00FB24B2" w:rsidRPr="000F520E" w:rsidRDefault="00FB24B2"/>
        </w:tc>
        <w:tc>
          <w:tcPr>
            <w:tcW w:w="42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83E7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Общие компетенции (ОК)</w:t>
            </w:r>
          </w:p>
        </w:tc>
        <w:tc>
          <w:tcPr>
            <w:tcW w:w="63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15EF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Профессиональные компетенции (ПК)</w:t>
            </w:r>
          </w:p>
        </w:tc>
      </w:tr>
      <w:tr w:rsidR="00FB24B2" w:rsidRPr="000F520E" w14:paraId="09367446" w14:textId="77777777">
        <w:trPr>
          <w:trHeight w:val="302"/>
        </w:trPr>
        <w:tc>
          <w:tcPr>
            <w:tcW w:w="1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4BAE3" w14:textId="77777777" w:rsidR="00FB24B2" w:rsidRPr="000F520E" w:rsidRDefault="00FB24B2"/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2764D" w14:textId="77777777" w:rsidR="00FB24B2" w:rsidRPr="000F520E" w:rsidRDefault="00FB24B2"/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127A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B675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96D5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4ADE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01DC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44C2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AC96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DBF6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4885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04F9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A651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417C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084D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4B5E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1.5.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3F0B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1.6.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61EC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8908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CDCF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5AE5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F46A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3.Х</w:t>
            </w:r>
          </w:p>
        </w:tc>
      </w:tr>
      <w:tr w:rsidR="00FB24B2" w:rsidRPr="000F520E" w14:paraId="0F501E6F" w14:textId="77777777">
        <w:trPr>
          <w:trHeight w:val="583"/>
        </w:trPr>
        <w:tc>
          <w:tcPr>
            <w:tcW w:w="4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761B9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0CA3D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F63A5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28B6C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F9D43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4EA0C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7B2D5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863E4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1069C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B61F4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D9CA0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28E22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781FE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6C837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FC159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D525E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1B3BD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D2D6A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80DB8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73437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F0935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19BB407C" w14:textId="77777777">
        <w:trPr>
          <w:trHeight w:val="655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C4EE9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 xml:space="preserve">СГ.00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BF82A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Социально-гуманитарный цикл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C53F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D724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7232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C82E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7D6A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2979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F3EC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8ED0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9118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37EC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289D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F64E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FFE8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3D1B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02E9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7648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7EEE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4CA5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25A5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FCDE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7EC49818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58A8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СГ.01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0EAD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ED72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00BB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D650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ACF8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8818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CF75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8ED3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21EF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9DEF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B744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8E41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342C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6F41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D79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2AA4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A61F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E3A2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9745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1BBD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13AA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62472B9C" w14:textId="77777777">
        <w:trPr>
          <w:trHeight w:val="681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BD91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lastRenderedPageBreak/>
              <w:t>СГ.02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4114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8E84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2D67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A465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9003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A605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F27C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5B0E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106F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59C5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B37D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A914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3CD4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6BBA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A3C4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8441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A0D3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8BF8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9A89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67CC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EC8B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7E9CD6C0" w14:textId="77777777">
        <w:trPr>
          <w:trHeight w:val="454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0E7A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bookmarkStart w:id="23" w:name="RANGE!C10"/>
            <w:r w:rsidRPr="000F520E">
              <w:rPr>
                <w:rFonts w:ascii="Times New Roman" w:hAnsi="Times New Roman"/>
                <w:sz w:val="24"/>
              </w:rPr>
              <w:t>СГ.03</w:t>
            </w:r>
            <w:bookmarkEnd w:id="23"/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48FD2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E391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0097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8987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DCC7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9FD1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06CD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B96F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B8A6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950E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0C22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5E42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F9C8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44BB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8BA0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5EB5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192E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CF01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BC8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58CB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54A3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0A35079C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77B7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СГ.04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92814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34D8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2DC3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7C49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E743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CDF7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4786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C8B9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32CB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6552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E4EC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1014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C057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9C6C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B640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9796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3068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D9BD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16A0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DEC1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7A5E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007CF499" w14:textId="77777777">
        <w:trPr>
          <w:trHeight w:val="454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199FB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СГ.05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CEF6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Основы бережливого производства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054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B695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57A4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02AA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0A84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559D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3FB4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B7D6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7A61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AFAD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534E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BBAC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8CF2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04F8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8D77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005F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1C50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141E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A7EB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BB14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2448F742" w14:textId="77777777">
        <w:trPr>
          <w:trHeight w:val="424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0321A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ОП.00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EE2D7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bookmarkStart w:id="24" w:name="RANGE!D13"/>
            <w:r w:rsidRPr="000F520E">
              <w:rPr>
                <w:rFonts w:ascii="Times New Roman" w:hAnsi="Times New Roman"/>
                <w:b/>
                <w:sz w:val="24"/>
              </w:rPr>
              <w:t>Общепрофессиональный цикл</w:t>
            </w:r>
            <w:bookmarkEnd w:id="24"/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13DC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BD5E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909B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7217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C174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6672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FDA8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FFA1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AE86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378C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D931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155B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21E5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255F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9536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077D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3725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7372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B6CB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6A65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242C169D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25EAB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ОП.01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688BB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Финансы организации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85A2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688E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F6C8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4142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5AEC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DD76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CD06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4A8C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CE46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C3A0D5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DDB8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C97B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481F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A0B8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972D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931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4D69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9D3A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94AE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AEBF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2F472C0D" w14:textId="77777777">
        <w:trPr>
          <w:trHeight w:val="454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C465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ОП.02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4935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Финансы, денежное обращение и кредит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5288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FA3A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6C9E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CD3F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CD99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533E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5E76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B789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23B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C8AF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C89D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FC71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628C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74F8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3DEB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2F98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C7A7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3758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FD83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7781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10BBA66B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1C7D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ОП.03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B4F4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Основы банковского дела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D330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B846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292B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384F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1F08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5F06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41BB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94C0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7442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E2CD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AEF1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83D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9BF1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43D8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9472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C48B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F47C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0DA2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E13F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09FB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4C866D23" w14:textId="77777777">
        <w:trPr>
          <w:trHeight w:val="681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C0B4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ОП.04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84874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0587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DB9C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CA8C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4084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E5CC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A98C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423F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4CFE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9104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296E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4530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2A42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FB61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8A4D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8667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05FA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164A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EABC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1ACE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2835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206805DF" w14:textId="77777777">
        <w:trPr>
          <w:trHeight w:val="454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5B63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ОП.05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B9E3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Анализ финансово-хозяйственной деятельности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2709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60FF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E8E8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DD1A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148B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E714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CE63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7EA5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63E9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CBE3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9174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E981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E9FE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81A3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25F3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A788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F70F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DB95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BA02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D0EA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5C45EBD0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5F06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ОП.06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3DE8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Бухгалтерский учет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CD5B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F537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2372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B9AA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9DD2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6EAA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3EFD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3E9C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C9B1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6776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E9CA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C996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F592A8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7FE2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D6D0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064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A754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17B8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C00E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C174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5B71BE11" w14:textId="77777777">
        <w:trPr>
          <w:trHeight w:val="454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46F6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ОП.07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32214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Организация бухгалтерского учета в банках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F3AA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AC2F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60F1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EAAC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A1C3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A0D8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5C4D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C586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9009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9C85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7F07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037D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AA7F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99FF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BAC2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7A4E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D811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D328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85E9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11F1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221B4015" w14:textId="77777777">
        <w:trPr>
          <w:trHeight w:val="454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58BC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ОП.08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0704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Основы предпринимательской деятельности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0B1A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C4DA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BCE6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AB50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0161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DAD2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7AD3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D1C3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FCF1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82A8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444F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6ECB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2D01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5C60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A621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2EAA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09C4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9001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4CB6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BAA2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19B63491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63C0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ОП.09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9763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Менеджмент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8F31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3CFB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3948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73B4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A842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C0F1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C30D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B4EA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5114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44B2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4BF4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B275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1FE7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AFED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FEE2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10D4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79AA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529E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4401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C1B7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42868D22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B691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ОП.10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B0C4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Рынок ценных бумаг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26B0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2C6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1807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9A07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E6D5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4BD1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67D6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4FFA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F93F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C215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8637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DC4E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7633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05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63C0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E21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438E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7722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3D8A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C44C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0E6028FE" w14:textId="77777777">
        <w:trPr>
          <w:trHeight w:val="484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1363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ОП.11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9557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Страхование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0714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6695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4F40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2387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DD0C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F331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6E5A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5D0C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80FB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048C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5F8C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6B4F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8BE5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C122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18BF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3006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37DC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D3FF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CC10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6D82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47F453AE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1484E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П.00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F9C5F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Профессиональный цикл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EBFA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B4D0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6B37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0100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4E6E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A91C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6FD5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2148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A46A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6273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AACE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766B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D5E8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0B3F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4F0C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611A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F39A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4D38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2C90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761E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22186287" w14:textId="77777777">
        <w:trPr>
          <w:trHeight w:val="655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B15DA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lastRenderedPageBreak/>
              <w:t>ПМ 01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2054B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 xml:space="preserve">Ведение расчетных операций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1D17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D63B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7357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B861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3715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14DF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99BC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A1C5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D7FB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A122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67D1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9B3E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8333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072C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135C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9178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8F9D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4F4B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BC00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2C04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19488C92" w14:textId="77777777">
        <w:trPr>
          <w:trHeight w:val="7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8A7FE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МДК 01.01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171AC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Организация безналичных расчетов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2A86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2635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A9D4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FC8D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8AE1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C1F0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EDB2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A6D4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F8EF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C86D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D387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C627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AF16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D069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3A66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3907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8FC6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865A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03D6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1CB1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05F6E982" w14:textId="77777777">
        <w:trPr>
          <w:trHeight w:val="70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56966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МДК.01.02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935E8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Кассовые операции банка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60CE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9CB1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01A2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80EE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F96D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BA74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D267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9444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D0F3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E80E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3434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7F6B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FDB9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7E9E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5FA2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B31F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9A61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6229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8D68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B390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3EA4E6CB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8C34A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УП. 01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8EE63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E133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4419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4BCE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EF62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61E0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A763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5F21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4916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BEA3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56E9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F6CD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F6ED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BF5D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1FFE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25A5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0A24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D91F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5DFB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341C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0074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53404429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6E112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ПП.01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55BE2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2DFF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6F21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2B47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173E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8FDE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1403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A3C4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73AA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1B76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53CF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F933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F582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5D2B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0BA2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31D1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F3BB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3B9B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7BB0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FD66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066B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13E9BA07" w14:textId="77777777">
        <w:trPr>
          <w:trHeight w:val="424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3BD39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ПМ 02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F15DD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Осуществление кредитных операций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F6972E" w14:textId="77777777" w:rsidR="00FB24B2" w:rsidRPr="000F520E" w:rsidRDefault="001C056C">
            <w:pPr>
              <w:rPr>
                <w:rFonts w:ascii="Calibri" w:hAnsi="Calibri"/>
                <w:sz w:val="24"/>
              </w:rPr>
            </w:pPr>
            <w:r w:rsidRPr="000F520E"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1275A9" w14:textId="77777777" w:rsidR="00FB24B2" w:rsidRPr="000F520E" w:rsidRDefault="001C056C">
            <w:pPr>
              <w:rPr>
                <w:rFonts w:ascii="Calibri" w:hAnsi="Calibri"/>
                <w:sz w:val="24"/>
              </w:rPr>
            </w:pPr>
            <w:r w:rsidRPr="000F520E"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38A5D7" w14:textId="77777777" w:rsidR="00FB24B2" w:rsidRPr="000F520E" w:rsidRDefault="001C056C">
            <w:pPr>
              <w:rPr>
                <w:rFonts w:ascii="Calibri" w:hAnsi="Calibri"/>
                <w:sz w:val="24"/>
              </w:rPr>
            </w:pPr>
            <w:r w:rsidRPr="000F520E"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3F13F5" w14:textId="77777777" w:rsidR="00FB24B2" w:rsidRPr="000F520E" w:rsidRDefault="001C056C">
            <w:pPr>
              <w:rPr>
                <w:rFonts w:ascii="Calibri" w:hAnsi="Calibri"/>
                <w:sz w:val="24"/>
              </w:rPr>
            </w:pPr>
            <w:r w:rsidRPr="000F520E"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ED523A" w14:textId="77777777" w:rsidR="00FB24B2" w:rsidRPr="000F520E" w:rsidRDefault="001C056C">
            <w:pPr>
              <w:rPr>
                <w:rFonts w:ascii="Calibri" w:hAnsi="Calibri"/>
                <w:sz w:val="24"/>
              </w:rPr>
            </w:pPr>
            <w:r w:rsidRPr="000F520E"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786C10" w14:textId="77777777" w:rsidR="00FB24B2" w:rsidRPr="000F520E" w:rsidRDefault="001C056C">
            <w:pPr>
              <w:rPr>
                <w:rFonts w:ascii="Calibri" w:hAnsi="Calibri"/>
                <w:sz w:val="24"/>
              </w:rPr>
            </w:pPr>
            <w:r w:rsidRPr="000F520E"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D6785A" w14:textId="77777777" w:rsidR="00FB24B2" w:rsidRPr="000F520E" w:rsidRDefault="001C056C">
            <w:pPr>
              <w:rPr>
                <w:rFonts w:ascii="Calibri" w:hAnsi="Calibri"/>
                <w:sz w:val="24"/>
              </w:rPr>
            </w:pPr>
            <w:r w:rsidRPr="000F520E"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D40D08" w14:textId="77777777" w:rsidR="00FB24B2" w:rsidRPr="000F520E" w:rsidRDefault="001C056C">
            <w:pPr>
              <w:rPr>
                <w:rFonts w:ascii="Calibri" w:hAnsi="Calibri"/>
                <w:sz w:val="24"/>
              </w:rPr>
            </w:pPr>
            <w:r w:rsidRPr="000F520E"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04BACF" w14:textId="77777777" w:rsidR="00FB24B2" w:rsidRPr="000F520E" w:rsidRDefault="001C056C">
            <w:pPr>
              <w:rPr>
                <w:rFonts w:ascii="Calibri" w:hAnsi="Calibri"/>
                <w:sz w:val="24"/>
              </w:rPr>
            </w:pPr>
            <w:r w:rsidRPr="000F520E"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F54F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A6EC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992B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EC4C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F227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AF15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9B84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03B1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6AD9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ED02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42E8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6BAD82FF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24EE0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МДК 02.01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8A0EB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Организация кредитной работы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2446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6954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8D22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2FF7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EE47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EEB6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A20F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F8D4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CC08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3CB8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48A0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03C6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4F9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F6BD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7CC1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EBEF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1E85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A67A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7780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3FF1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4FF385FA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75DA7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УП. 02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0DAF6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CDC9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87DA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94AD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98F9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5AFF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CDEC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BC47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D2EA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458B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C7BA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1D78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6C9B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5194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730D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9EB4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47CC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2D02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8526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E9C3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C303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2C3629A4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79E4A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ПП.02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047E3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2A27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052C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46D1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8F7A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25AC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231B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AA2C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4AAC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95EE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9A08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F225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56DA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B5CE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8ED1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BF13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1490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B9C8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10B6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08F1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E699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59178DF2" w14:textId="77777777">
        <w:trPr>
          <w:trHeight w:val="848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8333F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ПМ 03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2DA58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F2F5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91B5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AAB8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41D0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BA45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B5F3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085C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8804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EEA7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648B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0CB7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A10D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59B1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BB30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FB5B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A5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7F40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AA7D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6769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1611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0466264D" w14:textId="77777777">
        <w:trPr>
          <w:trHeight w:val="454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D52C7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МДК 03.01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DA2A4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Технология выполнения работ по профессии рабочих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53B4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FFA7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99C9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977E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A403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E9A0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8F2A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1321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BF5F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315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C83B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5C44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84FA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4B4C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7FA7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0FF6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2C73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2718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A70B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2A4B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</w:t>
            </w:r>
          </w:p>
        </w:tc>
      </w:tr>
      <w:tr w:rsidR="00FB24B2" w:rsidRPr="000F520E" w14:paraId="3BA00F3E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80A66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ПП. 03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3CE43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CA6B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3EA0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5256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959C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6145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625F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C4E7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A6F0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3981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B8E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52F0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96FA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DA3F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871C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1D5D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50D7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36EC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D46C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1C1A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FBAD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7775E434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59365" w14:textId="77777777" w:rsidR="00FB24B2" w:rsidRPr="000F520E" w:rsidRDefault="00FB24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434F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Правоохранительная сфера и управление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721B1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43DAC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EB612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B8810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F9825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C7E1C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EDAA2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61FE3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239A7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AB4FA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DB795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8A406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94C4D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102CE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59B10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A82F7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F0283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0520E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89D3B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4B87A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B24B2" w:rsidRPr="000F520E" w14:paraId="6181C37C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08E7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ПМ.0Х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60A2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Выполнение работ по профессии Агент банка 20002</w:t>
            </w:r>
          </w:p>
          <w:p w14:paraId="2C613AD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Выполнение работ по профессии Выполнение работ по профессии Контролер </w:t>
            </w:r>
            <w:r w:rsidRPr="000F520E">
              <w:rPr>
                <w:rFonts w:ascii="Times New Roman" w:hAnsi="Times New Roman"/>
                <w:sz w:val="24"/>
              </w:rPr>
              <w:lastRenderedPageBreak/>
              <w:t>(Сберегательного банка) 23548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BFF7C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511AA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36386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DF170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FC6E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7B7EA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76F6F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AF6F3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0AB68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C9A9C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426BE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F1939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75D27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D528C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49EBC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A7AA3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F8366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0C521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78476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19E46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B24B2" w:rsidRPr="000F520E" w14:paraId="69DA31B5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5670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МДК 0Х.01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D6DF9" w14:textId="77777777" w:rsidR="00FB24B2" w:rsidRPr="000F520E" w:rsidRDefault="00FB24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0D6C6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C6ABB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76AFE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04AB2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E5FE2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15D68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945CF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7E6AC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93179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BB264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79273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A23BD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9DAF5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1C5EB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284D6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EF5FC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FA248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186E9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181EB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1F614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B24B2" w:rsidRPr="000F520E" w14:paraId="4CEFFB77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1E1C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УП.ХХ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FF7F2" w14:textId="77777777" w:rsidR="00FB24B2" w:rsidRPr="000F520E" w:rsidRDefault="00FB24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7D89B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D760A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665A0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9F0A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31C79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81FA0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23CE0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651F7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33C7C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42D06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02011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ADA55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6C485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E13C2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8D377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55BD6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11841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C4497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01991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198CE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B24B2" w:rsidRPr="000F520E" w14:paraId="27EAFF32" w14:textId="77777777">
        <w:trPr>
          <w:trHeight w:val="302"/>
        </w:trPr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EDBE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ПП.ХХ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CDF6" w14:textId="77777777" w:rsidR="00FB24B2" w:rsidRPr="000F520E" w:rsidRDefault="00FB24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8342E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68C12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873B2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B2F62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59385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95C1D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F95AF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E298C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CCAEE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1FBF4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BA445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9C2BC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06DB5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D7034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63E41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F0267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C0B81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209E4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221E1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A9B78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7D4CE845" w14:textId="77777777" w:rsidR="00FB24B2" w:rsidRPr="000F520E" w:rsidRDefault="00FB24B2">
      <w:pPr>
        <w:pStyle w:val="ConsPlusNormal"/>
      </w:pPr>
    </w:p>
    <w:p w14:paraId="0A77875F" w14:textId="77777777" w:rsidR="00FB24B2" w:rsidRPr="000F520E" w:rsidRDefault="00FB24B2">
      <w:pPr>
        <w:pStyle w:val="ConsPlusNormal"/>
      </w:pPr>
    </w:p>
    <w:p w14:paraId="2690F4FF" w14:textId="77777777" w:rsidR="00FB24B2" w:rsidRPr="000F520E" w:rsidRDefault="001C056C">
      <w:pPr>
        <w:pStyle w:val="10"/>
        <w:pageBreakBefore/>
        <w:spacing w:before="0" w:after="0"/>
      </w:pPr>
      <w:bookmarkStart w:id="25" w:name="_Toc200358745"/>
      <w:r w:rsidRPr="000F520E">
        <w:lastRenderedPageBreak/>
        <w:t>Раздел 5. Примерная структура и содержание образовательной программы</w:t>
      </w:r>
      <w:bookmarkEnd w:id="25"/>
    </w:p>
    <w:p w14:paraId="221397EE" w14:textId="77777777" w:rsidR="00FB24B2" w:rsidRPr="000F520E" w:rsidRDefault="001C056C">
      <w:pPr>
        <w:pStyle w:val="110"/>
        <w:spacing w:after="0" w:line="240" w:lineRule="auto"/>
      </w:pPr>
      <w:bookmarkStart w:id="26" w:name="_Toc200358746"/>
      <w:r w:rsidRPr="000F520E">
        <w:t xml:space="preserve">5.1. Примерный учебный план </w:t>
      </w:r>
      <w:r w:rsidRPr="000F520E">
        <w:rPr>
          <w:rStyle w:val="18"/>
        </w:rPr>
        <w:footnoteReference w:id="4"/>
      </w:r>
      <w:bookmarkEnd w:id="26"/>
    </w:p>
    <w:p w14:paraId="64B84F43" w14:textId="77777777" w:rsidR="00FB24B2" w:rsidRPr="000F520E" w:rsidRDefault="00FB24B2">
      <w:pPr>
        <w:pStyle w:val="ConsPlusNormal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3889"/>
        <w:gridCol w:w="1395"/>
        <w:gridCol w:w="1668"/>
        <w:gridCol w:w="1245"/>
        <w:gridCol w:w="1290"/>
        <w:gridCol w:w="1014"/>
        <w:gridCol w:w="1014"/>
        <w:gridCol w:w="1014"/>
        <w:gridCol w:w="1011"/>
      </w:tblGrid>
      <w:tr w:rsidR="00FB24B2" w:rsidRPr="000F520E" w14:paraId="4576D495" w14:textId="77777777">
        <w:trPr>
          <w:trHeight w:val="567"/>
        </w:trPr>
        <w:tc>
          <w:tcPr>
            <w:tcW w:w="1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5BA5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Индекс</w:t>
            </w:r>
          </w:p>
        </w:tc>
        <w:tc>
          <w:tcPr>
            <w:tcW w:w="3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9B4B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bookmarkStart w:id="27" w:name="RANGE!E3"/>
            <w:r w:rsidRPr="000F520E">
              <w:rPr>
                <w:rFonts w:ascii="Times New Roman" w:hAnsi="Times New Roman"/>
                <w:sz w:val="24"/>
              </w:rPr>
              <w:t>Наименование</w:t>
            </w:r>
            <w:bookmarkEnd w:id="27"/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EE734B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6DE0EB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 т.ч. в форме практической подготовки</w:t>
            </w:r>
          </w:p>
        </w:tc>
        <w:tc>
          <w:tcPr>
            <w:tcW w:w="55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88D0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Объем образовательной программы в академических часах</w:t>
            </w:r>
          </w:p>
        </w:tc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778197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Рекомендуемый курс</w:t>
            </w:r>
          </w:p>
        </w:tc>
      </w:tr>
      <w:tr w:rsidR="00FB24B2" w:rsidRPr="000F520E" w14:paraId="63C98C7A" w14:textId="77777777">
        <w:trPr>
          <w:trHeight w:val="1695"/>
        </w:trPr>
        <w:tc>
          <w:tcPr>
            <w:tcW w:w="1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641D9" w14:textId="77777777" w:rsidR="00FB24B2" w:rsidRPr="000F520E" w:rsidRDefault="00FB24B2"/>
        </w:tc>
        <w:tc>
          <w:tcPr>
            <w:tcW w:w="3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92D5A" w14:textId="77777777" w:rsidR="00FB24B2" w:rsidRPr="000F520E" w:rsidRDefault="00FB24B2"/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0AD9191" w14:textId="77777777" w:rsidR="00FB24B2" w:rsidRPr="000F520E" w:rsidRDefault="00FB24B2"/>
        </w:tc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DB6202D" w14:textId="77777777" w:rsidR="00FB24B2" w:rsidRPr="000F520E" w:rsidRDefault="00FB24B2"/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EFD102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D626BA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Практики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3C9752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 xml:space="preserve">Курсовой </w:t>
            </w:r>
            <w:proofErr w:type="gramStart"/>
            <w:r w:rsidRPr="000F520E">
              <w:rPr>
                <w:rFonts w:ascii="Times New Roman" w:hAnsi="Times New Roman"/>
                <w:sz w:val="24"/>
              </w:rPr>
              <w:t>проект</w:t>
            </w:r>
            <w:r w:rsidRPr="000F520E">
              <w:rPr>
                <w:rFonts w:ascii="Calibri" w:hAnsi="Calibri"/>
                <w:sz w:val="24"/>
              </w:rPr>
              <w:t> </w:t>
            </w:r>
            <w:r w:rsidRPr="000F520E">
              <w:rPr>
                <w:rFonts w:ascii="Times New Roman" w:hAnsi="Times New Roman"/>
                <w:sz w:val="24"/>
              </w:rPr>
              <w:t xml:space="preserve"> (</w:t>
            </w:r>
            <w:proofErr w:type="gramEnd"/>
            <w:r w:rsidRPr="000F520E">
              <w:rPr>
                <w:rFonts w:ascii="Times New Roman" w:hAnsi="Times New Roman"/>
                <w:sz w:val="24"/>
              </w:rPr>
              <w:t>работа)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29F767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bookmarkStart w:id="28" w:name="RANGE!K4"/>
            <w:r w:rsidRPr="000F520E">
              <w:rPr>
                <w:rFonts w:ascii="Times New Roman" w:hAnsi="Times New Roman"/>
                <w:sz w:val="24"/>
              </w:rPr>
              <w:t>Самостоятельная работа</w:t>
            </w:r>
            <w:bookmarkEnd w:id="28"/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A916AC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7BA5E8A" w14:textId="77777777" w:rsidR="00FB24B2" w:rsidRPr="000F520E" w:rsidRDefault="00FB24B2"/>
        </w:tc>
      </w:tr>
      <w:tr w:rsidR="00FB24B2" w:rsidRPr="000F520E" w14:paraId="4EEF0677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F14F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3154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31ED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2780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40D5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0D08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C593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7066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D16B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E974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B24B2" w:rsidRPr="000F520E" w14:paraId="2D5A59BC" w14:textId="77777777">
        <w:trPr>
          <w:trHeight w:val="582"/>
        </w:trPr>
        <w:tc>
          <w:tcPr>
            <w:tcW w:w="5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7E47D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5606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29" w:name="RANGE!F6"/>
            <w:r w:rsidRPr="000F520E">
              <w:rPr>
                <w:rFonts w:ascii="Times New Roman" w:hAnsi="Times New Roman"/>
                <w:b/>
                <w:sz w:val="24"/>
              </w:rPr>
              <w:t>1908</w:t>
            </w:r>
            <w:bookmarkEnd w:id="29"/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05D2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1352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3A10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1312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551E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432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4B66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68E5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09D2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9449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B24B2" w:rsidRPr="000F520E" w14:paraId="03219C98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15058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 xml:space="preserve">СГ.00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43202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Социально-гуманитарный цикл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F624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396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8FDD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314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E79E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396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811C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DC36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CFE6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9C9E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2A99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04F1DAEC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11B4E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СГ.01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15FFE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C904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6E68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7A05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FF44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A9E6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CD7F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6488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8E0B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FB24B2" w:rsidRPr="000F520E" w14:paraId="07B37CB7" w14:textId="77777777">
        <w:trPr>
          <w:trHeight w:val="513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84EC0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СГ.02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1EC6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5E37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2FAE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F769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6159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7104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960F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AD66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FF6F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1,2</w:t>
            </w:r>
          </w:p>
        </w:tc>
      </w:tr>
      <w:tr w:rsidR="00FB24B2" w:rsidRPr="000F520E" w14:paraId="1244312E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4376C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СГ.03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EF3E5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F3A8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46E6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C87A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C5BB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79B1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5240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52C7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7A2F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FB24B2" w:rsidRPr="000F520E" w14:paraId="4D0A0D64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F7BF7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СГ.04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38CC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D2E5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6F32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116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BFB0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B560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F18E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AA2F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ACA2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A0DA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1,2</w:t>
            </w:r>
          </w:p>
        </w:tc>
      </w:tr>
      <w:tr w:rsidR="00FB24B2" w:rsidRPr="000F520E" w14:paraId="2CB4DE3F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093BE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СГ.05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08E6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Основы бережливого производства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3EFF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9BBD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6CF4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C051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CCA9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46D9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C8A2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BD2D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62843CB7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EE3B0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ОП.00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1B7C0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Общепрофессиональный цикл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2E7F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576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8BBF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312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F615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540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C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80C0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2D82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B98C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FE15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B24B2" w:rsidRPr="000F520E" w14:paraId="3A371373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A1339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ОП.01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023E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Финансы организации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E6FF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969A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65A1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A45D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753F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D811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E8FC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E63C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175F60C7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1FF29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ОП.02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6C6A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Финансы, денежное обращение и кредит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09B3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F41A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6981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627F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8E92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4772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ABBD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4662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3CEBFF43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062C6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ОП.03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A0D6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Основы банковского дела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159E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3985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800C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2642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8024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D4CA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2156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C0AE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FB24B2" w:rsidRPr="000F520E" w14:paraId="6617B43A" w14:textId="77777777">
        <w:trPr>
          <w:trHeight w:val="513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C8D06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ОП.04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AF74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DE97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23F5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3CC2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D050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6FBB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3865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51F1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7197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77D7F4E6" w14:textId="77777777">
        <w:trPr>
          <w:trHeight w:val="513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6A0D68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ОП.05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11DAF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Анализ финансово-хозяйственной деятельности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C805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370A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6811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39DA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32BD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6993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0F4A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769E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6751C014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B1E28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ОП.06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20AF16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Бухгалтерский учет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9AE9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AC6C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8421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C53F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EA60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4B00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14FE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2876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3BBA1EC0" w14:textId="77777777">
        <w:trPr>
          <w:trHeight w:val="513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429F8C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lastRenderedPageBreak/>
              <w:t>ОП.07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FA75D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Организация бухгалтерского учета в банках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444A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B429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584A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DC0B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64CF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2C96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5B7C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7559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43EDD9FB" w14:textId="77777777">
        <w:trPr>
          <w:trHeight w:val="513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A7062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ОП.08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64820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Основы предпринимательской деятельности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9DC7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B060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3747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6DF7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82FA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8D57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1F34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E15F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7DE9B486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05B03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ОП.09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039F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Менеджмент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D65B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104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10B6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F03D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373B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B5C8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92BC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0C2B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FB24B2" w:rsidRPr="000F520E" w14:paraId="2EBE49B6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F69AD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ОП.10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5C20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Рынок ценных бумаг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1588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D8ED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E254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9DF3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58F4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5B2F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06FD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FB84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7EB9CB4E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1EA448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ОП.11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13DD8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Страхование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E393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60A8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FFB6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C3DA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672C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E3C3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8266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607E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0AEA19EC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97DDA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П.00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DDA41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Профессиональный цикл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AC31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936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AE3C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726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2345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376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E098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432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F59E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EA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2DEA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5C24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B24B2" w:rsidRPr="000F520E" w14:paraId="725F1CF2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13233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ПМ 01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FA299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 xml:space="preserve">Ведение расчетных операций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D99C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358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14B1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304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AD5D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126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9CE1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180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49C1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5776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34C3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52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0B07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B24B2" w:rsidRPr="000F520E" w14:paraId="279BF380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66DF2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МДК 01.01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4A47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Организация безналичных расчетов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67B5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69A1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223E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7E33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51C8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38B8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DA8B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F646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FB24B2" w:rsidRPr="000F520E" w14:paraId="37E4B011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949CC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МДК.01.02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0D7D9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Кассовые операции банка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5774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D914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BD46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0F57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5EC5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78C3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BA51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99EF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FB24B2" w:rsidRPr="000F520E" w14:paraId="1AFC474C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34E72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УП. 01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55630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8430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1653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F42BC5" w14:textId="77777777" w:rsidR="00FB24B2" w:rsidRPr="000F520E" w:rsidRDefault="001C056C">
            <w:pPr>
              <w:rPr>
                <w:rFonts w:ascii="Calibri" w:hAnsi="Calibri"/>
                <w:sz w:val="24"/>
              </w:rPr>
            </w:pPr>
            <w:r w:rsidRPr="000F520E"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0010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45FE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1070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6672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079C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FB24B2" w:rsidRPr="000F520E" w14:paraId="2E074016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7E215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ПП.01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937A9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94E26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7D61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BD9C87" w14:textId="77777777" w:rsidR="00FB24B2" w:rsidRPr="000F520E" w:rsidRDefault="001C056C">
            <w:pPr>
              <w:rPr>
                <w:rFonts w:ascii="Calibri" w:hAnsi="Calibri"/>
                <w:sz w:val="24"/>
              </w:rPr>
            </w:pPr>
            <w:r w:rsidRPr="000F520E"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AD54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44CA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E3A7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5313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D998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</w:t>
            </w:r>
          </w:p>
        </w:tc>
      </w:tr>
      <w:tr w:rsidR="00FB24B2" w:rsidRPr="000F520E" w14:paraId="32A2831C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24B61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ПМ 02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2BBB5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Осуществление кредитных операций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7BEB6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334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093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236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92B5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142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0653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81386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1D10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A8B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291D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2E5BB4C9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C8903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МДК 02.01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108A3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Организация кредитной работы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5392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190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F0C7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D6BD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142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F360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88E5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9C41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3DB4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00C7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493CD731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3554B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УП. 02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BE2A8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Учебная практика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31AA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2476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AAAA0A" w14:textId="77777777" w:rsidR="00FB24B2" w:rsidRPr="000F520E" w:rsidRDefault="001C056C">
            <w:pPr>
              <w:rPr>
                <w:rFonts w:ascii="Calibri" w:hAnsi="Calibri"/>
                <w:sz w:val="24"/>
              </w:rPr>
            </w:pPr>
            <w:r w:rsidRPr="000F520E"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A172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60A2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F763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7213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1A03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5AC4BC88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851E3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ПП.02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A3832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C1F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0C8F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7BC06B" w14:textId="77777777" w:rsidR="00FB24B2" w:rsidRPr="000F520E" w:rsidRDefault="001C056C">
            <w:pPr>
              <w:rPr>
                <w:rFonts w:ascii="Calibri" w:hAnsi="Calibri"/>
                <w:sz w:val="24"/>
              </w:rPr>
            </w:pPr>
            <w:r w:rsidRPr="000F520E"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1A44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84F1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E5B7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82D6A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30A0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4602C455" w14:textId="77777777">
        <w:trPr>
          <w:trHeight w:val="1194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18F43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ПМ 03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DFB9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082A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244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09D8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186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8169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8655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3BDE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9FD5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9076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E3D4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39323B53" w14:textId="77777777">
        <w:trPr>
          <w:trHeight w:val="513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2D967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МДК 03.01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B2D2C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Технология выполнения работ по профессии рабочих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0A21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136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618A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D9A8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DD79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3AB0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4B46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8FE1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7FD0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3BC4E381" w14:textId="77777777">
        <w:trPr>
          <w:trHeight w:val="302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AB3E5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ПП. 03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442BE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131B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DFAC5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9A52FA" w14:textId="77777777" w:rsidR="00FB24B2" w:rsidRPr="000F520E" w:rsidRDefault="001C056C">
            <w:pPr>
              <w:rPr>
                <w:rFonts w:ascii="Calibri" w:hAnsi="Calibri"/>
                <w:sz w:val="24"/>
              </w:rPr>
            </w:pPr>
            <w:r w:rsidRPr="000F520E">
              <w:rPr>
                <w:rFonts w:ascii="Calibri" w:hAnsi="Calibri"/>
                <w:sz w:val="24"/>
              </w:rP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DFA9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108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34E6B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4375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CB21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9FFB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47E0BAFA" w14:textId="77777777">
        <w:trPr>
          <w:trHeight w:val="798"/>
        </w:trPr>
        <w:tc>
          <w:tcPr>
            <w:tcW w:w="5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8B0A5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D692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828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8EF3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828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ED5B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9D686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7B4F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70D6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8EFF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9E91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FB24B2" w:rsidRPr="000F520E" w14:paraId="2450018E" w14:textId="77777777">
        <w:trPr>
          <w:trHeight w:val="513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1E090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0C2B1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Дополнительный профессиональный блок, включая цифровой модуль</w:t>
            </w:r>
          </w:p>
          <w:p w14:paraId="07F9B3A1" w14:textId="77777777" w:rsidR="00FB24B2" w:rsidRPr="000F520E" w:rsidRDefault="001C056C">
            <w:pPr>
              <w:rPr>
                <w:rFonts w:ascii="Times New Roman" w:hAnsi="Times New Roman"/>
                <w:b/>
                <w:i/>
                <w:sz w:val="24"/>
              </w:rPr>
            </w:pPr>
            <w:r w:rsidRPr="000F520E">
              <w:rPr>
                <w:rFonts w:ascii="Times New Roman" w:hAnsi="Times New Roman"/>
                <w:b/>
                <w:i/>
                <w:sz w:val="24"/>
              </w:rPr>
              <w:lastRenderedPageBreak/>
              <w:t>Правоохранительная сфера и управление</w:t>
            </w:r>
          </w:p>
          <w:p w14:paraId="116CEB3A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Выполнение работ по профессии Агент банка</w:t>
            </w:r>
          </w:p>
          <w:p w14:paraId="1A88CB57" w14:textId="77777777" w:rsidR="00FB24B2" w:rsidRPr="000F520E" w:rsidRDefault="001C056C">
            <w:pPr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Выполнение работ по профессии Контролер (Сберегательного банка)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D961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lastRenderedPageBreak/>
              <w:t>414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3766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3026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0C65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6FBE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9F0F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EABE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53A7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1,2</w:t>
            </w:r>
          </w:p>
        </w:tc>
      </w:tr>
      <w:tr w:rsidR="00FB24B2" w:rsidRPr="000F520E" w14:paraId="78838FE6" w14:textId="77777777">
        <w:trPr>
          <w:trHeight w:val="513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86BC5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B2D78" w14:textId="77777777" w:rsidR="00FB24B2" w:rsidRPr="000F520E" w:rsidRDefault="001C056C">
            <w:pPr>
              <w:jc w:val="both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C4AA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9D93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FE5CF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FF85D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7CA2C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3D14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05BB8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B9443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1,2</w:t>
            </w:r>
          </w:p>
        </w:tc>
      </w:tr>
      <w:tr w:rsidR="00FB24B2" w:rsidRPr="000F520E" w14:paraId="00470013" w14:textId="77777777">
        <w:trPr>
          <w:trHeight w:val="521"/>
        </w:trPr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46848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ГИА.00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18A90" w14:textId="77777777" w:rsidR="00FB24B2" w:rsidRPr="000F520E" w:rsidRDefault="001C056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Государственная итоговая аттестация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DB28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75EA1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6220E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52537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17650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4BD6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314F4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783C6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B24B2" w:rsidRPr="000F520E" w14:paraId="00A36D6B" w14:textId="77777777">
        <w:trPr>
          <w:trHeight w:val="302"/>
        </w:trPr>
        <w:tc>
          <w:tcPr>
            <w:tcW w:w="5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A94C5" w14:textId="77777777" w:rsidR="00FB24B2" w:rsidRPr="000F520E" w:rsidRDefault="001C056C">
            <w:pPr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A286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DC42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2396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BBF6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1312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9953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432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E934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4315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5420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F520E"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1D5C9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4"/>
              </w:rPr>
            </w:pPr>
            <w:r w:rsidRPr="000F520E">
              <w:rPr>
                <w:rFonts w:ascii="Times New Roman" w:hAnsi="Times New Roman"/>
                <w:sz w:val="24"/>
              </w:rPr>
              <w:t> </w:t>
            </w:r>
          </w:p>
        </w:tc>
      </w:tr>
    </w:tbl>
    <w:p w14:paraId="18A95CD8" w14:textId="77777777" w:rsidR="00FB24B2" w:rsidRPr="000F520E" w:rsidRDefault="00FB24B2"/>
    <w:p w14:paraId="345B7C13" w14:textId="77777777" w:rsidR="00FB24B2" w:rsidRPr="000F520E" w:rsidRDefault="001C056C">
      <w:pPr>
        <w:pStyle w:val="110"/>
        <w:spacing w:after="0" w:line="240" w:lineRule="auto"/>
      </w:pPr>
      <w:bookmarkStart w:id="30" w:name="_Toc200358747"/>
      <w:r w:rsidRPr="000F520E">
        <w:t>5.2. Примерный календарный учебный график</w:t>
      </w:r>
      <w:r w:rsidRPr="000F520E">
        <w:rPr>
          <w:vertAlign w:val="superscript"/>
        </w:rPr>
        <w:footnoteReference w:id="5"/>
      </w:r>
      <w:bookmarkEnd w:id="30"/>
    </w:p>
    <w:p w14:paraId="34B3AD52" w14:textId="77777777" w:rsidR="00FB24B2" w:rsidRPr="000F520E" w:rsidRDefault="00FB24B2">
      <w:pPr>
        <w:pStyle w:val="ConsPlusNormal"/>
      </w:pPr>
    </w:p>
    <w:tbl>
      <w:tblPr>
        <w:tblW w:w="15252" w:type="dxa"/>
        <w:jc w:val="center"/>
        <w:tblLayout w:type="fixed"/>
        <w:tblLook w:val="04A0" w:firstRow="1" w:lastRow="0" w:firstColumn="1" w:lastColumn="0" w:noHBand="0" w:noVBand="1"/>
      </w:tblPr>
      <w:tblGrid>
        <w:gridCol w:w="291"/>
        <w:gridCol w:w="295"/>
        <w:gridCol w:w="252"/>
        <w:gridCol w:w="252"/>
        <w:gridCol w:w="252"/>
        <w:gridCol w:w="252"/>
        <w:gridCol w:w="259"/>
        <w:gridCol w:w="1"/>
        <w:gridCol w:w="251"/>
        <w:gridCol w:w="252"/>
        <w:gridCol w:w="252"/>
        <w:gridCol w:w="255"/>
        <w:gridCol w:w="1"/>
        <w:gridCol w:w="278"/>
        <w:gridCol w:w="279"/>
        <w:gridCol w:w="279"/>
        <w:gridCol w:w="281"/>
        <w:gridCol w:w="3"/>
        <w:gridCol w:w="277"/>
        <w:gridCol w:w="280"/>
        <w:gridCol w:w="280"/>
        <w:gridCol w:w="280"/>
        <w:gridCol w:w="282"/>
        <w:gridCol w:w="6"/>
        <w:gridCol w:w="274"/>
        <w:gridCol w:w="280"/>
        <w:gridCol w:w="280"/>
        <w:gridCol w:w="281"/>
        <w:gridCol w:w="8"/>
        <w:gridCol w:w="272"/>
        <w:gridCol w:w="280"/>
        <w:gridCol w:w="280"/>
        <w:gridCol w:w="281"/>
        <w:gridCol w:w="10"/>
        <w:gridCol w:w="270"/>
        <w:gridCol w:w="280"/>
        <w:gridCol w:w="280"/>
        <w:gridCol w:w="280"/>
        <w:gridCol w:w="282"/>
        <w:gridCol w:w="13"/>
        <w:gridCol w:w="267"/>
        <w:gridCol w:w="280"/>
        <w:gridCol w:w="280"/>
        <w:gridCol w:w="281"/>
        <w:gridCol w:w="15"/>
        <w:gridCol w:w="265"/>
        <w:gridCol w:w="280"/>
        <w:gridCol w:w="280"/>
        <w:gridCol w:w="281"/>
        <w:gridCol w:w="17"/>
        <w:gridCol w:w="263"/>
        <w:gridCol w:w="280"/>
        <w:gridCol w:w="280"/>
        <w:gridCol w:w="280"/>
        <w:gridCol w:w="283"/>
        <w:gridCol w:w="20"/>
        <w:gridCol w:w="261"/>
        <w:gridCol w:w="281"/>
        <w:gridCol w:w="281"/>
        <w:gridCol w:w="282"/>
        <w:gridCol w:w="22"/>
        <w:gridCol w:w="259"/>
        <w:gridCol w:w="281"/>
        <w:gridCol w:w="281"/>
        <w:gridCol w:w="282"/>
        <w:gridCol w:w="6"/>
        <w:gridCol w:w="18"/>
        <w:gridCol w:w="266"/>
        <w:gridCol w:w="39"/>
      </w:tblGrid>
      <w:tr w:rsidR="00FB24B2" w:rsidRPr="000F520E" w14:paraId="3E2AC6BA" w14:textId="77777777">
        <w:trPr>
          <w:trHeight w:val="333"/>
          <w:jc w:val="center"/>
        </w:trPr>
        <w:tc>
          <w:tcPr>
            <w:tcW w:w="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C0CFEC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Курс</w:t>
            </w:r>
          </w:p>
        </w:tc>
        <w:tc>
          <w:tcPr>
            <w:tcW w:w="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9966A7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ВУП</w:t>
            </w:r>
          </w:p>
        </w:tc>
        <w:tc>
          <w:tcPr>
            <w:tcW w:w="126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F8E4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Сентябрь</w:t>
            </w:r>
          </w:p>
        </w:tc>
        <w:tc>
          <w:tcPr>
            <w:tcW w:w="101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2305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Октябрь</w:t>
            </w:r>
          </w:p>
        </w:tc>
        <w:tc>
          <w:tcPr>
            <w:tcW w:w="11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4EDF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Ноябрь</w:t>
            </w:r>
          </w:p>
        </w:tc>
        <w:tc>
          <w:tcPr>
            <w:tcW w:w="140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AFD4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Декабрь</w:t>
            </w:r>
          </w:p>
        </w:tc>
        <w:tc>
          <w:tcPr>
            <w:tcW w:w="112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30B5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Январь</w:t>
            </w:r>
          </w:p>
        </w:tc>
        <w:tc>
          <w:tcPr>
            <w:tcW w:w="112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8040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Февраль</w:t>
            </w:r>
          </w:p>
        </w:tc>
        <w:tc>
          <w:tcPr>
            <w:tcW w:w="140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FED3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Март</w:t>
            </w:r>
          </w:p>
        </w:tc>
        <w:tc>
          <w:tcPr>
            <w:tcW w:w="112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D35C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Апрель</w:t>
            </w:r>
          </w:p>
        </w:tc>
        <w:tc>
          <w:tcPr>
            <w:tcW w:w="112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5978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Май</w:t>
            </w:r>
          </w:p>
        </w:tc>
        <w:tc>
          <w:tcPr>
            <w:tcW w:w="140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29CE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Июнь</w:t>
            </w:r>
          </w:p>
        </w:tc>
        <w:tc>
          <w:tcPr>
            <w:tcW w:w="112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B71F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Июль</w:t>
            </w:r>
          </w:p>
        </w:tc>
        <w:tc>
          <w:tcPr>
            <w:tcW w:w="112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EDA5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Август</w:t>
            </w:r>
          </w:p>
        </w:tc>
        <w:tc>
          <w:tcPr>
            <w:tcW w:w="3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8DBAA8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Курс</w:t>
            </w:r>
          </w:p>
        </w:tc>
      </w:tr>
      <w:tr w:rsidR="00FB24B2" w:rsidRPr="000F520E" w14:paraId="0EF71C13" w14:textId="77777777">
        <w:trPr>
          <w:gridAfter w:val="1"/>
          <w:wAfter w:w="39" w:type="dxa"/>
          <w:trHeight w:val="341"/>
          <w:jc w:val="center"/>
        </w:trPr>
        <w:tc>
          <w:tcPr>
            <w:tcW w:w="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A16AFCE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3632A55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BD71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69F5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C73B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3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152B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2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FC2C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5</w:t>
            </w:r>
          </w:p>
        </w:tc>
        <w:tc>
          <w:tcPr>
            <w:tcW w:w="2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0F77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30EA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74A1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8</w:t>
            </w: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E0D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C8B4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10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8DCF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11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1E15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DEEB6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13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BB9D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58BE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15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40C9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4764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17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AE8D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493B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19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4CCF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823F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21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91E8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4689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23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E7E3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CF7C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25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9263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BDEE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27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406D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28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7FAD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29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DF60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5073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31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1E50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C0B8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33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3B0B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34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EE81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35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AC07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6E76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37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8478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38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C586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39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89C9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C550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41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5BC7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42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CD8E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43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B144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44</w:t>
            </w:r>
          </w:p>
        </w:tc>
        <w:tc>
          <w:tcPr>
            <w:tcW w:w="28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5BE4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45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0DB5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46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B91F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47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C7AA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48</w:t>
            </w:r>
          </w:p>
        </w:tc>
        <w:tc>
          <w:tcPr>
            <w:tcW w:w="28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9C1D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49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D396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50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0136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51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4972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52</w:t>
            </w:r>
          </w:p>
        </w:tc>
        <w:tc>
          <w:tcPr>
            <w:tcW w:w="2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EC88DDD" w14:textId="77777777" w:rsidR="00FB24B2" w:rsidRPr="000F520E" w:rsidRDefault="00FB24B2">
            <w:pPr>
              <w:rPr>
                <w:sz w:val="20"/>
              </w:rPr>
            </w:pPr>
          </w:p>
        </w:tc>
      </w:tr>
      <w:tr w:rsidR="00FB24B2" w:rsidRPr="000F520E" w14:paraId="46BDE924" w14:textId="77777777">
        <w:trPr>
          <w:gridAfter w:val="1"/>
          <w:wAfter w:w="39" w:type="dxa"/>
          <w:trHeight w:val="341"/>
          <w:jc w:val="center"/>
        </w:trPr>
        <w:tc>
          <w:tcPr>
            <w:tcW w:w="29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CAEA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9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483B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ОЧ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E284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AE32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87EE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9E8F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B45A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B6C5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8DFB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B1E3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3CAD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8D12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B959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76B7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2C6B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E387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8185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AEB3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F8C5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2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B78546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280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4AC91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035E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045D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3428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C52E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5D06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98AE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2F82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7563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2AE9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04B9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1BCC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4B42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F1D8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D495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290E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CC34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D70A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8D24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AE6B19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::</w:t>
            </w:r>
          </w:p>
        </w:tc>
        <w:tc>
          <w:tcPr>
            <w:tcW w:w="2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F37237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::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157E4D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3F2114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88E759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C42DC2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3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05A9E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281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52D60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2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4EAD59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2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0FE68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282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0BB47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281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180B6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2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798C56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2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09A1F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282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989CE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290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8785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1</w:t>
            </w:r>
          </w:p>
        </w:tc>
      </w:tr>
      <w:tr w:rsidR="0093714B" w:rsidRPr="000F520E" w14:paraId="38FE55C9" w14:textId="77777777">
        <w:trPr>
          <w:gridAfter w:val="1"/>
          <w:wAfter w:w="39" w:type="dxa"/>
          <w:trHeight w:val="341"/>
          <w:jc w:val="center"/>
        </w:trPr>
        <w:tc>
          <w:tcPr>
            <w:tcW w:w="29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5D8C0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9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79335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ВЧ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B25DC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C378D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FFFE76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D1E8B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D93A8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A8020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63638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ECD08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07EF1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6CBD9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B2417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8561F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0D344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9C3E7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147866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5BCAD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81F95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2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467662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0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38856A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62F7F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D0A5D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77D9E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EFBC8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213F3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82301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7AB9E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3B399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1E6D0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490DA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9D2896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2B04C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63B4C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1B898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77688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F1687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40A4C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FD0A3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97E40E9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B8D35C8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5545B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5FAA3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12A14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C206B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3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87B5B3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1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528878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4A2169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F08D5D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2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6C08EA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1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9EFAEE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0D7B78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465993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2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E731F9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90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4E191" w14:textId="77777777" w:rsidR="00FB24B2" w:rsidRPr="000F520E" w:rsidRDefault="00FB24B2">
            <w:pPr>
              <w:rPr>
                <w:sz w:val="20"/>
              </w:rPr>
            </w:pPr>
          </w:p>
        </w:tc>
      </w:tr>
      <w:tr w:rsidR="00FB24B2" w:rsidRPr="000F520E" w14:paraId="721B0539" w14:textId="77777777">
        <w:trPr>
          <w:trHeight w:val="341"/>
          <w:jc w:val="center"/>
        </w:trPr>
        <w:tc>
          <w:tcPr>
            <w:tcW w:w="29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DDF4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2</w:t>
            </w:r>
          </w:p>
        </w:tc>
        <w:tc>
          <w:tcPr>
            <w:tcW w:w="29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A954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ОЧ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DCEB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0EB7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741D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706F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21A0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C52A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BDD0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A77B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0314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E48C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BD78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86E4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C370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1D88E3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::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BD5B3E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641EA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BF8D62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2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3CFFD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280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30D61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2268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C80F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BD2C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2EB3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6C126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CA7B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C152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4D0B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8AC7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D27E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168A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8489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1B5FA6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::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D5560E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F7312A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CA0367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9562EF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A53F146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15BF1D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Г</w:t>
            </w:r>
          </w:p>
        </w:tc>
        <w:tc>
          <w:tcPr>
            <w:tcW w:w="2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F59455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Г</w:t>
            </w:r>
          </w:p>
        </w:tc>
        <w:tc>
          <w:tcPr>
            <w:tcW w:w="280" w:type="dxa"/>
            <w:gridSpan w:val="2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EC5964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Г</w:t>
            </w:r>
          </w:p>
        </w:tc>
        <w:tc>
          <w:tcPr>
            <w:tcW w:w="28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D224DA6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Г</w:t>
            </w:r>
          </w:p>
        </w:tc>
        <w:tc>
          <w:tcPr>
            <w:tcW w:w="28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809B3D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Г</w:t>
            </w:r>
          </w:p>
        </w:tc>
        <w:tc>
          <w:tcPr>
            <w:tcW w:w="280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74442F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Г</w:t>
            </w:r>
          </w:p>
        </w:tc>
        <w:tc>
          <w:tcPr>
            <w:tcW w:w="2539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93EF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90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0752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2</w:t>
            </w:r>
          </w:p>
        </w:tc>
      </w:tr>
      <w:tr w:rsidR="0093714B" w:rsidRPr="000F520E" w14:paraId="7742DC88" w14:textId="77777777">
        <w:trPr>
          <w:trHeight w:val="341"/>
          <w:jc w:val="center"/>
        </w:trPr>
        <w:tc>
          <w:tcPr>
            <w:tcW w:w="29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4546B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9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475852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ВЧ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143E9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B324C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96463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10DC7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E5857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3DD25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BC131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3593B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703044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7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F86C4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5FD0B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D7CBC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B1B1C9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EFE6F11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F7D38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7B3257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47324F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2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61E089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0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EFA775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F81C7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69609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AB6CC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77F12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6BDC48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EE91F1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61B7F3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DAA040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4268D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BD567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AB53A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B4CC2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E093E53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A8D28A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A1D08D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CA7196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746275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F1E99C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28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39BEDF9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0053D4E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0" w:type="dxa"/>
            <w:gridSpan w:val="2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40D96A2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858684C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2A5DBDE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8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FF08639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539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A29D9" w14:textId="77777777" w:rsidR="00FB24B2" w:rsidRPr="000F520E" w:rsidRDefault="00FB24B2">
            <w:pPr>
              <w:rPr>
                <w:sz w:val="20"/>
              </w:rPr>
            </w:pPr>
          </w:p>
        </w:tc>
        <w:tc>
          <w:tcPr>
            <w:tcW w:w="290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44E76" w14:textId="77777777" w:rsidR="00FB24B2" w:rsidRPr="000F520E" w:rsidRDefault="00FB24B2">
            <w:pPr>
              <w:rPr>
                <w:sz w:val="20"/>
              </w:rPr>
            </w:pPr>
          </w:p>
        </w:tc>
      </w:tr>
    </w:tbl>
    <w:p w14:paraId="5B133B2D" w14:textId="77777777" w:rsidR="00FB24B2" w:rsidRPr="000F520E" w:rsidRDefault="00FB24B2">
      <w:pPr>
        <w:ind w:firstLine="709"/>
        <w:jc w:val="both"/>
        <w:rPr>
          <w:rFonts w:ascii="Times New Roman" w:hAnsi="Times New Roman"/>
          <w:sz w:val="24"/>
        </w:rPr>
      </w:pPr>
    </w:p>
    <w:p w14:paraId="0BD20B3C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1405C721" w14:textId="77777777" w:rsidR="00FB24B2" w:rsidRPr="000F520E" w:rsidRDefault="00FB24B2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854"/>
        <w:gridCol w:w="853"/>
        <w:gridCol w:w="535"/>
        <w:gridCol w:w="535"/>
        <w:gridCol w:w="776"/>
        <w:gridCol w:w="776"/>
        <w:gridCol w:w="741"/>
        <w:gridCol w:w="741"/>
        <w:gridCol w:w="535"/>
        <w:gridCol w:w="791"/>
        <w:gridCol w:w="799"/>
        <w:gridCol w:w="535"/>
        <w:gridCol w:w="535"/>
        <w:gridCol w:w="2894"/>
        <w:gridCol w:w="535"/>
        <w:gridCol w:w="535"/>
        <w:gridCol w:w="535"/>
        <w:gridCol w:w="535"/>
        <w:gridCol w:w="535"/>
      </w:tblGrid>
      <w:tr w:rsidR="00FB24B2" w:rsidRPr="000F520E" w14:paraId="3278734E" w14:textId="77777777">
        <w:trPr>
          <w:trHeight w:val="270"/>
        </w:trPr>
        <w:tc>
          <w:tcPr>
            <w:tcW w:w="17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CB4F7A8" w14:textId="77777777" w:rsidR="00FB24B2" w:rsidRPr="000F520E" w:rsidRDefault="001C056C">
            <w:pPr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Обозначения:</w:t>
            </w: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58DCA7E" w14:textId="77777777" w:rsidR="00FB24B2" w:rsidRPr="000F520E" w:rsidRDefault="00FB24B2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9DEAD0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445F963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B7D4445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FB10E31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67A42D9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B633888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87C67A3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7A0B4D3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B45EFFA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513FDD2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8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FD3D60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286EC7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A2EBF81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E759167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57F895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CE82FA4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</w:tr>
      <w:tr w:rsidR="00FB24B2" w:rsidRPr="000F520E" w14:paraId="7CE88F63" w14:textId="77777777">
        <w:trPr>
          <w:trHeight w:val="270"/>
        </w:trPr>
        <w:tc>
          <w:tcPr>
            <w:tcW w:w="8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1EC512D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F2FD04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E18236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4CF98F" w14:textId="77777777" w:rsidR="00FB24B2" w:rsidRPr="000F520E" w:rsidRDefault="00FB24B2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034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B0E8F4F" w14:textId="77777777" w:rsidR="00FB24B2" w:rsidRPr="000F520E" w:rsidRDefault="001C056C">
            <w:pPr>
              <w:ind w:firstLine="241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Модули и дисциплины (обязательная часть)</w:t>
            </w: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89C918E" w14:textId="77777777" w:rsidR="00FB24B2" w:rsidRPr="000F520E" w:rsidRDefault="00FB24B2">
            <w:pPr>
              <w:ind w:firstLine="24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988D5D8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1809077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C330CA2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786FCD" w14:textId="77777777" w:rsidR="00FB24B2" w:rsidRPr="000F520E" w:rsidRDefault="00FB24B2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065FA37" w14:textId="77777777" w:rsidR="00FB24B2" w:rsidRPr="000F520E" w:rsidRDefault="001C056C">
            <w:pPr>
              <w:ind w:firstLine="241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Модули и дисциплины (вариативная часть)</w:t>
            </w: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33CFBA8" w14:textId="77777777" w:rsidR="00FB24B2" w:rsidRPr="000F520E" w:rsidRDefault="00FB24B2">
            <w:pPr>
              <w:ind w:firstLine="24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58F1042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C6F7E9A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C58D6D9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7373B3E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</w:tr>
      <w:tr w:rsidR="00FB24B2" w:rsidRPr="000F520E" w14:paraId="2E825218" w14:textId="77777777">
        <w:trPr>
          <w:trHeight w:val="255"/>
        </w:trPr>
        <w:tc>
          <w:tcPr>
            <w:tcW w:w="8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0D1CF51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C0AFDC4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CB6098B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E98E776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::</w:t>
            </w:r>
          </w:p>
        </w:tc>
        <w:tc>
          <w:tcPr>
            <w:tcW w:w="3034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AF4606A" w14:textId="77777777" w:rsidR="00FB24B2" w:rsidRPr="000F520E" w:rsidRDefault="001C056C">
            <w:pPr>
              <w:ind w:firstLine="241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Промежуточная аттестация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2389BB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=</w:t>
            </w:r>
          </w:p>
        </w:tc>
        <w:tc>
          <w:tcPr>
            <w:tcW w:w="159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A678424" w14:textId="77777777" w:rsidR="00FB24B2" w:rsidRPr="000F520E" w:rsidRDefault="001C056C">
            <w:pPr>
              <w:ind w:firstLine="241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Каникулы</w:t>
            </w: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04539ED" w14:textId="77777777" w:rsidR="00FB24B2" w:rsidRPr="000F520E" w:rsidRDefault="00FB24B2">
            <w:pPr>
              <w:ind w:firstLine="24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ACBF6FE" w14:textId="77777777" w:rsidR="00FB24B2" w:rsidRPr="000F520E" w:rsidRDefault="001C056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Г</w:t>
            </w:r>
          </w:p>
        </w:tc>
        <w:tc>
          <w:tcPr>
            <w:tcW w:w="5569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DCF231A" w14:textId="77777777" w:rsidR="00FB24B2" w:rsidRPr="000F520E" w:rsidRDefault="001C056C">
            <w:pPr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 xml:space="preserve">       Государственная итоговая аттестация</w:t>
            </w:r>
          </w:p>
        </w:tc>
      </w:tr>
      <w:tr w:rsidR="00FB24B2" w:rsidRPr="000F520E" w14:paraId="77DC5F7B" w14:textId="77777777">
        <w:trPr>
          <w:trHeight w:val="270"/>
        </w:trPr>
        <w:tc>
          <w:tcPr>
            <w:tcW w:w="8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943EA8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8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348800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C524117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5A97E812" w14:textId="77777777" w:rsidR="00FB24B2" w:rsidRPr="000F520E" w:rsidRDefault="001C056C">
            <w:pPr>
              <w:jc w:val="center"/>
              <w:rPr>
                <w:rFonts w:ascii="Times New Roman" w:hAnsi="Times New Roman"/>
                <w:sz w:val="20"/>
              </w:rPr>
            </w:pPr>
            <w:r w:rsidRPr="000F520E">
              <w:rPr>
                <w:rFonts w:ascii="Times New Roman" w:hAnsi="Times New Roman"/>
                <w:sz w:val="20"/>
              </w:rPr>
              <w:t>П</w:t>
            </w:r>
          </w:p>
        </w:tc>
        <w:tc>
          <w:tcPr>
            <w:tcW w:w="155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0AED6C7" w14:textId="77777777" w:rsidR="00FB24B2" w:rsidRPr="000F520E" w:rsidRDefault="001C056C">
            <w:pPr>
              <w:ind w:firstLine="241"/>
              <w:rPr>
                <w:rFonts w:ascii="Times New Roman" w:hAnsi="Times New Roman"/>
                <w:b/>
                <w:sz w:val="20"/>
              </w:rPr>
            </w:pPr>
            <w:r w:rsidRPr="000F520E">
              <w:rPr>
                <w:rFonts w:ascii="Times New Roman" w:hAnsi="Times New Roman"/>
                <w:b/>
                <w:sz w:val="20"/>
              </w:rPr>
              <w:t>Практики</w:t>
            </w:r>
          </w:p>
        </w:tc>
        <w:tc>
          <w:tcPr>
            <w:tcW w:w="7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E725AC6" w14:textId="77777777" w:rsidR="00FB24B2" w:rsidRPr="000F520E" w:rsidRDefault="00FB24B2">
            <w:pPr>
              <w:ind w:firstLine="24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11268A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1002FFC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F3DA4B3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AE42BD0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E719AA9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74725E7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8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85E6F6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EFA2F41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EF399D1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260D285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779323A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F88A2DA" w14:textId="77777777" w:rsidR="00FB24B2" w:rsidRPr="000F520E" w:rsidRDefault="00FB24B2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C47ED2A" w14:textId="77777777" w:rsidR="00FB24B2" w:rsidRPr="000F520E" w:rsidRDefault="00FB24B2">
      <w:pPr>
        <w:sectPr w:rsidR="00FB24B2" w:rsidRPr="000F520E">
          <w:headerReference w:type="default" r:id="rId14"/>
          <w:footerReference w:type="default" r:id="rId15"/>
          <w:headerReference w:type="first" r:id="rId16"/>
          <w:pgSz w:w="16838" w:h="11906" w:orient="landscape"/>
          <w:pgMar w:top="1134" w:right="1134" w:bottom="850" w:left="1134" w:header="708" w:footer="708" w:gutter="0"/>
          <w:cols w:space="720"/>
          <w:docGrid w:linePitch="360"/>
        </w:sectPr>
      </w:pPr>
    </w:p>
    <w:p w14:paraId="4E624B49" w14:textId="77777777" w:rsidR="00FB24B2" w:rsidRPr="000F520E" w:rsidRDefault="001C056C">
      <w:pPr>
        <w:pStyle w:val="110"/>
        <w:spacing w:after="0" w:line="240" w:lineRule="auto"/>
        <w:rPr>
          <w:b/>
        </w:rPr>
      </w:pPr>
      <w:bookmarkStart w:id="31" w:name="_Toc200358748"/>
      <w:r w:rsidRPr="000F520E">
        <w:lastRenderedPageBreak/>
        <w:t>5.3. Примерные рабочие программы учебных дисциплин и профессиональных модулей</w:t>
      </w:r>
      <w:bookmarkEnd w:id="31"/>
    </w:p>
    <w:p w14:paraId="2BEEFFFE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ADF9043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DAE1DC7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5BB9210D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6835CDAE" w14:textId="77777777" w:rsidR="00FB24B2" w:rsidRPr="000F520E" w:rsidRDefault="001C056C">
      <w:pPr>
        <w:pStyle w:val="110"/>
        <w:spacing w:after="0" w:line="240" w:lineRule="auto"/>
      </w:pPr>
      <w:bookmarkStart w:id="32" w:name="_Toc200358749"/>
      <w:r w:rsidRPr="000F520E">
        <w:t>5.4. Примерная рабочая программа воспитания и примерный календарный план воспитательной работы</w:t>
      </w:r>
      <w:bookmarkEnd w:id="32"/>
    </w:p>
    <w:p w14:paraId="732083DE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16FDEEC" w14:textId="77777777" w:rsidR="00FB24B2" w:rsidRPr="000F520E" w:rsidRDefault="001C056C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7BC7E690" w14:textId="77777777" w:rsidR="00FB24B2" w:rsidRPr="000F520E" w:rsidRDefault="00FB24B2">
      <w:pPr>
        <w:rPr>
          <w:rFonts w:ascii="Times New Roman" w:hAnsi="Times New Roman"/>
          <w:sz w:val="24"/>
        </w:rPr>
      </w:pPr>
    </w:p>
    <w:p w14:paraId="3EE5128E" w14:textId="77777777" w:rsidR="00FB24B2" w:rsidRPr="000F520E" w:rsidRDefault="001C056C">
      <w:pPr>
        <w:pStyle w:val="110"/>
        <w:spacing w:after="0" w:line="240" w:lineRule="auto"/>
      </w:pPr>
      <w:bookmarkStart w:id="33" w:name="_Toc200358750"/>
      <w:r w:rsidRPr="000F520E">
        <w:t>5.5. Практическая подготовка</w:t>
      </w:r>
      <w:bookmarkEnd w:id="33"/>
    </w:p>
    <w:p w14:paraId="7505AF51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7623BF8B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47820EB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1F93C717" w14:textId="77777777" w:rsidR="00FB24B2" w:rsidRPr="000F520E" w:rsidRDefault="001C056C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03499088" w14:textId="77777777" w:rsidR="00FB24B2" w:rsidRPr="000F520E" w:rsidRDefault="001C056C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83A5659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10F5CDE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56A7489" w14:textId="77777777" w:rsidR="00FB24B2" w:rsidRPr="000F520E" w:rsidRDefault="00FB24B2">
      <w:pPr>
        <w:ind w:firstLine="709"/>
        <w:jc w:val="both"/>
        <w:rPr>
          <w:rFonts w:ascii="Times New Roman" w:hAnsi="Times New Roman"/>
          <w:sz w:val="24"/>
        </w:rPr>
      </w:pPr>
    </w:p>
    <w:p w14:paraId="500574F9" w14:textId="77777777" w:rsidR="00FB24B2" w:rsidRPr="000F520E" w:rsidRDefault="001C056C">
      <w:pPr>
        <w:pStyle w:val="110"/>
        <w:spacing w:after="0" w:line="240" w:lineRule="auto"/>
      </w:pPr>
      <w:bookmarkStart w:id="34" w:name="_Toc200358751"/>
      <w:r w:rsidRPr="000F520E">
        <w:t>5.6. Государственная итоговая аттестация</w:t>
      </w:r>
      <w:bookmarkEnd w:id="34"/>
    </w:p>
    <w:p w14:paraId="7C65600D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5822CCA1" w14:textId="77777777" w:rsidR="00FB24B2" w:rsidRPr="000F520E" w:rsidRDefault="001C056C">
      <w:pPr>
        <w:ind w:firstLine="709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4A112AB5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 xml:space="preserve">демонстрационный экзамен и защита дипломного проекта (работы). </w:t>
      </w:r>
    </w:p>
    <w:p w14:paraId="0FA04304" w14:textId="77777777" w:rsidR="00FB24B2" w:rsidRPr="000F520E" w:rsidRDefault="001C056C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Примерная программа ГИА включает общие сведения;</w:t>
      </w:r>
      <w:bookmarkStart w:id="35" w:name="_Hlk156814783"/>
      <w:r w:rsidRPr="000F520E">
        <w:rPr>
          <w:rFonts w:ascii="Times New Roman" w:hAnsi="Times New Roman"/>
          <w:sz w:val="24"/>
        </w:rPr>
        <w:t xml:space="preserve"> 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5"/>
      <w:r w:rsidRPr="000F520E"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12379B17" w14:textId="77777777" w:rsidR="00FB24B2" w:rsidRPr="000F520E" w:rsidRDefault="001C056C">
      <w:pPr>
        <w:pStyle w:val="10"/>
        <w:pageBreakBefore/>
      </w:pPr>
      <w:bookmarkStart w:id="36" w:name="_Toc200358752"/>
      <w:r w:rsidRPr="000F520E">
        <w:lastRenderedPageBreak/>
        <w:t>Раздел 6. Примерные условия реализации образовательной программы</w:t>
      </w:r>
      <w:bookmarkEnd w:id="36"/>
    </w:p>
    <w:p w14:paraId="7A458264" w14:textId="77777777" w:rsidR="00FB24B2" w:rsidRPr="000F520E" w:rsidRDefault="00FB24B2">
      <w:pPr>
        <w:rPr>
          <w:sz w:val="24"/>
        </w:rPr>
      </w:pPr>
    </w:p>
    <w:p w14:paraId="57A829A4" w14:textId="77777777" w:rsidR="00FB24B2" w:rsidRPr="000F520E" w:rsidRDefault="001C056C">
      <w:pPr>
        <w:pStyle w:val="110"/>
        <w:spacing w:after="0" w:line="240" w:lineRule="auto"/>
      </w:pPr>
      <w:bookmarkStart w:id="37" w:name="_Toc200358753"/>
      <w:r w:rsidRPr="000F520E">
        <w:t>6.1. Материально-техническое и учебно-методическое обеспечение образовательной программы</w:t>
      </w:r>
      <w:bookmarkEnd w:id="37"/>
    </w:p>
    <w:p w14:paraId="69526765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9558056" w14:textId="77777777" w:rsidR="00FB24B2" w:rsidRPr="000F520E" w:rsidRDefault="001C056C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00291347" w14:textId="77777777" w:rsidR="00FB24B2" w:rsidRPr="000F520E" w:rsidRDefault="001C056C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2D52877" w14:textId="77777777" w:rsidR="00FB24B2" w:rsidRPr="000F520E" w:rsidRDefault="001C056C">
      <w:pPr>
        <w:ind w:firstLine="709"/>
        <w:contextualSpacing/>
        <w:rPr>
          <w:rFonts w:ascii="Times New Roman" w:hAnsi="Times New Roman"/>
          <w:b/>
          <w:sz w:val="24"/>
        </w:rPr>
      </w:pPr>
      <w:r w:rsidRPr="000F520E">
        <w:rPr>
          <w:rFonts w:ascii="Times New Roman" w:hAnsi="Times New Roman"/>
          <w:b/>
          <w:sz w:val="24"/>
        </w:rPr>
        <w:t>Кабинеты:</w:t>
      </w:r>
    </w:p>
    <w:p w14:paraId="067E3461" w14:textId="77777777" w:rsidR="00FB24B2" w:rsidRPr="000F520E" w:rsidRDefault="001C056C">
      <w:pPr>
        <w:ind w:firstLine="709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Социально-гуманитарных дисциплин;</w:t>
      </w:r>
    </w:p>
    <w:p w14:paraId="32AC1241" w14:textId="77777777" w:rsidR="00FB24B2" w:rsidRPr="000F520E" w:rsidRDefault="001C056C">
      <w:pPr>
        <w:ind w:firstLine="709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Общепрофессиональных дисциплин и МДК;</w:t>
      </w:r>
    </w:p>
    <w:p w14:paraId="0E45171E" w14:textId="77777777" w:rsidR="00FB24B2" w:rsidRPr="000F520E" w:rsidRDefault="001C056C">
      <w:pPr>
        <w:ind w:firstLine="709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Безопасности жизнедеятельности;</w:t>
      </w:r>
    </w:p>
    <w:p w14:paraId="0B9482AA" w14:textId="77777777" w:rsidR="00FB24B2" w:rsidRPr="000F520E" w:rsidRDefault="001C056C">
      <w:pPr>
        <w:ind w:firstLine="709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Кабинет «Самостоятельной и воспитательной работы»</w:t>
      </w:r>
    </w:p>
    <w:p w14:paraId="5B65600A" w14:textId="77777777" w:rsidR="00FB24B2" w:rsidRPr="000F520E" w:rsidRDefault="001C056C">
      <w:pPr>
        <w:ind w:firstLine="709"/>
        <w:rPr>
          <w:rFonts w:ascii="Times New Roman" w:hAnsi="Times New Roman"/>
          <w:b/>
          <w:sz w:val="24"/>
        </w:rPr>
      </w:pPr>
      <w:r w:rsidRPr="000F520E">
        <w:rPr>
          <w:rFonts w:ascii="Times New Roman" w:hAnsi="Times New Roman"/>
          <w:b/>
          <w:sz w:val="24"/>
        </w:rPr>
        <w:t>Мастерские/зоны по видам работ</w:t>
      </w:r>
    </w:p>
    <w:p w14:paraId="5B2246E2" w14:textId="77777777" w:rsidR="00FB24B2" w:rsidRPr="000F520E" w:rsidRDefault="001C056C">
      <w:pPr>
        <w:ind w:firstLine="709"/>
        <w:rPr>
          <w:rFonts w:ascii="Times New Roman" w:hAnsi="Times New Roman"/>
          <w:sz w:val="24"/>
        </w:rPr>
      </w:pPr>
      <w:bookmarkStart w:id="38" w:name="_Hlk164676118"/>
      <w:r w:rsidRPr="000F520E">
        <w:rPr>
          <w:rFonts w:ascii="Times New Roman" w:hAnsi="Times New Roman"/>
          <w:sz w:val="24"/>
        </w:rPr>
        <w:t>Учебный банк.</w:t>
      </w:r>
      <w:bookmarkEnd w:id="38"/>
    </w:p>
    <w:p w14:paraId="4D06317B" w14:textId="77777777" w:rsidR="00FB24B2" w:rsidRPr="000F520E" w:rsidRDefault="001C056C">
      <w:pPr>
        <w:ind w:firstLine="709"/>
        <w:contextualSpacing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Залы:</w:t>
      </w:r>
    </w:p>
    <w:p w14:paraId="01A50C50" w14:textId="77777777" w:rsidR="00FB24B2" w:rsidRPr="000F520E" w:rsidRDefault="001C056C">
      <w:pPr>
        <w:pStyle w:val="afffff8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33D5F742" w14:textId="77777777" w:rsidR="00FB24B2" w:rsidRPr="000F520E" w:rsidRDefault="001C056C">
      <w:pPr>
        <w:pStyle w:val="afffff8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актовый зал.</w:t>
      </w:r>
    </w:p>
    <w:p w14:paraId="327B8089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46FED9C7" w14:textId="77777777" w:rsidR="00FB24B2" w:rsidRPr="000F520E" w:rsidRDefault="00FB24B2">
      <w:pPr>
        <w:ind w:firstLine="709"/>
        <w:jc w:val="both"/>
        <w:rPr>
          <w:rFonts w:ascii="Times New Roman" w:hAnsi="Times New Roman"/>
          <w:sz w:val="24"/>
        </w:rPr>
      </w:pPr>
    </w:p>
    <w:p w14:paraId="39F58CDC" w14:textId="77777777" w:rsidR="00FB24B2" w:rsidRPr="000F520E" w:rsidRDefault="001C056C">
      <w:pPr>
        <w:pStyle w:val="110"/>
        <w:spacing w:after="0" w:line="240" w:lineRule="auto"/>
      </w:pPr>
      <w:bookmarkStart w:id="39" w:name="_Toc200358754"/>
      <w:r w:rsidRPr="000F520E">
        <w:t>6.2. Применение электронного обучения и дистанционных образовательных технологий</w:t>
      </w:r>
      <w:bookmarkEnd w:id="39"/>
    </w:p>
    <w:p w14:paraId="1C29A2C0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4555687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58E5240D" w14:textId="77777777" w:rsidR="00FB24B2" w:rsidRPr="000F520E" w:rsidRDefault="001C056C">
      <w:pPr>
        <w:pStyle w:val="110"/>
        <w:spacing w:after="0" w:line="240" w:lineRule="auto"/>
      </w:pPr>
      <w:bookmarkStart w:id="40" w:name="_Toc200358755"/>
      <w:r w:rsidRPr="000F520E">
        <w:t>6.3. Кадровые условия реализации образовательной программы</w:t>
      </w:r>
      <w:bookmarkEnd w:id="40"/>
      <w:r w:rsidRPr="000F520E">
        <w:t xml:space="preserve"> </w:t>
      </w:r>
    </w:p>
    <w:p w14:paraId="69A4EA9A" w14:textId="77777777" w:rsidR="00FB24B2" w:rsidRPr="000F520E" w:rsidRDefault="001C056C">
      <w:pPr>
        <w:ind w:firstLine="709"/>
        <w:jc w:val="both"/>
        <w:rPr>
          <w:rFonts w:ascii="Times New Roman" w:hAnsi="Times New Roman"/>
          <w:sz w:val="24"/>
        </w:rPr>
      </w:pPr>
      <w:r w:rsidRPr="000F520E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76C8F4A7" w14:textId="77777777" w:rsidR="00FB24B2" w:rsidRPr="000F520E" w:rsidRDefault="001C056C">
      <w:pPr>
        <w:pStyle w:val="1ff8"/>
        <w:ind w:firstLine="708"/>
        <w:jc w:val="both"/>
      </w:pPr>
      <w:r w:rsidRPr="000F520E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08 Финансы и экономика, и имеющими стаж работы в данной профессиональной области не менее трех лет.</w:t>
      </w:r>
    </w:p>
    <w:p w14:paraId="165E9B4A" w14:textId="77777777" w:rsidR="00FB24B2" w:rsidRPr="000F520E" w:rsidRDefault="001C056C">
      <w:pPr>
        <w:pStyle w:val="1ff8"/>
        <w:ind w:firstLine="708"/>
        <w:jc w:val="both"/>
      </w:pPr>
      <w:r w:rsidRPr="000F520E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08 Финансы и экономика,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467819A8" w14:textId="77777777" w:rsidR="00FB24B2" w:rsidRPr="000F520E" w:rsidRDefault="001C056C">
      <w:pPr>
        <w:pStyle w:val="1ff8"/>
        <w:ind w:firstLine="708"/>
        <w:jc w:val="both"/>
      </w:pPr>
      <w:r w:rsidRPr="000F520E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087D2F95" w14:textId="77777777" w:rsidR="00FB24B2" w:rsidRPr="000F520E" w:rsidRDefault="001C056C">
      <w:pPr>
        <w:pStyle w:val="110"/>
        <w:spacing w:after="0" w:line="240" w:lineRule="auto"/>
        <w:rPr>
          <w:b/>
        </w:rPr>
      </w:pPr>
      <w:bookmarkStart w:id="41" w:name="_Toc200358756"/>
      <w:r w:rsidRPr="000F520E">
        <w:t>6.4.</w:t>
      </w:r>
      <w:r w:rsidRPr="000F520E">
        <w:rPr>
          <w:b/>
        </w:rPr>
        <w:t> </w:t>
      </w:r>
      <w:r w:rsidRPr="000F520E">
        <w:t>Примерные расчеты финансового обеспечения реализации образовательной программы</w:t>
      </w:r>
      <w:bookmarkEnd w:id="41"/>
    </w:p>
    <w:p w14:paraId="459709AC" w14:textId="77777777" w:rsidR="00FB24B2" w:rsidRPr="000F520E" w:rsidRDefault="001C056C">
      <w:pPr>
        <w:pStyle w:val="1ff8"/>
        <w:ind w:firstLine="709"/>
        <w:jc w:val="both"/>
      </w:pPr>
      <w:r w:rsidRPr="000F520E">
        <w:t xml:space="preserve">Расчеты нормативных затрат оказания государственных услуг по реализации </w:t>
      </w:r>
      <w:r w:rsidRPr="000F520E">
        <w:lastRenderedPageBreak/>
        <w:t xml:space="preserve">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0F520E">
        <w:t>Минпросвещения</w:t>
      </w:r>
      <w:proofErr w:type="spellEnd"/>
      <w:r w:rsidRPr="000F520E">
        <w:t xml:space="preserve"> России ежегодно.</w:t>
      </w:r>
    </w:p>
    <w:p w14:paraId="4E5ADB35" w14:textId="77777777" w:rsidR="00FB24B2" w:rsidRPr="000F520E" w:rsidRDefault="001C056C">
      <w:pPr>
        <w:pStyle w:val="1ff8"/>
        <w:ind w:firstLine="709"/>
        <w:jc w:val="both"/>
      </w:pPr>
      <w:r w:rsidRPr="000F520E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E986449" w14:textId="77777777" w:rsidR="00FB24B2" w:rsidRDefault="001C056C">
      <w:pPr>
        <w:pStyle w:val="affffffb"/>
        <w:spacing w:after="0" w:line="240" w:lineRule="auto"/>
        <w:ind w:firstLine="709"/>
        <w:jc w:val="both"/>
      </w:pPr>
      <w:r w:rsidRPr="000F520E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FB24B2">
      <w:headerReference w:type="default" r:id="rId17"/>
      <w:footerReference w:type="default" r:id="rId18"/>
      <w:headerReference w:type="first" r:id="rId19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48881" w14:textId="77777777" w:rsidR="00FB24B2" w:rsidRDefault="001C056C">
      <w:r>
        <w:separator/>
      </w:r>
    </w:p>
  </w:endnote>
  <w:endnote w:type="continuationSeparator" w:id="0">
    <w:p w14:paraId="549696A8" w14:textId="77777777" w:rsidR="00FB24B2" w:rsidRDefault="001C0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FD9C7" w14:textId="77777777" w:rsidR="00FB24B2" w:rsidRDefault="001C056C">
    <w:pPr>
      <w:pStyle w:val="af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790F" w14:textId="77777777" w:rsidR="00FB24B2" w:rsidRDefault="001C056C">
    <w:pPr>
      <w:pStyle w:val="af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905F6" w14:textId="77777777" w:rsidR="00FB24B2" w:rsidRDefault="001C056C">
    <w:pPr>
      <w:pStyle w:val="af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0B3B0" w14:textId="77777777" w:rsidR="00FB24B2" w:rsidRDefault="001C056C">
    <w:pPr>
      <w:pStyle w:val="affffff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C0ACE" w14:textId="77777777" w:rsidR="00FB24B2" w:rsidRDefault="001C056C">
      <w:r>
        <w:separator/>
      </w:r>
    </w:p>
  </w:footnote>
  <w:footnote w:type="continuationSeparator" w:id="0">
    <w:p w14:paraId="47DC59A5" w14:textId="77777777" w:rsidR="00FB24B2" w:rsidRDefault="001C056C">
      <w:r>
        <w:continuationSeparator/>
      </w:r>
    </w:p>
  </w:footnote>
  <w:footnote w:id="1">
    <w:p w14:paraId="7380974A" w14:textId="39C98D4E" w:rsidR="00FB24B2" w:rsidRPr="001C056C" w:rsidRDefault="001C056C">
      <w:pPr>
        <w:pStyle w:val="a6"/>
        <w:rPr>
          <w:rFonts w:ascii="Times New Roman" w:hAnsi="Times New Roman"/>
        </w:rPr>
      </w:pPr>
      <w:r w:rsidRPr="001C056C">
        <w:rPr>
          <w:rStyle w:val="a7"/>
          <w:rFonts w:ascii="Times New Roman" w:hAnsi="Times New Roman"/>
        </w:rPr>
        <w:footnoteRef/>
      </w:r>
      <w:r w:rsidRPr="001C056C">
        <w:rPr>
          <w:rFonts w:ascii="Times New Roman" w:hAnsi="Times New Roman"/>
        </w:rP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2738F203" w14:textId="77777777" w:rsidR="00FB24B2" w:rsidRDefault="001C056C">
      <w:pPr>
        <w:pStyle w:val="Footnote"/>
        <w:jc w:val="both"/>
        <w:rPr>
          <w:i/>
          <w:sz w:val="18"/>
        </w:rPr>
      </w:pPr>
      <w:r>
        <w:rPr>
          <w:i/>
          <w:sz w:val="18"/>
          <w:vertAlign w:val="superscript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в соответствии с принятым решением по выбору профессии(</w:t>
      </w:r>
      <w:r>
        <w:rPr>
          <w:sz w:val="18"/>
        </w:rPr>
        <w:t>ий) рабочих, должности(ей) служащих в соответствии с приказом Минпросвещения России от 14 июля 2023 г. № 534. 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</w:t>
      </w:r>
      <w:r>
        <w:rPr>
          <w:i/>
          <w:sz w:val="18"/>
        </w:rPr>
        <w:t xml:space="preserve"> В случае отсутствия данного вида деятельности в ФГОС СПО строка удаляется.</w:t>
      </w:r>
    </w:p>
  </w:footnote>
  <w:footnote w:id="3">
    <w:p w14:paraId="4EA927F1" w14:textId="77777777" w:rsidR="00FB24B2" w:rsidRDefault="001C056C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4">
    <w:p w14:paraId="4A6E33FF" w14:textId="77777777" w:rsidR="00FB24B2" w:rsidRDefault="001C056C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5">
    <w:p w14:paraId="00CDA99D" w14:textId="77777777" w:rsidR="00FB24B2" w:rsidRDefault="001C056C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5D375" w14:textId="77777777" w:rsidR="00FB24B2" w:rsidRDefault="00FB24B2">
    <w:pPr>
      <w:pStyle w:val="afff8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F8C21" w14:textId="77777777" w:rsidR="00FB24B2" w:rsidRDefault="00FB24B2">
    <w:pPr>
      <w:pStyle w:val="afff8"/>
      <w:jc w:val="center"/>
      <w:rPr>
        <w:rFonts w:ascii="Times New Roman" w:hAnsi="Times New Roman"/>
        <w:sz w:val="24"/>
      </w:rPr>
    </w:pPr>
  </w:p>
  <w:p w14:paraId="6B7F88A8" w14:textId="77777777" w:rsidR="00FB24B2" w:rsidRDefault="00FB24B2">
    <w:pPr>
      <w:pStyle w:val="af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C3F7" w14:textId="77777777" w:rsidR="00FB24B2" w:rsidRDefault="00FB24B2">
    <w:pPr>
      <w:pStyle w:val="afff8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41A70" w14:textId="77777777" w:rsidR="00FB24B2" w:rsidRDefault="001C056C">
    <w:pPr>
      <w:pStyle w:val="a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586E39A" w14:textId="77777777" w:rsidR="00FB24B2" w:rsidRDefault="00FB24B2">
    <w:pPr>
      <w:pStyle w:val="aff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83B45" w14:textId="77777777" w:rsidR="00FB24B2" w:rsidRDefault="00FB24B2">
    <w:pPr>
      <w:pStyle w:val="afff8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69492" w14:textId="77777777" w:rsidR="00FB24B2" w:rsidRDefault="001C056C">
    <w:pPr>
      <w:pStyle w:val="a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8DE6EB1" w14:textId="77777777" w:rsidR="00FB24B2" w:rsidRDefault="00FB24B2">
    <w:pPr>
      <w:pStyle w:val="afff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7F026" w14:textId="77777777" w:rsidR="00FB24B2" w:rsidRDefault="00FB24B2">
    <w:pPr>
      <w:pStyle w:val="afff8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71ADC" w14:textId="77777777" w:rsidR="00FB24B2" w:rsidRDefault="001C056C">
    <w:pPr>
      <w:pStyle w:val="a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19E1D79" w14:textId="77777777" w:rsidR="00FB24B2" w:rsidRDefault="00FB24B2">
    <w:pPr>
      <w:pStyle w:val="a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17550"/>
    <w:multiLevelType w:val="hybridMultilevel"/>
    <w:tmpl w:val="B538C538"/>
    <w:lvl w:ilvl="0" w:tplc="AF68B69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5FA6EB4C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3FC248DC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862CEF18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08BC7DD8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60DA1D60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590EF432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C546A3DA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7A9AEB40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59916B8F"/>
    <w:multiLevelType w:val="hybridMultilevel"/>
    <w:tmpl w:val="526662DE"/>
    <w:lvl w:ilvl="0" w:tplc="6700EEB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F14C86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B614CC3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1570EFF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842AA6A8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FDCC3FB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91AE81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0C8348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9D266BF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4B2"/>
    <w:rsid w:val="000F520E"/>
    <w:rsid w:val="001C056C"/>
    <w:rsid w:val="002B720E"/>
    <w:rsid w:val="0093714B"/>
    <w:rsid w:val="00F96485"/>
    <w:rsid w:val="00FB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A5DAB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5">
    <w:name w:val="Основной текст с отступом 2 Знак"/>
    <w:basedOn w:val="1"/>
    <w:link w:val="24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14"/>
    <w:link w:val="markedcontent"/>
  </w:style>
  <w:style w:type="paragraph" w:customStyle="1" w:styleId="ac">
    <w:name w:val="Внимание"/>
    <w:basedOn w:val="a"/>
    <w:next w:val="a"/>
    <w:link w:val="a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d">
    <w:name w:val="Внимание"/>
    <w:basedOn w:val="1"/>
    <w:link w:val="ac"/>
    <w:rPr>
      <w:rFonts w:ascii="Times New Roman" w:hAnsi="Times New Roman"/>
      <w:sz w:val="24"/>
    </w:rPr>
  </w:style>
  <w:style w:type="paragraph" w:customStyle="1" w:styleId="ae">
    <w:name w:val="Постоянная часть"/>
    <w:basedOn w:val="af"/>
    <w:next w:val="a"/>
    <w:link w:val="af0"/>
    <w:rPr>
      <w:sz w:val="20"/>
    </w:rPr>
  </w:style>
  <w:style w:type="character" w:customStyle="1" w:styleId="af0">
    <w:name w:val="Постоянная часть"/>
    <w:basedOn w:val="af1"/>
    <w:link w:val="ae"/>
    <w:rPr>
      <w:rFonts w:ascii="Verdana" w:hAnsi="Verdana"/>
      <w:sz w:val="20"/>
    </w:rPr>
  </w:style>
  <w:style w:type="paragraph" w:customStyle="1" w:styleId="af2">
    <w:name w:val="Заголовок ЭР (правое окно)"/>
    <w:basedOn w:val="af3"/>
    <w:next w:val="a"/>
    <w:link w:val="af4"/>
    <w:pPr>
      <w:spacing w:after="0"/>
      <w:jc w:val="left"/>
    </w:pPr>
  </w:style>
  <w:style w:type="character" w:customStyle="1" w:styleId="af4">
    <w:name w:val="Заголовок ЭР (правое окно)"/>
    <w:basedOn w:val="af5"/>
    <w:link w:val="af2"/>
    <w:rPr>
      <w:rFonts w:ascii="Times New Roman" w:hAnsi="Times New Roman"/>
      <w:b/>
      <w:color w:val="26282F"/>
      <w:sz w:val="26"/>
    </w:rPr>
  </w:style>
  <w:style w:type="paragraph" w:customStyle="1" w:styleId="af6">
    <w:name w:val="Информация об изменениях"/>
    <w:basedOn w:val="af7"/>
    <w:next w:val="a"/>
    <w:link w:val="af8"/>
    <w:pPr>
      <w:spacing w:before="180"/>
      <w:ind w:left="360" w:right="360" w:firstLine="0"/>
    </w:pPr>
  </w:style>
  <w:style w:type="character" w:customStyle="1" w:styleId="af8">
    <w:name w:val="Информация об изменениях"/>
    <w:basedOn w:val="af9"/>
    <w:link w:val="af6"/>
    <w:rPr>
      <w:rFonts w:ascii="Times New Roman" w:hAnsi="Times New Roman"/>
      <w:color w:val="353842"/>
      <w:sz w:val="18"/>
    </w:rPr>
  </w:style>
  <w:style w:type="paragraph" w:styleId="afa">
    <w:name w:val="No Spacing"/>
    <w:link w:val="afb"/>
    <w:rPr>
      <w:rFonts w:ascii="Calibri" w:hAnsi="Calibri"/>
    </w:rPr>
  </w:style>
  <w:style w:type="character" w:customStyle="1" w:styleId="afb">
    <w:name w:val="Без интервала Знак"/>
    <w:link w:val="afa"/>
    <w:rPr>
      <w:rFonts w:ascii="Calibri" w:hAnsi="Calibri"/>
    </w:rPr>
  </w:style>
  <w:style w:type="paragraph" w:styleId="26">
    <w:name w:val="toc 2"/>
    <w:basedOn w:val="a"/>
    <w:next w:val="a"/>
    <w:link w:val="27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7">
    <w:name w:val="Оглавление 2 Знак"/>
    <w:basedOn w:val="1"/>
    <w:link w:val="26"/>
    <w:rPr>
      <w:rFonts w:ascii="Calibri" w:hAnsi="Calibri"/>
      <w:i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afc">
    <w:name w:val="annotation text"/>
    <w:basedOn w:val="a"/>
    <w:link w:val="afd"/>
    <w:rPr>
      <w:sz w:val="20"/>
    </w:rPr>
  </w:style>
  <w:style w:type="character" w:customStyle="1" w:styleId="afd">
    <w:name w:val="Текст примечания Знак"/>
    <w:basedOn w:val="1"/>
    <w:link w:val="afc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e">
    <w:name w:val="Центрированный (таблица)"/>
    <w:basedOn w:val="aff"/>
    <w:next w:val="a"/>
    <w:link w:val="aff0"/>
    <w:pPr>
      <w:jc w:val="center"/>
    </w:pPr>
  </w:style>
  <w:style w:type="character" w:customStyle="1" w:styleId="aff0">
    <w:name w:val="Центрированный (таблица)"/>
    <w:basedOn w:val="aff1"/>
    <w:link w:val="afe"/>
    <w:rPr>
      <w:rFonts w:ascii="Times New Roman" w:hAnsi="Times New Roman"/>
      <w:sz w:val="24"/>
    </w:rPr>
  </w:style>
  <w:style w:type="paragraph" w:customStyle="1" w:styleId="aff">
    <w:name w:val="Нормальный (таблица)"/>
    <w:basedOn w:val="a"/>
    <w:next w:val="a"/>
    <w:link w:val="aff1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1">
    <w:name w:val="Нормальный (таблица)"/>
    <w:basedOn w:val="1"/>
    <w:link w:val="aff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28">
    <w:name w:val="Body Text 2"/>
    <w:basedOn w:val="a"/>
    <w:link w:val="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aff2">
    <w:name w:val="Таблицы (моноширинный)"/>
    <w:basedOn w:val="a"/>
    <w:next w:val="a"/>
    <w:link w:val="a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3">
    <w:name w:val="Таблицы (моноширинный)"/>
    <w:basedOn w:val="1"/>
    <w:link w:val="aff2"/>
    <w:rPr>
      <w:rFonts w:ascii="Courier New" w:hAnsi="Courier New"/>
      <w:sz w:val="24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aff4">
    <w:name w:val="Внимание: криминал!!"/>
    <w:basedOn w:val="ac"/>
    <w:next w:val="a"/>
    <w:link w:val="aff5"/>
  </w:style>
  <w:style w:type="character" w:customStyle="1" w:styleId="aff5">
    <w:name w:val="Внимание: криминал!!"/>
    <w:basedOn w:val="ad"/>
    <w:link w:val="a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customStyle="1" w:styleId="aff6">
    <w:name w:val="Заголовок чужого сообщения"/>
    <w:link w:val="aff7"/>
    <w:rPr>
      <w:b/>
      <w:color w:val="FF0000"/>
    </w:rPr>
  </w:style>
  <w:style w:type="character" w:customStyle="1" w:styleId="aff7">
    <w:name w:val="Заголовок чужого сообщения"/>
    <w:link w:val="aff6"/>
    <w:rPr>
      <w:b/>
      <w:color w:val="FF0000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14"/>
    <w:link w:val="c15"/>
  </w:style>
  <w:style w:type="paragraph" w:customStyle="1" w:styleId="aff8">
    <w:name w:val="Сравнение редакций. Добавленный фрагмент"/>
    <w:link w:val="aff9"/>
    <w:rPr>
      <w:shd w:val="clear" w:color="auto" w:fill="C1D7FF"/>
    </w:rPr>
  </w:style>
  <w:style w:type="character" w:customStyle="1" w:styleId="aff9">
    <w:name w:val="Сравнение редакций. Добавленный фрагмент"/>
    <w:link w:val="aff8"/>
    <w:rPr>
      <w:shd w:val="clear" w:color="auto" w:fill="C1D7FF"/>
    </w:rPr>
  </w:style>
  <w:style w:type="paragraph" w:customStyle="1" w:styleId="15">
    <w:name w:val="Неразрешенное упоминание1"/>
    <w:basedOn w:val="13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basedOn w:val="14"/>
    <w:link w:val="15"/>
    <w:rPr>
      <w:color w:val="605E5C"/>
      <w:shd w:val="clear" w:color="auto" w:fill="E1DFDD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0">
    <w:name w:val="Раздел 1.1"/>
    <w:basedOn w:val="affa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ffb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7">
    <w:name w:val="Знак сноски1"/>
    <w:basedOn w:val="a"/>
    <w:link w:val="18"/>
    <w:rPr>
      <w:vertAlign w:val="superscript"/>
    </w:rPr>
  </w:style>
  <w:style w:type="character" w:customStyle="1" w:styleId="18">
    <w:name w:val="Знак сноски1"/>
    <w:basedOn w:val="1"/>
    <w:link w:val="17"/>
    <w:rPr>
      <w:vertAlign w:val="superscript"/>
    </w:rPr>
  </w:style>
  <w:style w:type="paragraph" w:customStyle="1" w:styleId="affc">
    <w:name w:val="Текст в таблице"/>
    <w:basedOn w:val="aff"/>
    <w:next w:val="a"/>
    <w:link w:val="affd"/>
    <w:pPr>
      <w:ind w:firstLine="500"/>
    </w:pPr>
  </w:style>
  <w:style w:type="character" w:customStyle="1" w:styleId="affd">
    <w:name w:val="Текст в таблице"/>
    <w:basedOn w:val="aff1"/>
    <w:link w:val="affc"/>
    <w:rPr>
      <w:rFonts w:ascii="Times New Roman" w:hAnsi="Times New Roman"/>
      <w:sz w:val="24"/>
    </w:rPr>
  </w:style>
  <w:style w:type="paragraph" w:customStyle="1" w:styleId="affe">
    <w:name w:val="Опечатки"/>
    <w:link w:val="afff"/>
    <w:rPr>
      <w:color w:val="FF0000"/>
    </w:rPr>
  </w:style>
  <w:style w:type="character" w:customStyle="1" w:styleId="afff">
    <w:name w:val="Опечатки"/>
    <w:link w:val="affe"/>
    <w:rPr>
      <w:color w:val="FF000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customStyle="1" w:styleId="afff0">
    <w:name w:val="Продолжение ссылки"/>
    <w:link w:val="afff1"/>
  </w:style>
  <w:style w:type="character" w:customStyle="1" w:styleId="afff1">
    <w:name w:val="Продолжение ссылки"/>
    <w:link w:val="afff0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44">
    <w:name w:val="Неразрешенное упоминание4"/>
    <w:basedOn w:val="13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14"/>
    <w:link w:val="44"/>
    <w:rPr>
      <w:color w:val="605E5C"/>
      <w:shd w:val="clear" w:color="auto" w:fill="E1DFDD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2c">
    <w:name w:val="Гиперссылка2"/>
    <w:basedOn w:val="13"/>
    <w:link w:val="2d"/>
    <w:rPr>
      <w:color w:val="0563C1" w:themeColor="hyperlink"/>
      <w:u w:val="single"/>
    </w:rPr>
  </w:style>
  <w:style w:type="character" w:customStyle="1" w:styleId="2d">
    <w:name w:val="Гиперссылка2"/>
    <w:basedOn w:val="14"/>
    <w:link w:val="2c"/>
    <w:rPr>
      <w:color w:val="0563C1" w:themeColor="hyperlink"/>
      <w:u w:val="single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2e">
    <w:name w:val="Основной текст (2)"/>
    <w:basedOn w:val="a"/>
    <w:link w:val="2f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">
    <w:name w:val="Основной текст (2)"/>
    <w:basedOn w:val="1"/>
    <w:link w:val="2e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2">
    <w:name w:val="Переменная часть"/>
    <w:basedOn w:val="af"/>
    <w:next w:val="a"/>
    <w:link w:val="afff3"/>
    <w:rPr>
      <w:sz w:val="18"/>
    </w:rPr>
  </w:style>
  <w:style w:type="character" w:customStyle="1" w:styleId="afff3">
    <w:name w:val="Переменная часть"/>
    <w:basedOn w:val="af1"/>
    <w:link w:val="afff2"/>
    <w:rPr>
      <w:rFonts w:ascii="Verdana" w:hAnsi="Verdana"/>
      <w:sz w:val="18"/>
    </w:rPr>
  </w:style>
  <w:style w:type="paragraph" w:customStyle="1" w:styleId="afff4">
    <w:name w:val="Технический комментарий"/>
    <w:basedOn w:val="a"/>
    <w:next w:val="a"/>
    <w:link w:val="afff5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5">
    <w:name w:val="Технический комментарий"/>
    <w:basedOn w:val="1"/>
    <w:link w:val="afff4"/>
    <w:rPr>
      <w:rFonts w:ascii="Times New Roman" w:hAnsi="Times New Roman"/>
      <w:color w:val="463F31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afff6">
    <w:name w:val="Текст ЭР (см. также)"/>
    <w:basedOn w:val="a"/>
    <w:next w:val="a"/>
    <w:link w:val="afff7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7">
    <w:name w:val="Текст ЭР (см. также)"/>
    <w:basedOn w:val="1"/>
    <w:link w:val="afff6"/>
    <w:rPr>
      <w:rFonts w:ascii="Times New Roman" w:hAnsi="Times New Roman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styleId="afff8">
    <w:name w:val="header"/>
    <w:basedOn w:val="a"/>
    <w:link w:val="afff9"/>
    <w:pPr>
      <w:tabs>
        <w:tab w:val="center" w:pos="4677"/>
        <w:tab w:val="right" w:pos="9355"/>
      </w:tabs>
    </w:pPr>
  </w:style>
  <w:style w:type="character" w:customStyle="1" w:styleId="afff9">
    <w:name w:val="Верхний колонтитул Знак"/>
    <w:basedOn w:val="1"/>
    <w:link w:val="afff8"/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9">
    <w:name w:val="Слабое выделение1"/>
    <w:link w:val="1a"/>
    <w:rPr>
      <w:i/>
      <w:color w:val="404040"/>
    </w:rPr>
  </w:style>
  <w:style w:type="character" w:customStyle="1" w:styleId="1a">
    <w:name w:val="Слабое выделение1"/>
    <w:link w:val="19"/>
    <w:rPr>
      <w:i/>
      <w:color w:val="40404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a">
    <w:name w:val="Утратил силу"/>
    <w:link w:val="afffb"/>
    <w:rPr>
      <w:b/>
      <w:strike/>
      <w:color w:val="666600"/>
    </w:rPr>
  </w:style>
  <w:style w:type="character" w:customStyle="1" w:styleId="afffb">
    <w:name w:val="Утратил силу"/>
    <w:link w:val="afffa"/>
    <w:rPr>
      <w:b/>
      <w:strike/>
      <w:color w:val="666600"/>
    </w:rPr>
  </w:style>
  <w:style w:type="paragraph" w:customStyle="1" w:styleId="afffc">
    <w:name w:val="Необходимые документы"/>
    <w:basedOn w:val="ac"/>
    <w:next w:val="a"/>
    <w:link w:val="afffd"/>
    <w:pPr>
      <w:ind w:left="0" w:firstLine="118"/>
    </w:pPr>
  </w:style>
  <w:style w:type="character" w:customStyle="1" w:styleId="afffd">
    <w:name w:val="Необходимые документы"/>
    <w:basedOn w:val="ad"/>
    <w:link w:val="afffc"/>
    <w:rPr>
      <w:rFonts w:ascii="Times New Roman" w:hAnsi="Times New Roman"/>
      <w:sz w:val="24"/>
    </w:rPr>
  </w:style>
  <w:style w:type="paragraph" w:customStyle="1" w:styleId="afffe">
    <w:name w:val="Выделение для Базового Поиска"/>
    <w:link w:val="affff"/>
    <w:rPr>
      <w:b/>
      <w:color w:val="0058A9"/>
    </w:rPr>
  </w:style>
  <w:style w:type="character" w:customStyle="1" w:styleId="affff">
    <w:name w:val="Выделение для Базового Поиска"/>
    <w:link w:val="afffe"/>
    <w:rPr>
      <w:b/>
      <w:color w:val="0058A9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14"/>
    <w:link w:val="c21"/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b">
    <w:name w:val="Раздел 1"/>
    <w:basedOn w:val="10"/>
    <w:link w:val="1c"/>
    <w:pPr>
      <w:keepNext/>
      <w:ind w:firstLine="0"/>
      <w:jc w:val="center"/>
    </w:pPr>
  </w:style>
  <w:style w:type="character" w:customStyle="1" w:styleId="1c">
    <w:name w:val="Раздел 1"/>
    <w:basedOn w:val="11"/>
    <w:link w:val="1b"/>
    <w:rPr>
      <w:rFonts w:ascii="Times New Roman" w:hAnsi="Times New Roman"/>
      <w:b/>
      <w:sz w:val="24"/>
    </w:rPr>
  </w:style>
  <w:style w:type="paragraph" w:customStyle="1" w:styleId="affff0">
    <w:name w:val="Заголовок своего сообщения"/>
    <w:link w:val="affff1"/>
    <w:rPr>
      <w:b/>
      <w:color w:val="26282F"/>
    </w:rPr>
  </w:style>
  <w:style w:type="character" w:customStyle="1" w:styleId="affff1">
    <w:name w:val="Заголовок своего сообщения"/>
    <w:link w:val="affff0"/>
    <w:rPr>
      <w:b/>
      <w:color w:val="26282F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styleId="affff2">
    <w:name w:val="annotation subject"/>
    <w:basedOn w:val="afc"/>
    <w:next w:val="afc"/>
    <w:link w:val="affff3"/>
    <w:rPr>
      <w:b/>
    </w:rPr>
  </w:style>
  <w:style w:type="character" w:customStyle="1" w:styleId="affff3">
    <w:name w:val="Тема примечания Знак"/>
    <w:basedOn w:val="afd"/>
    <w:link w:val="affff2"/>
    <w:rPr>
      <w:b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1d">
    <w:name w:val="Текст примечания Знак1"/>
    <w:link w:val="1e"/>
    <w:rPr>
      <w:rFonts w:ascii="Times New Roman" w:hAnsi="Times New Roman"/>
      <w:sz w:val="20"/>
    </w:rPr>
  </w:style>
  <w:style w:type="character" w:customStyle="1" w:styleId="1e">
    <w:name w:val="Текст примечания Знак1"/>
    <w:link w:val="1d"/>
    <w:rPr>
      <w:rFonts w:ascii="Times New Roman" w:hAnsi="Times New Roman"/>
      <w:sz w:val="20"/>
    </w:rPr>
  </w:style>
  <w:style w:type="paragraph" w:customStyle="1" w:styleId="1f">
    <w:name w:val="Знак примечания1"/>
    <w:basedOn w:val="13"/>
    <w:link w:val="1f0"/>
    <w:rPr>
      <w:sz w:val="16"/>
    </w:rPr>
  </w:style>
  <w:style w:type="character" w:customStyle="1" w:styleId="1f0">
    <w:name w:val="Знак примечания1"/>
    <w:basedOn w:val="14"/>
    <w:link w:val="1f"/>
    <w:rPr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1f1">
    <w:name w:val="Основной шрифт абзаца1"/>
  </w:style>
  <w:style w:type="paragraph" w:customStyle="1" w:styleId="affff4">
    <w:name w:val="Заголовок группы контролов"/>
    <w:basedOn w:val="a"/>
    <w:next w:val="a"/>
    <w:link w:val="a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5">
    <w:name w:val="Заголовок группы контролов"/>
    <w:basedOn w:val="1"/>
    <w:link w:val="affff4"/>
    <w:rPr>
      <w:rFonts w:ascii="Times New Roman" w:hAnsi="Times New Roman"/>
      <w:b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6">
    <w:name w:val="Заголовок распахивающейся части диалога"/>
    <w:basedOn w:val="a"/>
    <w:next w:val="a"/>
    <w:link w:val="afff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7">
    <w:name w:val="Заголовок распахивающейся части диалога"/>
    <w:basedOn w:val="1"/>
    <w:link w:val="affff6"/>
    <w:rPr>
      <w:rFonts w:ascii="Times New Roman" w:hAnsi="Times New Roman"/>
      <w:i/>
      <w:color w:val="00008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8">
    <w:name w:val="Словарная статья"/>
    <w:basedOn w:val="a"/>
    <w:next w:val="a"/>
    <w:link w:val="affff9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9">
    <w:name w:val="Словарная статья"/>
    <w:basedOn w:val="1"/>
    <w:link w:val="affff8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a">
    <w:name w:val="Подзаголовок для информации об изменениях"/>
    <w:basedOn w:val="af7"/>
    <w:next w:val="a"/>
    <w:link w:val="affffb"/>
    <w:rPr>
      <w:b/>
    </w:rPr>
  </w:style>
  <w:style w:type="character" w:customStyle="1" w:styleId="affffb">
    <w:name w:val="Подзаголовок для информации об изменениях"/>
    <w:basedOn w:val="af9"/>
    <w:link w:val="affffa"/>
    <w:rPr>
      <w:rFonts w:ascii="Times New Roman" w:hAnsi="Times New Roman"/>
      <w:b/>
      <w:color w:val="353842"/>
      <w:sz w:val="18"/>
    </w:rPr>
  </w:style>
  <w:style w:type="paragraph" w:customStyle="1" w:styleId="1f2">
    <w:name w:val="Тема примечания Знак1"/>
    <w:link w:val="1f3"/>
    <w:rPr>
      <w:rFonts w:ascii="Times New Roman" w:hAnsi="Times New Roman"/>
      <w:b/>
      <w:sz w:val="20"/>
    </w:rPr>
  </w:style>
  <w:style w:type="character" w:customStyle="1" w:styleId="1f3">
    <w:name w:val="Тема примечания Знак1"/>
    <w:link w:val="1f2"/>
    <w:rPr>
      <w:rFonts w:ascii="Times New Roman" w:hAnsi="Times New Roman"/>
      <w:b/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32">
    <w:name w:val="toc 3"/>
    <w:basedOn w:val="a"/>
    <w:next w:val="a"/>
    <w:link w:val="33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3">
    <w:name w:val="Оглавление 3 Знак"/>
    <w:basedOn w:val="1"/>
    <w:link w:val="32"/>
    <w:rPr>
      <w:rFonts w:ascii="Times New Roman" w:hAnsi="Times New Roman"/>
      <w:sz w:val="28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c">
    <w:name w:val="Пример."/>
    <w:basedOn w:val="ac"/>
    <w:next w:val="a"/>
    <w:link w:val="affffd"/>
  </w:style>
  <w:style w:type="character" w:customStyle="1" w:styleId="affffd">
    <w:name w:val="Пример."/>
    <w:basedOn w:val="ad"/>
    <w:link w:val="affffc"/>
    <w:rPr>
      <w:rFonts w:ascii="Times New Roman" w:hAnsi="Times New Roman"/>
      <w:sz w:val="24"/>
    </w:rPr>
  </w:style>
  <w:style w:type="paragraph" w:customStyle="1" w:styleId="1f4">
    <w:name w:val="Знак концевой сноски1"/>
    <w:link w:val="1f5"/>
    <w:rPr>
      <w:rFonts w:ascii="Times New Roman" w:hAnsi="Times New Roman"/>
      <w:vertAlign w:val="superscript"/>
    </w:rPr>
  </w:style>
  <w:style w:type="character" w:customStyle="1" w:styleId="1f5">
    <w:name w:val="Знак концевой сноски1"/>
    <w:link w:val="1f4"/>
    <w:rPr>
      <w:rFonts w:ascii="Times New Roman" w:hAnsi="Times New Roman"/>
      <w:vertAlign w:val="superscript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affffe">
    <w:name w:val="Balloon Text"/>
    <w:basedOn w:val="a"/>
    <w:link w:val="afffff"/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Оглавление"/>
    <w:basedOn w:val="aff2"/>
    <w:next w:val="a"/>
    <w:link w:val="afffff1"/>
    <w:pPr>
      <w:ind w:left="140"/>
    </w:pPr>
  </w:style>
  <w:style w:type="character" w:customStyle="1" w:styleId="afffff1">
    <w:name w:val="Оглавление"/>
    <w:basedOn w:val="aff3"/>
    <w:link w:val="afffff0"/>
    <w:rPr>
      <w:rFonts w:ascii="Courier New" w:hAnsi="Courier New"/>
      <w:sz w:val="24"/>
    </w:rPr>
  </w:style>
  <w:style w:type="paragraph" w:customStyle="1" w:styleId="1f6">
    <w:name w:val="Заголовок Знак1"/>
    <w:basedOn w:val="13"/>
    <w:link w:val="1f7"/>
    <w:rPr>
      <w:rFonts w:asciiTheme="majorHAnsi" w:hAnsiTheme="majorHAnsi"/>
      <w:spacing w:val="-10"/>
      <w:sz w:val="56"/>
    </w:rPr>
  </w:style>
  <w:style w:type="character" w:customStyle="1" w:styleId="1f7">
    <w:name w:val="Заголовок Знак1"/>
    <w:basedOn w:val="14"/>
    <w:link w:val="1f6"/>
    <w:rPr>
      <w:rFonts w:asciiTheme="majorHAnsi" w:hAnsiTheme="majorHAnsi"/>
      <w:spacing w:val="-10"/>
      <w:sz w:val="5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4">
    <w:name w:val="Заголовок для информации об изменениях"/>
    <w:basedOn w:val="10"/>
    <w:next w:val="a"/>
    <w:link w:val="afffff5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5">
    <w:name w:val="Заголовок для информации об изменениях"/>
    <w:basedOn w:val="11"/>
    <w:link w:val="afffff4"/>
    <w:rPr>
      <w:rFonts w:ascii="Times New Roman" w:hAnsi="Times New Roman"/>
      <w:b w:val="0"/>
      <w:sz w:val="18"/>
    </w:rPr>
  </w:style>
  <w:style w:type="paragraph" w:customStyle="1" w:styleId="afffff6">
    <w:name w:val="Ссылка на официальную публикацию"/>
    <w:basedOn w:val="a"/>
    <w:next w:val="a"/>
    <w:link w:val="a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7">
    <w:name w:val="Ссылка на официальную публикацию"/>
    <w:basedOn w:val="1"/>
    <w:link w:val="afffff6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afffff8">
    <w:name w:val="List Paragraph"/>
    <w:basedOn w:val="a"/>
    <w:link w:val="afffff9"/>
    <w:pPr>
      <w:ind w:left="720"/>
      <w:contextualSpacing/>
    </w:pPr>
  </w:style>
  <w:style w:type="character" w:customStyle="1" w:styleId="afffff9">
    <w:name w:val="Абзац списка Знак"/>
    <w:basedOn w:val="1"/>
    <w:link w:val="afffff8"/>
  </w:style>
  <w:style w:type="paragraph" w:customStyle="1" w:styleId="afffffa">
    <w:name w:val="Колонтитул (правый)"/>
    <w:basedOn w:val="afffffb"/>
    <w:next w:val="a"/>
    <w:link w:val="afffffc"/>
    <w:rPr>
      <w:sz w:val="14"/>
    </w:rPr>
  </w:style>
  <w:style w:type="character" w:customStyle="1" w:styleId="afffffc">
    <w:name w:val="Колонтитул (правый)"/>
    <w:basedOn w:val="afffffd"/>
    <w:link w:val="afffffa"/>
    <w:rPr>
      <w:rFonts w:ascii="Times New Roman" w:hAnsi="Times New Roman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afffffe">
    <w:name w:val="Прижатый влево"/>
    <w:basedOn w:val="a"/>
    <w:next w:val="a"/>
    <w:link w:val="afff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">
    <w:name w:val="Прижатый влево"/>
    <w:basedOn w:val="1"/>
    <w:link w:val="afffffe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0">
    <w:name w:val="Комментарий пользователя"/>
    <w:basedOn w:val="affffff1"/>
    <w:next w:val="a"/>
    <w:link w:val="affffff2"/>
    <w:pPr>
      <w:jc w:val="left"/>
    </w:pPr>
  </w:style>
  <w:style w:type="character" w:customStyle="1" w:styleId="affffff2">
    <w:name w:val="Комментарий пользователя"/>
    <w:basedOn w:val="affffff3"/>
    <w:link w:val="affffff0"/>
    <w:rPr>
      <w:rFonts w:ascii="Times New Roman" w:hAnsi="Times New Roman"/>
      <w:color w:val="353842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f4">
    <w:name w:val="Внимание: недобросовестность!"/>
    <w:basedOn w:val="ac"/>
    <w:next w:val="a"/>
    <w:link w:val="affffff5"/>
  </w:style>
  <w:style w:type="character" w:customStyle="1" w:styleId="affffff5">
    <w:name w:val="Внимание: недобросовестность!"/>
    <w:basedOn w:val="ad"/>
    <w:link w:val="affffff4"/>
    <w:rPr>
      <w:rFonts w:ascii="Times New Roman" w:hAnsi="Times New Roman"/>
      <w:sz w:val="24"/>
    </w:rPr>
  </w:style>
  <w:style w:type="paragraph" w:customStyle="1" w:styleId="affffff6">
    <w:name w:val="Дочерний элемент списка"/>
    <w:basedOn w:val="a"/>
    <w:next w:val="a"/>
    <w:link w:val="affffff7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7">
    <w:name w:val="Дочерний элемент списка"/>
    <w:basedOn w:val="1"/>
    <w:link w:val="affffff6"/>
    <w:rPr>
      <w:rFonts w:ascii="Times New Roman" w:hAnsi="Times New Roman"/>
      <w:color w:val="868381"/>
      <w:sz w:val="20"/>
    </w:rPr>
  </w:style>
  <w:style w:type="paragraph" w:customStyle="1" w:styleId="1f8">
    <w:name w:val="Заголовок1"/>
    <w:basedOn w:val="af"/>
    <w:next w:val="a"/>
    <w:link w:val="1f9"/>
    <w:rPr>
      <w:b/>
      <w:color w:val="0058A9"/>
    </w:rPr>
  </w:style>
  <w:style w:type="character" w:customStyle="1" w:styleId="1f9">
    <w:name w:val="Заголовок1"/>
    <w:basedOn w:val="af1"/>
    <w:link w:val="1f8"/>
    <w:rPr>
      <w:rFonts w:ascii="Verdana" w:hAnsi="Verdana"/>
      <w:b/>
      <w:color w:val="0058A9"/>
    </w:rPr>
  </w:style>
  <w:style w:type="paragraph" w:customStyle="1" w:styleId="1fa">
    <w:name w:val="Гиперссылка1"/>
    <w:link w:val="affffff8"/>
    <w:rPr>
      <w:color w:val="0000FF"/>
      <w:u w:val="single"/>
    </w:rPr>
  </w:style>
  <w:style w:type="character" w:styleId="affffff8">
    <w:name w:val="Hyperlink"/>
    <w:link w:val="1fa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fd">
    <w:name w:val="Гиперссылка1"/>
    <w:basedOn w:val="13"/>
    <w:link w:val="1fe"/>
    <w:rPr>
      <w:color w:val="0000FF"/>
      <w:u w:val="single"/>
    </w:rPr>
  </w:style>
  <w:style w:type="character" w:customStyle="1" w:styleId="1fe">
    <w:name w:val="Гиперссылка1"/>
    <w:basedOn w:val="14"/>
    <w:link w:val="1fd"/>
    <w:rPr>
      <w:color w:val="0000FF"/>
      <w:u w:val="single"/>
    </w:rPr>
  </w:style>
  <w:style w:type="paragraph" w:customStyle="1" w:styleId="affffff9">
    <w:name w:val="Сравнение редакций. Удаленный фрагмент"/>
    <w:link w:val="affffffa"/>
    <w:rPr>
      <w:shd w:val="clear" w:color="auto" w:fill="C4C413"/>
    </w:rPr>
  </w:style>
  <w:style w:type="character" w:customStyle="1" w:styleId="affffffa">
    <w:name w:val="Сравнение редакций. Удаленный фрагмент"/>
    <w:link w:val="affffff9"/>
    <w:rPr>
      <w:shd w:val="clear" w:color="auto" w:fill="C4C413"/>
    </w:rPr>
  </w:style>
  <w:style w:type="paragraph" w:styleId="affffffb">
    <w:name w:val="Normal (Web)"/>
    <w:basedOn w:val="a"/>
    <w:link w:val="1ff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">
    <w:name w:val="Обычный (Интернет) Знак1"/>
    <w:basedOn w:val="1"/>
    <w:link w:val="affffffb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ff0">
    <w:name w:val="Название Знак1"/>
    <w:link w:val="1ff1"/>
    <w:rPr>
      <w:rFonts w:ascii="Times New Roman" w:hAnsi="Times New Roman"/>
      <w:sz w:val="24"/>
    </w:rPr>
  </w:style>
  <w:style w:type="character" w:customStyle="1" w:styleId="1ff1">
    <w:name w:val="Название Знак1"/>
    <w:link w:val="1ff0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c">
    <w:name w:val="Ссылка на утративший силу документ"/>
    <w:link w:val="affffffd"/>
    <w:rPr>
      <w:b/>
      <w:color w:val="749232"/>
    </w:rPr>
  </w:style>
  <w:style w:type="character" w:customStyle="1" w:styleId="affffffd">
    <w:name w:val="Ссылка на утративший силу документ"/>
    <w:link w:val="affffffc"/>
    <w:rPr>
      <w:b/>
      <w:color w:val="749232"/>
    </w:rPr>
  </w:style>
  <w:style w:type="paragraph" w:styleId="affffffe">
    <w:name w:val="footer"/>
    <w:basedOn w:val="a"/>
    <w:link w:val="afffffff"/>
    <w:pPr>
      <w:tabs>
        <w:tab w:val="center" w:pos="4677"/>
        <w:tab w:val="right" w:pos="9355"/>
      </w:tabs>
    </w:pPr>
  </w:style>
  <w:style w:type="character" w:customStyle="1" w:styleId="afffffff">
    <w:name w:val="Нижний колонтитул Знак"/>
    <w:basedOn w:val="1"/>
    <w:link w:val="affffffe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">
    <w:name w:val="Основное меню (преемственное)"/>
    <w:basedOn w:val="a"/>
    <w:next w:val="a"/>
    <w:link w:val="af1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1">
    <w:name w:val="Основное меню (преемственное)"/>
    <w:basedOn w:val="1"/>
    <w:link w:val="af"/>
    <w:rPr>
      <w:rFonts w:ascii="Verdana" w:hAnsi="Verdana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0">
    <w:name w:val="Текст (лев. подпись)"/>
    <w:basedOn w:val="a"/>
    <w:next w:val="a"/>
    <w:link w:val="afffffff1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1">
    <w:name w:val="Текст (лев. подпись)"/>
    <w:basedOn w:val="1"/>
    <w:link w:val="afffffff0"/>
    <w:rPr>
      <w:rFonts w:ascii="Times New Roman" w:hAnsi="Times New Roman"/>
      <w:sz w:val="24"/>
    </w:rPr>
  </w:style>
  <w:style w:type="paragraph" w:customStyle="1" w:styleId="affffff1">
    <w:name w:val="Комментарий"/>
    <w:basedOn w:val="afffff2"/>
    <w:next w:val="a"/>
    <w:link w:val="affffff3"/>
    <w:pPr>
      <w:spacing w:before="75"/>
      <w:ind w:right="0"/>
      <w:jc w:val="both"/>
    </w:pPr>
    <w:rPr>
      <w:color w:val="353842"/>
    </w:rPr>
  </w:style>
  <w:style w:type="character" w:customStyle="1" w:styleId="affffff3">
    <w:name w:val="Комментарий"/>
    <w:basedOn w:val="afffff3"/>
    <w:link w:val="affffff1"/>
    <w:rPr>
      <w:rFonts w:ascii="Times New Roman" w:hAnsi="Times New Roman"/>
      <w:color w:val="353842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1ff2">
    <w:name w:val="Номер страницы1"/>
    <w:link w:val="1ff3"/>
    <w:rPr>
      <w:rFonts w:ascii="Times New Roman" w:hAnsi="Times New Roman"/>
    </w:rPr>
  </w:style>
  <w:style w:type="character" w:customStyle="1" w:styleId="1ff3">
    <w:name w:val="Номер страницы1"/>
    <w:link w:val="1ff2"/>
    <w:rPr>
      <w:rFonts w:ascii="Times New Roman" w:hAnsi="Times New Roman"/>
    </w:rPr>
  </w:style>
  <w:style w:type="paragraph" w:customStyle="1" w:styleId="afffffff2">
    <w:name w:val="Выделение для Базового Поиска (курсив)"/>
    <w:link w:val="afffffff3"/>
    <w:rPr>
      <w:b/>
      <w:i/>
      <w:color w:val="0058A9"/>
    </w:rPr>
  </w:style>
  <w:style w:type="character" w:customStyle="1" w:styleId="afffffff3">
    <w:name w:val="Выделение для Базового Поиска (курсив)"/>
    <w:link w:val="afffffff2"/>
    <w:rPr>
      <w:b/>
      <w:i/>
      <w:color w:val="0058A9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4">
    <w:name w:val="Куда обратиться?"/>
    <w:basedOn w:val="ac"/>
    <w:next w:val="a"/>
    <w:link w:val="afffffff5"/>
  </w:style>
  <w:style w:type="character" w:customStyle="1" w:styleId="afffffff5">
    <w:name w:val="Куда обратиться?"/>
    <w:basedOn w:val="ad"/>
    <w:link w:val="afffffff4"/>
    <w:rPr>
      <w:rFonts w:ascii="Times New Roman" w:hAnsi="Times New Roman"/>
      <w:sz w:val="24"/>
    </w:rPr>
  </w:style>
  <w:style w:type="paragraph" w:customStyle="1" w:styleId="afffffff6">
    <w:name w:val="Не вступил в силу"/>
    <w:link w:val="afffffff7"/>
    <w:rPr>
      <w:b/>
      <w:shd w:val="clear" w:color="auto" w:fill="D8EDE8"/>
    </w:rPr>
  </w:style>
  <w:style w:type="character" w:customStyle="1" w:styleId="afffffff7">
    <w:name w:val="Не вступил в силу"/>
    <w:link w:val="afffffff6"/>
    <w:rPr>
      <w:b/>
      <w:shd w:val="clear" w:color="auto" w:fill="D8EDE8"/>
    </w:rPr>
  </w:style>
  <w:style w:type="paragraph" w:customStyle="1" w:styleId="1ff4">
    <w:name w:val="Нижний колонтитул Знак1"/>
    <w:basedOn w:val="13"/>
    <w:link w:val="1ff5"/>
    <w:rPr>
      <w:rFonts w:ascii="Calibri" w:hAnsi="Calibri"/>
    </w:rPr>
  </w:style>
  <w:style w:type="character" w:customStyle="1" w:styleId="1ff5">
    <w:name w:val="Нижний колонтитул Знак1"/>
    <w:basedOn w:val="14"/>
    <w:link w:val="1ff4"/>
    <w:rPr>
      <w:rFonts w:ascii="Calibri" w:hAnsi="Calibri"/>
    </w:rPr>
  </w:style>
  <w:style w:type="paragraph" w:customStyle="1" w:styleId="afffffff8">
    <w:name w:val="Подчёркнуный текст"/>
    <w:basedOn w:val="a"/>
    <w:next w:val="a"/>
    <w:link w:val="af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9">
    <w:name w:val="Подчёркнуный текст"/>
    <w:basedOn w:val="1"/>
    <w:link w:val="afffffff8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fa">
    <w:name w:val="Найденные слова"/>
    <w:link w:val="afffffffb"/>
    <w:rPr>
      <w:b/>
      <w:color w:val="26282F"/>
      <w:shd w:val="clear" w:color="auto" w:fill="FFF580"/>
    </w:rPr>
  </w:style>
  <w:style w:type="character" w:customStyle="1" w:styleId="afffffffb">
    <w:name w:val="Найденные слова"/>
    <w:link w:val="afffffffa"/>
    <w:rPr>
      <w:b/>
      <w:color w:val="26282F"/>
      <w:shd w:val="clear" w:color="auto" w:fill="FFF58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ffc">
    <w:name w:val="Заголовок Знак"/>
    <w:basedOn w:val="13"/>
    <w:link w:val="afffffffd"/>
    <w:rPr>
      <w:rFonts w:asciiTheme="majorHAnsi" w:hAnsiTheme="majorHAnsi"/>
      <w:spacing w:val="-10"/>
      <w:sz w:val="56"/>
    </w:rPr>
  </w:style>
  <w:style w:type="character" w:customStyle="1" w:styleId="afffffffd">
    <w:name w:val="Заголовок Знак"/>
    <w:basedOn w:val="14"/>
    <w:link w:val="afffffffc"/>
    <w:rPr>
      <w:rFonts w:asciiTheme="majorHAnsi" w:hAnsiTheme="majorHAnsi"/>
      <w:spacing w:val="-10"/>
      <w:sz w:val="56"/>
    </w:rPr>
  </w:style>
  <w:style w:type="paragraph" w:customStyle="1" w:styleId="afffffffe">
    <w:name w:val="Примечание."/>
    <w:basedOn w:val="ac"/>
    <w:next w:val="a"/>
    <w:link w:val="affffffff"/>
  </w:style>
  <w:style w:type="character" w:customStyle="1" w:styleId="affffffff">
    <w:name w:val="Примечание."/>
    <w:basedOn w:val="ad"/>
    <w:link w:val="aff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fffff0">
    <w:name w:val="Напишите нам"/>
    <w:basedOn w:val="a"/>
    <w:next w:val="a"/>
    <w:link w:val="afff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1">
    <w:name w:val="Напишите нам"/>
    <w:basedOn w:val="1"/>
    <w:link w:val="affffffff0"/>
    <w:rPr>
      <w:rFonts w:ascii="Times New Roman" w:hAnsi="Times New Roman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1ff6">
    <w:name w:val="Строгий1"/>
    <w:link w:val="1ff7"/>
    <w:rPr>
      <w:b/>
    </w:rPr>
  </w:style>
  <w:style w:type="character" w:customStyle="1" w:styleId="1ff7">
    <w:name w:val="Строгий1"/>
    <w:link w:val="1ff6"/>
    <w:rPr>
      <w:b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1ff8">
    <w:name w:val="Обычный (веб)1"/>
    <w:basedOn w:val="a"/>
    <w:next w:val="affffffb"/>
    <w:link w:val="1ff9"/>
    <w:pPr>
      <w:widowControl w:val="0"/>
    </w:pPr>
    <w:rPr>
      <w:rFonts w:ascii="Times New Roman" w:hAnsi="Times New Roman"/>
      <w:sz w:val="24"/>
    </w:rPr>
  </w:style>
  <w:style w:type="character" w:customStyle="1" w:styleId="1ff9">
    <w:name w:val="Обычный (веб)1"/>
    <w:basedOn w:val="1"/>
    <w:link w:val="1ff8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f2">
    <w:name w:val="Цветовое выделение"/>
    <w:link w:val="affffffff3"/>
    <w:rPr>
      <w:b/>
      <w:color w:val="26282F"/>
    </w:rPr>
  </w:style>
  <w:style w:type="character" w:customStyle="1" w:styleId="affffffff3">
    <w:name w:val="Цветовое выделение"/>
    <w:link w:val="affffffff2"/>
    <w:rPr>
      <w:b/>
      <w:color w:val="26282F"/>
    </w:rPr>
  </w:style>
  <w:style w:type="paragraph" w:customStyle="1" w:styleId="affffffff4">
    <w:name w:val="Подвал для информации об изменениях"/>
    <w:basedOn w:val="10"/>
    <w:next w:val="a"/>
    <w:link w:val="affffffff5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5">
    <w:name w:val="Подвал для информации об изменениях"/>
    <w:basedOn w:val="11"/>
    <w:link w:val="affffffff4"/>
    <w:rPr>
      <w:rFonts w:ascii="Times New Roman" w:hAnsi="Times New Roman"/>
      <w:b w:val="0"/>
      <w:sz w:val="18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7">
    <w:name w:val="Текст информации об изменениях"/>
    <w:basedOn w:val="a"/>
    <w:next w:val="a"/>
    <w:link w:val="af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9">
    <w:name w:val="Текст информации об изменениях"/>
    <w:basedOn w:val="1"/>
    <w:link w:val="af7"/>
    <w:rPr>
      <w:rFonts w:ascii="Times New Roman" w:hAnsi="Times New Roman"/>
      <w:color w:val="353842"/>
      <w:sz w:val="18"/>
    </w:rPr>
  </w:style>
  <w:style w:type="paragraph" w:styleId="2f0">
    <w:name w:val="List 2"/>
    <w:basedOn w:val="a"/>
    <w:link w:val="2f1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1">
    <w:name w:val="Список 2 Знак"/>
    <w:basedOn w:val="1"/>
    <w:link w:val="2f0"/>
    <w:rPr>
      <w:rFonts w:ascii="Arial" w:hAnsi="Arial"/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ffff6">
    <w:name w:val="Сравнение редакций"/>
    <w:link w:val="affffffff7"/>
    <w:rPr>
      <w:b/>
      <w:color w:val="26282F"/>
    </w:rPr>
  </w:style>
  <w:style w:type="character" w:customStyle="1" w:styleId="affffffff7">
    <w:name w:val="Сравнение редакций"/>
    <w:link w:val="affffffff6"/>
    <w:rPr>
      <w:b/>
      <w:color w:val="26282F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ffa">
    <w:name w:val="Обычный1"/>
    <w:link w:val="1ffb"/>
  </w:style>
  <w:style w:type="character" w:customStyle="1" w:styleId="1ffb">
    <w:name w:val="Обычный1"/>
    <w:link w:val="1ffa"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styleId="affffffff8">
    <w:name w:val="TOC Heading"/>
    <w:basedOn w:val="10"/>
    <w:next w:val="a"/>
    <w:link w:val="affffffff9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9">
    <w:name w:val="Заголовок оглавления Знак"/>
    <w:basedOn w:val="11"/>
    <w:link w:val="affffffff8"/>
    <w:rPr>
      <w:rFonts w:ascii="@Batang" w:hAnsi="@Batang"/>
      <w:b w:val="0"/>
      <w:color w:val="2F5496"/>
      <w:sz w:val="24"/>
    </w:rPr>
  </w:style>
  <w:style w:type="paragraph" w:styleId="affa">
    <w:name w:val="Subtitle"/>
    <w:basedOn w:val="a"/>
    <w:next w:val="a"/>
    <w:link w:val="affb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b">
    <w:name w:val="Подзаголовок Знак"/>
    <w:basedOn w:val="1"/>
    <w:link w:val="affa"/>
    <w:rPr>
      <w:color w:val="5A5A5A" w:themeColor="text1" w:themeTint="A5"/>
      <w:spacing w:val="15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affffffffa">
    <w:name w:val="Информация об изменениях документа"/>
    <w:basedOn w:val="affffff1"/>
    <w:next w:val="a"/>
    <w:link w:val="affffffffb"/>
    <w:rPr>
      <w:i/>
    </w:rPr>
  </w:style>
  <w:style w:type="character" w:customStyle="1" w:styleId="affffffffb">
    <w:name w:val="Информация об изменениях документа"/>
    <w:basedOn w:val="affffff3"/>
    <w:link w:val="affffffffa"/>
    <w:rPr>
      <w:rFonts w:ascii="Times New Roman" w:hAnsi="Times New Roman"/>
      <w:i/>
      <w:color w:val="353842"/>
      <w:sz w:val="24"/>
    </w:rPr>
  </w:style>
  <w:style w:type="paragraph" w:customStyle="1" w:styleId="affffffffc">
    <w:name w:val="Колонтитул (левый)"/>
    <w:basedOn w:val="afffffff0"/>
    <w:next w:val="a"/>
    <w:link w:val="affffffffd"/>
    <w:rPr>
      <w:sz w:val="14"/>
    </w:rPr>
  </w:style>
  <w:style w:type="character" w:customStyle="1" w:styleId="affffffffd">
    <w:name w:val="Колонтитул (левый)"/>
    <w:basedOn w:val="afffffff1"/>
    <w:link w:val="affffffffc"/>
    <w:rPr>
      <w:rFonts w:ascii="Times New Roman" w:hAnsi="Times New Roman"/>
      <w:sz w:val="14"/>
    </w:rPr>
  </w:style>
  <w:style w:type="paragraph" w:customStyle="1" w:styleId="1ffc">
    <w:name w:val="Выделение1"/>
    <w:link w:val="1ffd"/>
    <w:rPr>
      <w:rFonts w:ascii="Times New Roman" w:hAnsi="Times New Roman"/>
      <w:i/>
    </w:rPr>
  </w:style>
  <w:style w:type="character" w:customStyle="1" w:styleId="1ffd">
    <w:name w:val="Выделение1"/>
    <w:link w:val="1ffc"/>
    <w:rPr>
      <w:rFonts w:ascii="Times New Roman" w:hAnsi="Times New Roman"/>
      <w:i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affffffffe">
    <w:name w:val="Формула"/>
    <w:basedOn w:val="a"/>
    <w:next w:val="a"/>
    <w:link w:val="affffffff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">
    <w:name w:val="Формула"/>
    <w:basedOn w:val="1"/>
    <w:link w:val="affffffffe"/>
    <w:rPr>
      <w:rFonts w:ascii="Times New Roman" w:hAnsi="Times New Roman"/>
      <w:sz w:val="24"/>
    </w:rPr>
  </w:style>
  <w:style w:type="paragraph" w:customStyle="1" w:styleId="afffffffff0">
    <w:name w:val="Обычный (Интернет) Знак"/>
    <w:link w:val="afffffffff1"/>
    <w:rPr>
      <w:rFonts w:ascii="Times New Roman" w:hAnsi="Times New Roman"/>
      <w:sz w:val="24"/>
    </w:rPr>
  </w:style>
  <w:style w:type="character" w:customStyle="1" w:styleId="afffffffff1">
    <w:name w:val="Обычный (Интернет) Знак"/>
    <w:link w:val="afffffffff0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ffe">
    <w:name w:val="Просмотренная гиперссылка1"/>
    <w:basedOn w:val="13"/>
    <w:link w:val="1fff"/>
    <w:rPr>
      <w:color w:val="800080"/>
      <w:u w:val="single"/>
    </w:rPr>
  </w:style>
  <w:style w:type="character" w:customStyle="1" w:styleId="1fff">
    <w:name w:val="Просмотренная гиперссылка1"/>
    <w:basedOn w:val="14"/>
    <w:link w:val="1ffe"/>
    <w:rPr>
      <w:color w:val="800080"/>
      <w:u w:val="single"/>
    </w:rPr>
  </w:style>
  <w:style w:type="paragraph" w:customStyle="1" w:styleId="afffffffff2">
    <w:name w:val="Активная гипертекстовая ссылка"/>
    <w:link w:val="afffffffff3"/>
    <w:rPr>
      <w:b/>
      <w:color w:val="106BBE"/>
      <w:u w:val="single"/>
    </w:rPr>
  </w:style>
  <w:style w:type="character" w:customStyle="1" w:styleId="afffffffff3">
    <w:name w:val="Активная гипертекстовая ссылка"/>
    <w:link w:val="afffffffff2"/>
    <w:rPr>
      <w:b/>
      <w:color w:val="106BBE"/>
      <w:u w:val="single"/>
    </w:rPr>
  </w:style>
  <w:style w:type="paragraph" w:styleId="afffffffff4">
    <w:name w:val="Title"/>
    <w:basedOn w:val="a"/>
    <w:next w:val="a"/>
    <w:link w:val="2f2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2">
    <w:name w:val="Заголовок Знак2"/>
    <w:basedOn w:val="1"/>
    <w:link w:val="afffffffff4"/>
    <w:rPr>
      <w:rFonts w:ascii="Segoe UI" w:hAnsi="Segoe UI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3">
    <w:name w:val="Заголовок ЭР (левое окно)"/>
    <w:basedOn w:val="a"/>
    <w:next w:val="a"/>
    <w:link w:val="a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5">
    <w:name w:val="Заголовок ЭР (левое окно)"/>
    <w:basedOn w:val="1"/>
    <w:link w:val="af3"/>
    <w:rPr>
      <w:rFonts w:ascii="Times New Roman" w:hAnsi="Times New Roman"/>
      <w:b/>
      <w:color w:val="26282F"/>
      <w:sz w:val="2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fff0">
    <w:name w:val="Просмотренная гиперссылка1"/>
    <w:basedOn w:val="13"/>
    <w:link w:val="1fff1"/>
    <w:rPr>
      <w:color w:val="954F72" w:themeColor="followedHyperlink"/>
      <w:u w:val="single"/>
    </w:rPr>
  </w:style>
  <w:style w:type="character" w:customStyle="1" w:styleId="1fff1">
    <w:name w:val="Просмотренная гиперссылка1"/>
    <w:basedOn w:val="14"/>
    <w:link w:val="1fff0"/>
    <w:rPr>
      <w:color w:val="954F72" w:themeColor="followedHyperlink"/>
      <w:u w:val="single"/>
    </w:rPr>
  </w:style>
  <w:style w:type="paragraph" w:customStyle="1" w:styleId="afffffffff5">
    <w:name w:val="Интерактивный заголовок"/>
    <w:basedOn w:val="1f8"/>
    <w:next w:val="a"/>
    <w:link w:val="afffffffff6"/>
    <w:rPr>
      <w:u w:val="single"/>
    </w:rPr>
  </w:style>
  <w:style w:type="character" w:customStyle="1" w:styleId="afffffffff6">
    <w:name w:val="Интерактивный заголовок"/>
    <w:basedOn w:val="1f9"/>
    <w:link w:val="afffffffff5"/>
    <w:rPr>
      <w:rFonts w:ascii="Verdana" w:hAnsi="Verdana"/>
      <w:b/>
      <w:color w:val="0058A9"/>
      <w:u w:val="single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fffffb">
    <w:name w:val="Текст (прав. подпись)"/>
    <w:basedOn w:val="a"/>
    <w:next w:val="a"/>
    <w:link w:val="aff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d">
    <w:name w:val="Текст (прав. подпись)"/>
    <w:basedOn w:val="1"/>
    <w:link w:val="afffffb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afffffffff7">
    <w:name w:val="Моноширинный"/>
    <w:basedOn w:val="a"/>
    <w:next w:val="a"/>
    <w:link w:val="affffffff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8">
    <w:name w:val="Моноширинный"/>
    <w:basedOn w:val="1"/>
    <w:link w:val="afffffffff7"/>
    <w:rPr>
      <w:rFonts w:ascii="Courier New" w:hAnsi="Courier New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afffffffff9">
    <w:name w:val="Заголовок статьи"/>
    <w:basedOn w:val="a"/>
    <w:next w:val="a"/>
    <w:link w:val="afffffffff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a">
    <w:name w:val="Заголовок статьи"/>
    <w:basedOn w:val="1"/>
    <w:link w:val="afffffffff9"/>
    <w:rPr>
      <w:rFonts w:ascii="Times New Roman" w:hAnsi="Times New Roman"/>
      <w:sz w:val="24"/>
    </w:rPr>
  </w:style>
  <w:style w:type="paragraph" w:customStyle="1" w:styleId="afffffffffb">
    <w:name w:val="Гипертекстовая ссылка"/>
    <w:link w:val="afffffffffc"/>
    <w:rPr>
      <w:b/>
      <w:color w:val="106BBE"/>
    </w:rPr>
  </w:style>
  <w:style w:type="character" w:customStyle="1" w:styleId="afffffffffc">
    <w:name w:val="Гипертекстовая ссылка"/>
    <w:link w:val="afffffffffb"/>
    <w:rPr>
      <w:b/>
      <w:color w:val="106BBE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styleId="afffffffffd">
    <w:name w:val="Body Text"/>
    <w:basedOn w:val="a"/>
    <w:link w:val="afffffffffe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e">
    <w:name w:val="Основной текст Знак"/>
    <w:basedOn w:val="1"/>
    <w:link w:val="afffffffffd"/>
    <w:rPr>
      <w:rFonts w:ascii="Times New Roman" w:hAnsi="Times New Roman"/>
      <w:sz w:val="24"/>
    </w:r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">
    <w:name w:val="Сетка таблицы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4">
    <w:name w:val="Сетка таблицы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2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1D5F4-F679-4B34-84E2-FA4CE380D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38</Pages>
  <Words>10893</Words>
  <Characters>62095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21</cp:revision>
  <dcterms:created xsi:type="dcterms:W3CDTF">2025-06-09T07:48:00Z</dcterms:created>
  <dcterms:modified xsi:type="dcterms:W3CDTF">2025-10-17T14:24:00Z</dcterms:modified>
</cp:coreProperties>
</file>