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7E5272" w14:textId="1512A710" w:rsidR="00DC0B5C" w:rsidRDefault="00DC0B5C" w:rsidP="00DC0B5C">
      <w:pPr>
        <w:keepNext/>
        <w:ind w:firstLine="709"/>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ПРИЛОЖЕНИЕ </w:t>
      </w:r>
      <w:r w:rsidR="002A33C2">
        <w:rPr>
          <w:rFonts w:ascii="Times New Roman" w:eastAsia="Times New Roman" w:hAnsi="Times New Roman" w:cs="Times New Roman"/>
          <w:b/>
          <w:sz w:val="24"/>
          <w:szCs w:val="24"/>
        </w:rPr>
        <w:t>4</w:t>
      </w:r>
    </w:p>
    <w:p w14:paraId="75972E81" w14:textId="77777777" w:rsidR="001D19CE" w:rsidRPr="00101DA1" w:rsidRDefault="001D19CE" w:rsidP="001D19CE">
      <w:pPr>
        <w:jc w:val="right"/>
        <w:rPr>
          <w:rFonts w:ascii="Times New Roman" w:eastAsia="Times New Roman" w:hAnsi="Times New Roman" w:cs="Times New Roman"/>
          <w:sz w:val="24"/>
          <w:szCs w:val="24"/>
          <w:lang w:eastAsia="ru-RU"/>
        </w:rPr>
      </w:pPr>
      <w:r w:rsidRPr="00101DA1">
        <w:rPr>
          <w:rFonts w:ascii="Times New Roman" w:eastAsia="Times New Roman" w:hAnsi="Times New Roman" w:cs="Times New Roman"/>
          <w:sz w:val="24"/>
          <w:szCs w:val="24"/>
          <w:lang w:eastAsia="ru-RU"/>
        </w:rPr>
        <w:t>к ПОП</w:t>
      </w:r>
      <w:r w:rsidRPr="00101DA1">
        <w:rPr>
          <w:rFonts w:ascii="Times New Roman" w:eastAsia="Times New Roman" w:hAnsi="Times New Roman" w:cs="Times New Roman"/>
          <w:sz w:val="24"/>
          <w:szCs w:val="24"/>
          <w:lang w:eastAsia="ru-RU"/>
        </w:rPr>
        <w:softHyphen/>
        <w:t>-П по специальности</w:t>
      </w:r>
    </w:p>
    <w:p w14:paraId="43DFF0B1" w14:textId="77777777" w:rsidR="001D19CE" w:rsidRPr="00101DA1" w:rsidRDefault="001D19CE" w:rsidP="001D19CE">
      <w:pPr>
        <w:jc w:val="right"/>
        <w:rPr>
          <w:rFonts w:ascii="Times New Roman" w:eastAsia="Times New Roman" w:hAnsi="Times New Roman" w:cs="Times New Roman"/>
          <w:iCs/>
          <w:sz w:val="24"/>
          <w:szCs w:val="24"/>
          <w:lang w:eastAsia="ru-RU"/>
        </w:rPr>
      </w:pPr>
      <w:r w:rsidRPr="00101DA1">
        <w:rPr>
          <w:rFonts w:ascii="Times New Roman" w:eastAsia="Times New Roman" w:hAnsi="Times New Roman" w:cs="Times New Roman"/>
          <w:iCs/>
          <w:sz w:val="24"/>
          <w:szCs w:val="24"/>
          <w:lang w:eastAsia="ru-RU"/>
        </w:rPr>
        <w:t>24.02.01 Производство летательных аппаратов</w:t>
      </w:r>
    </w:p>
    <w:p w14:paraId="01218A73" w14:textId="77777777" w:rsidR="001D19CE" w:rsidRDefault="001D19CE" w:rsidP="001D19CE"/>
    <w:p w14:paraId="4C3FA209" w14:textId="77777777" w:rsidR="00DD47A1" w:rsidRPr="00FA680C" w:rsidRDefault="00DD47A1" w:rsidP="00DD47A1">
      <w:pPr>
        <w:jc w:val="center"/>
        <w:rPr>
          <w:rFonts w:ascii="Times New Roman" w:hAnsi="Times New Roman" w:cs="Times New Roman"/>
          <w:b/>
          <w:i/>
          <w:sz w:val="24"/>
          <w:szCs w:val="24"/>
        </w:rPr>
      </w:pPr>
    </w:p>
    <w:p w14:paraId="403805EA" w14:textId="77777777" w:rsidR="00DD47A1" w:rsidRPr="00FA680C" w:rsidRDefault="00DD47A1" w:rsidP="00DD47A1">
      <w:pPr>
        <w:jc w:val="center"/>
        <w:rPr>
          <w:rFonts w:ascii="Times New Roman" w:hAnsi="Times New Roman" w:cs="Times New Roman"/>
          <w:b/>
          <w:i/>
          <w:sz w:val="24"/>
          <w:szCs w:val="24"/>
        </w:rPr>
      </w:pPr>
    </w:p>
    <w:p w14:paraId="4047C942" w14:textId="77777777" w:rsidR="00DD47A1" w:rsidRPr="00FA680C" w:rsidRDefault="00DD47A1" w:rsidP="00DD47A1">
      <w:pPr>
        <w:jc w:val="center"/>
        <w:rPr>
          <w:rFonts w:ascii="Times New Roman" w:hAnsi="Times New Roman" w:cs="Times New Roman"/>
          <w:b/>
          <w:i/>
          <w:sz w:val="24"/>
          <w:szCs w:val="24"/>
        </w:rPr>
      </w:pPr>
    </w:p>
    <w:p w14:paraId="1D00CE5B" w14:textId="77777777" w:rsidR="00DD47A1" w:rsidRPr="00FA680C" w:rsidRDefault="00DD47A1" w:rsidP="00DD47A1">
      <w:pPr>
        <w:jc w:val="center"/>
        <w:rPr>
          <w:rFonts w:ascii="Times New Roman" w:hAnsi="Times New Roman" w:cs="Times New Roman"/>
          <w:b/>
          <w:i/>
          <w:sz w:val="24"/>
          <w:szCs w:val="24"/>
        </w:rPr>
      </w:pPr>
    </w:p>
    <w:p w14:paraId="42F949AE" w14:textId="77777777" w:rsidR="00DD47A1" w:rsidRPr="00FA680C" w:rsidRDefault="00DD47A1" w:rsidP="00DD47A1">
      <w:pPr>
        <w:jc w:val="center"/>
        <w:rPr>
          <w:rFonts w:ascii="Times New Roman" w:hAnsi="Times New Roman" w:cs="Times New Roman"/>
          <w:b/>
          <w:i/>
          <w:sz w:val="24"/>
          <w:szCs w:val="24"/>
        </w:rPr>
      </w:pPr>
    </w:p>
    <w:p w14:paraId="708C8322" w14:textId="77777777" w:rsidR="00DD47A1" w:rsidRPr="00FA680C" w:rsidRDefault="00DD47A1" w:rsidP="00DD47A1">
      <w:pPr>
        <w:jc w:val="center"/>
        <w:rPr>
          <w:rFonts w:ascii="Times New Roman" w:hAnsi="Times New Roman" w:cs="Times New Roman"/>
          <w:b/>
          <w:i/>
          <w:sz w:val="24"/>
          <w:szCs w:val="24"/>
        </w:rPr>
      </w:pPr>
    </w:p>
    <w:p w14:paraId="598F90E8" w14:textId="77777777" w:rsidR="00DD47A1" w:rsidRPr="00FA680C" w:rsidRDefault="00DD47A1" w:rsidP="00DD47A1">
      <w:pPr>
        <w:jc w:val="center"/>
        <w:rPr>
          <w:rFonts w:ascii="Times New Roman" w:hAnsi="Times New Roman" w:cs="Times New Roman"/>
          <w:b/>
          <w:i/>
          <w:sz w:val="24"/>
          <w:szCs w:val="24"/>
        </w:rPr>
      </w:pPr>
    </w:p>
    <w:p w14:paraId="73B7014D" w14:textId="77777777" w:rsidR="00DD47A1" w:rsidRPr="00FA680C" w:rsidRDefault="00DD47A1" w:rsidP="00DD47A1">
      <w:pPr>
        <w:jc w:val="center"/>
        <w:rPr>
          <w:rFonts w:ascii="Times New Roman" w:hAnsi="Times New Roman" w:cs="Times New Roman"/>
          <w:b/>
          <w:i/>
          <w:sz w:val="24"/>
          <w:szCs w:val="24"/>
        </w:rPr>
      </w:pPr>
    </w:p>
    <w:p w14:paraId="4EB9CBD3" w14:textId="0D906CC2" w:rsidR="00DD47A1" w:rsidRPr="00D13E2F" w:rsidRDefault="00DD47A1" w:rsidP="00DD47A1">
      <w:pPr>
        <w:pStyle w:val="af8"/>
        <w:jc w:val="center"/>
        <w:rPr>
          <w:rFonts w:ascii="Times New Roman" w:hAnsi="Times New Roman" w:cs="Times New Roman"/>
          <w:b/>
          <w:bCs/>
          <w:color w:val="auto"/>
          <w:spacing w:val="0"/>
          <w:sz w:val="24"/>
          <w:szCs w:val="24"/>
        </w:rPr>
      </w:pPr>
      <w:bookmarkStart w:id="0" w:name="_Toc128991807"/>
      <w:r w:rsidRPr="00D13E2F">
        <w:rPr>
          <w:rFonts w:ascii="Times New Roman" w:hAnsi="Times New Roman" w:cs="Times New Roman"/>
          <w:b/>
          <w:bCs/>
          <w:color w:val="auto"/>
          <w:spacing w:val="0"/>
          <w:sz w:val="24"/>
          <w:szCs w:val="24"/>
        </w:rPr>
        <w:t xml:space="preserve">ПРИМЕРНАЯ ПРОГРАММА </w:t>
      </w:r>
      <w:bookmarkEnd w:id="0"/>
      <w:r w:rsidR="000E138D" w:rsidRPr="00D13E2F">
        <w:rPr>
          <w:rFonts w:ascii="Times New Roman" w:hAnsi="Times New Roman" w:cs="Times New Roman"/>
          <w:b/>
          <w:bCs/>
          <w:color w:val="auto"/>
          <w:spacing w:val="0"/>
          <w:sz w:val="24"/>
          <w:szCs w:val="24"/>
        </w:rPr>
        <w:br/>
      </w:r>
      <w:r w:rsidRPr="00D13E2F">
        <w:rPr>
          <w:rFonts w:ascii="Times New Roman" w:hAnsi="Times New Roman" w:cs="Times New Roman"/>
          <w:b/>
          <w:bCs/>
          <w:color w:val="auto"/>
          <w:spacing w:val="0"/>
          <w:sz w:val="24"/>
          <w:szCs w:val="24"/>
        </w:rPr>
        <w:t>ГОСУДАРСТВЕННОЙ ИТОГОВОЙ АТТЕСТАЦИИ</w:t>
      </w:r>
    </w:p>
    <w:p w14:paraId="26464F8E" w14:textId="77777777" w:rsidR="00DD47A1" w:rsidRPr="00FA680C" w:rsidRDefault="00DD47A1" w:rsidP="00DD47A1">
      <w:pPr>
        <w:jc w:val="center"/>
        <w:rPr>
          <w:rFonts w:ascii="Times New Roman" w:hAnsi="Times New Roman" w:cs="Times New Roman"/>
          <w:b/>
          <w:i/>
          <w:sz w:val="24"/>
          <w:szCs w:val="24"/>
        </w:rPr>
      </w:pPr>
    </w:p>
    <w:p w14:paraId="7266B926" w14:textId="77777777" w:rsidR="00DD47A1" w:rsidRPr="00FA680C" w:rsidRDefault="00DD47A1" w:rsidP="00DD47A1">
      <w:pPr>
        <w:jc w:val="center"/>
        <w:rPr>
          <w:rFonts w:ascii="Times New Roman" w:hAnsi="Times New Roman" w:cs="Times New Roman"/>
          <w:b/>
          <w:i/>
          <w:sz w:val="24"/>
          <w:szCs w:val="24"/>
        </w:rPr>
      </w:pPr>
    </w:p>
    <w:p w14:paraId="69D9DA58" w14:textId="77777777" w:rsidR="00DD47A1" w:rsidRPr="00FA680C" w:rsidRDefault="00DD47A1" w:rsidP="00DD47A1">
      <w:pPr>
        <w:jc w:val="center"/>
        <w:rPr>
          <w:rFonts w:ascii="Times New Roman" w:hAnsi="Times New Roman" w:cs="Times New Roman"/>
          <w:b/>
          <w:i/>
          <w:sz w:val="24"/>
          <w:szCs w:val="24"/>
        </w:rPr>
      </w:pPr>
    </w:p>
    <w:p w14:paraId="659A3F67" w14:textId="77777777" w:rsidR="00DD47A1" w:rsidRPr="00FA680C" w:rsidRDefault="00DD47A1" w:rsidP="00DD47A1">
      <w:pPr>
        <w:jc w:val="center"/>
        <w:rPr>
          <w:rFonts w:ascii="Times New Roman" w:hAnsi="Times New Roman" w:cs="Times New Roman"/>
          <w:b/>
          <w:i/>
          <w:sz w:val="24"/>
          <w:szCs w:val="24"/>
        </w:rPr>
      </w:pPr>
    </w:p>
    <w:p w14:paraId="697F3FA9" w14:textId="77777777" w:rsidR="00DD47A1" w:rsidRPr="00FA680C" w:rsidRDefault="00DD47A1" w:rsidP="00DD47A1">
      <w:pPr>
        <w:jc w:val="center"/>
        <w:rPr>
          <w:rFonts w:ascii="Times New Roman" w:hAnsi="Times New Roman" w:cs="Times New Roman"/>
          <w:b/>
          <w:i/>
          <w:sz w:val="24"/>
          <w:szCs w:val="24"/>
        </w:rPr>
      </w:pPr>
    </w:p>
    <w:p w14:paraId="51BA3027" w14:textId="77777777" w:rsidR="00DD47A1" w:rsidRPr="00FA680C" w:rsidRDefault="00DD47A1" w:rsidP="00DD47A1">
      <w:pPr>
        <w:jc w:val="center"/>
        <w:rPr>
          <w:rFonts w:ascii="Times New Roman" w:hAnsi="Times New Roman" w:cs="Times New Roman"/>
          <w:b/>
          <w:i/>
          <w:sz w:val="24"/>
          <w:szCs w:val="24"/>
        </w:rPr>
      </w:pPr>
    </w:p>
    <w:p w14:paraId="6ED62860" w14:textId="77777777" w:rsidR="00DD47A1" w:rsidRPr="00FA680C" w:rsidRDefault="00DD47A1" w:rsidP="00DD47A1">
      <w:pPr>
        <w:jc w:val="center"/>
        <w:rPr>
          <w:rFonts w:ascii="Times New Roman" w:hAnsi="Times New Roman" w:cs="Times New Roman"/>
          <w:b/>
          <w:i/>
          <w:sz w:val="24"/>
          <w:szCs w:val="24"/>
        </w:rPr>
      </w:pPr>
    </w:p>
    <w:p w14:paraId="28D7CD68" w14:textId="77777777" w:rsidR="00DD47A1" w:rsidRPr="00FA680C" w:rsidRDefault="00DD47A1" w:rsidP="00DD47A1">
      <w:pPr>
        <w:jc w:val="center"/>
        <w:rPr>
          <w:rFonts w:ascii="Times New Roman" w:hAnsi="Times New Roman" w:cs="Times New Roman"/>
          <w:b/>
          <w:i/>
          <w:sz w:val="24"/>
          <w:szCs w:val="24"/>
        </w:rPr>
      </w:pPr>
    </w:p>
    <w:p w14:paraId="79EFE339" w14:textId="77777777" w:rsidR="00DD47A1" w:rsidRPr="00FA680C" w:rsidRDefault="00DD47A1" w:rsidP="00DD47A1">
      <w:pPr>
        <w:jc w:val="center"/>
        <w:rPr>
          <w:rFonts w:ascii="Times New Roman" w:hAnsi="Times New Roman" w:cs="Times New Roman"/>
          <w:b/>
          <w:i/>
          <w:sz w:val="24"/>
          <w:szCs w:val="24"/>
        </w:rPr>
      </w:pPr>
    </w:p>
    <w:p w14:paraId="02ECF6C0" w14:textId="77777777" w:rsidR="00DD47A1" w:rsidRPr="00FA680C" w:rsidRDefault="00DD47A1" w:rsidP="00DD47A1">
      <w:pPr>
        <w:jc w:val="center"/>
        <w:rPr>
          <w:rFonts w:ascii="Times New Roman" w:hAnsi="Times New Roman" w:cs="Times New Roman"/>
          <w:b/>
          <w:i/>
          <w:sz w:val="24"/>
          <w:szCs w:val="24"/>
        </w:rPr>
      </w:pPr>
    </w:p>
    <w:p w14:paraId="57C2CCBC" w14:textId="77777777" w:rsidR="00DD47A1" w:rsidRPr="00FA680C" w:rsidRDefault="00DD47A1" w:rsidP="00DD47A1">
      <w:pPr>
        <w:jc w:val="center"/>
        <w:rPr>
          <w:rFonts w:ascii="Times New Roman" w:hAnsi="Times New Roman" w:cs="Times New Roman"/>
          <w:b/>
          <w:i/>
          <w:sz w:val="24"/>
          <w:szCs w:val="24"/>
        </w:rPr>
      </w:pPr>
    </w:p>
    <w:p w14:paraId="67352FD9" w14:textId="77777777" w:rsidR="00DD47A1" w:rsidRPr="00FA680C" w:rsidRDefault="00DD47A1" w:rsidP="00DD47A1">
      <w:pPr>
        <w:jc w:val="center"/>
        <w:rPr>
          <w:rFonts w:ascii="Times New Roman" w:hAnsi="Times New Roman" w:cs="Times New Roman"/>
          <w:b/>
          <w:i/>
          <w:sz w:val="24"/>
          <w:szCs w:val="24"/>
        </w:rPr>
      </w:pPr>
    </w:p>
    <w:p w14:paraId="7E7989B8" w14:textId="77777777" w:rsidR="00DD47A1" w:rsidRPr="00FA680C" w:rsidRDefault="00DD47A1" w:rsidP="00DD47A1">
      <w:pPr>
        <w:jc w:val="center"/>
        <w:rPr>
          <w:rFonts w:ascii="Times New Roman" w:hAnsi="Times New Roman" w:cs="Times New Roman"/>
          <w:b/>
          <w:i/>
          <w:sz w:val="24"/>
          <w:szCs w:val="24"/>
        </w:rPr>
      </w:pPr>
    </w:p>
    <w:p w14:paraId="17A55BA5" w14:textId="77777777" w:rsidR="00DD47A1" w:rsidRPr="00FA680C" w:rsidRDefault="00DD47A1" w:rsidP="00DD47A1">
      <w:pPr>
        <w:jc w:val="center"/>
        <w:rPr>
          <w:rFonts w:ascii="Times New Roman" w:hAnsi="Times New Roman" w:cs="Times New Roman"/>
          <w:b/>
          <w:i/>
          <w:sz w:val="24"/>
          <w:szCs w:val="24"/>
        </w:rPr>
      </w:pPr>
    </w:p>
    <w:p w14:paraId="3DB98FE6" w14:textId="77777777" w:rsidR="00DD47A1" w:rsidRPr="00FA680C" w:rsidRDefault="00DD47A1" w:rsidP="00DD47A1">
      <w:pPr>
        <w:jc w:val="center"/>
        <w:rPr>
          <w:rFonts w:ascii="Times New Roman" w:hAnsi="Times New Roman" w:cs="Times New Roman"/>
          <w:b/>
          <w:i/>
          <w:sz w:val="24"/>
          <w:szCs w:val="24"/>
        </w:rPr>
      </w:pPr>
    </w:p>
    <w:p w14:paraId="12D244EC" w14:textId="77777777" w:rsidR="00DD47A1" w:rsidRPr="00FA680C" w:rsidRDefault="00DD47A1" w:rsidP="00DD47A1">
      <w:pPr>
        <w:jc w:val="center"/>
        <w:rPr>
          <w:rFonts w:ascii="Times New Roman" w:hAnsi="Times New Roman" w:cs="Times New Roman"/>
          <w:b/>
          <w:i/>
          <w:sz w:val="24"/>
          <w:szCs w:val="24"/>
        </w:rPr>
      </w:pPr>
    </w:p>
    <w:p w14:paraId="27AAC776" w14:textId="77777777" w:rsidR="00DD47A1" w:rsidRPr="00FA680C" w:rsidRDefault="00DD47A1" w:rsidP="00DD47A1">
      <w:pPr>
        <w:jc w:val="center"/>
        <w:rPr>
          <w:rFonts w:ascii="Times New Roman" w:hAnsi="Times New Roman" w:cs="Times New Roman"/>
          <w:b/>
          <w:i/>
          <w:sz w:val="24"/>
          <w:szCs w:val="24"/>
        </w:rPr>
      </w:pPr>
    </w:p>
    <w:p w14:paraId="5DB2B668" w14:textId="77777777" w:rsidR="00DD47A1" w:rsidRPr="00FA680C" w:rsidRDefault="00DD47A1" w:rsidP="00DD47A1">
      <w:pPr>
        <w:jc w:val="center"/>
        <w:rPr>
          <w:rFonts w:ascii="Times New Roman" w:hAnsi="Times New Roman" w:cs="Times New Roman"/>
          <w:b/>
          <w:i/>
          <w:sz w:val="24"/>
          <w:szCs w:val="24"/>
        </w:rPr>
      </w:pPr>
    </w:p>
    <w:p w14:paraId="2C0CAAFE" w14:textId="77777777" w:rsidR="00DD47A1" w:rsidRPr="00FA680C" w:rsidRDefault="00DD47A1" w:rsidP="00DD47A1">
      <w:pPr>
        <w:jc w:val="center"/>
        <w:rPr>
          <w:rFonts w:ascii="Times New Roman" w:hAnsi="Times New Roman" w:cs="Times New Roman"/>
          <w:b/>
          <w:i/>
          <w:sz w:val="24"/>
          <w:szCs w:val="24"/>
        </w:rPr>
      </w:pPr>
    </w:p>
    <w:p w14:paraId="7D08ABBC" w14:textId="77777777" w:rsidR="00DD47A1" w:rsidRPr="00FA680C" w:rsidRDefault="00DD47A1" w:rsidP="00DD47A1">
      <w:pPr>
        <w:jc w:val="center"/>
        <w:rPr>
          <w:rFonts w:ascii="Times New Roman" w:hAnsi="Times New Roman" w:cs="Times New Roman"/>
          <w:b/>
          <w:i/>
          <w:sz w:val="24"/>
          <w:szCs w:val="24"/>
        </w:rPr>
      </w:pPr>
    </w:p>
    <w:p w14:paraId="50B146DA" w14:textId="77777777" w:rsidR="00DD47A1" w:rsidRPr="00FA680C" w:rsidRDefault="00DD47A1" w:rsidP="00DD47A1">
      <w:pPr>
        <w:jc w:val="center"/>
        <w:rPr>
          <w:rFonts w:ascii="Times New Roman" w:hAnsi="Times New Roman" w:cs="Times New Roman"/>
          <w:b/>
          <w:i/>
          <w:sz w:val="24"/>
          <w:szCs w:val="24"/>
        </w:rPr>
      </w:pPr>
    </w:p>
    <w:p w14:paraId="3BF80744" w14:textId="77777777" w:rsidR="00DD47A1" w:rsidRDefault="00DD47A1" w:rsidP="00DD47A1">
      <w:pPr>
        <w:jc w:val="center"/>
        <w:rPr>
          <w:rFonts w:ascii="Times New Roman" w:hAnsi="Times New Roman" w:cs="Times New Roman"/>
          <w:b/>
          <w:i/>
          <w:sz w:val="24"/>
          <w:szCs w:val="24"/>
        </w:rPr>
      </w:pPr>
    </w:p>
    <w:p w14:paraId="5D81E089" w14:textId="77777777" w:rsidR="00DD47A1" w:rsidRDefault="00DD47A1" w:rsidP="00DD47A1">
      <w:pPr>
        <w:jc w:val="center"/>
        <w:rPr>
          <w:rFonts w:ascii="Times New Roman" w:hAnsi="Times New Roman" w:cs="Times New Roman"/>
          <w:b/>
          <w:i/>
          <w:sz w:val="24"/>
          <w:szCs w:val="24"/>
        </w:rPr>
      </w:pPr>
    </w:p>
    <w:p w14:paraId="5AD1EF03" w14:textId="77777777" w:rsidR="00DD47A1" w:rsidRDefault="00DD47A1" w:rsidP="00DD47A1">
      <w:pPr>
        <w:jc w:val="center"/>
        <w:rPr>
          <w:rFonts w:ascii="Times New Roman" w:hAnsi="Times New Roman" w:cs="Times New Roman"/>
          <w:b/>
          <w:i/>
          <w:sz w:val="24"/>
          <w:szCs w:val="24"/>
        </w:rPr>
      </w:pPr>
    </w:p>
    <w:p w14:paraId="06583658" w14:textId="77777777" w:rsidR="00DD47A1" w:rsidRDefault="00DD47A1" w:rsidP="00DD47A1">
      <w:pPr>
        <w:jc w:val="center"/>
        <w:rPr>
          <w:rFonts w:ascii="Times New Roman" w:hAnsi="Times New Roman" w:cs="Times New Roman"/>
          <w:b/>
          <w:i/>
          <w:sz w:val="24"/>
          <w:szCs w:val="24"/>
        </w:rPr>
      </w:pPr>
    </w:p>
    <w:p w14:paraId="2E86190A" w14:textId="77777777" w:rsidR="00DD47A1" w:rsidRDefault="00DD47A1" w:rsidP="00DD47A1">
      <w:pPr>
        <w:jc w:val="center"/>
        <w:rPr>
          <w:rFonts w:ascii="Times New Roman" w:hAnsi="Times New Roman" w:cs="Times New Roman"/>
          <w:b/>
          <w:i/>
          <w:sz w:val="24"/>
          <w:szCs w:val="24"/>
        </w:rPr>
      </w:pPr>
    </w:p>
    <w:p w14:paraId="3BC91D7B" w14:textId="77777777" w:rsidR="00DD47A1" w:rsidRDefault="00DD47A1" w:rsidP="00DD47A1">
      <w:pPr>
        <w:jc w:val="center"/>
        <w:rPr>
          <w:rFonts w:ascii="Times New Roman" w:hAnsi="Times New Roman" w:cs="Times New Roman"/>
          <w:b/>
          <w:i/>
          <w:sz w:val="24"/>
          <w:szCs w:val="24"/>
        </w:rPr>
      </w:pPr>
    </w:p>
    <w:p w14:paraId="27D53AFC" w14:textId="77777777" w:rsidR="00DD47A1" w:rsidRDefault="00DD47A1" w:rsidP="00DD47A1">
      <w:pPr>
        <w:jc w:val="center"/>
        <w:rPr>
          <w:rFonts w:ascii="Times New Roman" w:hAnsi="Times New Roman" w:cs="Times New Roman"/>
          <w:b/>
          <w:i/>
          <w:sz w:val="24"/>
          <w:szCs w:val="24"/>
        </w:rPr>
      </w:pPr>
    </w:p>
    <w:p w14:paraId="74298740" w14:textId="77777777" w:rsidR="00DD47A1" w:rsidRDefault="00DD47A1" w:rsidP="00DD47A1">
      <w:pPr>
        <w:jc w:val="center"/>
        <w:rPr>
          <w:rFonts w:ascii="Times New Roman" w:hAnsi="Times New Roman" w:cs="Times New Roman"/>
          <w:b/>
          <w:i/>
          <w:sz w:val="24"/>
          <w:szCs w:val="24"/>
        </w:rPr>
      </w:pPr>
    </w:p>
    <w:p w14:paraId="634AEA94" w14:textId="77777777" w:rsidR="00DD47A1" w:rsidRDefault="00DD47A1" w:rsidP="00DD47A1">
      <w:pPr>
        <w:jc w:val="center"/>
        <w:rPr>
          <w:rFonts w:ascii="Times New Roman" w:hAnsi="Times New Roman" w:cs="Times New Roman"/>
          <w:b/>
          <w:i/>
          <w:sz w:val="24"/>
          <w:szCs w:val="24"/>
        </w:rPr>
      </w:pPr>
    </w:p>
    <w:p w14:paraId="063BBCCF" w14:textId="77777777" w:rsidR="00DD47A1" w:rsidRDefault="00DD47A1" w:rsidP="00DD47A1">
      <w:pPr>
        <w:jc w:val="center"/>
        <w:rPr>
          <w:rFonts w:ascii="Times New Roman" w:hAnsi="Times New Roman" w:cs="Times New Roman"/>
          <w:b/>
          <w:i/>
          <w:sz w:val="24"/>
          <w:szCs w:val="24"/>
        </w:rPr>
      </w:pPr>
    </w:p>
    <w:p w14:paraId="3B5E6342" w14:textId="77777777" w:rsidR="00DD47A1" w:rsidRPr="00FA680C" w:rsidRDefault="00DD47A1" w:rsidP="00DD47A1">
      <w:pPr>
        <w:jc w:val="center"/>
        <w:rPr>
          <w:rFonts w:ascii="Times New Roman" w:hAnsi="Times New Roman" w:cs="Times New Roman"/>
          <w:b/>
          <w:i/>
          <w:sz w:val="24"/>
          <w:szCs w:val="24"/>
        </w:rPr>
      </w:pPr>
    </w:p>
    <w:p w14:paraId="353B8F06" w14:textId="77777777" w:rsidR="00DD47A1" w:rsidRPr="00FA680C" w:rsidRDefault="00DD47A1" w:rsidP="00DD47A1">
      <w:pPr>
        <w:jc w:val="center"/>
        <w:rPr>
          <w:rFonts w:ascii="Times New Roman" w:hAnsi="Times New Roman" w:cs="Times New Roman"/>
          <w:b/>
          <w:i/>
          <w:sz w:val="24"/>
          <w:szCs w:val="24"/>
        </w:rPr>
      </w:pPr>
    </w:p>
    <w:p w14:paraId="48EAB26B" w14:textId="77777777" w:rsidR="00DD47A1" w:rsidRPr="00FA680C" w:rsidRDefault="00DD47A1" w:rsidP="00DD47A1">
      <w:pPr>
        <w:jc w:val="center"/>
        <w:rPr>
          <w:rFonts w:ascii="Times New Roman" w:hAnsi="Times New Roman" w:cs="Times New Roman"/>
          <w:b/>
          <w:i/>
          <w:sz w:val="24"/>
          <w:szCs w:val="24"/>
        </w:rPr>
      </w:pPr>
    </w:p>
    <w:p w14:paraId="6ECB9985" w14:textId="1C5828E9" w:rsidR="00DD47A1" w:rsidRPr="00E6774A" w:rsidRDefault="00DD47A1" w:rsidP="00DD47A1">
      <w:pPr>
        <w:jc w:val="center"/>
        <w:rPr>
          <w:rFonts w:ascii="Times New Roman" w:hAnsi="Times New Roman" w:cs="Times New Roman"/>
          <w:b/>
          <w:sz w:val="24"/>
          <w:szCs w:val="24"/>
        </w:rPr>
      </w:pPr>
      <w:r w:rsidRPr="00FA680C">
        <w:rPr>
          <w:rFonts w:ascii="Times New Roman" w:hAnsi="Times New Roman" w:cs="Times New Roman"/>
          <w:b/>
          <w:bCs/>
          <w:sz w:val="24"/>
          <w:szCs w:val="24"/>
        </w:rPr>
        <w:t>2</w:t>
      </w:r>
      <w:r w:rsidR="001D19CE">
        <w:rPr>
          <w:rFonts w:ascii="Times New Roman" w:hAnsi="Times New Roman" w:cs="Times New Roman"/>
          <w:b/>
          <w:bCs/>
          <w:sz w:val="24"/>
          <w:szCs w:val="24"/>
        </w:rPr>
        <w:t>024</w:t>
      </w:r>
      <w:r w:rsidRPr="00FA680C">
        <w:rPr>
          <w:rFonts w:ascii="Times New Roman" w:hAnsi="Times New Roman" w:cs="Times New Roman"/>
          <w:b/>
          <w:bCs/>
          <w:sz w:val="24"/>
          <w:szCs w:val="24"/>
        </w:rPr>
        <w:t xml:space="preserve"> г.</w:t>
      </w:r>
    </w:p>
    <w:p w14:paraId="7DB7F5A0" w14:textId="70F40281" w:rsidR="00DD47A1" w:rsidRDefault="00DD47A1">
      <w:pPr>
        <w:rPr>
          <w:rFonts w:ascii="Times New Roman" w:eastAsia="Times New Roman" w:hAnsi="Times New Roman" w:cs="Times New Roman"/>
          <w:b/>
          <w:sz w:val="24"/>
          <w:szCs w:val="24"/>
          <w:vertAlign w:val="superscript"/>
          <w:lang w:eastAsia="zh-CN"/>
        </w:rPr>
      </w:pPr>
      <w:r>
        <w:rPr>
          <w:rFonts w:ascii="Times New Roman" w:eastAsia="Times New Roman" w:hAnsi="Times New Roman" w:cs="Times New Roman"/>
          <w:b/>
          <w:sz w:val="24"/>
          <w:szCs w:val="24"/>
          <w:vertAlign w:val="superscript"/>
          <w:lang w:eastAsia="zh-CN"/>
        </w:rPr>
        <w:br w:type="page"/>
      </w:r>
    </w:p>
    <w:p w14:paraId="4238A994" w14:textId="59234121" w:rsidR="0013234A" w:rsidRDefault="008C4F91" w:rsidP="008C4F91">
      <w:pPr>
        <w:jc w:val="cente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lastRenderedPageBreak/>
        <w:t>СОДЕРЖАНИЕ</w:t>
      </w:r>
    </w:p>
    <w:p w14:paraId="2EF791D1" w14:textId="77777777" w:rsidR="008C4F91" w:rsidRDefault="008C4F91">
      <w:pPr>
        <w:rPr>
          <w:rFonts w:ascii="Times New Roman" w:eastAsia="Times New Roman" w:hAnsi="Times New Roman" w:cs="Times New Roman"/>
          <w:b/>
          <w:bCs/>
          <w:sz w:val="24"/>
          <w:szCs w:val="24"/>
          <w:lang w:eastAsia="zh-CN"/>
        </w:rPr>
      </w:pPr>
    </w:p>
    <w:p w14:paraId="3D459D59" w14:textId="77777777" w:rsidR="001D19CE" w:rsidRDefault="001D19CE" w:rsidP="001D19CE">
      <w:pPr>
        <w:rPr>
          <w:rFonts w:ascii="Times New Roman" w:eastAsia="Times New Roman" w:hAnsi="Times New Roman" w:cs="Times New Roman"/>
          <w:b/>
          <w:bCs/>
          <w:sz w:val="24"/>
          <w:szCs w:val="24"/>
          <w:lang w:eastAsia="zh-CN"/>
        </w:rPr>
      </w:pPr>
    </w:p>
    <w:p w14:paraId="32B2343A" w14:textId="77777777" w:rsidR="001D19CE" w:rsidRPr="00985875" w:rsidRDefault="001D19CE" w:rsidP="001D19CE">
      <w:pPr>
        <w:rPr>
          <w:rFonts w:ascii="Times New Roman" w:eastAsia="Times New Roman" w:hAnsi="Times New Roman" w:cs="Times New Roman"/>
          <w:b/>
          <w:bCs/>
          <w:sz w:val="24"/>
          <w:szCs w:val="24"/>
          <w:lang w:eastAsia="zh-CN"/>
        </w:rPr>
      </w:pPr>
      <w:r w:rsidRPr="00985875">
        <w:rPr>
          <w:rFonts w:ascii="Times New Roman" w:eastAsia="Times New Roman" w:hAnsi="Times New Roman" w:cs="Times New Roman"/>
          <w:b/>
          <w:bCs/>
          <w:sz w:val="24"/>
          <w:szCs w:val="24"/>
          <w:lang w:eastAsia="zh-CN"/>
        </w:rPr>
        <w:t>Общие положения………………………………………………………………………………3</w:t>
      </w:r>
    </w:p>
    <w:p w14:paraId="798A6730" w14:textId="77777777" w:rsidR="001D19CE" w:rsidRPr="00985875" w:rsidRDefault="001D19CE" w:rsidP="001D19CE">
      <w:pPr>
        <w:rPr>
          <w:rFonts w:ascii="Times New Roman" w:eastAsia="Times New Roman" w:hAnsi="Times New Roman" w:cs="Times New Roman"/>
          <w:b/>
          <w:bCs/>
          <w:sz w:val="24"/>
          <w:szCs w:val="24"/>
          <w:lang w:eastAsia="zh-CN"/>
        </w:rPr>
      </w:pPr>
      <w:r w:rsidRPr="00985875">
        <w:rPr>
          <w:rFonts w:ascii="Times New Roman" w:eastAsia="Times New Roman" w:hAnsi="Times New Roman" w:cs="Times New Roman"/>
          <w:b/>
          <w:bCs/>
          <w:sz w:val="24"/>
          <w:szCs w:val="24"/>
          <w:lang w:eastAsia="zh-CN"/>
        </w:rPr>
        <w:t>Примерные требования к проведению демонстрационного экзамена……………</w:t>
      </w:r>
      <w:proofErr w:type="gramStart"/>
      <w:r w:rsidRPr="00985875">
        <w:rPr>
          <w:rFonts w:ascii="Times New Roman" w:eastAsia="Times New Roman" w:hAnsi="Times New Roman" w:cs="Times New Roman"/>
          <w:b/>
          <w:bCs/>
          <w:sz w:val="24"/>
          <w:szCs w:val="24"/>
          <w:lang w:eastAsia="zh-CN"/>
        </w:rPr>
        <w:t>……</w:t>
      </w:r>
      <w:r>
        <w:rPr>
          <w:rFonts w:ascii="Times New Roman" w:eastAsia="Times New Roman" w:hAnsi="Times New Roman" w:cs="Times New Roman"/>
          <w:b/>
          <w:bCs/>
          <w:sz w:val="24"/>
          <w:szCs w:val="24"/>
          <w:lang w:eastAsia="zh-CN"/>
        </w:rPr>
        <w:t>.</w:t>
      </w:r>
      <w:proofErr w:type="gramEnd"/>
      <w:r w:rsidRPr="00985875">
        <w:rPr>
          <w:rFonts w:ascii="Times New Roman" w:eastAsia="Times New Roman" w:hAnsi="Times New Roman" w:cs="Times New Roman"/>
          <w:b/>
          <w:bCs/>
          <w:sz w:val="24"/>
          <w:szCs w:val="24"/>
          <w:lang w:eastAsia="zh-CN"/>
        </w:rPr>
        <w:t>.5</w:t>
      </w:r>
    </w:p>
    <w:p w14:paraId="4DA59FA3" w14:textId="77777777" w:rsidR="001D19CE" w:rsidRPr="00FF0043" w:rsidRDefault="001D19CE" w:rsidP="001D19CE">
      <w:pPr>
        <w:pStyle w:val="14"/>
        <w:rPr>
          <w:rFonts w:asciiTheme="minorHAnsi" w:eastAsiaTheme="minorEastAsia" w:hAnsiTheme="minorHAnsi" w:cstheme="minorBidi"/>
          <w:b w:val="0"/>
          <w:bCs w:val="0"/>
          <w:lang w:eastAsia="ru-RU"/>
        </w:rPr>
      </w:pPr>
      <w:r w:rsidRPr="00122031">
        <w:rPr>
          <w:rFonts w:eastAsia="Times New Roman"/>
          <w:lang w:eastAsia="zh-CN"/>
        </w:rPr>
        <w:t>Организация и проведение защиты дипломного проекта (работы)</w:t>
      </w:r>
      <w:r>
        <w:tab/>
      </w:r>
      <w:r>
        <w:fldChar w:fldCharType="begin"/>
      </w:r>
      <w:r>
        <w:instrText xml:space="preserve"> PAGEREF _Toc156565555 \h </w:instrText>
      </w:r>
      <w:r>
        <w:fldChar w:fldCharType="separate"/>
      </w:r>
      <w:r>
        <w:t>5</w:t>
      </w:r>
      <w:r>
        <w:fldChar w:fldCharType="end"/>
      </w:r>
      <w:r>
        <w:t xml:space="preserve">                                            </w:t>
      </w:r>
      <w:r w:rsidRPr="00985875">
        <w:rPr>
          <w:rFonts w:eastAsia="Times New Roman"/>
          <w:sz w:val="24"/>
          <w:szCs w:val="24"/>
          <w:lang w:eastAsia="zh-CN"/>
        </w:rPr>
        <w:t>Примерная структура программы ГИА……………………………………………………..6</w:t>
      </w:r>
    </w:p>
    <w:p w14:paraId="65EA0C26" w14:textId="77777777" w:rsidR="001D19CE" w:rsidRPr="00985875" w:rsidRDefault="001D19CE" w:rsidP="001D19CE">
      <w:pPr>
        <w:rPr>
          <w:rFonts w:ascii="Times New Roman" w:eastAsia="Times New Roman" w:hAnsi="Times New Roman" w:cs="Times New Roman"/>
          <w:b/>
          <w:bCs/>
          <w:sz w:val="24"/>
          <w:szCs w:val="24"/>
          <w:lang w:eastAsia="zh-CN"/>
        </w:rPr>
      </w:pPr>
      <w:r w:rsidRPr="00985875">
        <w:rPr>
          <w:rFonts w:ascii="Times New Roman" w:eastAsia="Times New Roman" w:hAnsi="Times New Roman" w:cs="Times New Roman"/>
          <w:b/>
          <w:bCs/>
          <w:sz w:val="24"/>
          <w:szCs w:val="24"/>
          <w:lang w:eastAsia="zh-CN"/>
        </w:rPr>
        <w:t>Приложения:</w:t>
      </w:r>
    </w:p>
    <w:p w14:paraId="5EE10923" w14:textId="77777777" w:rsidR="001D19CE" w:rsidRPr="00985875" w:rsidRDefault="001D19CE" w:rsidP="001D19CE">
      <w:pPr>
        <w:rPr>
          <w:rFonts w:ascii="Times New Roman" w:eastAsia="Times New Roman" w:hAnsi="Times New Roman" w:cs="Times New Roman"/>
          <w:b/>
          <w:bCs/>
          <w:sz w:val="24"/>
          <w:szCs w:val="24"/>
          <w:lang w:eastAsia="zh-CN"/>
        </w:rPr>
      </w:pPr>
      <w:r w:rsidRPr="00985875">
        <w:rPr>
          <w:rFonts w:ascii="Times New Roman" w:eastAsia="Times New Roman" w:hAnsi="Times New Roman" w:cs="Times New Roman"/>
          <w:b/>
          <w:bCs/>
          <w:sz w:val="24"/>
          <w:szCs w:val="24"/>
          <w:lang w:eastAsia="zh-CN"/>
        </w:rPr>
        <w:t>План мероприятий по организации проведения демонстрационного экзамена в рамках государственной итоговой аттестации выпускников</w:t>
      </w:r>
    </w:p>
    <w:p w14:paraId="7A285CCD" w14:textId="77777777" w:rsidR="001D19CE" w:rsidRDefault="001D19CE" w:rsidP="001D19CE">
      <w:pPr>
        <w:rPr>
          <w:rFonts w:ascii="Times New Roman" w:eastAsia="Times New Roman" w:hAnsi="Times New Roman" w:cs="Times New Roman"/>
          <w:b/>
          <w:bCs/>
          <w:sz w:val="24"/>
          <w:szCs w:val="24"/>
          <w:lang w:eastAsia="zh-CN"/>
        </w:rPr>
      </w:pPr>
      <w:r w:rsidRPr="00985875">
        <w:rPr>
          <w:rFonts w:ascii="Times New Roman" w:eastAsia="Times New Roman" w:hAnsi="Times New Roman" w:cs="Times New Roman"/>
          <w:b/>
          <w:bCs/>
          <w:sz w:val="24"/>
          <w:szCs w:val="24"/>
          <w:lang w:eastAsia="zh-CN"/>
        </w:rPr>
        <w:t>Оценочные материалы в соответствии со структурой ГЭ</w:t>
      </w:r>
    </w:p>
    <w:p w14:paraId="15DE3453" w14:textId="5586834C" w:rsidR="0013234A" w:rsidRDefault="0013234A">
      <w:pPr>
        <w:rPr>
          <w:rFonts w:ascii="Times New Roman" w:eastAsia="Times New Roman" w:hAnsi="Times New Roman" w:cs="Times New Roman"/>
          <w:b/>
          <w:bCs/>
          <w:sz w:val="24"/>
          <w:szCs w:val="24"/>
          <w:lang w:eastAsia="zh-CN"/>
        </w:rPr>
      </w:pPr>
    </w:p>
    <w:p w14:paraId="6D38DC67" w14:textId="12CE77FF" w:rsidR="0013234A" w:rsidRDefault="0013234A">
      <w:pP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br w:type="page"/>
      </w:r>
    </w:p>
    <w:p w14:paraId="0F644B66" w14:textId="3BA9FA01" w:rsidR="00C07FB3" w:rsidRPr="00C07FB3" w:rsidRDefault="00C07FB3" w:rsidP="00875CE1">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1" w:name="_Toc156565549"/>
      <w:r w:rsidRPr="00C07FB3">
        <w:rPr>
          <w:rFonts w:ascii="Times New Roman" w:eastAsia="Times New Roman" w:hAnsi="Times New Roman" w:cs="Times New Roman"/>
          <w:b/>
          <w:bCs/>
          <w:sz w:val="24"/>
          <w:szCs w:val="24"/>
          <w:lang w:eastAsia="zh-CN"/>
        </w:rPr>
        <w:lastRenderedPageBreak/>
        <w:t xml:space="preserve">Общие </w:t>
      </w:r>
      <w:r w:rsidR="00D13E2F">
        <w:rPr>
          <w:rFonts w:ascii="Times New Roman" w:eastAsia="Times New Roman" w:hAnsi="Times New Roman" w:cs="Times New Roman"/>
          <w:b/>
          <w:bCs/>
          <w:sz w:val="24"/>
          <w:szCs w:val="24"/>
          <w:lang w:eastAsia="zh-CN"/>
        </w:rPr>
        <w:t>положения</w:t>
      </w:r>
      <w:bookmarkEnd w:id="1"/>
    </w:p>
    <w:p w14:paraId="12D88C11" w14:textId="381039EF" w:rsidR="001D19CE" w:rsidRPr="001D19CE" w:rsidRDefault="00E351CC" w:rsidP="001D19CE">
      <w:pPr>
        <w:rPr>
          <w:rFonts w:ascii="Times New Roman" w:eastAsia="Times New Roman" w:hAnsi="Times New Roman" w:cs="Times New Roman"/>
          <w:sz w:val="24"/>
          <w:szCs w:val="24"/>
          <w:lang w:eastAsia="ru-RU"/>
        </w:rPr>
      </w:pPr>
      <w:r w:rsidRPr="001D19CE">
        <w:rPr>
          <w:rFonts w:ascii="Times New Roman" w:hAnsi="Times New Roman" w:cs="Times New Roman"/>
          <w:sz w:val="24"/>
          <w:szCs w:val="24"/>
        </w:rPr>
        <w:t xml:space="preserve">Примерная программа государственной итоговой аттестации (далее – примерная программа ГИА) выпускников по специальности </w:t>
      </w:r>
      <w:r w:rsidR="001D19CE" w:rsidRPr="001D19CE">
        <w:rPr>
          <w:rFonts w:ascii="Times New Roman" w:eastAsia="Times New Roman" w:hAnsi="Times New Roman" w:cs="Times New Roman"/>
          <w:sz w:val="24"/>
          <w:szCs w:val="24"/>
          <w:lang w:eastAsia="ru-RU"/>
        </w:rPr>
        <w:t>24.02.01 Производство летательных аппаратов</w:t>
      </w:r>
    </w:p>
    <w:p w14:paraId="61C30C52" w14:textId="6B2AF2A3" w:rsidR="00E351CC" w:rsidRPr="001D19CE" w:rsidRDefault="00E351CC" w:rsidP="001E637C">
      <w:pPr>
        <w:pStyle w:val="af4"/>
        <w:spacing w:before="0" w:after="0" w:line="276" w:lineRule="auto"/>
        <w:ind w:firstLine="709"/>
      </w:pPr>
      <w:r>
        <w:t xml:space="preserve">разработана в соответствии с Законом Российской Федерации от 29.12.2012 г. № 273-ФЗ «Об образовании в Российской Федерации», </w:t>
      </w:r>
      <w:bookmarkStart w:id="2" w:name="_Hlk156559699"/>
      <w:r w:rsidRPr="0015784E">
        <w:rPr>
          <w:bCs/>
          <w:szCs w:val="24"/>
        </w:rPr>
        <w:t>Приказ</w:t>
      </w:r>
      <w:r>
        <w:rPr>
          <w:bCs/>
          <w:szCs w:val="24"/>
        </w:rPr>
        <w:t>ом</w:t>
      </w:r>
      <w:r w:rsidRPr="0015784E">
        <w:rPr>
          <w:bCs/>
          <w:szCs w:val="24"/>
        </w:rPr>
        <w:t xml:space="preserve"> Минпросвещения России от 08.11.2021 № 800</w:t>
      </w:r>
      <w:r>
        <w:rPr>
          <w:bCs/>
          <w:szCs w:val="24"/>
        </w:rPr>
        <w:t xml:space="preserve"> «Об утверждении </w:t>
      </w:r>
      <w:r w:rsidRPr="0015784E">
        <w:rPr>
          <w:bCs/>
          <w:szCs w:val="24"/>
        </w:rPr>
        <w:t>Поряд</w:t>
      </w:r>
      <w:r>
        <w:rPr>
          <w:bCs/>
          <w:szCs w:val="24"/>
        </w:rPr>
        <w:t>ка</w:t>
      </w:r>
      <w:r w:rsidRPr="0015784E">
        <w:rPr>
          <w:bCs/>
          <w:szCs w:val="24"/>
        </w:rPr>
        <w:t xml:space="preserve"> проведения государственной итоговой аттестации по образовательным программам среднего профессионального образования</w:t>
      </w:r>
      <w:r>
        <w:rPr>
          <w:bCs/>
          <w:szCs w:val="24"/>
        </w:rPr>
        <w:t xml:space="preserve">», </w:t>
      </w:r>
      <w:bookmarkEnd w:id="2"/>
      <w:r>
        <w:t xml:space="preserve">ФГОС СПО по </w:t>
      </w:r>
      <w:r w:rsidR="001D19CE" w:rsidRPr="001D19CE">
        <w:t>специальности 24.02.01 Производство летательных аппаратов</w:t>
      </w:r>
      <w:r w:rsidRPr="001D19CE">
        <w:t>, и определяет совокупность требований к е</w:t>
      </w:r>
      <w:r w:rsidR="006E2DA7" w:rsidRPr="001D19CE">
        <w:t>е</w:t>
      </w:r>
      <w:r w:rsidRPr="001D19CE">
        <w:t xml:space="preserve"> организации и проведению.</w:t>
      </w:r>
    </w:p>
    <w:p w14:paraId="72343A06" w14:textId="09918FE0" w:rsidR="00E351CC" w:rsidRPr="001D19CE" w:rsidRDefault="00E351CC" w:rsidP="001E637C">
      <w:pPr>
        <w:pStyle w:val="af4"/>
        <w:spacing w:before="0" w:after="0" w:line="276" w:lineRule="auto"/>
        <w:ind w:firstLine="709"/>
      </w:pPr>
      <w:r w:rsidRPr="001D19CE">
        <w:t>Цель государственной итоговой аттестации – установление соответствия</w:t>
      </w:r>
      <w:r w:rsidR="00580A60" w:rsidRPr="001D19CE">
        <w:t xml:space="preserve"> результатов освоения обучающимися образовательной программы по</w:t>
      </w:r>
      <w:r w:rsidRPr="001D19CE">
        <w:t xml:space="preserve"> </w:t>
      </w:r>
      <w:r w:rsidR="001D19CE" w:rsidRPr="001D19CE">
        <w:t>специальности 24.02.01 Производство летательных аппаратов</w:t>
      </w:r>
      <w:r w:rsidR="001D19CE" w:rsidRPr="001D19CE">
        <w:t xml:space="preserve"> </w:t>
      </w:r>
      <w:r w:rsidR="00580A60" w:rsidRPr="001D19CE">
        <w:t>соответствующим требованиям ФГОС СПО</w:t>
      </w:r>
      <w:r w:rsidRPr="001D19CE">
        <w:t xml:space="preserve"> с учетом требований регионального рынка труда, их готовность и способность решать профессиональные задачи. </w:t>
      </w:r>
    </w:p>
    <w:p w14:paraId="2AB505E4" w14:textId="7E48BD62" w:rsidR="001E637C" w:rsidRPr="001D19CE" w:rsidRDefault="001E637C" w:rsidP="001E637C">
      <w:pPr>
        <w:pStyle w:val="af4"/>
        <w:spacing w:before="0" w:after="0" w:line="276" w:lineRule="auto"/>
        <w:ind w:firstLine="709"/>
      </w:pPr>
      <w:r w:rsidRPr="001D19CE">
        <w:t>Задачи государственной итоговой аттестации:</w:t>
      </w:r>
    </w:p>
    <w:p w14:paraId="7DAFC75A" w14:textId="57E70514" w:rsidR="001E637C" w:rsidRPr="001D19CE" w:rsidRDefault="001E637C" w:rsidP="001E637C">
      <w:pPr>
        <w:pStyle w:val="af4"/>
        <w:spacing w:before="0" w:after="0" w:line="276" w:lineRule="auto"/>
        <w:ind w:firstLine="709"/>
      </w:pPr>
      <w:r w:rsidRPr="001D19CE">
        <w:t>– определение соответствия навыков, умений и знаний выпускников современным требованиям рынка труда, квалификационным требованиям</w:t>
      </w:r>
      <w:r w:rsidR="00580A60" w:rsidRPr="001D19CE">
        <w:t xml:space="preserve"> ФГОС СПО и</w:t>
      </w:r>
      <w:r w:rsidRPr="001D19CE">
        <w:t xml:space="preserve"> регионального рынка труда;</w:t>
      </w:r>
    </w:p>
    <w:p w14:paraId="50AE8E18" w14:textId="7EFFDBFE" w:rsidR="001E637C" w:rsidRPr="001D19CE" w:rsidRDefault="001E637C" w:rsidP="001E637C">
      <w:pPr>
        <w:pStyle w:val="af4"/>
        <w:spacing w:before="0" w:after="0" w:line="276" w:lineRule="auto"/>
        <w:ind w:firstLine="709"/>
      </w:pPr>
      <w:r w:rsidRPr="001D19CE">
        <w:t xml:space="preserve">– определение степени сформированности профессиональных компетенций, </w:t>
      </w:r>
      <w:r w:rsidR="00580A60" w:rsidRPr="001D19CE">
        <w:t>личностных качеств, соответствующих ФГОС СПО и</w:t>
      </w:r>
      <w:r w:rsidRPr="001D19CE">
        <w:t xml:space="preserve"> наиболее востребованных на рынке труда.</w:t>
      </w:r>
    </w:p>
    <w:p w14:paraId="7A045FCC" w14:textId="07349DC4" w:rsidR="001E637C" w:rsidRPr="001D19CE" w:rsidRDefault="001E637C" w:rsidP="001E637C">
      <w:pPr>
        <w:pStyle w:val="af4"/>
        <w:spacing w:before="0" w:after="0" w:line="276" w:lineRule="auto"/>
        <w:ind w:firstLine="709"/>
      </w:pPr>
      <w:r w:rsidRPr="001D19CE">
        <w:t xml:space="preserve">По результатам ГИА выпускнику по </w:t>
      </w:r>
      <w:r w:rsidR="001D19CE" w:rsidRPr="001D19CE">
        <w:t>специальности 24.02.01 Производство летательных аппаратов</w:t>
      </w:r>
      <w:r w:rsidR="001D19CE" w:rsidRPr="001D19CE">
        <w:t xml:space="preserve"> </w:t>
      </w:r>
      <w:r w:rsidRPr="001D19CE">
        <w:t xml:space="preserve">присваивается квалификация: </w:t>
      </w:r>
      <w:r w:rsidR="001D19CE" w:rsidRPr="001D19CE">
        <w:t>Техник</w:t>
      </w:r>
      <w:r w:rsidRPr="001D19CE">
        <w:t>.</w:t>
      </w:r>
    </w:p>
    <w:p w14:paraId="2A45287B" w14:textId="044638B9" w:rsidR="001E637C" w:rsidRDefault="00E351CC" w:rsidP="001E637C">
      <w:pPr>
        <w:pStyle w:val="af4"/>
        <w:spacing w:before="0" w:after="0" w:line="276" w:lineRule="auto"/>
        <w:ind w:firstLine="709"/>
      </w:pPr>
      <w:r w:rsidRPr="001D19CE">
        <w:t xml:space="preserve">Примерная программа ГИА является частью основной </w:t>
      </w:r>
      <w:r w:rsidR="006E2DA7" w:rsidRPr="001D19CE">
        <w:t>ПОП-П</w:t>
      </w:r>
      <w:r w:rsidRPr="001D19CE">
        <w:t xml:space="preserve"> по программе </w:t>
      </w:r>
      <w:r w:rsidR="001D19CE" w:rsidRPr="001D19CE">
        <w:t>подготовки специалистов</w:t>
      </w:r>
      <w:r w:rsidRPr="001D19CE">
        <w:t xml:space="preserve"> среднего звена и</w:t>
      </w:r>
      <w:r>
        <w:t xml:space="preserve"> определяет совокупность требований к ГИА, в том числе к содержанию, организации работы, оценочным материалам ГИА выпускников по данной </w:t>
      </w:r>
      <w:r w:rsidR="001D19CE" w:rsidRPr="001D19CE">
        <w:t>специальности 24.02.01 Производство летательных аппаратов</w:t>
      </w:r>
    </w:p>
    <w:p w14:paraId="025B2ECE" w14:textId="35419B52" w:rsidR="00C07FB3" w:rsidRPr="00C07FB3" w:rsidRDefault="00C07FB3" w:rsidP="001E637C">
      <w:pPr>
        <w:pStyle w:val="af4"/>
        <w:spacing w:before="0" w:after="0" w:line="276" w:lineRule="auto"/>
        <w:ind w:firstLine="709"/>
        <w:rPr>
          <w:i/>
          <w:iCs/>
          <w:shd w:val="clear" w:color="auto" w:fill="FFFFFF"/>
        </w:rPr>
      </w:pPr>
      <w:r w:rsidRPr="008C4F91">
        <w:t xml:space="preserve">Выпускник, освоивший образовательную программу, должен быть готов к выполнению видов деятельности, </w:t>
      </w:r>
      <w:r w:rsidR="00632024" w:rsidRPr="00632024">
        <w:t>предусмотренны</w:t>
      </w:r>
      <w:r w:rsidR="00632024">
        <w:t>х</w:t>
      </w:r>
      <w:r w:rsidR="00632024" w:rsidRPr="00632024">
        <w:t xml:space="preserve"> образовательной программой</w:t>
      </w:r>
      <w:r w:rsidR="0093259F">
        <w:t xml:space="preserve"> (таблица 1), и демонстрировать результаты освоения образовательной программы (таблица 2)</w:t>
      </w:r>
      <w:r w:rsidRPr="008C4F91">
        <w:t>.</w:t>
      </w:r>
    </w:p>
    <w:p w14:paraId="7F1F4D67" w14:textId="2EE4B7DA" w:rsidR="00C07FB3" w:rsidRPr="008C4F91" w:rsidRDefault="00C07FB3" w:rsidP="008C4F91">
      <w:pPr>
        <w:jc w:val="right"/>
        <w:rPr>
          <w:rFonts w:ascii="Times New Roman" w:hAnsi="Times New Roman" w:cs="Times New Roman"/>
          <w:b/>
          <w:bCs/>
          <w:sz w:val="24"/>
          <w:szCs w:val="24"/>
          <w:shd w:val="clear" w:color="auto" w:fill="FFFFFF"/>
        </w:rPr>
      </w:pPr>
      <w:r w:rsidRPr="008C4F91">
        <w:rPr>
          <w:rFonts w:ascii="Times New Roman" w:hAnsi="Times New Roman" w:cs="Times New Roman"/>
          <w:b/>
          <w:bCs/>
          <w:sz w:val="24"/>
          <w:szCs w:val="24"/>
          <w:shd w:val="clear" w:color="auto" w:fill="FFFFFF"/>
        </w:rPr>
        <w:t xml:space="preserve">Таблица 1 </w:t>
      </w:r>
    </w:p>
    <w:p w14:paraId="6EE96DF1" w14:textId="77777777" w:rsidR="00C07FB3" w:rsidRPr="008C4F91" w:rsidRDefault="00C07FB3" w:rsidP="008C4F91">
      <w:pPr>
        <w:spacing w:line="276" w:lineRule="auto"/>
        <w:jc w:val="center"/>
        <w:rPr>
          <w:rFonts w:ascii="Times New Roman" w:hAnsi="Times New Roman" w:cs="Times New Roman"/>
          <w:b/>
          <w:bCs/>
          <w:sz w:val="24"/>
          <w:szCs w:val="24"/>
        </w:rPr>
      </w:pPr>
      <w:r w:rsidRPr="008C4F91">
        <w:rPr>
          <w:rFonts w:ascii="Times New Roman" w:hAnsi="Times New Roman" w:cs="Times New Roman"/>
          <w:b/>
          <w:bCs/>
          <w:sz w:val="24"/>
          <w:szCs w:val="24"/>
        </w:rPr>
        <w:t>Виды деятельности</w:t>
      </w:r>
    </w:p>
    <w:tbl>
      <w:tblPr>
        <w:tblW w:w="9424" w:type="dxa"/>
        <w:tblInd w:w="74" w:type="dxa"/>
        <w:tblLayout w:type="fixed"/>
        <w:tblCellMar>
          <w:left w:w="5" w:type="dxa"/>
          <w:right w:w="5" w:type="dxa"/>
        </w:tblCellMar>
        <w:tblLook w:val="0000" w:firstRow="0" w:lastRow="0" w:firstColumn="0" w:lastColumn="0" w:noHBand="0" w:noVBand="0"/>
      </w:tblPr>
      <w:tblGrid>
        <w:gridCol w:w="4932"/>
        <w:gridCol w:w="4492"/>
      </w:tblGrid>
      <w:tr w:rsidR="00C07FB3" w:rsidRPr="00C07FB3" w14:paraId="78A5114A" w14:textId="77777777" w:rsidTr="00E6774A">
        <w:trPr>
          <w:trHeight w:val="441"/>
        </w:trPr>
        <w:tc>
          <w:tcPr>
            <w:tcW w:w="4932" w:type="dxa"/>
            <w:tcBorders>
              <w:top w:val="single" w:sz="4" w:space="0" w:color="000000"/>
              <w:left w:val="single" w:sz="4" w:space="0" w:color="000000"/>
              <w:bottom w:val="single" w:sz="4" w:space="0" w:color="000000"/>
              <w:right w:val="single" w:sz="4" w:space="0" w:color="000000"/>
            </w:tcBorders>
          </w:tcPr>
          <w:p w14:paraId="0C2B9B55" w14:textId="77777777" w:rsidR="00C07FB3" w:rsidRPr="00C07FB3" w:rsidRDefault="00C07FB3" w:rsidP="00E6774A">
            <w:pPr>
              <w:jc w:val="center"/>
              <w:rPr>
                <w:rFonts w:ascii="Times New Roman" w:hAnsi="Times New Roman" w:cs="Times New Roman"/>
                <w:b/>
                <w:color w:val="000000"/>
                <w:sz w:val="24"/>
                <w:szCs w:val="24"/>
              </w:rPr>
            </w:pPr>
            <w:r w:rsidRPr="00C07FB3">
              <w:rPr>
                <w:rFonts w:ascii="Times New Roman" w:hAnsi="Times New Roman" w:cs="Times New Roman"/>
                <w:b/>
                <w:color w:val="000000"/>
                <w:sz w:val="24"/>
                <w:szCs w:val="24"/>
              </w:rPr>
              <w:t xml:space="preserve">Код и наименование </w:t>
            </w:r>
          </w:p>
          <w:p w14:paraId="7FF2CB31" w14:textId="77777777" w:rsidR="00C07FB3" w:rsidRPr="00C07FB3" w:rsidRDefault="00C07FB3" w:rsidP="00E6774A">
            <w:pPr>
              <w:jc w:val="center"/>
              <w:rPr>
                <w:rFonts w:ascii="Times New Roman" w:hAnsi="Times New Roman" w:cs="Times New Roman"/>
                <w:color w:val="000000"/>
                <w:sz w:val="24"/>
                <w:szCs w:val="24"/>
              </w:rPr>
            </w:pPr>
            <w:r w:rsidRPr="00C07FB3">
              <w:rPr>
                <w:rFonts w:ascii="Times New Roman" w:hAnsi="Times New Roman" w:cs="Times New Roman"/>
                <w:b/>
                <w:color w:val="000000"/>
                <w:sz w:val="24"/>
                <w:szCs w:val="24"/>
              </w:rPr>
              <w:t>вида деятельности (ВД)</w:t>
            </w:r>
          </w:p>
        </w:tc>
        <w:tc>
          <w:tcPr>
            <w:tcW w:w="4492" w:type="dxa"/>
            <w:tcBorders>
              <w:top w:val="single" w:sz="4" w:space="0" w:color="000000"/>
              <w:left w:val="single" w:sz="4" w:space="0" w:color="000000"/>
              <w:bottom w:val="single" w:sz="4" w:space="0" w:color="000000"/>
              <w:right w:val="single" w:sz="4" w:space="0" w:color="000000"/>
            </w:tcBorders>
          </w:tcPr>
          <w:p w14:paraId="206A034D" w14:textId="77777777" w:rsidR="00C07FB3" w:rsidRPr="00C07FB3" w:rsidRDefault="00C07FB3" w:rsidP="00E6774A">
            <w:pPr>
              <w:jc w:val="center"/>
              <w:rPr>
                <w:rFonts w:ascii="Times New Roman" w:hAnsi="Times New Roman" w:cs="Times New Roman"/>
                <w:b/>
                <w:bCs/>
                <w:color w:val="000000"/>
                <w:sz w:val="24"/>
                <w:szCs w:val="24"/>
              </w:rPr>
            </w:pPr>
            <w:r w:rsidRPr="00C07FB3">
              <w:rPr>
                <w:rFonts w:ascii="Times New Roman" w:hAnsi="Times New Roman" w:cs="Times New Roman"/>
                <w:b/>
                <w:bCs/>
                <w:color w:val="000000"/>
                <w:sz w:val="24"/>
                <w:szCs w:val="24"/>
              </w:rPr>
              <w:t xml:space="preserve">Код и наименование </w:t>
            </w:r>
          </w:p>
          <w:p w14:paraId="1E0D550D" w14:textId="77777777" w:rsidR="00C07FB3" w:rsidRPr="00C07FB3" w:rsidRDefault="00C07FB3" w:rsidP="00E6774A">
            <w:pPr>
              <w:jc w:val="center"/>
              <w:rPr>
                <w:rFonts w:ascii="Times New Roman" w:hAnsi="Times New Roman" w:cs="Times New Roman"/>
                <w:b/>
                <w:bCs/>
                <w:color w:val="000000"/>
                <w:sz w:val="24"/>
                <w:szCs w:val="24"/>
              </w:rPr>
            </w:pPr>
            <w:r w:rsidRPr="00C07FB3">
              <w:rPr>
                <w:rFonts w:ascii="Times New Roman" w:hAnsi="Times New Roman" w:cs="Times New Roman"/>
                <w:b/>
                <w:bCs/>
                <w:color w:val="000000"/>
                <w:sz w:val="24"/>
                <w:szCs w:val="24"/>
              </w:rPr>
              <w:t xml:space="preserve">профессионального модуля (ПМ), </w:t>
            </w:r>
          </w:p>
          <w:p w14:paraId="0084906B" w14:textId="77777777" w:rsidR="00C07FB3" w:rsidRPr="00C07FB3" w:rsidRDefault="00C07FB3" w:rsidP="00E6774A">
            <w:pPr>
              <w:jc w:val="center"/>
              <w:rPr>
                <w:rFonts w:ascii="Times New Roman" w:hAnsi="Times New Roman" w:cs="Times New Roman"/>
                <w:b/>
                <w:bCs/>
                <w:color w:val="000000"/>
                <w:sz w:val="24"/>
                <w:szCs w:val="24"/>
              </w:rPr>
            </w:pPr>
            <w:r w:rsidRPr="00C07FB3">
              <w:rPr>
                <w:rFonts w:ascii="Times New Roman" w:hAnsi="Times New Roman" w:cs="Times New Roman"/>
                <w:b/>
                <w:bCs/>
                <w:color w:val="000000"/>
                <w:sz w:val="24"/>
                <w:szCs w:val="24"/>
              </w:rPr>
              <w:t>в рамках которого осваивается ВД</w:t>
            </w:r>
          </w:p>
        </w:tc>
      </w:tr>
      <w:tr w:rsidR="00C07FB3" w:rsidRPr="00C07FB3" w14:paraId="57CE5AE1"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6F953B78" w14:textId="77777777" w:rsidR="00C07FB3" w:rsidRPr="00C07FB3" w:rsidRDefault="00C07FB3" w:rsidP="00E6774A">
            <w:pPr>
              <w:jc w:val="center"/>
              <w:rPr>
                <w:rFonts w:ascii="Times New Roman" w:hAnsi="Times New Roman" w:cs="Times New Roman"/>
                <w:color w:val="000000"/>
                <w:sz w:val="24"/>
                <w:szCs w:val="24"/>
              </w:rPr>
            </w:pPr>
            <w:r w:rsidRPr="00C07FB3">
              <w:rPr>
                <w:rFonts w:ascii="Times New Roman" w:hAnsi="Times New Roman" w:cs="Times New Roman"/>
                <w:color w:val="000000"/>
                <w:sz w:val="24"/>
                <w:szCs w:val="24"/>
              </w:rPr>
              <w:t>1</w:t>
            </w:r>
          </w:p>
        </w:tc>
        <w:tc>
          <w:tcPr>
            <w:tcW w:w="4492" w:type="dxa"/>
            <w:tcBorders>
              <w:top w:val="single" w:sz="4" w:space="0" w:color="000000"/>
              <w:left w:val="single" w:sz="4" w:space="0" w:color="000000"/>
              <w:bottom w:val="single" w:sz="4" w:space="0" w:color="000000"/>
              <w:right w:val="single" w:sz="4" w:space="0" w:color="000000"/>
            </w:tcBorders>
          </w:tcPr>
          <w:p w14:paraId="4B174C13" w14:textId="77777777" w:rsidR="00C07FB3" w:rsidRPr="00C07FB3" w:rsidRDefault="00C07FB3" w:rsidP="00E6774A">
            <w:pPr>
              <w:jc w:val="center"/>
              <w:rPr>
                <w:rFonts w:ascii="Times New Roman" w:hAnsi="Times New Roman" w:cs="Times New Roman"/>
                <w:color w:val="000000"/>
                <w:sz w:val="24"/>
                <w:szCs w:val="24"/>
              </w:rPr>
            </w:pPr>
            <w:r w:rsidRPr="00C07FB3">
              <w:rPr>
                <w:rFonts w:ascii="Times New Roman" w:hAnsi="Times New Roman" w:cs="Times New Roman"/>
                <w:color w:val="000000"/>
                <w:sz w:val="24"/>
                <w:szCs w:val="24"/>
              </w:rPr>
              <w:t>2</w:t>
            </w:r>
          </w:p>
        </w:tc>
      </w:tr>
      <w:tr w:rsidR="00C07FB3" w:rsidRPr="00C07FB3" w14:paraId="5543A857" w14:textId="77777777" w:rsidTr="00E6774A">
        <w:trPr>
          <w:trHeight w:val="363"/>
        </w:trPr>
        <w:tc>
          <w:tcPr>
            <w:tcW w:w="9424" w:type="dxa"/>
            <w:gridSpan w:val="2"/>
            <w:tcBorders>
              <w:top w:val="single" w:sz="4" w:space="0" w:color="000000"/>
              <w:left w:val="single" w:sz="4" w:space="0" w:color="000000"/>
              <w:bottom w:val="single" w:sz="4" w:space="0" w:color="000000"/>
              <w:right w:val="single" w:sz="4" w:space="0" w:color="000000"/>
            </w:tcBorders>
            <w:vAlign w:val="center"/>
          </w:tcPr>
          <w:p w14:paraId="22814BBF" w14:textId="77777777" w:rsidR="00C07FB3" w:rsidRPr="00C07FB3" w:rsidRDefault="00C07FB3" w:rsidP="00E6774A">
            <w:pPr>
              <w:jc w:val="center"/>
              <w:rPr>
                <w:rFonts w:ascii="Times New Roman" w:hAnsi="Times New Roman" w:cs="Times New Roman"/>
                <w:b/>
                <w:color w:val="000000"/>
                <w:sz w:val="24"/>
                <w:szCs w:val="24"/>
              </w:rPr>
            </w:pPr>
            <w:r w:rsidRPr="00C07FB3">
              <w:rPr>
                <w:rFonts w:ascii="Times New Roman" w:hAnsi="Times New Roman" w:cs="Times New Roman"/>
                <w:b/>
                <w:color w:val="000000"/>
                <w:sz w:val="24"/>
                <w:szCs w:val="24"/>
              </w:rPr>
              <w:t>В соответствии с ФГОС</w:t>
            </w:r>
          </w:p>
        </w:tc>
      </w:tr>
      <w:tr w:rsidR="00B71E26" w:rsidRPr="00C07FB3" w14:paraId="3D08B9BF" w14:textId="77777777" w:rsidTr="00D53C74">
        <w:trPr>
          <w:trHeight w:val="221"/>
        </w:trPr>
        <w:tc>
          <w:tcPr>
            <w:tcW w:w="4932" w:type="dxa"/>
            <w:tcBorders>
              <w:bottom w:val="single" w:sz="4" w:space="0" w:color="auto"/>
            </w:tcBorders>
          </w:tcPr>
          <w:p w14:paraId="1F9DF629" w14:textId="0FEBCE87" w:rsidR="00B71E26" w:rsidRPr="00C07FB3" w:rsidRDefault="00B71E26" w:rsidP="00B71E26">
            <w:pPr>
              <w:ind w:left="49" w:right="51"/>
              <w:rPr>
                <w:rFonts w:ascii="Times New Roman" w:hAnsi="Times New Roman" w:cs="Times New Roman"/>
                <w:i/>
                <w:iCs/>
                <w:color w:val="000000"/>
                <w:sz w:val="24"/>
                <w:szCs w:val="24"/>
              </w:rPr>
            </w:pPr>
            <w:r w:rsidRPr="00D53EFD">
              <w:rPr>
                <w:rFonts w:ascii="Times New Roman" w:hAnsi="Times New Roman"/>
                <w:sz w:val="24"/>
                <w:szCs w:val="24"/>
              </w:rPr>
              <w:t>Оформление рабочей конструкторской документации и текстовых документов</w:t>
            </w:r>
          </w:p>
        </w:tc>
        <w:tc>
          <w:tcPr>
            <w:tcW w:w="4492" w:type="dxa"/>
          </w:tcPr>
          <w:p w14:paraId="09F95399" w14:textId="1C1B24FB" w:rsidR="00B71E26" w:rsidRPr="00C07FB3" w:rsidRDefault="00B71E26" w:rsidP="00B71E26">
            <w:pPr>
              <w:ind w:left="77" w:right="137"/>
              <w:rPr>
                <w:rFonts w:ascii="Times New Roman" w:hAnsi="Times New Roman" w:cs="Times New Roman"/>
                <w:color w:val="000000"/>
                <w:sz w:val="24"/>
                <w:szCs w:val="24"/>
              </w:rPr>
            </w:pPr>
            <w:r>
              <w:rPr>
                <w:rFonts w:ascii="Times New Roman" w:hAnsi="Times New Roman"/>
                <w:sz w:val="24"/>
                <w:szCs w:val="24"/>
              </w:rPr>
              <w:t xml:space="preserve">ПМ.01 </w:t>
            </w:r>
            <w:r w:rsidRPr="00D53EFD">
              <w:rPr>
                <w:rFonts w:ascii="Times New Roman" w:hAnsi="Times New Roman"/>
                <w:sz w:val="24"/>
                <w:szCs w:val="24"/>
              </w:rPr>
              <w:t>Оформление рабочей конструкторской документации и текстовых документов</w:t>
            </w:r>
          </w:p>
        </w:tc>
      </w:tr>
      <w:tr w:rsidR="00B71E26" w:rsidRPr="00C07FB3" w14:paraId="0612052B" w14:textId="77777777" w:rsidTr="00D53C74">
        <w:trPr>
          <w:trHeight w:val="221"/>
        </w:trPr>
        <w:tc>
          <w:tcPr>
            <w:tcW w:w="4932" w:type="dxa"/>
            <w:tcBorders>
              <w:top w:val="single" w:sz="4" w:space="0" w:color="auto"/>
              <w:bottom w:val="single" w:sz="4" w:space="0" w:color="auto"/>
            </w:tcBorders>
          </w:tcPr>
          <w:p w14:paraId="12CAB1D3" w14:textId="214D0382" w:rsidR="00B71E26" w:rsidRPr="00C07FB3" w:rsidRDefault="00B71E26" w:rsidP="00B71E26">
            <w:pPr>
              <w:ind w:left="49" w:right="51"/>
              <w:rPr>
                <w:rFonts w:ascii="Times New Roman" w:hAnsi="Times New Roman" w:cs="Times New Roman"/>
                <w:color w:val="000000"/>
                <w:sz w:val="24"/>
                <w:szCs w:val="24"/>
              </w:rPr>
            </w:pPr>
            <w:r w:rsidRPr="00D53EFD">
              <w:rPr>
                <w:rFonts w:ascii="Times New Roman" w:hAnsi="Times New Roman"/>
                <w:sz w:val="24"/>
                <w:szCs w:val="24"/>
              </w:rPr>
              <w:t>Организация работы структурного подразделения</w:t>
            </w:r>
          </w:p>
        </w:tc>
        <w:tc>
          <w:tcPr>
            <w:tcW w:w="4492" w:type="dxa"/>
            <w:tcBorders>
              <w:top w:val="single" w:sz="6" w:space="0" w:color="auto"/>
              <w:bottom w:val="single" w:sz="4" w:space="0" w:color="auto"/>
            </w:tcBorders>
          </w:tcPr>
          <w:p w14:paraId="0514B28A" w14:textId="6A7E4115" w:rsidR="00B71E26" w:rsidRPr="00C07FB3" w:rsidRDefault="00B71E26" w:rsidP="00B71E26">
            <w:pPr>
              <w:ind w:left="77" w:right="137"/>
              <w:rPr>
                <w:rFonts w:ascii="Times New Roman" w:hAnsi="Times New Roman" w:cs="Times New Roman"/>
                <w:color w:val="000000"/>
                <w:sz w:val="24"/>
                <w:szCs w:val="24"/>
              </w:rPr>
            </w:pPr>
            <w:r>
              <w:rPr>
                <w:rFonts w:ascii="Times New Roman" w:hAnsi="Times New Roman"/>
                <w:sz w:val="24"/>
                <w:szCs w:val="24"/>
              </w:rPr>
              <w:t xml:space="preserve">ПМ.02 </w:t>
            </w:r>
            <w:r w:rsidRPr="00D53EFD">
              <w:rPr>
                <w:rFonts w:ascii="Times New Roman" w:hAnsi="Times New Roman"/>
                <w:sz w:val="24"/>
                <w:szCs w:val="24"/>
              </w:rPr>
              <w:t>Организация работы структурного подразделения</w:t>
            </w:r>
          </w:p>
        </w:tc>
      </w:tr>
      <w:tr w:rsidR="00B71E26" w:rsidRPr="00C07FB3" w14:paraId="538A6448" w14:textId="77777777" w:rsidTr="00D53C74">
        <w:trPr>
          <w:trHeight w:val="1140"/>
        </w:trPr>
        <w:tc>
          <w:tcPr>
            <w:tcW w:w="4932" w:type="dxa"/>
            <w:tcBorders>
              <w:top w:val="single" w:sz="4" w:space="0" w:color="auto"/>
              <w:bottom w:val="single" w:sz="4" w:space="0" w:color="auto"/>
            </w:tcBorders>
          </w:tcPr>
          <w:p w14:paraId="7C5CFC76" w14:textId="7087DF59" w:rsidR="00B71E26" w:rsidRPr="00C07FB3" w:rsidRDefault="00B71E26" w:rsidP="00B71E26">
            <w:pPr>
              <w:snapToGrid w:val="0"/>
              <w:ind w:left="49" w:right="51"/>
              <w:rPr>
                <w:rFonts w:ascii="Times New Roman" w:hAnsi="Times New Roman" w:cs="Times New Roman"/>
                <w:color w:val="000000"/>
                <w:sz w:val="24"/>
                <w:szCs w:val="24"/>
              </w:rPr>
            </w:pPr>
            <w:r>
              <w:rPr>
                <w:rFonts w:ascii="Times New Roman" w:hAnsi="Times New Roman"/>
                <w:iCs/>
                <w:sz w:val="24"/>
                <w:szCs w:val="24"/>
              </w:rPr>
              <w:t>Т</w:t>
            </w:r>
            <w:r w:rsidRPr="00D0679C">
              <w:rPr>
                <w:rFonts w:ascii="Times New Roman" w:hAnsi="Times New Roman"/>
                <w:iCs/>
                <w:sz w:val="24"/>
                <w:szCs w:val="24"/>
              </w:rPr>
              <w:t>ехническая поддержка процесса проектирования механических конструкций, узлов и агрегатов систем л</w:t>
            </w:r>
            <w:r>
              <w:rPr>
                <w:rFonts w:ascii="Times New Roman" w:hAnsi="Times New Roman"/>
                <w:iCs/>
                <w:sz w:val="24"/>
                <w:szCs w:val="24"/>
              </w:rPr>
              <w:t>етательных аппаратов</w:t>
            </w:r>
          </w:p>
        </w:tc>
        <w:tc>
          <w:tcPr>
            <w:tcW w:w="4492" w:type="dxa"/>
            <w:tcBorders>
              <w:top w:val="single" w:sz="4" w:space="0" w:color="auto"/>
              <w:bottom w:val="single" w:sz="4" w:space="0" w:color="auto"/>
            </w:tcBorders>
          </w:tcPr>
          <w:p w14:paraId="164E43C4" w14:textId="761E882F" w:rsidR="00B71E26" w:rsidRPr="00C07FB3" w:rsidRDefault="00B71E26" w:rsidP="00B71E26">
            <w:pPr>
              <w:snapToGrid w:val="0"/>
              <w:ind w:left="77" w:right="137"/>
              <w:rPr>
                <w:rFonts w:ascii="Times New Roman" w:hAnsi="Times New Roman" w:cs="Times New Roman"/>
                <w:color w:val="000000"/>
                <w:sz w:val="24"/>
                <w:szCs w:val="24"/>
              </w:rPr>
            </w:pPr>
            <w:r>
              <w:rPr>
                <w:rFonts w:ascii="Times New Roman" w:hAnsi="Times New Roman"/>
                <w:iCs/>
                <w:sz w:val="24"/>
                <w:szCs w:val="24"/>
              </w:rPr>
              <w:t xml:space="preserve">ПМн.03 </w:t>
            </w:r>
            <w:r w:rsidRPr="00D53EFD">
              <w:rPr>
                <w:rFonts w:ascii="Times New Roman" w:hAnsi="Times New Roman"/>
                <w:iCs/>
                <w:sz w:val="24"/>
                <w:szCs w:val="24"/>
              </w:rPr>
              <w:t>Техническая поддержка процесса проектирования механических конструкций, узлов и агрегатов систем летательных аппаратов</w:t>
            </w:r>
          </w:p>
        </w:tc>
      </w:tr>
      <w:tr w:rsidR="00D53C74" w:rsidRPr="00C07FB3" w14:paraId="188637FA" w14:textId="77777777" w:rsidTr="00D53C74">
        <w:tc>
          <w:tcPr>
            <w:tcW w:w="4932" w:type="dxa"/>
            <w:tcBorders>
              <w:top w:val="single" w:sz="4" w:space="0" w:color="auto"/>
            </w:tcBorders>
          </w:tcPr>
          <w:p w14:paraId="2FD9B513" w14:textId="77777777" w:rsidR="00D53C74" w:rsidRDefault="00D53C74" w:rsidP="00B71E26">
            <w:pPr>
              <w:snapToGrid w:val="0"/>
              <w:ind w:left="49" w:right="51"/>
              <w:rPr>
                <w:rFonts w:ascii="Times New Roman" w:hAnsi="Times New Roman"/>
                <w:iCs/>
                <w:sz w:val="24"/>
                <w:szCs w:val="24"/>
              </w:rPr>
            </w:pPr>
          </w:p>
        </w:tc>
        <w:tc>
          <w:tcPr>
            <w:tcW w:w="4492" w:type="dxa"/>
            <w:tcBorders>
              <w:top w:val="single" w:sz="4" w:space="0" w:color="auto"/>
            </w:tcBorders>
          </w:tcPr>
          <w:p w14:paraId="4E045D90" w14:textId="77777777" w:rsidR="00D53C74" w:rsidRDefault="00D53C74" w:rsidP="00B71E26">
            <w:pPr>
              <w:snapToGrid w:val="0"/>
              <w:ind w:left="77" w:right="137"/>
              <w:rPr>
                <w:rFonts w:ascii="Times New Roman" w:hAnsi="Times New Roman"/>
                <w:iCs/>
                <w:sz w:val="24"/>
                <w:szCs w:val="24"/>
              </w:rPr>
            </w:pPr>
          </w:p>
        </w:tc>
      </w:tr>
      <w:tr w:rsidR="00B71E26" w:rsidRPr="00C07FB3" w14:paraId="6F64AD79" w14:textId="77777777" w:rsidTr="00193D96">
        <w:trPr>
          <w:trHeight w:val="221"/>
        </w:trPr>
        <w:tc>
          <w:tcPr>
            <w:tcW w:w="4932" w:type="dxa"/>
          </w:tcPr>
          <w:p w14:paraId="7F361331" w14:textId="279058F0" w:rsidR="00B71E26" w:rsidRPr="00C07FB3" w:rsidRDefault="00B71E26" w:rsidP="00B71E26">
            <w:pPr>
              <w:snapToGrid w:val="0"/>
              <w:ind w:left="49" w:right="51"/>
              <w:rPr>
                <w:rFonts w:ascii="Times New Roman" w:hAnsi="Times New Roman" w:cs="Times New Roman"/>
                <w:color w:val="000000"/>
                <w:sz w:val="24"/>
                <w:szCs w:val="24"/>
              </w:rPr>
            </w:pPr>
            <w:r>
              <w:rPr>
                <w:rFonts w:ascii="Times New Roman" w:hAnsi="Times New Roman"/>
                <w:iCs/>
                <w:sz w:val="24"/>
                <w:szCs w:val="24"/>
              </w:rPr>
              <w:lastRenderedPageBreak/>
              <w:t>Т</w:t>
            </w:r>
            <w:r w:rsidRPr="004B6626">
              <w:rPr>
                <w:rFonts w:ascii="Times New Roman" w:hAnsi="Times New Roman"/>
                <w:iCs/>
                <w:sz w:val="24"/>
                <w:szCs w:val="24"/>
              </w:rPr>
              <w:t>ехническое обеспечение производства летательных аппаратов, разработка технологических процессов и технолог</w:t>
            </w:r>
            <w:r>
              <w:rPr>
                <w:rFonts w:ascii="Times New Roman" w:hAnsi="Times New Roman"/>
                <w:iCs/>
                <w:sz w:val="24"/>
                <w:szCs w:val="24"/>
              </w:rPr>
              <w:t>ической документации</w:t>
            </w:r>
          </w:p>
        </w:tc>
        <w:tc>
          <w:tcPr>
            <w:tcW w:w="4492" w:type="dxa"/>
          </w:tcPr>
          <w:p w14:paraId="588B345D" w14:textId="0C5B759A" w:rsidR="00B71E26" w:rsidRPr="00C07FB3" w:rsidRDefault="00B71E26" w:rsidP="00B71E26">
            <w:pPr>
              <w:snapToGrid w:val="0"/>
              <w:ind w:left="77" w:right="137"/>
              <w:rPr>
                <w:rFonts w:ascii="Times New Roman" w:hAnsi="Times New Roman" w:cs="Times New Roman"/>
                <w:color w:val="000000"/>
                <w:sz w:val="24"/>
                <w:szCs w:val="24"/>
              </w:rPr>
            </w:pPr>
            <w:r>
              <w:rPr>
                <w:rFonts w:ascii="Times New Roman" w:hAnsi="Times New Roman"/>
                <w:iCs/>
                <w:sz w:val="24"/>
                <w:szCs w:val="24"/>
              </w:rPr>
              <w:t xml:space="preserve">ПМн.04 </w:t>
            </w:r>
            <w:r w:rsidRPr="00D53EFD">
              <w:rPr>
                <w:rFonts w:ascii="Times New Roman" w:hAnsi="Times New Roman"/>
                <w:iCs/>
                <w:sz w:val="24"/>
                <w:szCs w:val="24"/>
              </w:rPr>
              <w:t>Техническое обеспечение производства летательных аппаратов</w:t>
            </w:r>
            <w:r>
              <w:rPr>
                <w:rFonts w:ascii="Times New Roman" w:hAnsi="Times New Roman"/>
                <w:iCs/>
                <w:sz w:val="24"/>
                <w:szCs w:val="24"/>
              </w:rPr>
              <w:t>,</w:t>
            </w:r>
            <w:r w:rsidRPr="00D53EFD">
              <w:rPr>
                <w:rFonts w:ascii="Times New Roman" w:hAnsi="Times New Roman"/>
                <w:iCs/>
                <w:sz w:val="24"/>
                <w:szCs w:val="24"/>
              </w:rPr>
              <w:t xml:space="preserve"> разработка </w:t>
            </w:r>
            <w:r>
              <w:rPr>
                <w:rFonts w:ascii="Times New Roman" w:hAnsi="Times New Roman"/>
                <w:iCs/>
                <w:sz w:val="24"/>
                <w:szCs w:val="24"/>
              </w:rPr>
              <w:t xml:space="preserve">технологических процессов и </w:t>
            </w:r>
            <w:r w:rsidRPr="00D53EFD">
              <w:rPr>
                <w:rFonts w:ascii="Times New Roman" w:hAnsi="Times New Roman"/>
                <w:iCs/>
                <w:sz w:val="24"/>
                <w:szCs w:val="24"/>
              </w:rPr>
              <w:t>технологической документации</w:t>
            </w:r>
          </w:p>
        </w:tc>
      </w:tr>
      <w:tr w:rsidR="00B71E26" w:rsidRPr="00C07FB3" w14:paraId="3F10FF52" w14:textId="77777777" w:rsidTr="00DB76A8">
        <w:trPr>
          <w:trHeight w:val="221"/>
        </w:trPr>
        <w:tc>
          <w:tcPr>
            <w:tcW w:w="4932" w:type="dxa"/>
          </w:tcPr>
          <w:p w14:paraId="045FE50F" w14:textId="6A1962BA" w:rsidR="00B71E26" w:rsidRPr="00C07FB3" w:rsidRDefault="00B71E26" w:rsidP="00B71E26">
            <w:pPr>
              <w:snapToGrid w:val="0"/>
              <w:ind w:left="49" w:right="51"/>
              <w:rPr>
                <w:rFonts w:ascii="Times New Roman" w:hAnsi="Times New Roman" w:cs="Times New Roman"/>
                <w:color w:val="000000"/>
                <w:sz w:val="24"/>
                <w:szCs w:val="24"/>
              </w:rPr>
            </w:pPr>
            <w:r w:rsidRPr="00D53EFD">
              <w:rPr>
                <w:rFonts w:ascii="Times New Roman" w:hAnsi="Times New Roman"/>
                <w:sz w:val="24"/>
                <w:szCs w:val="24"/>
              </w:rPr>
              <w:t>Техническая поддержка создания изделий ракетно-космической техники, их составных частей и систем</w:t>
            </w:r>
            <w:r>
              <w:rPr>
                <w:rFonts w:ascii="Times New Roman" w:hAnsi="Times New Roman"/>
                <w:sz w:val="24"/>
                <w:szCs w:val="24"/>
              </w:rPr>
              <w:t xml:space="preserve"> </w:t>
            </w:r>
          </w:p>
        </w:tc>
        <w:tc>
          <w:tcPr>
            <w:tcW w:w="4492" w:type="dxa"/>
          </w:tcPr>
          <w:p w14:paraId="6DE32BB7" w14:textId="59A59C75" w:rsidR="00B71E26" w:rsidRPr="00C07FB3" w:rsidRDefault="00B71E26" w:rsidP="00B71E26">
            <w:pPr>
              <w:snapToGrid w:val="0"/>
              <w:ind w:left="77" w:right="137"/>
              <w:rPr>
                <w:rFonts w:ascii="Times New Roman" w:hAnsi="Times New Roman" w:cs="Times New Roman"/>
                <w:color w:val="000000"/>
                <w:sz w:val="24"/>
                <w:szCs w:val="24"/>
              </w:rPr>
            </w:pPr>
            <w:proofErr w:type="spellStart"/>
            <w:r>
              <w:rPr>
                <w:rFonts w:ascii="Times New Roman" w:hAnsi="Times New Roman"/>
                <w:sz w:val="24"/>
                <w:szCs w:val="24"/>
              </w:rPr>
              <w:t>ПМн</w:t>
            </w:r>
            <w:proofErr w:type="spellEnd"/>
            <w:r>
              <w:rPr>
                <w:rFonts w:ascii="Times New Roman" w:hAnsi="Times New Roman"/>
                <w:sz w:val="24"/>
                <w:szCs w:val="24"/>
              </w:rPr>
              <w:t xml:space="preserve">. 03 </w:t>
            </w:r>
            <w:r w:rsidRPr="00D53EFD">
              <w:rPr>
                <w:rFonts w:ascii="Times New Roman" w:hAnsi="Times New Roman"/>
                <w:sz w:val="24"/>
                <w:szCs w:val="24"/>
              </w:rPr>
              <w:t>Техническая поддержка создания изделий ракетно-космической техники, их составных частей и систем</w:t>
            </w:r>
            <w:r>
              <w:rPr>
                <w:rFonts w:ascii="Times New Roman" w:hAnsi="Times New Roman"/>
                <w:sz w:val="24"/>
                <w:szCs w:val="24"/>
              </w:rPr>
              <w:t xml:space="preserve"> </w:t>
            </w:r>
          </w:p>
        </w:tc>
      </w:tr>
      <w:tr w:rsidR="00B71E26" w:rsidRPr="00C07FB3" w14:paraId="743D5057" w14:textId="77777777" w:rsidTr="00DB76A8">
        <w:trPr>
          <w:trHeight w:val="221"/>
        </w:trPr>
        <w:tc>
          <w:tcPr>
            <w:tcW w:w="4932" w:type="dxa"/>
          </w:tcPr>
          <w:p w14:paraId="0A1FBFBD" w14:textId="6AED6F5B" w:rsidR="00B71E26" w:rsidRPr="00C07FB3" w:rsidRDefault="00B71E26" w:rsidP="00B71E26">
            <w:pPr>
              <w:snapToGrid w:val="0"/>
              <w:ind w:left="49" w:right="51"/>
              <w:rPr>
                <w:rFonts w:ascii="Times New Roman" w:hAnsi="Times New Roman" w:cs="Times New Roman"/>
                <w:color w:val="000000"/>
                <w:sz w:val="24"/>
                <w:szCs w:val="24"/>
              </w:rPr>
            </w:pPr>
            <w:r w:rsidRPr="00D53EFD">
              <w:rPr>
                <w:rFonts w:ascii="Times New Roman" w:hAnsi="Times New Roman"/>
                <w:sz w:val="24"/>
                <w:szCs w:val="24"/>
              </w:rPr>
              <w:t>Техническое обеспечение производства и испытаний изделий ракетно-космической техники, их составных частей и систем</w:t>
            </w:r>
            <w:r>
              <w:rPr>
                <w:rFonts w:ascii="Times New Roman" w:hAnsi="Times New Roman"/>
                <w:sz w:val="24"/>
                <w:szCs w:val="24"/>
              </w:rPr>
              <w:t xml:space="preserve"> (по выбору)</w:t>
            </w:r>
          </w:p>
        </w:tc>
        <w:tc>
          <w:tcPr>
            <w:tcW w:w="4492" w:type="dxa"/>
          </w:tcPr>
          <w:p w14:paraId="7F0B6C0E" w14:textId="41702B91" w:rsidR="00B71E26" w:rsidRPr="00C07FB3" w:rsidRDefault="00B71E26" w:rsidP="00B71E26">
            <w:pPr>
              <w:snapToGrid w:val="0"/>
              <w:ind w:left="77" w:right="137"/>
              <w:rPr>
                <w:rFonts w:ascii="Times New Roman" w:hAnsi="Times New Roman" w:cs="Times New Roman"/>
                <w:color w:val="000000"/>
                <w:sz w:val="24"/>
                <w:szCs w:val="24"/>
              </w:rPr>
            </w:pPr>
            <w:proofErr w:type="spellStart"/>
            <w:r>
              <w:rPr>
                <w:rFonts w:ascii="Times New Roman" w:hAnsi="Times New Roman"/>
                <w:sz w:val="24"/>
                <w:szCs w:val="24"/>
              </w:rPr>
              <w:t>ПМн</w:t>
            </w:r>
            <w:proofErr w:type="spellEnd"/>
            <w:r>
              <w:rPr>
                <w:rFonts w:ascii="Times New Roman" w:hAnsi="Times New Roman"/>
                <w:sz w:val="24"/>
                <w:szCs w:val="24"/>
              </w:rPr>
              <w:t xml:space="preserve">. 04 </w:t>
            </w:r>
            <w:r w:rsidRPr="00D53EFD">
              <w:rPr>
                <w:rFonts w:ascii="Times New Roman" w:hAnsi="Times New Roman"/>
                <w:sz w:val="24"/>
                <w:szCs w:val="24"/>
              </w:rPr>
              <w:t>Техническое обеспечение производства и испытаний изделий ракетно-космической техники, их составных частей и систем</w:t>
            </w:r>
            <w:r>
              <w:rPr>
                <w:rFonts w:ascii="Times New Roman" w:hAnsi="Times New Roman"/>
                <w:sz w:val="24"/>
                <w:szCs w:val="24"/>
              </w:rPr>
              <w:t xml:space="preserve"> (по выбору)</w:t>
            </w:r>
          </w:p>
        </w:tc>
      </w:tr>
      <w:tr w:rsidR="006E2DA7" w:rsidRPr="00C07FB3" w14:paraId="1F6AF8F0" w14:textId="77777777" w:rsidTr="008C301B">
        <w:trPr>
          <w:trHeight w:val="221"/>
        </w:trPr>
        <w:tc>
          <w:tcPr>
            <w:tcW w:w="9424" w:type="dxa"/>
            <w:gridSpan w:val="2"/>
            <w:tcBorders>
              <w:top w:val="single" w:sz="4" w:space="0" w:color="auto"/>
              <w:left w:val="single" w:sz="4" w:space="0" w:color="auto"/>
              <w:bottom w:val="single" w:sz="4" w:space="0" w:color="auto"/>
              <w:right w:val="single" w:sz="4" w:space="0" w:color="auto"/>
            </w:tcBorders>
          </w:tcPr>
          <w:p w14:paraId="394B78ED" w14:textId="2BC3C35B" w:rsidR="006E2DA7" w:rsidRPr="00C07FB3" w:rsidRDefault="006E2DA7" w:rsidP="006E2DA7">
            <w:pPr>
              <w:snapToGrid w:val="0"/>
              <w:ind w:left="77" w:right="137"/>
              <w:jc w:val="center"/>
              <w:rPr>
                <w:rFonts w:ascii="Times New Roman" w:hAnsi="Times New Roman" w:cs="Times New Roman"/>
                <w:color w:val="000000"/>
                <w:sz w:val="24"/>
                <w:szCs w:val="24"/>
              </w:rPr>
            </w:pPr>
            <w:r>
              <w:rPr>
                <w:rFonts w:ascii="Times New Roman" w:hAnsi="Times New Roman" w:cs="Times New Roman"/>
                <w:b/>
                <w:color w:val="000000"/>
                <w:sz w:val="24"/>
                <w:szCs w:val="24"/>
              </w:rPr>
              <w:t xml:space="preserve">По </w:t>
            </w:r>
            <w:r w:rsidRPr="00BC58DA">
              <w:rPr>
                <w:rFonts w:ascii="Times New Roman" w:hAnsi="Times New Roman" w:cs="Times New Roman"/>
                <w:b/>
                <w:color w:val="000000"/>
                <w:sz w:val="24"/>
                <w:szCs w:val="24"/>
              </w:rPr>
              <w:t xml:space="preserve">запросу </w:t>
            </w:r>
            <w:r w:rsidR="000751ED" w:rsidRPr="00BC58DA">
              <w:rPr>
                <w:rFonts w:ascii="Times New Roman" w:hAnsi="Times New Roman" w:cs="Times New Roman"/>
                <w:b/>
                <w:color w:val="000000"/>
                <w:sz w:val="24"/>
                <w:szCs w:val="24"/>
              </w:rPr>
              <w:t>отрасли</w:t>
            </w:r>
            <w:r>
              <w:rPr>
                <w:rFonts w:ascii="Times New Roman" w:hAnsi="Times New Roman" w:cs="Times New Roman"/>
                <w:b/>
                <w:color w:val="000000"/>
                <w:sz w:val="24"/>
                <w:szCs w:val="24"/>
              </w:rPr>
              <w:t xml:space="preserve"> (при наличии)</w:t>
            </w:r>
          </w:p>
        </w:tc>
      </w:tr>
      <w:tr w:rsidR="006E2DA7" w:rsidRPr="00C07FB3" w14:paraId="69185886" w14:textId="77777777" w:rsidTr="00CB36E4">
        <w:trPr>
          <w:trHeight w:val="221"/>
        </w:trPr>
        <w:tc>
          <w:tcPr>
            <w:tcW w:w="4932" w:type="dxa"/>
            <w:tcBorders>
              <w:top w:val="single" w:sz="4" w:space="0" w:color="auto"/>
              <w:left w:val="single" w:sz="4" w:space="0" w:color="auto"/>
              <w:bottom w:val="single" w:sz="4" w:space="0" w:color="auto"/>
              <w:right w:val="single" w:sz="4" w:space="0" w:color="auto"/>
            </w:tcBorders>
          </w:tcPr>
          <w:p w14:paraId="7C241165" w14:textId="695B6DBF" w:rsidR="006E2DA7" w:rsidRPr="00C07FB3" w:rsidRDefault="006E2DA7" w:rsidP="006E2DA7">
            <w:pPr>
              <w:snapToGrid w:val="0"/>
              <w:ind w:left="49" w:right="51"/>
              <w:rPr>
                <w:rFonts w:ascii="Times New Roman" w:hAnsi="Times New Roman" w:cs="Times New Roman"/>
                <w:color w:val="000000"/>
                <w:sz w:val="24"/>
                <w:szCs w:val="24"/>
              </w:rPr>
            </w:pPr>
            <w:r w:rsidRPr="00C07FB3">
              <w:rPr>
                <w:rFonts w:ascii="Times New Roman" w:hAnsi="Times New Roman" w:cs="Times New Roman"/>
                <w:color w:val="000000"/>
                <w:sz w:val="24"/>
                <w:szCs w:val="24"/>
              </w:rPr>
              <w:t>ВД 0</w:t>
            </w:r>
            <w:r>
              <w:rPr>
                <w:rFonts w:ascii="Times New Roman" w:hAnsi="Times New Roman" w:cs="Times New Roman"/>
                <w:color w:val="000000"/>
                <w:sz w:val="24"/>
                <w:szCs w:val="24"/>
              </w:rPr>
              <w:t>Х</w:t>
            </w:r>
            <w:r w:rsidRPr="00C07FB3">
              <w:rPr>
                <w:rFonts w:ascii="Times New Roman" w:hAnsi="Times New Roman" w:cs="Times New Roman"/>
                <w:color w:val="000000"/>
                <w:sz w:val="24"/>
                <w:szCs w:val="24"/>
              </w:rPr>
              <w:t xml:space="preserve">. </w:t>
            </w:r>
            <w:r w:rsidRPr="00C07FB3">
              <w:rPr>
                <w:rFonts w:ascii="Times New Roman" w:hAnsi="Times New Roman" w:cs="Times New Roman"/>
                <w:i/>
                <w:iCs/>
                <w:color w:val="000000"/>
                <w:sz w:val="24"/>
                <w:szCs w:val="24"/>
              </w:rPr>
              <w:t>наименование ВД</w:t>
            </w:r>
          </w:p>
        </w:tc>
        <w:tc>
          <w:tcPr>
            <w:tcW w:w="4492" w:type="dxa"/>
            <w:tcBorders>
              <w:top w:val="single" w:sz="4" w:space="0" w:color="auto"/>
              <w:left w:val="single" w:sz="4" w:space="0" w:color="auto"/>
              <w:bottom w:val="single" w:sz="4" w:space="0" w:color="auto"/>
              <w:right w:val="single" w:sz="4" w:space="0" w:color="auto"/>
            </w:tcBorders>
          </w:tcPr>
          <w:p w14:paraId="0EBC4E66" w14:textId="2E43D6E3" w:rsidR="006E2DA7" w:rsidRPr="00C07FB3" w:rsidRDefault="006E2DA7" w:rsidP="006E2DA7">
            <w:pPr>
              <w:snapToGrid w:val="0"/>
              <w:ind w:left="77" w:right="137"/>
              <w:rPr>
                <w:rFonts w:ascii="Times New Roman" w:hAnsi="Times New Roman" w:cs="Times New Roman"/>
                <w:color w:val="000000"/>
                <w:sz w:val="24"/>
                <w:szCs w:val="24"/>
              </w:rPr>
            </w:pPr>
            <w:r w:rsidRPr="00C07FB3">
              <w:rPr>
                <w:rFonts w:ascii="Times New Roman" w:hAnsi="Times New Roman" w:cs="Times New Roman"/>
                <w:color w:val="000000"/>
                <w:sz w:val="24"/>
                <w:szCs w:val="24"/>
              </w:rPr>
              <w:t>ПМ 0</w:t>
            </w:r>
            <w:r>
              <w:rPr>
                <w:rFonts w:ascii="Times New Roman" w:hAnsi="Times New Roman" w:cs="Times New Roman"/>
                <w:color w:val="000000"/>
                <w:sz w:val="24"/>
                <w:szCs w:val="24"/>
              </w:rPr>
              <w:t>Х</w:t>
            </w:r>
            <w:r w:rsidRPr="00C07FB3">
              <w:rPr>
                <w:rFonts w:ascii="Times New Roman" w:hAnsi="Times New Roman" w:cs="Times New Roman"/>
                <w:color w:val="000000"/>
                <w:sz w:val="24"/>
                <w:szCs w:val="24"/>
              </w:rPr>
              <w:t xml:space="preserve">. </w:t>
            </w:r>
            <w:r w:rsidRPr="00C07FB3">
              <w:rPr>
                <w:rFonts w:ascii="Times New Roman" w:hAnsi="Times New Roman" w:cs="Times New Roman"/>
                <w:i/>
                <w:iCs/>
                <w:color w:val="000000"/>
                <w:sz w:val="24"/>
                <w:szCs w:val="24"/>
              </w:rPr>
              <w:t>наименование ПМ</w:t>
            </w:r>
          </w:p>
        </w:tc>
      </w:tr>
    </w:tbl>
    <w:p w14:paraId="2E15C9B9" w14:textId="29C470FD" w:rsidR="00C07FB3" w:rsidRDefault="00C07FB3" w:rsidP="00C07FB3">
      <w:pPr>
        <w:pStyle w:val="a4"/>
        <w:spacing w:line="276" w:lineRule="auto"/>
        <w:ind w:left="0" w:firstLine="709"/>
        <w:jc w:val="both"/>
        <w:rPr>
          <w:rFonts w:ascii="Times New Roman" w:hAnsi="Times New Roman" w:cs="Times New Roman"/>
          <w:i/>
          <w:iCs/>
          <w:shd w:val="clear" w:color="auto" w:fill="FFFFFF"/>
        </w:rPr>
      </w:pPr>
    </w:p>
    <w:p w14:paraId="4722D842" w14:textId="77777777" w:rsidR="001E637C" w:rsidRDefault="001E637C" w:rsidP="0035019E">
      <w:pPr>
        <w:jc w:val="right"/>
        <w:rPr>
          <w:rFonts w:ascii="Times New Roman" w:hAnsi="Times New Roman" w:cs="Times New Roman"/>
          <w:b/>
          <w:bCs/>
          <w:sz w:val="24"/>
          <w:szCs w:val="24"/>
          <w:shd w:val="clear" w:color="auto" w:fill="FFFFFF"/>
        </w:rPr>
      </w:pPr>
    </w:p>
    <w:p w14:paraId="65227952" w14:textId="54DC977C" w:rsidR="0035019E" w:rsidRPr="008C4F91" w:rsidRDefault="0035019E" w:rsidP="0035019E">
      <w:pPr>
        <w:jc w:val="right"/>
        <w:rPr>
          <w:rFonts w:ascii="Times New Roman" w:hAnsi="Times New Roman" w:cs="Times New Roman"/>
          <w:b/>
          <w:bCs/>
          <w:sz w:val="24"/>
          <w:szCs w:val="24"/>
          <w:shd w:val="clear" w:color="auto" w:fill="FFFFFF"/>
        </w:rPr>
      </w:pPr>
      <w:r w:rsidRPr="008C4F91">
        <w:rPr>
          <w:rFonts w:ascii="Times New Roman" w:hAnsi="Times New Roman" w:cs="Times New Roman"/>
          <w:b/>
          <w:bCs/>
          <w:sz w:val="24"/>
          <w:szCs w:val="24"/>
          <w:shd w:val="clear" w:color="auto" w:fill="FFFFFF"/>
        </w:rPr>
        <w:t xml:space="preserve">Таблица </w:t>
      </w:r>
      <w:r>
        <w:rPr>
          <w:rFonts w:ascii="Times New Roman" w:hAnsi="Times New Roman" w:cs="Times New Roman"/>
          <w:b/>
          <w:bCs/>
          <w:sz w:val="24"/>
          <w:szCs w:val="24"/>
          <w:shd w:val="clear" w:color="auto" w:fill="FFFFFF"/>
        </w:rPr>
        <w:t>2</w:t>
      </w:r>
      <w:r w:rsidRPr="008C4F91">
        <w:rPr>
          <w:rFonts w:ascii="Times New Roman" w:hAnsi="Times New Roman" w:cs="Times New Roman"/>
          <w:b/>
          <w:bCs/>
          <w:sz w:val="24"/>
          <w:szCs w:val="24"/>
          <w:shd w:val="clear" w:color="auto" w:fill="FFFFFF"/>
        </w:rPr>
        <w:t xml:space="preserve"> </w:t>
      </w:r>
    </w:p>
    <w:p w14:paraId="0C4A18D7" w14:textId="2F747025" w:rsidR="00D13E2F" w:rsidRDefault="00D13E2F" w:rsidP="0056201B">
      <w:pPr>
        <w:spacing w:after="120"/>
        <w:jc w:val="center"/>
        <w:rPr>
          <w:rFonts w:ascii="Times New Roman" w:hAnsi="Times New Roman"/>
          <w:b/>
          <w:sz w:val="24"/>
          <w:szCs w:val="24"/>
        </w:rPr>
      </w:pPr>
      <w:r>
        <w:rPr>
          <w:rFonts w:ascii="Times New Roman" w:hAnsi="Times New Roman"/>
          <w:b/>
          <w:sz w:val="24"/>
          <w:szCs w:val="24"/>
        </w:rPr>
        <w:t xml:space="preserve">Перечень результатов, демонстрируемых </w:t>
      </w:r>
      <w:r w:rsidR="0056201B">
        <w:rPr>
          <w:rFonts w:ascii="Times New Roman" w:hAnsi="Times New Roman"/>
          <w:b/>
          <w:sz w:val="24"/>
          <w:szCs w:val="24"/>
        </w:rPr>
        <w:t>выпускником</w:t>
      </w:r>
    </w:p>
    <w:p w14:paraId="46F3A692" w14:textId="5B525667" w:rsidR="00D13E2F" w:rsidRDefault="00D13E2F" w:rsidP="00C07FB3">
      <w:pPr>
        <w:pStyle w:val="a4"/>
        <w:spacing w:line="276" w:lineRule="auto"/>
        <w:ind w:left="0" w:firstLine="709"/>
        <w:jc w:val="both"/>
        <w:rPr>
          <w:rFonts w:ascii="Times New Roman" w:hAnsi="Times New Roman" w:cs="Times New Roman"/>
          <w:i/>
          <w:iCs/>
          <w:shd w:val="clear" w:color="auto" w:fill="FFFFFF"/>
        </w:rPr>
      </w:pPr>
    </w:p>
    <w:p w14:paraId="160547B4" w14:textId="77777777" w:rsidR="00820E5C" w:rsidRPr="00D524BA" w:rsidRDefault="00820E5C" w:rsidP="00820E5C">
      <w:pPr>
        <w:suppressAutoHyphens/>
        <w:ind w:firstLine="709"/>
        <w:jc w:val="both"/>
        <w:rPr>
          <w:rFonts w:ascii="Times New Roman" w:hAnsi="Times New Roman"/>
          <w:sz w:val="24"/>
          <w:szCs w:val="24"/>
        </w:rPr>
      </w:pPr>
      <w:r w:rsidRPr="00D524BA">
        <w:rPr>
          <w:rFonts w:ascii="Times New Roman" w:hAnsi="Times New Roman"/>
          <w:sz w:val="24"/>
          <w:szCs w:val="24"/>
        </w:rPr>
        <w:t>Направленность 1 Авиастроение</w:t>
      </w:r>
    </w:p>
    <w:p w14:paraId="37E47F81" w14:textId="7B12F138" w:rsidR="00D570F5" w:rsidRPr="001E637C" w:rsidRDefault="00D570F5" w:rsidP="00D570F5">
      <w:pPr>
        <w:spacing w:after="120"/>
        <w:jc w:val="center"/>
        <w:rPr>
          <w:rFonts w:ascii="Times New Roman" w:hAnsi="Times New Roman"/>
          <w:b/>
          <w:i/>
          <w:iCs/>
          <w:color w:val="FF0000"/>
          <w:sz w:val="24"/>
          <w:szCs w:val="24"/>
        </w:rPr>
      </w:pPr>
    </w:p>
    <w:tbl>
      <w:tblPr>
        <w:tblW w:w="5000" w:type="pct"/>
        <w:tblInd w:w="10" w:type="dxa"/>
        <w:tblLayout w:type="fixed"/>
        <w:tblCellMar>
          <w:left w:w="5" w:type="dxa"/>
          <w:right w:w="5" w:type="dxa"/>
        </w:tblCellMar>
        <w:tblLook w:val="0000" w:firstRow="0" w:lastRow="0" w:firstColumn="0" w:lastColumn="0" w:noHBand="0" w:noVBand="0"/>
      </w:tblPr>
      <w:tblGrid>
        <w:gridCol w:w="3387"/>
        <w:gridCol w:w="6242"/>
      </w:tblGrid>
      <w:tr w:rsidR="00D570F5" w:rsidRPr="00692697" w14:paraId="59F04CD0" w14:textId="77777777" w:rsidTr="00D53C74">
        <w:trPr>
          <w:trHeight w:val="472"/>
        </w:trPr>
        <w:tc>
          <w:tcPr>
            <w:tcW w:w="3387" w:type="dxa"/>
            <w:tcBorders>
              <w:top w:val="single" w:sz="4" w:space="0" w:color="000000"/>
              <w:left w:val="single" w:sz="4" w:space="0" w:color="auto"/>
              <w:bottom w:val="single" w:sz="4" w:space="0" w:color="000000"/>
              <w:right w:val="single" w:sz="4" w:space="0" w:color="000000"/>
            </w:tcBorders>
          </w:tcPr>
          <w:p w14:paraId="53FC37ED" w14:textId="77777777" w:rsidR="00D570F5" w:rsidRPr="00692697" w:rsidRDefault="00D570F5" w:rsidP="00D25349">
            <w:pPr>
              <w:widowControl w:val="0"/>
              <w:jc w:val="center"/>
              <w:rPr>
                <w:rFonts w:ascii="Times New Roman" w:hAnsi="Times New Roman"/>
                <w:b/>
                <w:bCs/>
                <w:color w:val="000000"/>
                <w:sz w:val="24"/>
                <w:szCs w:val="24"/>
              </w:rPr>
            </w:pPr>
            <w:r w:rsidRPr="00692697">
              <w:rPr>
                <w:rFonts w:ascii="Times New Roman" w:hAnsi="Times New Roman"/>
                <w:color w:val="000000"/>
                <w:sz w:val="24"/>
                <w:szCs w:val="24"/>
                <w:shd w:val="clear" w:color="auto" w:fill="FFFFFF"/>
                <w:lang w:eastAsia="ru-RU"/>
              </w:rPr>
              <w:t xml:space="preserve">Оцениваемые виды деятельности </w:t>
            </w:r>
          </w:p>
        </w:tc>
        <w:tc>
          <w:tcPr>
            <w:tcW w:w="6242" w:type="dxa"/>
            <w:tcBorders>
              <w:top w:val="single" w:sz="4" w:space="0" w:color="000000"/>
              <w:left w:val="single" w:sz="4" w:space="0" w:color="000000"/>
              <w:bottom w:val="single" w:sz="4" w:space="0" w:color="000000"/>
              <w:right w:val="single" w:sz="4" w:space="0" w:color="000000"/>
            </w:tcBorders>
          </w:tcPr>
          <w:p w14:paraId="0DFA648E" w14:textId="77777777" w:rsidR="00D570F5" w:rsidRPr="00692697" w:rsidRDefault="00D570F5" w:rsidP="00D25349">
            <w:pPr>
              <w:widowControl w:val="0"/>
              <w:jc w:val="center"/>
              <w:rPr>
                <w:rFonts w:ascii="Times New Roman" w:hAnsi="Times New Roman"/>
                <w:b/>
                <w:bCs/>
                <w:color w:val="000000"/>
                <w:sz w:val="24"/>
                <w:szCs w:val="24"/>
              </w:rPr>
            </w:pPr>
            <w:r w:rsidRPr="00692697">
              <w:rPr>
                <w:rFonts w:ascii="Times New Roman" w:hAnsi="Times New Roman"/>
                <w:color w:val="000000"/>
                <w:sz w:val="24"/>
                <w:szCs w:val="24"/>
                <w:shd w:val="clear" w:color="auto" w:fill="FFFFFF"/>
                <w:lang w:eastAsia="ru-RU"/>
              </w:rPr>
              <w:t>Профессиональные компетенции</w:t>
            </w:r>
          </w:p>
        </w:tc>
      </w:tr>
      <w:tr w:rsidR="00820E5C" w:rsidRPr="00692697" w14:paraId="5CE1E0E7" w14:textId="77777777" w:rsidTr="00D53C74">
        <w:trPr>
          <w:trHeight w:val="259"/>
        </w:trPr>
        <w:tc>
          <w:tcPr>
            <w:tcW w:w="3387" w:type="dxa"/>
            <w:vMerge w:val="restart"/>
            <w:tcBorders>
              <w:left w:val="single" w:sz="4" w:space="0" w:color="auto"/>
              <w:bottom w:val="single" w:sz="4" w:space="0" w:color="auto"/>
            </w:tcBorders>
          </w:tcPr>
          <w:p w14:paraId="755C4DC7" w14:textId="77777777" w:rsidR="00820E5C" w:rsidRPr="00444071" w:rsidRDefault="00820E5C" w:rsidP="00820E5C">
            <w:pPr>
              <w:widowControl w:val="0"/>
              <w:rPr>
                <w:rFonts w:ascii="Times New Roman" w:hAnsi="Times New Roman"/>
                <w:color w:val="0070C0"/>
                <w:sz w:val="24"/>
                <w:szCs w:val="24"/>
              </w:rPr>
            </w:pPr>
            <w:r w:rsidRPr="00D53EFD">
              <w:rPr>
                <w:rFonts w:ascii="Times New Roman" w:hAnsi="Times New Roman"/>
                <w:sz w:val="24"/>
                <w:szCs w:val="24"/>
              </w:rPr>
              <w:t>Оформление рабочей конструкторской документации и текстовых документов</w:t>
            </w:r>
          </w:p>
          <w:p w14:paraId="72BFAE5D" w14:textId="7120B850" w:rsidR="00820E5C" w:rsidRPr="00444071" w:rsidRDefault="00820E5C" w:rsidP="00820E5C">
            <w:pPr>
              <w:widowControl w:val="0"/>
              <w:rPr>
                <w:rFonts w:ascii="Times New Roman" w:hAnsi="Times New Roman"/>
                <w:color w:val="0070C0"/>
                <w:sz w:val="24"/>
                <w:szCs w:val="24"/>
              </w:rPr>
            </w:pPr>
            <w:r w:rsidRPr="00D53EFD">
              <w:rPr>
                <w:rFonts w:ascii="Times New Roman" w:hAnsi="Times New Roman"/>
                <w:sz w:val="24"/>
                <w:szCs w:val="24"/>
              </w:rPr>
              <w:t>Оформление рабочей конструкторской документации и текстовых документов</w:t>
            </w:r>
          </w:p>
        </w:tc>
        <w:tc>
          <w:tcPr>
            <w:tcW w:w="6242" w:type="dxa"/>
            <w:tcBorders>
              <w:top w:val="single" w:sz="4" w:space="0" w:color="000000"/>
              <w:left w:val="single" w:sz="4" w:space="0" w:color="000000"/>
              <w:bottom w:val="single" w:sz="4" w:space="0" w:color="000000"/>
              <w:right w:val="single" w:sz="4" w:space="0" w:color="000000"/>
            </w:tcBorders>
          </w:tcPr>
          <w:p w14:paraId="3E9107B8" w14:textId="444E1B9F" w:rsidR="00820E5C" w:rsidRPr="00820E5C" w:rsidRDefault="00820E5C" w:rsidP="00820E5C">
            <w:pPr>
              <w:widowControl w:val="0"/>
              <w:rPr>
                <w:rFonts w:ascii="Times New Roman" w:hAnsi="Times New Roman" w:cs="Times New Roman"/>
                <w:iCs/>
                <w:color w:val="0070C0"/>
              </w:rPr>
            </w:pPr>
            <w:r w:rsidRPr="00820E5C">
              <w:rPr>
                <w:rFonts w:ascii="Times New Roman" w:hAnsi="Times New Roman" w:cs="Times New Roman"/>
              </w:rPr>
              <w:t>ПК. 1.1. Применять методы электронного моделирования при оформлении конструкторской документации.</w:t>
            </w:r>
          </w:p>
        </w:tc>
      </w:tr>
      <w:tr w:rsidR="00820E5C" w:rsidRPr="00692697" w14:paraId="1EB58C61" w14:textId="77777777" w:rsidTr="00D53C74">
        <w:trPr>
          <w:trHeight w:val="250"/>
        </w:trPr>
        <w:tc>
          <w:tcPr>
            <w:tcW w:w="3387" w:type="dxa"/>
            <w:vMerge/>
            <w:tcBorders>
              <w:top w:val="single" w:sz="4" w:space="0" w:color="auto"/>
              <w:left w:val="single" w:sz="4" w:space="0" w:color="auto"/>
              <w:bottom w:val="single" w:sz="4" w:space="0" w:color="auto"/>
            </w:tcBorders>
          </w:tcPr>
          <w:p w14:paraId="607DED8F" w14:textId="77777777" w:rsidR="00820E5C" w:rsidRPr="00444071" w:rsidRDefault="00820E5C" w:rsidP="00820E5C">
            <w:pPr>
              <w:widowControl w:val="0"/>
              <w:rPr>
                <w:rFonts w:ascii="Times New Roman" w:hAnsi="Times New Roman"/>
                <w:color w:val="0070C0"/>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5A0F7983" w14:textId="5B74F9F3" w:rsidR="00820E5C" w:rsidRPr="00820E5C" w:rsidRDefault="00820E5C" w:rsidP="00820E5C">
            <w:pPr>
              <w:widowControl w:val="0"/>
              <w:ind w:left="1" w:hanging="3"/>
              <w:rPr>
                <w:rFonts w:ascii="Times New Roman" w:hAnsi="Times New Roman" w:cs="Times New Roman"/>
                <w:color w:val="0070C0"/>
              </w:rPr>
            </w:pPr>
            <w:r w:rsidRPr="00820E5C">
              <w:rPr>
                <w:rFonts w:ascii="Times New Roman" w:hAnsi="Times New Roman" w:cs="Times New Roman"/>
              </w:rPr>
              <w:t>ПК. 1.2. Оформлять рабочую текстовую техническую документацию.</w:t>
            </w:r>
          </w:p>
        </w:tc>
      </w:tr>
      <w:tr w:rsidR="00820E5C" w:rsidRPr="00692697" w14:paraId="50693961" w14:textId="77777777" w:rsidTr="00D53C74">
        <w:trPr>
          <w:trHeight w:val="566"/>
        </w:trPr>
        <w:tc>
          <w:tcPr>
            <w:tcW w:w="3387" w:type="dxa"/>
            <w:vMerge/>
            <w:tcBorders>
              <w:left w:val="single" w:sz="4" w:space="0" w:color="auto"/>
              <w:bottom w:val="single" w:sz="4" w:space="0" w:color="auto"/>
            </w:tcBorders>
          </w:tcPr>
          <w:p w14:paraId="35D72D65" w14:textId="77777777" w:rsidR="00820E5C" w:rsidRPr="00444071" w:rsidRDefault="00820E5C" w:rsidP="00820E5C">
            <w:pPr>
              <w:widowControl w:val="0"/>
              <w:rPr>
                <w:rFonts w:ascii="Times New Roman" w:hAnsi="Times New Roman"/>
                <w:color w:val="0070C0"/>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1AF55276" w14:textId="3FA14FB7" w:rsidR="00820E5C" w:rsidRPr="00820E5C" w:rsidRDefault="00820E5C" w:rsidP="00820E5C">
            <w:pPr>
              <w:widowControl w:val="0"/>
              <w:rPr>
                <w:rFonts w:ascii="Times New Roman" w:hAnsi="Times New Roman" w:cs="Times New Roman"/>
                <w:color w:val="0070C0"/>
              </w:rPr>
            </w:pPr>
            <w:r w:rsidRPr="00820E5C">
              <w:rPr>
                <w:rFonts w:ascii="Times New Roman" w:hAnsi="Times New Roman" w:cs="Times New Roman"/>
              </w:rPr>
              <w:t>ПК. 1.3. Вносить изменения в конструкторскую и техническую документацию.</w:t>
            </w:r>
          </w:p>
        </w:tc>
      </w:tr>
      <w:tr w:rsidR="00820E5C" w:rsidRPr="00692697" w14:paraId="7D465CAC" w14:textId="77777777" w:rsidTr="00ED0D4C">
        <w:trPr>
          <w:trHeight w:val="86"/>
        </w:trPr>
        <w:tc>
          <w:tcPr>
            <w:tcW w:w="3387" w:type="dxa"/>
            <w:vMerge w:val="restart"/>
            <w:tcBorders>
              <w:top w:val="single" w:sz="4" w:space="0" w:color="auto"/>
              <w:left w:val="single" w:sz="4" w:space="0" w:color="auto"/>
            </w:tcBorders>
          </w:tcPr>
          <w:p w14:paraId="6FCB2723" w14:textId="672B1286" w:rsidR="00820E5C" w:rsidRPr="00444071" w:rsidRDefault="00820E5C" w:rsidP="00820E5C">
            <w:pPr>
              <w:widowControl w:val="0"/>
              <w:rPr>
                <w:rFonts w:ascii="Times New Roman" w:hAnsi="Times New Roman"/>
                <w:color w:val="0070C0"/>
                <w:sz w:val="24"/>
                <w:szCs w:val="24"/>
              </w:rPr>
            </w:pPr>
            <w:r w:rsidRPr="00D53EFD">
              <w:rPr>
                <w:rFonts w:ascii="Times New Roman" w:hAnsi="Times New Roman"/>
                <w:sz w:val="24"/>
                <w:szCs w:val="24"/>
              </w:rPr>
              <w:t>Организация работы структурного подразделения</w:t>
            </w:r>
          </w:p>
        </w:tc>
        <w:tc>
          <w:tcPr>
            <w:tcW w:w="6242" w:type="dxa"/>
            <w:tcBorders>
              <w:top w:val="single" w:sz="4" w:space="0" w:color="000000"/>
              <w:left w:val="single" w:sz="4" w:space="0" w:color="000000"/>
              <w:right w:val="single" w:sz="4" w:space="0" w:color="000000"/>
            </w:tcBorders>
          </w:tcPr>
          <w:p w14:paraId="5FA94EF1" w14:textId="55214EEE" w:rsidR="00820E5C" w:rsidRPr="00820E5C" w:rsidRDefault="00820E5C" w:rsidP="00820E5C">
            <w:pPr>
              <w:widowControl w:val="0"/>
              <w:rPr>
                <w:rFonts w:ascii="Times New Roman" w:eastAsia="Calibri" w:hAnsi="Times New Roman" w:cs="Times New Roman"/>
                <w:color w:val="0070C0"/>
                <w:spacing w:val="2"/>
                <w:sz w:val="24"/>
                <w:szCs w:val="24"/>
                <w:highlight w:val="yellow"/>
                <w:shd w:val="clear" w:color="auto" w:fill="FFFFFF"/>
              </w:rPr>
            </w:pPr>
            <w:r w:rsidRPr="00820E5C">
              <w:rPr>
                <w:rFonts w:ascii="Times New Roman" w:hAnsi="Times New Roman" w:cs="Times New Roman"/>
                <w:sz w:val="24"/>
                <w:szCs w:val="24"/>
              </w:rPr>
              <w:t>ПК. 2.1. Координировать работу производственного участка и осуществлять содействие в выполнения участком производственных заданий.</w:t>
            </w:r>
          </w:p>
        </w:tc>
      </w:tr>
      <w:tr w:rsidR="00820E5C" w:rsidRPr="00692697" w14:paraId="4F4487A9" w14:textId="77777777" w:rsidTr="00ED0D4C">
        <w:trPr>
          <w:trHeight w:val="236"/>
        </w:trPr>
        <w:tc>
          <w:tcPr>
            <w:tcW w:w="3387" w:type="dxa"/>
            <w:vMerge/>
            <w:tcBorders>
              <w:left w:val="single" w:sz="4" w:space="0" w:color="auto"/>
            </w:tcBorders>
          </w:tcPr>
          <w:p w14:paraId="0F5E2C9F" w14:textId="77777777" w:rsidR="00820E5C" w:rsidRPr="00444071" w:rsidRDefault="00820E5C" w:rsidP="00820E5C">
            <w:pPr>
              <w:widowControl w:val="0"/>
              <w:rPr>
                <w:rFonts w:ascii="Times New Roman" w:hAnsi="Times New Roman"/>
                <w:color w:val="0070C0"/>
                <w:sz w:val="24"/>
                <w:szCs w:val="24"/>
              </w:rPr>
            </w:pPr>
          </w:p>
        </w:tc>
        <w:tc>
          <w:tcPr>
            <w:tcW w:w="6242" w:type="dxa"/>
            <w:tcBorders>
              <w:top w:val="single" w:sz="4" w:space="0" w:color="000000"/>
              <w:bottom w:val="single" w:sz="4" w:space="0" w:color="000000"/>
              <w:right w:val="single" w:sz="4" w:space="0" w:color="000000"/>
            </w:tcBorders>
          </w:tcPr>
          <w:p w14:paraId="2AE2863C" w14:textId="52FD8040" w:rsidR="00820E5C" w:rsidRPr="00820E5C" w:rsidRDefault="00820E5C" w:rsidP="00820E5C">
            <w:pPr>
              <w:widowControl w:val="0"/>
              <w:rPr>
                <w:rFonts w:ascii="Times New Roman" w:eastAsia="Calibri" w:hAnsi="Times New Roman" w:cs="Times New Roman"/>
                <w:color w:val="0070C0"/>
                <w:spacing w:val="2"/>
                <w:sz w:val="24"/>
                <w:szCs w:val="24"/>
                <w:shd w:val="clear" w:color="auto" w:fill="FFFFFF"/>
              </w:rPr>
            </w:pPr>
            <w:r w:rsidRPr="00820E5C">
              <w:rPr>
                <w:rFonts w:ascii="Times New Roman" w:hAnsi="Times New Roman" w:cs="Times New Roman"/>
                <w:sz w:val="24"/>
                <w:szCs w:val="24"/>
              </w:rPr>
              <w:t>ПК. 2.2. Проверять качество выполняемых работ на производственном участке.</w:t>
            </w:r>
          </w:p>
        </w:tc>
      </w:tr>
      <w:tr w:rsidR="00820E5C" w:rsidRPr="00692697" w14:paraId="0D50A543" w14:textId="77777777" w:rsidTr="00ED0D4C">
        <w:trPr>
          <w:trHeight w:val="267"/>
        </w:trPr>
        <w:tc>
          <w:tcPr>
            <w:tcW w:w="3387" w:type="dxa"/>
            <w:vMerge/>
            <w:tcBorders>
              <w:left w:val="single" w:sz="4" w:space="0" w:color="auto"/>
            </w:tcBorders>
          </w:tcPr>
          <w:p w14:paraId="13152C66" w14:textId="77777777" w:rsidR="00820E5C" w:rsidRPr="00444071" w:rsidRDefault="00820E5C" w:rsidP="00820E5C">
            <w:pPr>
              <w:widowControl w:val="0"/>
              <w:rPr>
                <w:rFonts w:ascii="Times New Roman" w:hAnsi="Times New Roman"/>
                <w:color w:val="0070C0"/>
                <w:sz w:val="24"/>
                <w:szCs w:val="24"/>
              </w:rPr>
            </w:pPr>
          </w:p>
        </w:tc>
        <w:tc>
          <w:tcPr>
            <w:tcW w:w="6242" w:type="dxa"/>
            <w:tcBorders>
              <w:top w:val="single" w:sz="4" w:space="0" w:color="000000"/>
              <w:bottom w:val="single" w:sz="4" w:space="0" w:color="auto"/>
              <w:right w:val="single" w:sz="4" w:space="0" w:color="000000"/>
            </w:tcBorders>
          </w:tcPr>
          <w:p w14:paraId="2E54FBE7" w14:textId="622DFC07" w:rsidR="00820E5C" w:rsidRPr="00820E5C" w:rsidRDefault="00820E5C" w:rsidP="00820E5C">
            <w:pPr>
              <w:widowControl w:val="0"/>
              <w:ind w:left="1" w:hanging="3"/>
              <w:rPr>
                <w:rFonts w:ascii="Times New Roman" w:eastAsia="Calibri" w:hAnsi="Times New Roman" w:cs="Times New Roman"/>
                <w:color w:val="0070C0"/>
                <w:spacing w:val="2"/>
                <w:sz w:val="24"/>
                <w:szCs w:val="24"/>
                <w:shd w:val="clear" w:color="auto" w:fill="FFFFFF"/>
              </w:rPr>
            </w:pPr>
            <w:r w:rsidRPr="00820E5C">
              <w:rPr>
                <w:rFonts w:ascii="Times New Roman" w:hAnsi="Times New Roman" w:cs="Times New Roman"/>
                <w:sz w:val="24"/>
                <w:szCs w:val="24"/>
              </w:rPr>
              <w:t>ПК. 2.3. Производить основные расчеты экономических показателей работы организации.</w:t>
            </w:r>
          </w:p>
        </w:tc>
      </w:tr>
      <w:tr w:rsidR="00820E5C" w:rsidRPr="00692697" w14:paraId="20656C82" w14:textId="77777777" w:rsidTr="00ED0D4C">
        <w:trPr>
          <w:trHeight w:val="270"/>
        </w:trPr>
        <w:tc>
          <w:tcPr>
            <w:tcW w:w="3387" w:type="dxa"/>
            <w:vMerge/>
            <w:tcBorders>
              <w:left w:val="single" w:sz="4" w:space="0" w:color="auto"/>
            </w:tcBorders>
          </w:tcPr>
          <w:p w14:paraId="58DE18CE" w14:textId="77777777" w:rsidR="00820E5C" w:rsidRPr="00444071" w:rsidRDefault="00820E5C" w:rsidP="00820E5C">
            <w:pPr>
              <w:widowControl w:val="0"/>
              <w:rPr>
                <w:rFonts w:ascii="Times New Roman" w:hAnsi="Times New Roman"/>
                <w:color w:val="0070C0"/>
                <w:sz w:val="24"/>
                <w:szCs w:val="24"/>
              </w:rPr>
            </w:pPr>
          </w:p>
        </w:tc>
        <w:tc>
          <w:tcPr>
            <w:tcW w:w="6242" w:type="dxa"/>
            <w:tcBorders>
              <w:top w:val="single" w:sz="4" w:space="0" w:color="auto"/>
              <w:bottom w:val="single" w:sz="4" w:space="0" w:color="000000"/>
              <w:right w:val="single" w:sz="4" w:space="0" w:color="000000"/>
            </w:tcBorders>
          </w:tcPr>
          <w:p w14:paraId="5B6A8461" w14:textId="192A7E26" w:rsidR="00820E5C" w:rsidRPr="00820E5C" w:rsidRDefault="00820E5C" w:rsidP="00820E5C">
            <w:pPr>
              <w:widowControl w:val="0"/>
              <w:ind w:left="1" w:hanging="3"/>
              <w:rPr>
                <w:rFonts w:ascii="Times New Roman" w:hAnsi="Times New Roman" w:cs="Times New Roman"/>
                <w:iCs/>
                <w:color w:val="0070C0"/>
                <w:sz w:val="24"/>
                <w:szCs w:val="24"/>
              </w:rPr>
            </w:pPr>
            <w:r w:rsidRPr="00820E5C">
              <w:rPr>
                <w:rFonts w:ascii="Times New Roman" w:hAnsi="Times New Roman" w:cs="Times New Roman"/>
                <w:sz w:val="24"/>
                <w:szCs w:val="24"/>
              </w:rPr>
              <w:t>ПК. 2.4. Контролировать выполнение требований правил охраны труда, производственной санитарии и электробезопасности на участке.</w:t>
            </w:r>
          </w:p>
        </w:tc>
      </w:tr>
      <w:tr w:rsidR="00820E5C" w:rsidRPr="00444071" w14:paraId="4352D401" w14:textId="77777777" w:rsidTr="00F40226">
        <w:trPr>
          <w:trHeight w:val="259"/>
        </w:trPr>
        <w:tc>
          <w:tcPr>
            <w:tcW w:w="3387" w:type="dxa"/>
            <w:vMerge w:val="restart"/>
            <w:tcBorders>
              <w:top w:val="single" w:sz="4" w:space="0" w:color="auto"/>
              <w:left w:val="single" w:sz="4" w:space="0" w:color="auto"/>
            </w:tcBorders>
          </w:tcPr>
          <w:p w14:paraId="06B4A8ED" w14:textId="77777777" w:rsidR="00820E5C" w:rsidRPr="00444071" w:rsidRDefault="00820E5C" w:rsidP="00820E5C">
            <w:pPr>
              <w:widowControl w:val="0"/>
              <w:rPr>
                <w:rFonts w:ascii="Times New Roman" w:hAnsi="Times New Roman"/>
                <w:color w:val="0070C0"/>
                <w:sz w:val="24"/>
                <w:szCs w:val="24"/>
              </w:rPr>
            </w:pPr>
            <w:r>
              <w:rPr>
                <w:rFonts w:ascii="Times New Roman" w:hAnsi="Times New Roman"/>
                <w:iCs/>
                <w:sz w:val="24"/>
                <w:szCs w:val="24"/>
              </w:rPr>
              <w:t>Т</w:t>
            </w:r>
            <w:r w:rsidRPr="00D0679C">
              <w:rPr>
                <w:rFonts w:ascii="Times New Roman" w:hAnsi="Times New Roman"/>
                <w:iCs/>
                <w:sz w:val="24"/>
                <w:szCs w:val="24"/>
              </w:rPr>
              <w:t>ехническая поддержка процесса проектирования механических конструкций, узлов и агрегатов систем л</w:t>
            </w:r>
            <w:r>
              <w:rPr>
                <w:rFonts w:ascii="Times New Roman" w:hAnsi="Times New Roman"/>
                <w:iCs/>
                <w:sz w:val="24"/>
                <w:szCs w:val="24"/>
              </w:rPr>
              <w:t>етательных аппаратов</w:t>
            </w:r>
          </w:p>
          <w:p w14:paraId="71801772" w14:textId="4AE322A3" w:rsidR="00820E5C" w:rsidRPr="00444071" w:rsidRDefault="00820E5C" w:rsidP="00820E5C">
            <w:pPr>
              <w:widowControl w:val="0"/>
              <w:rPr>
                <w:rFonts w:ascii="Times New Roman" w:hAnsi="Times New Roman"/>
                <w:color w:val="0070C0"/>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5A106DD8" w14:textId="4A02E854" w:rsidR="00820E5C" w:rsidRPr="00820E5C" w:rsidRDefault="00820E5C" w:rsidP="00820E5C">
            <w:pPr>
              <w:widowControl w:val="0"/>
              <w:rPr>
                <w:rFonts w:ascii="Times New Roman" w:hAnsi="Times New Roman" w:cs="Times New Roman"/>
                <w:iCs/>
                <w:color w:val="0070C0"/>
                <w:sz w:val="24"/>
                <w:szCs w:val="24"/>
              </w:rPr>
            </w:pPr>
            <w:r w:rsidRPr="00820E5C">
              <w:rPr>
                <w:rFonts w:ascii="Times New Roman" w:hAnsi="Times New Roman" w:cs="Times New Roman"/>
                <w:sz w:val="24"/>
                <w:szCs w:val="24"/>
              </w:rPr>
              <w:t>ПК 3.1. Разрабатывать теоретические компоновочные чертежи деталей, узлов, схем и электронные макеты летательных аппаратов.</w:t>
            </w:r>
          </w:p>
        </w:tc>
      </w:tr>
      <w:tr w:rsidR="00820E5C" w:rsidRPr="00444071" w14:paraId="09295172" w14:textId="77777777" w:rsidTr="00F40226">
        <w:trPr>
          <w:trHeight w:val="250"/>
        </w:trPr>
        <w:tc>
          <w:tcPr>
            <w:tcW w:w="3387" w:type="dxa"/>
            <w:vMerge/>
            <w:tcBorders>
              <w:left w:val="single" w:sz="4" w:space="0" w:color="auto"/>
            </w:tcBorders>
          </w:tcPr>
          <w:p w14:paraId="5B9C10B7" w14:textId="77777777" w:rsidR="00820E5C" w:rsidRPr="00444071" w:rsidRDefault="00820E5C" w:rsidP="00820E5C">
            <w:pPr>
              <w:widowControl w:val="0"/>
              <w:rPr>
                <w:rFonts w:ascii="Times New Roman" w:hAnsi="Times New Roman"/>
                <w:color w:val="0070C0"/>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0D3A1AF8" w14:textId="15377956" w:rsidR="00820E5C" w:rsidRPr="00820E5C" w:rsidRDefault="00820E5C" w:rsidP="00820E5C">
            <w:pPr>
              <w:widowControl w:val="0"/>
              <w:ind w:left="1" w:hanging="3"/>
              <w:rPr>
                <w:rFonts w:ascii="Times New Roman" w:hAnsi="Times New Roman" w:cs="Times New Roman"/>
                <w:color w:val="0070C0"/>
                <w:sz w:val="24"/>
                <w:szCs w:val="24"/>
              </w:rPr>
            </w:pPr>
            <w:r w:rsidRPr="00820E5C">
              <w:rPr>
                <w:rFonts w:ascii="Times New Roman" w:hAnsi="Times New Roman" w:cs="Times New Roman"/>
                <w:sz w:val="24"/>
                <w:szCs w:val="24"/>
              </w:rPr>
              <w:t>ПК 3.2. Оформлять эскизы и чертежи деталей в электронном виде.</w:t>
            </w:r>
          </w:p>
        </w:tc>
      </w:tr>
      <w:tr w:rsidR="00820E5C" w:rsidRPr="00444071" w14:paraId="09EFAE86" w14:textId="77777777" w:rsidTr="00820E5C">
        <w:trPr>
          <w:trHeight w:val="465"/>
        </w:trPr>
        <w:tc>
          <w:tcPr>
            <w:tcW w:w="3387" w:type="dxa"/>
            <w:vMerge/>
            <w:tcBorders>
              <w:left w:val="single" w:sz="4" w:space="0" w:color="auto"/>
            </w:tcBorders>
          </w:tcPr>
          <w:p w14:paraId="1126427B" w14:textId="77777777" w:rsidR="00820E5C" w:rsidRPr="00444071" w:rsidRDefault="00820E5C" w:rsidP="00820E5C">
            <w:pPr>
              <w:widowControl w:val="0"/>
              <w:rPr>
                <w:rFonts w:ascii="Times New Roman" w:hAnsi="Times New Roman"/>
                <w:color w:val="0070C0"/>
                <w:sz w:val="24"/>
                <w:szCs w:val="24"/>
              </w:rPr>
            </w:pPr>
          </w:p>
        </w:tc>
        <w:tc>
          <w:tcPr>
            <w:tcW w:w="6242" w:type="dxa"/>
            <w:tcBorders>
              <w:top w:val="single" w:sz="4" w:space="0" w:color="000000"/>
              <w:left w:val="single" w:sz="4" w:space="0" w:color="000000"/>
              <w:bottom w:val="single" w:sz="4" w:space="0" w:color="auto"/>
              <w:right w:val="single" w:sz="4" w:space="0" w:color="000000"/>
            </w:tcBorders>
          </w:tcPr>
          <w:p w14:paraId="03D127C7" w14:textId="22E2EBCB" w:rsidR="00820E5C" w:rsidRPr="00820E5C" w:rsidRDefault="00820E5C" w:rsidP="00820E5C">
            <w:pPr>
              <w:widowControl w:val="0"/>
              <w:rPr>
                <w:rFonts w:ascii="Times New Roman" w:hAnsi="Times New Roman" w:cs="Times New Roman"/>
                <w:color w:val="0070C0"/>
                <w:sz w:val="24"/>
                <w:szCs w:val="24"/>
              </w:rPr>
            </w:pPr>
            <w:r w:rsidRPr="00820E5C">
              <w:rPr>
                <w:rFonts w:ascii="Times New Roman" w:hAnsi="Times New Roman" w:cs="Times New Roman"/>
                <w:sz w:val="24"/>
                <w:szCs w:val="24"/>
              </w:rPr>
              <w:t>ПК 3.3. Производить проектировочные расчеты деталей, узлов, агрегатов, кинематических схем характеристик летательных аппаратов.</w:t>
            </w:r>
          </w:p>
        </w:tc>
      </w:tr>
      <w:tr w:rsidR="00820E5C" w:rsidRPr="00444071" w14:paraId="4D496F3F" w14:textId="77777777" w:rsidTr="00820E5C">
        <w:trPr>
          <w:trHeight w:val="300"/>
        </w:trPr>
        <w:tc>
          <w:tcPr>
            <w:tcW w:w="3387" w:type="dxa"/>
            <w:vMerge/>
            <w:tcBorders>
              <w:left w:val="single" w:sz="4" w:space="0" w:color="auto"/>
            </w:tcBorders>
          </w:tcPr>
          <w:p w14:paraId="45E95ACF" w14:textId="77777777" w:rsidR="00820E5C" w:rsidRPr="00444071" w:rsidRDefault="00820E5C" w:rsidP="00820E5C">
            <w:pPr>
              <w:widowControl w:val="0"/>
              <w:rPr>
                <w:rFonts w:ascii="Times New Roman" w:hAnsi="Times New Roman"/>
                <w:color w:val="0070C0"/>
                <w:sz w:val="24"/>
                <w:szCs w:val="24"/>
              </w:rPr>
            </w:pPr>
          </w:p>
        </w:tc>
        <w:tc>
          <w:tcPr>
            <w:tcW w:w="6242" w:type="dxa"/>
            <w:tcBorders>
              <w:top w:val="single" w:sz="4" w:space="0" w:color="auto"/>
              <w:left w:val="single" w:sz="4" w:space="0" w:color="000000"/>
              <w:bottom w:val="single" w:sz="4" w:space="0" w:color="auto"/>
              <w:right w:val="single" w:sz="4" w:space="0" w:color="000000"/>
            </w:tcBorders>
          </w:tcPr>
          <w:p w14:paraId="244D873A" w14:textId="767C9F56" w:rsidR="00820E5C" w:rsidRPr="00820E5C" w:rsidRDefault="00820E5C" w:rsidP="00820E5C">
            <w:pPr>
              <w:widowControl w:val="0"/>
              <w:rPr>
                <w:rFonts w:ascii="Times New Roman" w:hAnsi="Times New Roman" w:cs="Times New Roman"/>
                <w:iCs/>
                <w:color w:val="0070C0"/>
                <w:sz w:val="24"/>
                <w:szCs w:val="24"/>
              </w:rPr>
            </w:pPr>
            <w:r w:rsidRPr="00820E5C">
              <w:rPr>
                <w:rFonts w:ascii="Times New Roman" w:hAnsi="Times New Roman" w:cs="Times New Roman"/>
                <w:sz w:val="24"/>
                <w:szCs w:val="24"/>
              </w:rPr>
              <w:t>ПК 3.4. Осуществлять работу с конструкторской документацией на детали, узлы, агрегаты, монтажные схемы подсистем летательных аппаратов.</w:t>
            </w:r>
          </w:p>
        </w:tc>
      </w:tr>
      <w:tr w:rsidR="00820E5C" w:rsidRPr="00444071" w14:paraId="543D9670" w14:textId="77777777" w:rsidTr="00820E5C">
        <w:trPr>
          <w:trHeight w:val="285"/>
        </w:trPr>
        <w:tc>
          <w:tcPr>
            <w:tcW w:w="3387" w:type="dxa"/>
            <w:vMerge/>
            <w:tcBorders>
              <w:left w:val="single" w:sz="4" w:space="0" w:color="auto"/>
            </w:tcBorders>
          </w:tcPr>
          <w:p w14:paraId="6023EB33" w14:textId="77777777" w:rsidR="00820E5C" w:rsidRPr="00444071" w:rsidRDefault="00820E5C" w:rsidP="00820E5C">
            <w:pPr>
              <w:widowControl w:val="0"/>
              <w:rPr>
                <w:rFonts w:ascii="Times New Roman" w:hAnsi="Times New Roman"/>
                <w:color w:val="0070C0"/>
                <w:sz w:val="24"/>
                <w:szCs w:val="24"/>
              </w:rPr>
            </w:pPr>
          </w:p>
        </w:tc>
        <w:tc>
          <w:tcPr>
            <w:tcW w:w="6242" w:type="dxa"/>
            <w:tcBorders>
              <w:top w:val="single" w:sz="4" w:space="0" w:color="auto"/>
              <w:left w:val="single" w:sz="4" w:space="0" w:color="000000"/>
              <w:bottom w:val="single" w:sz="4" w:space="0" w:color="000000"/>
              <w:right w:val="single" w:sz="4" w:space="0" w:color="000000"/>
            </w:tcBorders>
          </w:tcPr>
          <w:p w14:paraId="5D02ECA6" w14:textId="25F9A938" w:rsidR="00820E5C" w:rsidRPr="00820E5C" w:rsidRDefault="00820E5C" w:rsidP="00820E5C">
            <w:pPr>
              <w:widowControl w:val="0"/>
              <w:rPr>
                <w:rFonts w:ascii="Times New Roman" w:hAnsi="Times New Roman" w:cs="Times New Roman"/>
                <w:iCs/>
                <w:color w:val="0070C0"/>
                <w:sz w:val="24"/>
                <w:szCs w:val="24"/>
              </w:rPr>
            </w:pPr>
            <w:r w:rsidRPr="00820E5C">
              <w:rPr>
                <w:rFonts w:ascii="Times New Roman" w:hAnsi="Times New Roman" w:cs="Times New Roman"/>
                <w:sz w:val="24"/>
                <w:szCs w:val="24"/>
              </w:rPr>
              <w:t xml:space="preserve">ПК 3.5. Осуществлять подготовку и выпуск производственных инструкций, материалов для </w:t>
            </w:r>
            <w:r w:rsidRPr="00820E5C">
              <w:rPr>
                <w:rFonts w:ascii="Times New Roman" w:hAnsi="Times New Roman" w:cs="Times New Roman"/>
                <w:sz w:val="24"/>
                <w:szCs w:val="24"/>
              </w:rPr>
              <w:lastRenderedPageBreak/>
              <w:t>эксплуатационно-технической документации.</w:t>
            </w:r>
          </w:p>
        </w:tc>
      </w:tr>
      <w:tr w:rsidR="00820E5C" w:rsidRPr="00444071" w14:paraId="5563315D" w14:textId="77777777" w:rsidTr="0043615E">
        <w:trPr>
          <w:trHeight w:val="86"/>
        </w:trPr>
        <w:tc>
          <w:tcPr>
            <w:tcW w:w="3387" w:type="dxa"/>
            <w:vMerge w:val="restart"/>
            <w:tcBorders>
              <w:top w:val="single" w:sz="4" w:space="0" w:color="auto"/>
              <w:left w:val="single" w:sz="4" w:space="0" w:color="auto"/>
            </w:tcBorders>
          </w:tcPr>
          <w:p w14:paraId="4B070B1E" w14:textId="5BC13A2D" w:rsidR="00820E5C" w:rsidRPr="00444071" w:rsidRDefault="00820E5C" w:rsidP="00820E5C">
            <w:pPr>
              <w:widowControl w:val="0"/>
              <w:rPr>
                <w:rFonts w:ascii="Times New Roman" w:hAnsi="Times New Roman"/>
                <w:color w:val="0070C0"/>
                <w:sz w:val="24"/>
                <w:szCs w:val="24"/>
              </w:rPr>
            </w:pPr>
            <w:r>
              <w:rPr>
                <w:rFonts w:ascii="Times New Roman" w:hAnsi="Times New Roman"/>
                <w:iCs/>
                <w:sz w:val="24"/>
                <w:szCs w:val="24"/>
              </w:rPr>
              <w:lastRenderedPageBreak/>
              <w:t>Т</w:t>
            </w:r>
            <w:r w:rsidRPr="00D0679C">
              <w:rPr>
                <w:rFonts w:ascii="Times New Roman" w:hAnsi="Times New Roman"/>
                <w:iCs/>
                <w:sz w:val="24"/>
                <w:szCs w:val="24"/>
              </w:rPr>
              <w:t>ехническая поддержка процесса проектирования механических конструкций, узлов и агрегатов систем л</w:t>
            </w:r>
            <w:r>
              <w:rPr>
                <w:rFonts w:ascii="Times New Roman" w:hAnsi="Times New Roman"/>
                <w:iCs/>
                <w:sz w:val="24"/>
                <w:szCs w:val="24"/>
              </w:rPr>
              <w:t>етательных аппаратов</w:t>
            </w:r>
          </w:p>
        </w:tc>
        <w:tc>
          <w:tcPr>
            <w:tcW w:w="6242" w:type="dxa"/>
            <w:tcBorders>
              <w:top w:val="single" w:sz="4" w:space="0" w:color="000000"/>
              <w:left w:val="single" w:sz="4" w:space="0" w:color="000000"/>
              <w:right w:val="single" w:sz="4" w:space="0" w:color="000000"/>
            </w:tcBorders>
          </w:tcPr>
          <w:p w14:paraId="68425FD4" w14:textId="58EEEE28" w:rsidR="00820E5C" w:rsidRPr="00820E5C" w:rsidRDefault="00820E5C" w:rsidP="00820E5C">
            <w:pPr>
              <w:widowControl w:val="0"/>
              <w:rPr>
                <w:rFonts w:ascii="Times New Roman" w:eastAsia="Calibri" w:hAnsi="Times New Roman" w:cs="Times New Roman"/>
                <w:color w:val="0070C0"/>
                <w:spacing w:val="2"/>
                <w:sz w:val="24"/>
                <w:szCs w:val="24"/>
                <w:highlight w:val="yellow"/>
                <w:shd w:val="clear" w:color="auto" w:fill="FFFFFF"/>
              </w:rPr>
            </w:pPr>
            <w:r w:rsidRPr="00820E5C">
              <w:rPr>
                <w:rFonts w:ascii="Times New Roman" w:hAnsi="Times New Roman" w:cs="Times New Roman"/>
                <w:sz w:val="24"/>
                <w:szCs w:val="24"/>
              </w:rPr>
              <w:t>ПК 4.1. Осуществлять технологическое сопровождение производства деталей, узлов, агрегатов, систем летательных аппаратов.</w:t>
            </w:r>
          </w:p>
        </w:tc>
      </w:tr>
      <w:tr w:rsidR="00820E5C" w:rsidRPr="00444071" w14:paraId="49C5D6DA" w14:textId="77777777" w:rsidTr="0043615E">
        <w:trPr>
          <w:trHeight w:val="236"/>
        </w:trPr>
        <w:tc>
          <w:tcPr>
            <w:tcW w:w="3387" w:type="dxa"/>
            <w:vMerge/>
            <w:tcBorders>
              <w:left w:val="single" w:sz="4" w:space="0" w:color="auto"/>
            </w:tcBorders>
          </w:tcPr>
          <w:p w14:paraId="5969A575" w14:textId="77777777" w:rsidR="00820E5C" w:rsidRPr="00444071" w:rsidRDefault="00820E5C" w:rsidP="00820E5C">
            <w:pPr>
              <w:widowControl w:val="0"/>
              <w:rPr>
                <w:rFonts w:ascii="Times New Roman" w:hAnsi="Times New Roman"/>
                <w:color w:val="0070C0"/>
                <w:sz w:val="24"/>
                <w:szCs w:val="24"/>
              </w:rPr>
            </w:pPr>
          </w:p>
        </w:tc>
        <w:tc>
          <w:tcPr>
            <w:tcW w:w="6242" w:type="dxa"/>
            <w:tcBorders>
              <w:top w:val="single" w:sz="4" w:space="0" w:color="000000"/>
              <w:bottom w:val="single" w:sz="4" w:space="0" w:color="000000"/>
              <w:right w:val="single" w:sz="4" w:space="0" w:color="000000"/>
            </w:tcBorders>
          </w:tcPr>
          <w:p w14:paraId="44FD7031" w14:textId="0AA2898C" w:rsidR="00820E5C" w:rsidRPr="00820E5C" w:rsidRDefault="00820E5C" w:rsidP="00820E5C">
            <w:pPr>
              <w:widowControl w:val="0"/>
              <w:rPr>
                <w:rFonts w:ascii="Times New Roman" w:eastAsia="Calibri" w:hAnsi="Times New Roman" w:cs="Times New Roman"/>
                <w:color w:val="0070C0"/>
                <w:spacing w:val="2"/>
                <w:sz w:val="24"/>
                <w:szCs w:val="24"/>
                <w:shd w:val="clear" w:color="auto" w:fill="FFFFFF"/>
              </w:rPr>
            </w:pPr>
            <w:r w:rsidRPr="00820E5C">
              <w:rPr>
                <w:rFonts w:ascii="Times New Roman" w:hAnsi="Times New Roman" w:cs="Times New Roman"/>
                <w:sz w:val="24"/>
                <w:szCs w:val="24"/>
              </w:rPr>
              <w:t>ПК 4.2. Разрабатывать технологическую документацию на спроектированные технологические процессы сборки узлов и агрегатов, монтажа систем летательных аппаратов.</w:t>
            </w:r>
          </w:p>
        </w:tc>
      </w:tr>
      <w:tr w:rsidR="00820E5C" w:rsidRPr="00444071" w14:paraId="2E91A69B" w14:textId="77777777" w:rsidTr="0043615E">
        <w:trPr>
          <w:trHeight w:val="360"/>
        </w:trPr>
        <w:tc>
          <w:tcPr>
            <w:tcW w:w="3387" w:type="dxa"/>
            <w:vMerge/>
            <w:tcBorders>
              <w:left w:val="single" w:sz="4" w:space="0" w:color="auto"/>
            </w:tcBorders>
          </w:tcPr>
          <w:p w14:paraId="45D034DF" w14:textId="77777777" w:rsidR="00820E5C" w:rsidRPr="00444071" w:rsidRDefault="00820E5C" w:rsidP="00820E5C">
            <w:pPr>
              <w:widowControl w:val="0"/>
              <w:rPr>
                <w:rFonts w:ascii="Times New Roman" w:hAnsi="Times New Roman"/>
                <w:color w:val="0070C0"/>
                <w:sz w:val="24"/>
                <w:szCs w:val="24"/>
              </w:rPr>
            </w:pPr>
          </w:p>
        </w:tc>
        <w:tc>
          <w:tcPr>
            <w:tcW w:w="6242" w:type="dxa"/>
            <w:tcBorders>
              <w:top w:val="single" w:sz="4" w:space="0" w:color="000000"/>
              <w:bottom w:val="single" w:sz="4" w:space="0" w:color="auto"/>
              <w:right w:val="single" w:sz="4" w:space="0" w:color="000000"/>
            </w:tcBorders>
          </w:tcPr>
          <w:p w14:paraId="5F893A62" w14:textId="051D853B" w:rsidR="00820E5C" w:rsidRPr="00820E5C" w:rsidRDefault="00820E5C" w:rsidP="00820E5C">
            <w:pPr>
              <w:widowControl w:val="0"/>
              <w:ind w:left="1" w:hanging="3"/>
              <w:rPr>
                <w:rFonts w:ascii="Times New Roman" w:eastAsia="Calibri" w:hAnsi="Times New Roman" w:cs="Times New Roman"/>
                <w:color w:val="0070C0"/>
                <w:spacing w:val="2"/>
                <w:sz w:val="24"/>
                <w:szCs w:val="24"/>
                <w:shd w:val="clear" w:color="auto" w:fill="FFFFFF"/>
              </w:rPr>
            </w:pPr>
            <w:r w:rsidRPr="00820E5C">
              <w:rPr>
                <w:rFonts w:ascii="Times New Roman" w:hAnsi="Times New Roman" w:cs="Times New Roman"/>
                <w:sz w:val="24"/>
                <w:szCs w:val="24"/>
              </w:rPr>
              <w:t>ПК 4.3. Контролировать параметры качества исполнения технологических процессов и соблюдения технологической дисциплины.</w:t>
            </w:r>
          </w:p>
        </w:tc>
      </w:tr>
      <w:tr w:rsidR="00820E5C" w:rsidRPr="00444071" w14:paraId="2CF6DBF7" w14:textId="77777777" w:rsidTr="0043615E">
        <w:trPr>
          <w:trHeight w:val="420"/>
        </w:trPr>
        <w:tc>
          <w:tcPr>
            <w:tcW w:w="3387" w:type="dxa"/>
            <w:vMerge/>
            <w:tcBorders>
              <w:left w:val="single" w:sz="4" w:space="0" w:color="auto"/>
              <w:bottom w:val="single" w:sz="4" w:space="0" w:color="auto"/>
            </w:tcBorders>
          </w:tcPr>
          <w:p w14:paraId="13771EBD" w14:textId="77777777" w:rsidR="00820E5C" w:rsidRPr="00444071" w:rsidRDefault="00820E5C" w:rsidP="00820E5C">
            <w:pPr>
              <w:widowControl w:val="0"/>
              <w:rPr>
                <w:rFonts w:ascii="Times New Roman" w:hAnsi="Times New Roman"/>
                <w:color w:val="0070C0"/>
                <w:sz w:val="24"/>
                <w:szCs w:val="24"/>
              </w:rPr>
            </w:pPr>
          </w:p>
        </w:tc>
        <w:tc>
          <w:tcPr>
            <w:tcW w:w="6242" w:type="dxa"/>
            <w:tcBorders>
              <w:top w:val="single" w:sz="4" w:space="0" w:color="auto"/>
              <w:bottom w:val="single" w:sz="4" w:space="0" w:color="000000"/>
              <w:right w:val="single" w:sz="4" w:space="0" w:color="000000"/>
            </w:tcBorders>
          </w:tcPr>
          <w:p w14:paraId="5BE2F5A7" w14:textId="588CD145" w:rsidR="00820E5C" w:rsidRPr="00820E5C" w:rsidRDefault="00820E5C" w:rsidP="00820E5C">
            <w:pPr>
              <w:widowControl w:val="0"/>
              <w:ind w:left="1" w:hanging="3"/>
              <w:rPr>
                <w:rFonts w:ascii="Times New Roman" w:hAnsi="Times New Roman" w:cs="Times New Roman"/>
                <w:iCs/>
                <w:color w:val="0070C0"/>
                <w:sz w:val="24"/>
                <w:szCs w:val="24"/>
              </w:rPr>
            </w:pPr>
            <w:r w:rsidRPr="00820E5C">
              <w:rPr>
                <w:rFonts w:ascii="Times New Roman" w:hAnsi="Times New Roman" w:cs="Times New Roman"/>
                <w:sz w:val="24"/>
                <w:szCs w:val="24"/>
              </w:rPr>
              <w:t>ПК 4.4. Производить нормирование технологических процессов.</w:t>
            </w:r>
          </w:p>
        </w:tc>
      </w:tr>
    </w:tbl>
    <w:p w14:paraId="44FCA111" w14:textId="2ABBD634" w:rsidR="00D53C74" w:rsidRPr="00820E5C" w:rsidRDefault="00D53C74" w:rsidP="00820E5C">
      <w:pPr>
        <w:spacing w:line="276" w:lineRule="auto"/>
        <w:jc w:val="both"/>
        <w:rPr>
          <w:rFonts w:ascii="Times New Roman" w:hAnsi="Times New Roman" w:cs="Times New Roman"/>
          <w:i/>
          <w:iCs/>
          <w:shd w:val="clear" w:color="auto" w:fill="FFFFFF"/>
        </w:rPr>
      </w:pPr>
    </w:p>
    <w:p w14:paraId="5DAC82E1" w14:textId="18DEEBD9" w:rsidR="00D53C74" w:rsidRPr="00820E5C" w:rsidRDefault="00820E5C" w:rsidP="00820E5C">
      <w:pPr>
        <w:suppressAutoHyphens/>
        <w:ind w:firstLine="709"/>
        <w:jc w:val="both"/>
        <w:rPr>
          <w:rFonts w:ascii="Times New Roman" w:hAnsi="Times New Roman"/>
          <w:sz w:val="24"/>
          <w:szCs w:val="24"/>
        </w:rPr>
      </w:pPr>
      <w:r w:rsidRPr="00D524BA">
        <w:rPr>
          <w:rFonts w:ascii="Times New Roman" w:hAnsi="Times New Roman"/>
          <w:sz w:val="24"/>
          <w:szCs w:val="24"/>
        </w:rPr>
        <w:t>Направленность 2 Ракетно-космическая промышленность</w:t>
      </w:r>
    </w:p>
    <w:p w14:paraId="4ED6D235" w14:textId="224B1EB0" w:rsidR="00D53C74" w:rsidRDefault="00D53C74" w:rsidP="00C07FB3">
      <w:pPr>
        <w:pStyle w:val="a4"/>
        <w:spacing w:line="276" w:lineRule="auto"/>
        <w:ind w:left="0" w:firstLine="709"/>
        <w:jc w:val="both"/>
        <w:rPr>
          <w:rFonts w:ascii="Times New Roman" w:hAnsi="Times New Roman" w:cs="Times New Roman"/>
          <w:i/>
          <w:iCs/>
          <w:shd w:val="clear" w:color="auto" w:fill="FFFFFF"/>
        </w:rPr>
      </w:pPr>
    </w:p>
    <w:tbl>
      <w:tblPr>
        <w:tblW w:w="5000" w:type="pct"/>
        <w:tblInd w:w="10" w:type="dxa"/>
        <w:tblLayout w:type="fixed"/>
        <w:tblCellMar>
          <w:left w:w="5" w:type="dxa"/>
          <w:right w:w="5" w:type="dxa"/>
        </w:tblCellMar>
        <w:tblLook w:val="0000" w:firstRow="0" w:lastRow="0" w:firstColumn="0" w:lastColumn="0" w:noHBand="0" w:noVBand="0"/>
      </w:tblPr>
      <w:tblGrid>
        <w:gridCol w:w="3387"/>
        <w:gridCol w:w="6242"/>
      </w:tblGrid>
      <w:tr w:rsidR="00D53C74" w:rsidRPr="00692697" w14:paraId="0F35F1B7" w14:textId="77777777" w:rsidTr="004C78D9">
        <w:trPr>
          <w:trHeight w:val="472"/>
        </w:trPr>
        <w:tc>
          <w:tcPr>
            <w:tcW w:w="3387" w:type="dxa"/>
            <w:tcBorders>
              <w:top w:val="single" w:sz="4" w:space="0" w:color="000000"/>
              <w:left w:val="single" w:sz="4" w:space="0" w:color="000000"/>
              <w:bottom w:val="single" w:sz="4" w:space="0" w:color="000000"/>
              <w:right w:val="single" w:sz="4" w:space="0" w:color="000000"/>
            </w:tcBorders>
          </w:tcPr>
          <w:p w14:paraId="0EFFE5D1" w14:textId="77777777" w:rsidR="00D53C74" w:rsidRPr="00692697" w:rsidRDefault="00D53C74" w:rsidP="004C78D9">
            <w:pPr>
              <w:widowControl w:val="0"/>
              <w:jc w:val="center"/>
              <w:rPr>
                <w:rFonts w:ascii="Times New Roman" w:hAnsi="Times New Roman"/>
                <w:b/>
                <w:bCs/>
                <w:color w:val="000000"/>
                <w:sz w:val="24"/>
                <w:szCs w:val="24"/>
              </w:rPr>
            </w:pPr>
            <w:r w:rsidRPr="00692697">
              <w:rPr>
                <w:rFonts w:ascii="Times New Roman" w:hAnsi="Times New Roman"/>
                <w:color w:val="000000"/>
                <w:sz w:val="24"/>
                <w:szCs w:val="24"/>
                <w:shd w:val="clear" w:color="auto" w:fill="FFFFFF"/>
                <w:lang w:eastAsia="ru-RU"/>
              </w:rPr>
              <w:t xml:space="preserve">Оцениваемые виды деятельности </w:t>
            </w:r>
          </w:p>
        </w:tc>
        <w:tc>
          <w:tcPr>
            <w:tcW w:w="6242" w:type="dxa"/>
            <w:tcBorders>
              <w:top w:val="single" w:sz="4" w:space="0" w:color="000000"/>
              <w:left w:val="single" w:sz="4" w:space="0" w:color="000000"/>
              <w:bottom w:val="single" w:sz="4" w:space="0" w:color="000000"/>
              <w:right w:val="single" w:sz="4" w:space="0" w:color="000000"/>
            </w:tcBorders>
          </w:tcPr>
          <w:p w14:paraId="0A202B9E" w14:textId="77777777" w:rsidR="00D53C74" w:rsidRPr="00692697" w:rsidRDefault="00D53C74" w:rsidP="004C78D9">
            <w:pPr>
              <w:widowControl w:val="0"/>
              <w:jc w:val="center"/>
              <w:rPr>
                <w:rFonts w:ascii="Times New Roman" w:hAnsi="Times New Roman"/>
                <w:b/>
                <w:bCs/>
                <w:color w:val="000000"/>
                <w:sz w:val="24"/>
                <w:szCs w:val="24"/>
              </w:rPr>
            </w:pPr>
            <w:r w:rsidRPr="00692697">
              <w:rPr>
                <w:rFonts w:ascii="Times New Roman" w:hAnsi="Times New Roman"/>
                <w:color w:val="000000"/>
                <w:sz w:val="24"/>
                <w:szCs w:val="24"/>
                <w:shd w:val="clear" w:color="auto" w:fill="FFFFFF"/>
                <w:lang w:eastAsia="ru-RU"/>
              </w:rPr>
              <w:t>Профессиональные компетенции</w:t>
            </w:r>
          </w:p>
        </w:tc>
      </w:tr>
      <w:tr w:rsidR="00820E5C" w:rsidRPr="00692697" w14:paraId="4C9E53D6" w14:textId="77777777" w:rsidTr="00D53C74">
        <w:trPr>
          <w:trHeight w:val="259"/>
        </w:trPr>
        <w:tc>
          <w:tcPr>
            <w:tcW w:w="3387" w:type="dxa"/>
            <w:vMerge w:val="restart"/>
            <w:tcBorders>
              <w:left w:val="single" w:sz="4" w:space="0" w:color="auto"/>
              <w:bottom w:val="single" w:sz="4" w:space="0" w:color="auto"/>
            </w:tcBorders>
          </w:tcPr>
          <w:p w14:paraId="2386BE7E" w14:textId="77777777" w:rsidR="00820E5C" w:rsidRPr="00444071" w:rsidRDefault="00820E5C" w:rsidP="00820E5C">
            <w:pPr>
              <w:widowControl w:val="0"/>
              <w:rPr>
                <w:rFonts w:ascii="Times New Roman" w:hAnsi="Times New Roman"/>
                <w:color w:val="0070C0"/>
                <w:sz w:val="24"/>
                <w:szCs w:val="24"/>
              </w:rPr>
            </w:pPr>
            <w:r w:rsidRPr="00D53EFD">
              <w:rPr>
                <w:rFonts w:ascii="Times New Roman" w:hAnsi="Times New Roman"/>
                <w:sz w:val="24"/>
                <w:szCs w:val="24"/>
              </w:rPr>
              <w:t>Оформление рабочей конструкторской документации и текстовых документов</w:t>
            </w:r>
          </w:p>
          <w:p w14:paraId="0346A66B" w14:textId="77777777" w:rsidR="00820E5C" w:rsidRPr="00444071" w:rsidRDefault="00820E5C" w:rsidP="00820E5C">
            <w:pPr>
              <w:widowControl w:val="0"/>
              <w:rPr>
                <w:rFonts w:ascii="Times New Roman" w:hAnsi="Times New Roman"/>
                <w:color w:val="0070C0"/>
                <w:sz w:val="24"/>
                <w:szCs w:val="24"/>
              </w:rPr>
            </w:pPr>
            <w:r w:rsidRPr="00D53EFD">
              <w:rPr>
                <w:rFonts w:ascii="Times New Roman" w:hAnsi="Times New Roman"/>
                <w:sz w:val="24"/>
                <w:szCs w:val="24"/>
              </w:rPr>
              <w:t>Оформление рабочей конструкторской документации и текстовых документов</w:t>
            </w:r>
          </w:p>
        </w:tc>
        <w:tc>
          <w:tcPr>
            <w:tcW w:w="6242" w:type="dxa"/>
            <w:tcBorders>
              <w:top w:val="single" w:sz="4" w:space="0" w:color="000000"/>
              <w:left w:val="single" w:sz="4" w:space="0" w:color="000000"/>
              <w:bottom w:val="single" w:sz="4" w:space="0" w:color="000000"/>
              <w:right w:val="single" w:sz="4" w:space="0" w:color="000000"/>
            </w:tcBorders>
          </w:tcPr>
          <w:p w14:paraId="486B04A7" w14:textId="7BB01EC5" w:rsidR="00820E5C" w:rsidRPr="00444071" w:rsidRDefault="00820E5C" w:rsidP="00820E5C">
            <w:pPr>
              <w:widowControl w:val="0"/>
              <w:rPr>
                <w:rFonts w:ascii="Times New Roman" w:hAnsi="Times New Roman"/>
                <w:iCs/>
                <w:color w:val="0070C0"/>
                <w:sz w:val="24"/>
                <w:szCs w:val="24"/>
              </w:rPr>
            </w:pPr>
            <w:r w:rsidRPr="00820E5C">
              <w:rPr>
                <w:rFonts w:ascii="Times New Roman" w:hAnsi="Times New Roman" w:cs="Times New Roman"/>
              </w:rPr>
              <w:t>ПК. 1.1. Применять методы электронного моделирования при оформлении конструкторской документации.</w:t>
            </w:r>
          </w:p>
        </w:tc>
      </w:tr>
      <w:tr w:rsidR="00820E5C" w:rsidRPr="00692697" w14:paraId="67329CD2" w14:textId="77777777" w:rsidTr="00D53C74">
        <w:trPr>
          <w:trHeight w:val="250"/>
        </w:trPr>
        <w:tc>
          <w:tcPr>
            <w:tcW w:w="3387" w:type="dxa"/>
            <w:vMerge/>
            <w:tcBorders>
              <w:top w:val="single" w:sz="4" w:space="0" w:color="auto"/>
              <w:left w:val="single" w:sz="4" w:space="0" w:color="auto"/>
              <w:bottom w:val="single" w:sz="4" w:space="0" w:color="auto"/>
            </w:tcBorders>
          </w:tcPr>
          <w:p w14:paraId="71030910" w14:textId="77777777" w:rsidR="00820E5C" w:rsidRPr="00444071" w:rsidRDefault="00820E5C" w:rsidP="00820E5C">
            <w:pPr>
              <w:widowControl w:val="0"/>
              <w:rPr>
                <w:rFonts w:ascii="Times New Roman" w:hAnsi="Times New Roman"/>
                <w:color w:val="0070C0"/>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1C7FA03A" w14:textId="4C7810F4" w:rsidR="00820E5C" w:rsidRPr="00444071" w:rsidRDefault="00820E5C" w:rsidP="00820E5C">
            <w:pPr>
              <w:widowControl w:val="0"/>
              <w:ind w:left="1" w:hanging="3"/>
              <w:rPr>
                <w:rFonts w:ascii="Times New Roman" w:hAnsi="Times New Roman"/>
                <w:color w:val="0070C0"/>
                <w:sz w:val="24"/>
                <w:szCs w:val="24"/>
              </w:rPr>
            </w:pPr>
            <w:r w:rsidRPr="00820E5C">
              <w:rPr>
                <w:rFonts w:ascii="Times New Roman" w:hAnsi="Times New Roman" w:cs="Times New Roman"/>
              </w:rPr>
              <w:t>ПК. 1.2. Оформлять рабочую текстовую техническую документацию.</w:t>
            </w:r>
          </w:p>
        </w:tc>
      </w:tr>
      <w:tr w:rsidR="00820E5C" w:rsidRPr="00692697" w14:paraId="4DB0B408" w14:textId="77777777" w:rsidTr="00D53C74">
        <w:trPr>
          <w:trHeight w:val="566"/>
        </w:trPr>
        <w:tc>
          <w:tcPr>
            <w:tcW w:w="3387" w:type="dxa"/>
            <w:vMerge/>
            <w:tcBorders>
              <w:left w:val="single" w:sz="4" w:space="0" w:color="auto"/>
              <w:bottom w:val="single" w:sz="4" w:space="0" w:color="auto"/>
            </w:tcBorders>
          </w:tcPr>
          <w:p w14:paraId="1BB716A2" w14:textId="77777777" w:rsidR="00820E5C" w:rsidRPr="00444071" w:rsidRDefault="00820E5C" w:rsidP="00820E5C">
            <w:pPr>
              <w:widowControl w:val="0"/>
              <w:rPr>
                <w:rFonts w:ascii="Times New Roman" w:hAnsi="Times New Roman"/>
                <w:color w:val="0070C0"/>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59EBFF5F" w14:textId="719B1E91" w:rsidR="00820E5C" w:rsidRPr="00444071" w:rsidRDefault="00820E5C" w:rsidP="00820E5C">
            <w:pPr>
              <w:widowControl w:val="0"/>
              <w:rPr>
                <w:rFonts w:ascii="Times New Roman" w:hAnsi="Times New Roman"/>
                <w:color w:val="0070C0"/>
                <w:sz w:val="24"/>
                <w:szCs w:val="24"/>
              </w:rPr>
            </w:pPr>
            <w:r w:rsidRPr="00820E5C">
              <w:rPr>
                <w:rFonts w:ascii="Times New Roman" w:hAnsi="Times New Roman" w:cs="Times New Roman"/>
              </w:rPr>
              <w:t>ПК. 1.3. Вносить изменения в конструкторскую и техническую документацию.</w:t>
            </w:r>
          </w:p>
        </w:tc>
      </w:tr>
      <w:tr w:rsidR="00820E5C" w:rsidRPr="00692697" w14:paraId="7E72EBF5" w14:textId="77777777" w:rsidTr="00A9116B">
        <w:trPr>
          <w:trHeight w:val="86"/>
        </w:trPr>
        <w:tc>
          <w:tcPr>
            <w:tcW w:w="3387" w:type="dxa"/>
            <w:vMerge w:val="restart"/>
            <w:tcBorders>
              <w:top w:val="single" w:sz="4" w:space="0" w:color="auto"/>
              <w:left w:val="single" w:sz="4" w:space="0" w:color="auto"/>
            </w:tcBorders>
          </w:tcPr>
          <w:p w14:paraId="0EF76C8D" w14:textId="77777777" w:rsidR="00820E5C" w:rsidRPr="00444071" w:rsidRDefault="00820E5C" w:rsidP="00820E5C">
            <w:pPr>
              <w:widowControl w:val="0"/>
              <w:rPr>
                <w:rFonts w:ascii="Times New Roman" w:hAnsi="Times New Roman"/>
                <w:color w:val="0070C0"/>
                <w:sz w:val="24"/>
                <w:szCs w:val="24"/>
              </w:rPr>
            </w:pPr>
            <w:r w:rsidRPr="00D53EFD">
              <w:rPr>
                <w:rFonts w:ascii="Times New Roman" w:hAnsi="Times New Roman"/>
                <w:sz w:val="24"/>
                <w:szCs w:val="24"/>
              </w:rPr>
              <w:t>Организация работы структурного подразделения</w:t>
            </w:r>
          </w:p>
        </w:tc>
        <w:tc>
          <w:tcPr>
            <w:tcW w:w="6242" w:type="dxa"/>
            <w:tcBorders>
              <w:top w:val="single" w:sz="4" w:space="0" w:color="000000"/>
              <w:left w:val="single" w:sz="4" w:space="0" w:color="000000"/>
              <w:right w:val="single" w:sz="4" w:space="0" w:color="000000"/>
            </w:tcBorders>
          </w:tcPr>
          <w:p w14:paraId="450C284D" w14:textId="3406BD69" w:rsidR="00820E5C" w:rsidRPr="00444071" w:rsidRDefault="00820E5C" w:rsidP="00820E5C">
            <w:pPr>
              <w:widowControl w:val="0"/>
              <w:rPr>
                <w:rFonts w:ascii="Times New Roman" w:eastAsia="Calibri" w:hAnsi="Times New Roman"/>
                <w:color w:val="0070C0"/>
                <w:spacing w:val="2"/>
                <w:sz w:val="24"/>
                <w:szCs w:val="24"/>
                <w:highlight w:val="yellow"/>
                <w:shd w:val="clear" w:color="auto" w:fill="FFFFFF"/>
              </w:rPr>
            </w:pPr>
            <w:r w:rsidRPr="00820E5C">
              <w:rPr>
                <w:rFonts w:ascii="Times New Roman" w:hAnsi="Times New Roman" w:cs="Times New Roman"/>
                <w:sz w:val="24"/>
                <w:szCs w:val="24"/>
              </w:rPr>
              <w:t>ПК. 2.1. Координировать работу производственного участка и осуществлять содействие в выполнения участком производственных заданий.</w:t>
            </w:r>
          </w:p>
        </w:tc>
      </w:tr>
      <w:tr w:rsidR="00820E5C" w:rsidRPr="00692697" w14:paraId="39AEF712" w14:textId="77777777" w:rsidTr="00A9116B">
        <w:trPr>
          <w:trHeight w:val="236"/>
        </w:trPr>
        <w:tc>
          <w:tcPr>
            <w:tcW w:w="3387" w:type="dxa"/>
            <w:vMerge/>
            <w:tcBorders>
              <w:left w:val="single" w:sz="4" w:space="0" w:color="auto"/>
            </w:tcBorders>
          </w:tcPr>
          <w:p w14:paraId="19D31BFA" w14:textId="77777777" w:rsidR="00820E5C" w:rsidRPr="00444071" w:rsidRDefault="00820E5C" w:rsidP="00820E5C">
            <w:pPr>
              <w:widowControl w:val="0"/>
              <w:rPr>
                <w:rFonts w:ascii="Times New Roman" w:hAnsi="Times New Roman"/>
                <w:color w:val="0070C0"/>
                <w:sz w:val="24"/>
                <w:szCs w:val="24"/>
              </w:rPr>
            </w:pPr>
          </w:p>
        </w:tc>
        <w:tc>
          <w:tcPr>
            <w:tcW w:w="6242" w:type="dxa"/>
            <w:tcBorders>
              <w:top w:val="single" w:sz="4" w:space="0" w:color="000000"/>
              <w:bottom w:val="single" w:sz="4" w:space="0" w:color="000000"/>
              <w:right w:val="single" w:sz="4" w:space="0" w:color="000000"/>
            </w:tcBorders>
          </w:tcPr>
          <w:p w14:paraId="52E516F8" w14:textId="08F3564F" w:rsidR="00820E5C" w:rsidRPr="00444071" w:rsidRDefault="00820E5C" w:rsidP="00820E5C">
            <w:pPr>
              <w:widowControl w:val="0"/>
              <w:rPr>
                <w:rFonts w:ascii="Times New Roman" w:eastAsia="Calibri" w:hAnsi="Times New Roman"/>
                <w:color w:val="0070C0"/>
                <w:spacing w:val="2"/>
                <w:sz w:val="24"/>
                <w:szCs w:val="24"/>
                <w:shd w:val="clear" w:color="auto" w:fill="FFFFFF"/>
              </w:rPr>
            </w:pPr>
            <w:r w:rsidRPr="00820E5C">
              <w:rPr>
                <w:rFonts w:ascii="Times New Roman" w:hAnsi="Times New Roman" w:cs="Times New Roman"/>
                <w:sz w:val="24"/>
                <w:szCs w:val="24"/>
              </w:rPr>
              <w:t>ПК. 2.2. Проверять качество выполняемых работ на производственном участке.</w:t>
            </w:r>
          </w:p>
        </w:tc>
      </w:tr>
      <w:tr w:rsidR="00820E5C" w:rsidRPr="00692697" w14:paraId="1DDE8FDF" w14:textId="77777777" w:rsidTr="00A9116B">
        <w:trPr>
          <w:trHeight w:val="270"/>
        </w:trPr>
        <w:tc>
          <w:tcPr>
            <w:tcW w:w="3387" w:type="dxa"/>
            <w:vMerge/>
            <w:tcBorders>
              <w:left w:val="single" w:sz="4" w:space="0" w:color="auto"/>
            </w:tcBorders>
          </w:tcPr>
          <w:p w14:paraId="08493241" w14:textId="77777777" w:rsidR="00820E5C" w:rsidRPr="00444071" w:rsidRDefault="00820E5C" w:rsidP="00820E5C">
            <w:pPr>
              <w:widowControl w:val="0"/>
              <w:rPr>
                <w:rFonts w:ascii="Times New Roman" w:hAnsi="Times New Roman"/>
                <w:color w:val="0070C0"/>
                <w:sz w:val="24"/>
                <w:szCs w:val="24"/>
              </w:rPr>
            </w:pPr>
          </w:p>
        </w:tc>
        <w:tc>
          <w:tcPr>
            <w:tcW w:w="6242" w:type="dxa"/>
            <w:tcBorders>
              <w:top w:val="single" w:sz="4" w:space="0" w:color="000000"/>
              <w:bottom w:val="single" w:sz="4" w:space="0" w:color="auto"/>
              <w:right w:val="single" w:sz="4" w:space="0" w:color="000000"/>
            </w:tcBorders>
          </w:tcPr>
          <w:p w14:paraId="7B198A60" w14:textId="6E7C49BA" w:rsidR="00820E5C" w:rsidRPr="00444071" w:rsidRDefault="00820E5C" w:rsidP="00820E5C">
            <w:pPr>
              <w:widowControl w:val="0"/>
              <w:ind w:left="1" w:hanging="3"/>
              <w:rPr>
                <w:rFonts w:ascii="Times New Roman" w:eastAsia="Calibri" w:hAnsi="Times New Roman"/>
                <w:color w:val="0070C0"/>
                <w:spacing w:val="2"/>
                <w:sz w:val="24"/>
                <w:szCs w:val="24"/>
                <w:shd w:val="clear" w:color="auto" w:fill="FFFFFF"/>
              </w:rPr>
            </w:pPr>
            <w:r w:rsidRPr="00820E5C">
              <w:rPr>
                <w:rFonts w:ascii="Times New Roman" w:hAnsi="Times New Roman" w:cs="Times New Roman"/>
                <w:sz w:val="24"/>
                <w:szCs w:val="24"/>
              </w:rPr>
              <w:t>ПК. 2.3. Производить основные расчеты экономических показателей работы организации.</w:t>
            </w:r>
          </w:p>
        </w:tc>
      </w:tr>
      <w:tr w:rsidR="00820E5C" w:rsidRPr="00692697" w14:paraId="142B30AA" w14:textId="77777777" w:rsidTr="00A9116B">
        <w:trPr>
          <w:trHeight w:val="267"/>
        </w:trPr>
        <w:tc>
          <w:tcPr>
            <w:tcW w:w="3387" w:type="dxa"/>
            <w:vMerge/>
            <w:tcBorders>
              <w:left w:val="single" w:sz="4" w:space="0" w:color="auto"/>
              <w:bottom w:val="single" w:sz="4" w:space="0" w:color="auto"/>
            </w:tcBorders>
          </w:tcPr>
          <w:p w14:paraId="38DA264C" w14:textId="77777777" w:rsidR="00820E5C" w:rsidRPr="00444071" w:rsidRDefault="00820E5C" w:rsidP="00820E5C">
            <w:pPr>
              <w:widowControl w:val="0"/>
              <w:rPr>
                <w:rFonts w:ascii="Times New Roman" w:hAnsi="Times New Roman"/>
                <w:color w:val="0070C0"/>
                <w:sz w:val="24"/>
                <w:szCs w:val="24"/>
              </w:rPr>
            </w:pPr>
          </w:p>
        </w:tc>
        <w:tc>
          <w:tcPr>
            <w:tcW w:w="6242" w:type="dxa"/>
            <w:tcBorders>
              <w:top w:val="single" w:sz="4" w:space="0" w:color="auto"/>
              <w:bottom w:val="single" w:sz="4" w:space="0" w:color="000000"/>
              <w:right w:val="single" w:sz="4" w:space="0" w:color="000000"/>
            </w:tcBorders>
          </w:tcPr>
          <w:p w14:paraId="23FBF678" w14:textId="312552A4" w:rsidR="00820E5C" w:rsidRPr="00444071" w:rsidRDefault="00820E5C" w:rsidP="00820E5C">
            <w:pPr>
              <w:widowControl w:val="0"/>
              <w:ind w:left="1" w:hanging="3"/>
              <w:rPr>
                <w:rFonts w:ascii="Times New Roman" w:hAnsi="Times New Roman"/>
                <w:iCs/>
                <w:color w:val="0070C0"/>
                <w:sz w:val="24"/>
                <w:szCs w:val="24"/>
              </w:rPr>
            </w:pPr>
            <w:r w:rsidRPr="00820E5C">
              <w:rPr>
                <w:rFonts w:ascii="Times New Roman" w:hAnsi="Times New Roman" w:cs="Times New Roman"/>
                <w:sz w:val="24"/>
                <w:szCs w:val="24"/>
              </w:rPr>
              <w:t>ПК. 2.4. Контролировать выполнение требований правил охраны труда, производственной санитарии и электробезопасности на участке.</w:t>
            </w:r>
          </w:p>
        </w:tc>
      </w:tr>
      <w:tr w:rsidR="00820E5C" w:rsidRPr="00444071" w14:paraId="54D5351B" w14:textId="77777777" w:rsidTr="00D53C74">
        <w:trPr>
          <w:trHeight w:val="259"/>
        </w:trPr>
        <w:tc>
          <w:tcPr>
            <w:tcW w:w="3387" w:type="dxa"/>
            <w:vMerge w:val="restart"/>
            <w:tcBorders>
              <w:top w:val="single" w:sz="4" w:space="0" w:color="auto"/>
              <w:left w:val="single" w:sz="4" w:space="0" w:color="auto"/>
            </w:tcBorders>
          </w:tcPr>
          <w:p w14:paraId="1792187D" w14:textId="77777777" w:rsidR="00820E5C" w:rsidRPr="00444071" w:rsidRDefault="00820E5C" w:rsidP="00820E5C">
            <w:pPr>
              <w:widowControl w:val="0"/>
              <w:rPr>
                <w:rFonts w:ascii="Times New Roman" w:hAnsi="Times New Roman"/>
                <w:color w:val="0070C0"/>
                <w:sz w:val="24"/>
                <w:szCs w:val="24"/>
              </w:rPr>
            </w:pPr>
            <w:r w:rsidRPr="00D53EFD">
              <w:rPr>
                <w:rFonts w:ascii="Times New Roman" w:hAnsi="Times New Roman"/>
                <w:sz w:val="24"/>
                <w:szCs w:val="24"/>
              </w:rPr>
              <w:t>Техническая поддержка создания изделий ракетно-космической техники, их составных частей и систем</w:t>
            </w:r>
            <w:r>
              <w:rPr>
                <w:rFonts w:ascii="Times New Roman" w:hAnsi="Times New Roman"/>
                <w:sz w:val="24"/>
                <w:szCs w:val="24"/>
              </w:rPr>
              <w:t xml:space="preserve"> </w:t>
            </w:r>
          </w:p>
          <w:p w14:paraId="47553DB4" w14:textId="5AC2357F" w:rsidR="00820E5C" w:rsidRPr="00444071" w:rsidRDefault="00820E5C" w:rsidP="00820E5C">
            <w:pPr>
              <w:widowControl w:val="0"/>
              <w:rPr>
                <w:rFonts w:ascii="Times New Roman" w:hAnsi="Times New Roman"/>
                <w:color w:val="0070C0"/>
                <w:sz w:val="24"/>
                <w:szCs w:val="24"/>
              </w:rPr>
            </w:pPr>
            <w:r w:rsidRPr="00D53EFD">
              <w:rPr>
                <w:rFonts w:ascii="Times New Roman" w:hAnsi="Times New Roman"/>
                <w:sz w:val="24"/>
                <w:szCs w:val="24"/>
              </w:rPr>
              <w:t>Техническая поддержка создания изделий ракетно-космической техники, их составных частей и систем</w:t>
            </w:r>
            <w:r>
              <w:rPr>
                <w:rFonts w:ascii="Times New Roman" w:hAnsi="Times New Roman"/>
                <w:sz w:val="24"/>
                <w:szCs w:val="24"/>
              </w:rPr>
              <w:t xml:space="preserve"> </w:t>
            </w:r>
          </w:p>
        </w:tc>
        <w:tc>
          <w:tcPr>
            <w:tcW w:w="6242" w:type="dxa"/>
            <w:tcBorders>
              <w:top w:val="single" w:sz="4" w:space="0" w:color="000000"/>
              <w:left w:val="single" w:sz="4" w:space="0" w:color="000000"/>
              <w:bottom w:val="single" w:sz="4" w:space="0" w:color="000000"/>
              <w:right w:val="single" w:sz="4" w:space="0" w:color="000000"/>
            </w:tcBorders>
          </w:tcPr>
          <w:p w14:paraId="2C2CFC3B" w14:textId="168C11FD" w:rsidR="00820E5C" w:rsidRPr="00820E5C" w:rsidRDefault="00820E5C" w:rsidP="00820E5C">
            <w:pPr>
              <w:widowControl w:val="0"/>
              <w:rPr>
                <w:rFonts w:ascii="Times New Roman" w:hAnsi="Times New Roman" w:cs="Times New Roman"/>
                <w:iCs/>
                <w:color w:val="0070C0"/>
              </w:rPr>
            </w:pPr>
            <w:r w:rsidRPr="00820E5C">
              <w:rPr>
                <w:rFonts w:ascii="Times New Roman" w:hAnsi="Times New Roman" w:cs="Times New Roman"/>
              </w:rPr>
              <w:t>ПК 3.1. Производить анализ объектов производства изделий ракетно-космической техники, их составных частей и систем, в том числе систем жизнеобеспечения, терморегулирования, агрегатов пневмогидравлических систем.</w:t>
            </w:r>
          </w:p>
        </w:tc>
      </w:tr>
      <w:tr w:rsidR="00820E5C" w:rsidRPr="00444071" w14:paraId="7769F7DD" w14:textId="77777777" w:rsidTr="007532FB">
        <w:trPr>
          <w:trHeight w:val="250"/>
        </w:trPr>
        <w:tc>
          <w:tcPr>
            <w:tcW w:w="3387" w:type="dxa"/>
            <w:vMerge/>
            <w:tcBorders>
              <w:left w:val="single" w:sz="4" w:space="0" w:color="auto"/>
            </w:tcBorders>
          </w:tcPr>
          <w:p w14:paraId="12632633" w14:textId="77777777" w:rsidR="00820E5C" w:rsidRPr="00444071" w:rsidRDefault="00820E5C" w:rsidP="00820E5C">
            <w:pPr>
              <w:widowControl w:val="0"/>
              <w:rPr>
                <w:rFonts w:ascii="Times New Roman" w:hAnsi="Times New Roman"/>
                <w:color w:val="0070C0"/>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00BD40C2" w14:textId="4E5566FA" w:rsidR="00820E5C" w:rsidRPr="00820E5C" w:rsidRDefault="00820E5C" w:rsidP="00820E5C">
            <w:pPr>
              <w:widowControl w:val="0"/>
              <w:ind w:left="1" w:hanging="3"/>
              <w:rPr>
                <w:rFonts w:ascii="Times New Roman" w:hAnsi="Times New Roman" w:cs="Times New Roman"/>
                <w:color w:val="0070C0"/>
              </w:rPr>
            </w:pPr>
            <w:r w:rsidRPr="00820E5C">
              <w:rPr>
                <w:rFonts w:ascii="Times New Roman" w:hAnsi="Times New Roman" w:cs="Times New Roman"/>
              </w:rPr>
              <w:t>ПК 3.2. Разрабатывать чертежи и электронные модели составных частей изделий ракетно-космической техники, в том числе деталей, узлов, агрегатов.</w:t>
            </w:r>
          </w:p>
        </w:tc>
      </w:tr>
      <w:tr w:rsidR="00820E5C" w:rsidRPr="00444071" w14:paraId="6DB1BF54" w14:textId="77777777" w:rsidTr="007532FB">
        <w:trPr>
          <w:trHeight w:val="345"/>
        </w:trPr>
        <w:tc>
          <w:tcPr>
            <w:tcW w:w="3387" w:type="dxa"/>
            <w:vMerge/>
            <w:tcBorders>
              <w:left w:val="single" w:sz="4" w:space="0" w:color="auto"/>
            </w:tcBorders>
          </w:tcPr>
          <w:p w14:paraId="3756CBA1" w14:textId="77777777" w:rsidR="00820E5C" w:rsidRPr="00444071" w:rsidRDefault="00820E5C" w:rsidP="00820E5C">
            <w:pPr>
              <w:widowControl w:val="0"/>
              <w:rPr>
                <w:rFonts w:ascii="Times New Roman" w:hAnsi="Times New Roman"/>
                <w:color w:val="0070C0"/>
                <w:sz w:val="24"/>
                <w:szCs w:val="24"/>
              </w:rPr>
            </w:pPr>
          </w:p>
        </w:tc>
        <w:tc>
          <w:tcPr>
            <w:tcW w:w="6242" w:type="dxa"/>
            <w:tcBorders>
              <w:top w:val="single" w:sz="4" w:space="0" w:color="000000"/>
              <w:left w:val="single" w:sz="4" w:space="0" w:color="000000"/>
              <w:bottom w:val="single" w:sz="4" w:space="0" w:color="auto"/>
              <w:right w:val="single" w:sz="4" w:space="0" w:color="000000"/>
            </w:tcBorders>
          </w:tcPr>
          <w:p w14:paraId="17CEA58D" w14:textId="1CCD7DE1" w:rsidR="00820E5C" w:rsidRPr="00820E5C" w:rsidRDefault="00820E5C" w:rsidP="00820E5C">
            <w:pPr>
              <w:widowControl w:val="0"/>
              <w:rPr>
                <w:rFonts w:ascii="Times New Roman" w:hAnsi="Times New Roman" w:cs="Times New Roman"/>
                <w:color w:val="0070C0"/>
              </w:rPr>
            </w:pPr>
            <w:r w:rsidRPr="00820E5C">
              <w:rPr>
                <w:rFonts w:ascii="Times New Roman" w:hAnsi="Times New Roman" w:cs="Times New Roman"/>
              </w:rPr>
              <w:t>ПК 3.3. Оформлять эскизы и чертежи деталей в электронном виде.</w:t>
            </w:r>
          </w:p>
        </w:tc>
      </w:tr>
      <w:tr w:rsidR="00820E5C" w:rsidRPr="00444071" w14:paraId="60C90065" w14:textId="77777777" w:rsidTr="0076015F">
        <w:trPr>
          <w:trHeight w:val="345"/>
        </w:trPr>
        <w:tc>
          <w:tcPr>
            <w:tcW w:w="3387" w:type="dxa"/>
            <w:vMerge/>
            <w:tcBorders>
              <w:left w:val="single" w:sz="4" w:space="0" w:color="auto"/>
            </w:tcBorders>
          </w:tcPr>
          <w:p w14:paraId="12D093FA" w14:textId="77777777" w:rsidR="00820E5C" w:rsidRPr="00444071" w:rsidRDefault="00820E5C" w:rsidP="00820E5C">
            <w:pPr>
              <w:widowControl w:val="0"/>
              <w:rPr>
                <w:rFonts w:ascii="Times New Roman" w:hAnsi="Times New Roman"/>
                <w:color w:val="0070C0"/>
                <w:sz w:val="24"/>
                <w:szCs w:val="24"/>
              </w:rPr>
            </w:pPr>
          </w:p>
        </w:tc>
        <w:tc>
          <w:tcPr>
            <w:tcW w:w="6242" w:type="dxa"/>
            <w:tcBorders>
              <w:top w:val="single" w:sz="4" w:space="0" w:color="auto"/>
              <w:left w:val="single" w:sz="4" w:space="0" w:color="000000"/>
              <w:bottom w:val="single" w:sz="4" w:space="0" w:color="auto"/>
              <w:right w:val="single" w:sz="4" w:space="0" w:color="000000"/>
            </w:tcBorders>
          </w:tcPr>
          <w:p w14:paraId="66C9A4ED" w14:textId="1262D56A" w:rsidR="00820E5C" w:rsidRPr="00820E5C" w:rsidRDefault="00820E5C" w:rsidP="00820E5C">
            <w:pPr>
              <w:widowControl w:val="0"/>
              <w:rPr>
                <w:rFonts w:ascii="Times New Roman" w:hAnsi="Times New Roman" w:cs="Times New Roman"/>
                <w:iCs/>
                <w:color w:val="0070C0"/>
                <w:sz w:val="24"/>
                <w:szCs w:val="24"/>
              </w:rPr>
            </w:pPr>
            <w:r w:rsidRPr="00820E5C">
              <w:rPr>
                <w:rFonts w:ascii="Times New Roman" w:hAnsi="Times New Roman" w:cs="Times New Roman"/>
                <w:sz w:val="24"/>
                <w:szCs w:val="24"/>
              </w:rPr>
              <w:t>ПК 3.4. Применять методы электронного моделирования для оформления конструкторской документации.</w:t>
            </w:r>
          </w:p>
        </w:tc>
      </w:tr>
      <w:tr w:rsidR="00820E5C" w:rsidRPr="00444071" w14:paraId="6E74F265" w14:textId="77777777" w:rsidTr="00BE4118">
        <w:trPr>
          <w:trHeight w:val="435"/>
        </w:trPr>
        <w:tc>
          <w:tcPr>
            <w:tcW w:w="3387" w:type="dxa"/>
            <w:vMerge/>
            <w:tcBorders>
              <w:left w:val="single" w:sz="4" w:space="0" w:color="auto"/>
            </w:tcBorders>
          </w:tcPr>
          <w:p w14:paraId="4BE67467" w14:textId="77777777" w:rsidR="00820E5C" w:rsidRPr="00444071" w:rsidRDefault="00820E5C" w:rsidP="00820E5C">
            <w:pPr>
              <w:widowControl w:val="0"/>
              <w:rPr>
                <w:rFonts w:ascii="Times New Roman" w:hAnsi="Times New Roman"/>
                <w:color w:val="0070C0"/>
                <w:sz w:val="24"/>
                <w:szCs w:val="24"/>
              </w:rPr>
            </w:pPr>
          </w:p>
        </w:tc>
        <w:tc>
          <w:tcPr>
            <w:tcW w:w="6242" w:type="dxa"/>
            <w:tcBorders>
              <w:top w:val="single" w:sz="4" w:space="0" w:color="auto"/>
              <w:left w:val="single" w:sz="4" w:space="0" w:color="000000"/>
              <w:bottom w:val="single" w:sz="4" w:space="0" w:color="auto"/>
              <w:right w:val="single" w:sz="4" w:space="0" w:color="000000"/>
            </w:tcBorders>
          </w:tcPr>
          <w:p w14:paraId="630C6B15" w14:textId="74A21195" w:rsidR="00820E5C" w:rsidRPr="00820E5C" w:rsidRDefault="00820E5C" w:rsidP="00820E5C">
            <w:pPr>
              <w:widowControl w:val="0"/>
              <w:rPr>
                <w:rFonts w:ascii="Times New Roman" w:hAnsi="Times New Roman" w:cs="Times New Roman"/>
                <w:iCs/>
                <w:color w:val="0070C0"/>
              </w:rPr>
            </w:pPr>
            <w:r w:rsidRPr="00820E5C">
              <w:rPr>
                <w:rFonts w:ascii="Times New Roman" w:hAnsi="Times New Roman" w:cs="Times New Roman"/>
              </w:rPr>
              <w:t>ПК 3.5. Принимать участие в разработке конструкторской и служебной документации на изделия ракетно-космической техники, их составные части и системы.</w:t>
            </w:r>
          </w:p>
        </w:tc>
      </w:tr>
      <w:tr w:rsidR="00820E5C" w:rsidRPr="00444071" w14:paraId="4CE60C14" w14:textId="77777777" w:rsidTr="007532FB">
        <w:trPr>
          <w:trHeight w:val="465"/>
        </w:trPr>
        <w:tc>
          <w:tcPr>
            <w:tcW w:w="3387" w:type="dxa"/>
            <w:vMerge/>
            <w:tcBorders>
              <w:left w:val="single" w:sz="4" w:space="0" w:color="auto"/>
              <w:bottom w:val="single" w:sz="4" w:space="0" w:color="auto"/>
            </w:tcBorders>
          </w:tcPr>
          <w:p w14:paraId="6C772E42" w14:textId="77777777" w:rsidR="00820E5C" w:rsidRPr="00444071" w:rsidRDefault="00820E5C" w:rsidP="00820E5C">
            <w:pPr>
              <w:widowControl w:val="0"/>
              <w:rPr>
                <w:rFonts w:ascii="Times New Roman" w:hAnsi="Times New Roman"/>
                <w:color w:val="0070C0"/>
                <w:sz w:val="24"/>
                <w:szCs w:val="24"/>
              </w:rPr>
            </w:pPr>
          </w:p>
        </w:tc>
        <w:tc>
          <w:tcPr>
            <w:tcW w:w="6242" w:type="dxa"/>
            <w:tcBorders>
              <w:top w:val="single" w:sz="4" w:space="0" w:color="auto"/>
              <w:left w:val="single" w:sz="4" w:space="0" w:color="000000"/>
              <w:bottom w:val="single" w:sz="4" w:space="0" w:color="000000"/>
              <w:right w:val="single" w:sz="4" w:space="0" w:color="000000"/>
            </w:tcBorders>
          </w:tcPr>
          <w:p w14:paraId="33368055" w14:textId="08896550" w:rsidR="00820E5C" w:rsidRPr="00820E5C" w:rsidRDefault="00820E5C" w:rsidP="00820E5C">
            <w:pPr>
              <w:widowControl w:val="0"/>
              <w:rPr>
                <w:rFonts w:ascii="Times New Roman" w:hAnsi="Times New Roman" w:cs="Times New Roman"/>
                <w:iCs/>
                <w:color w:val="0070C0"/>
              </w:rPr>
            </w:pPr>
            <w:r w:rsidRPr="00820E5C">
              <w:rPr>
                <w:rFonts w:ascii="Times New Roman" w:hAnsi="Times New Roman" w:cs="Times New Roman"/>
              </w:rPr>
              <w:t>ПК 3.6. Осуществлять работу с технической документацией на изделия ракетно-космической техники, их составные части и системы, в том числе системы жизнеобеспечения, терморегулирования, агрегаты пневмогидравлических систем.</w:t>
            </w:r>
          </w:p>
        </w:tc>
      </w:tr>
      <w:tr w:rsidR="00820E5C" w:rsidRPr="00444071" w14:paraId="1B4F2EBC" w14:textId="77777777" w:rsidTr="00D53C74">
        <w:trPr>
          <w:trHeight w:val="86"/>
        </w:trPr>
        <w:tc>
          <w:tcPr>
            <w:tcW w:w="3387" w:type="dxa"/>
            <w:vMerge w:val="restart"/>
            <w:tcBorders>
              <w:top w:val="single" w:sz="4" w:space="0" w:color="auto"/>
              <w:left w:val="single" w:sz="4" w:space="0" w:color="auto"/>
            </w:tcBorders>
          </w:tcPr>
          <w:p w14:paraId="5705E0B1" w14:textId="678B41EB" w:rsidR="00820E5C" w:rsidRPr="00444071" w:rsidRDefault="00820E5C" w:rsidP="00820E5C">
            <w:pPr>
              <w:widowControl w:val="0"/>
              <w:rPr>
                <w:rFonts w:ascii="Times New Roman" w:hAnsi="Times New Roman"/>
                <w:color w:val="0070C0"/>
                <w:sz w:val="24"/>
                <w:szCs w:val="24"/>
              </w:rPr>
            </w:pPr>
            <w:r w:rsidRPr="00D53EFD">
              <w:rPr>
                <w:rFonts w:ascii="Times New Roman" w:hAnsi="Times New Roman"/>
                <w:sz w:val="24"/>
                <w:szCs w:val="24"/>
              </w:rPr>
              <w:t xml:space="preserve">Техническое обеспечение </w:t>
            </w:r>
            <w:r w:rsidRPr="00D53EFD">
              <w:rPr>
                <w:rFonts w:ascii="Times New Roman" w:hAnsi="Times New Roman"/>
                <w:sz w:val="24"/>
                <w:szCs w:val="24"/>
              </w:rPr>
              <w:lastRenderedPageBreak/>
              <w:t>производства и испытаний изделий ракетно-космической техники, их составных частей и систем</w:t>
            </w:r>
            <w:r>
              <w:rPr>
                <w:rFonts w:ascii="Times New Roman" w:hAnsi="Times New Roman"/>
                <w:sz w:val="24"/>
                <w:szCs w:val="24"/>
              </w:rPr>
              <w:t xml:space="preserve"> (по выбору)</w:t>
            </w:r>
          </w:p>
        </w:tc>
        <w:tc>
          <w:tcPr>
            <w:tcW w:w="6242" w:type="dxa"/>
            <w:tcBorders>
              <w:top w:val="single" w:sz="4" w:space="0" w:color="000000"/>
              <w:left w:val="single" w:sz="4" w:space="0" w:color="000000"/>
              <w:right w:val="single" w:sz="4" w:space="0" w:color="000000"/>
            </w:tcBorders>
          </w:tcPr>
          <w:p w14:paraId="1789C4CA" w14:textId="76954F63" w:rsidR="00820E5C" w:rsidRPr="00820E5C" w:rsidRDefault="00820E5C" w:rsidP="00820E5C">
            <w:pPr>
              <w:widowControl w:val="0"/>
              <w:rPr>
                <w:rFonts w:ascii="Times New Roman" w:eastAsia="Calibri" w:hAnsi="Times New Roman" w:cs="Times New Roman"/>
                <w:color w:val="0070C0"/>
                <w:spacing w:val="2"/>
                <w:highlight w:val="yellow"/>
                <w:shd w:val="clear" w:color="auto" w:fill="FFFFFF"/>
              </w:rPr>
            </w:pPr>
            <w:r w:rsidRPr="00820E5C">
              <w:rPr>
                <w:rFonts w:ascii="Times New Roman" w:hAnsi="Times New Roman" w:cs="Times New Roman"/>
              </w:rPr>
              <w:lastRenderedPageBreak/>
              <w:t xml:space="preserve">ПК 4.1. Осуществлять разработку технологической документации для производства изделий ракетно-космической техники, их </w:t>
            </w:r>
            <w:r w:rsidRPr="00820E5C">
              <w:rPr>
                <w:rFonts w:ascii="Times New Roman" w:hAnsi="Times New Roman" w:cs="Times New Roman"/>
              </w:rPr>
              <w:lastRenderedPageBreak/>
              <w:t>составных частей и систем.</w:t>
            </w:r>
          </w:p>
        </w:tc>
      </w:tr>
      <w:tr w:rsidR="00820E5C" w:rsidRPr="00444071" w14:paraId="558CD0F7" w14:textId="77777777" w:rsidTr="00B100A9">
        <w:trPr>
          <w:trHeight w:val="236"/>
        </w:trPr>
        <w:tc>
          <w:tcPr>
            <w:tcW w:w="3387" w:type="dxa"/>
            <w:vMerge/>
            <w:tcBorders>
              <w:left w:val="single" w:sz="4" w:space="0" w:color="auto"/>
            </w:tcBorders>
          </w:tcPr>
          <w:p w14:paraId="47C0A25C" w14:textId="77777777" w:rsidR="00820E5C" w:rsidRPr="00444071" w:rsidRDefault="00820E5C" w:rsidP="00820E5C">
            <w:pPr>
              <w:widowControl w:val="0"/>
              <w:rPr>
                <w:rFonts w:ascii="Times New Roman" w:hAnsi="Times New Roman"/>
                <w:color w:val="0070C0"/>
                <w:sz w:val="24"/>
                <w:szCs w:val="24"/>
              </w:rPr>
            </w:pPr>
          </w:p>
        </w:tc>
        <w:tc>
          <w:tcPr>
            <w:tcW w:w="6242" w:type="dxa"/>
            <w:tcBorders>
              <w:top w:val="single" w:sz="4" w:space="0" w:color="000000"/>
              <w:bottom w:val="single" w:sz="4" w:space="0" w:color="000000"/>
              <w:right w:val="single" w:sz="4" w:space="0" w:color="000000"/>
            </w:tcBorders>
          </w:tcPr>
          <w:p w14:paraId="442188E0" w14:textId="5C263817" w:rsidR="00820E5C" w:rsidRPr="00820E5C" w:rsidRDefault="00820E5C" w:rsidP="00820E5C">
            <w:pPr>
              <w:widowControl w:val="0"/>
              <w:rPr>
                <w:rFonts w:ascii="Times New Roman" w:eastAsia="Calibri" w:hAnsi="Times New Roman" w:cs="Times New Roman"/>
                <w:color w:val="0070C0"/>
                <w:spacing w:val="2"/>
                <w:shd w:val="clear" w:color="auto" w:fill="FFFFFF"/>
              </w:rPr>
            </w:pPr>
            <w:r w:rsidRPr="00820E5C">
              <w:rPr>
                <w:rFonts w:ascii="Times New Roman" w:hAnsi="Times New Roman" w:cs="Times New Roman"/>
              </w:rPr>
              <w:t>ПК 4.2. Осуществлять технологическое сопровождение производства изделий ракетно-космической техники, их составных частей и систем.</w:t>
            </w:r>
          </w:p>
        </w:tc>
      </w:tr>
      <w:tr w:rsidR="00820E5C" w:rsidRPr="00444071" w14:paraId="4E53ED97" w14:textId="77777777" w:rsidTr="00B100A9">
        <w:trPr>
          <w:trHeight w:val="270"/>
        </w:trPr>
        <w:tc>
          <w:tcPr>
            <w:tcW w:w="3387" w:type="dxa"/>
            <w:vMerge/>
            <w:tcBorders>
              <w:left w:val="single" w:sz="4" w:space="0" w:color="auto"/>
            </w:tcBorders>
          </w:tcPr>
          <w:p w14:paraId="16397A89" w14:textId="77777777" w:rsidR="00820E5C" w:rsidRPr="00444071" w:rsidRDefault="00820E5C" w:rsidP="00820E5C">
            <w:pPr>
              <w:widowControl w:val="0"/>
              <w:rPr>
                <w:rFonts w:ascii="Times New Roman" w:hAnsi="Times New Roman"/>
                <w:color w:val="0070C0"/>
                <w:sz w:val="24"/>
                <w:szCs w:val="24"/>
              </w:rPr>
            </w:pPr>
          </w:p>
        </w:tc>
        <w:tc>
          <w:tcPr>
            <w:tcW w:w="6242" w:type="dxa"/>
            <w:tcBorders>
              <w:top w:val="single" w:sz="4" w:space="0" w:color="000000"/>
              <w:bottom w:val="single" w:sz="4" w:space="0" w:color="auto"/>
              <w:right w:val="single" w:sz="4" w:space="0" w:color="000000"/>
            </w:tcBorders>
          </w:tcPr>
          <w:p w14:paraId="361E9557" w14:textId="36A46CB0" w:rsidR="00820E5C" w:rsidRPr="00820E5C" w:rsidRDefault="00820E5C" w:rsidP="00820E5C">
            <w:pPr>
              <w:widowControl w:val="0"/>
              <w:ind w:left="1" w:hanging="3"/>
              <w:rPr>
                <w:rFonts w:ascii="Times New Roman" w:eastAsia="Calibri" w:hAnsi="Times New Roman" w:cs="Times New Roman"/>
                <w:color w:val="0070C0"/>
                <w:spacing w:val="2"/>
                <w:shd w:val="clear" w:color="auto" w:fill="FFFFFF"/>
              </w:rPr>
            </w:pPr>
            <w:r w:rsidRPr="00820E5C">
              <w:rPr>
                <w:rFonts w:ascii="Times New Roman" w:hAnsi="Times New Roman" w:cs="Times New Roman"/>
              </w:rPr>
              <w:t>ПК 4.3. Производить анализ программ и методик испытаний изделий ракетно-космической техники, их составных частей.</w:t>
            </w:r>
          </w:p>
        </w:tc>
      </w:tr>
      <w:tr w:rsidR="00820E5C" w:rsidRPr="00444071" w14:paraId="4BCCEF1B" w14:textId="77777777" w:rsidTr="00820E5C">
        <w:trPr>
          <w:trHeight w:val="225"/>
        </w:trPr>
        <w:tc>
          <w:tcPr>
            <w:tcW w:w="3387" w:type="dxa"/>
            <w:vMerge/>
            <w:tcBorders>
              <w:left w:val="single" w:sz="4" w:space="0" w:color="auto"/>
            </w:tcBorders>
          </w:tcPr>
          <w:p w14:paraId="2263C10E" w14:textId="77777777" w:rsidR="00820E5C" w:rsidRPr="00444071" w:rsidRDefault="00820E5C" w:rsidP="00820E5C">
            <w:pPr>
              <w:widowControl w:val="0"/>
              <w:rPr>
                <w:rFonts w:ascii="Times New Roman" w:hAnsi="Times New Roman"/>
                <w:color w:val="0070C0"/>
                <w:sz w:val="24"/>
                <w:szCs w:val="24"/>
              </w:rPr>
            </w:pPr>
          </w:p>
        </w:tc>
        <w:tc>
          <w:tcPr>
            <w:tcW w:w="6242" w:type="dxa"/>
            <w:tcBorders>
              <w:top w:val="single" w:sz="4" w:space="0" w:color="auto"/>
              <w:bottom w:val="single" w:sz="4" w:space="0" w:color="auto"/>
              <w:right w:val="single" w:sz="4" w:space="0" w:color="000000"/>
            </w:tcBorders>
          </w:tcPr>
          <w:p w14:paraId="67F20C40" w14:textId="5CEA6C8F" w:rsidR="00820E5C" w:rsidRPr="00820E5C" w:rsidRDefault="00820E5C" w:rsidP="00820E5C">
            <w:pPr>
              <w:widowControl w:val="0"/>
              <w:ind w:left="1" w:hanging="3"/>
              <w:rPr>
                <w:rFonts w:ascii="Times New Roman" w:hAnsi="Times New Roman" w:cs="Times New Roman"/>
                <w:iCs/>
                <w:color w:val="0070C0"/>
              </w:rPr>
            </w:pPr>
            <w:r w:rsidRPr="00820E5C">
              <w:rPr>
                <w:rFonts w:ascii="Times New Roman" w:hAnsi="Times New Roman" w:cs="Times New Roman"/>
              </w:rPr>
              <w:t>ПК 4.4. Осуществлять подготовку к проведению испытаний и входного контроля изделий ракетно-космической техники и их составных частей.</w:t>
            </w:r>
          </w:p>
        </w:tc>
      </w:tr>
      <w:tr w:rsidR="00820E5C" w:rsidRPr="00444071" w14:paraId="42263EF6" w14:textId="77777777" w:rsidTr="00B100A9">
        <w:trPr>
          <w:trHeight w:val="270"/>
        </w:trPr>
        <w:tc>
          <w:tcPr>
            <w:tcW w:w="3387" w:type="dxa"/>
            <w:vMerge/>
            <w:tcBorders>
              <w:left w:val="single" w:sz="4" w:space="0" w:color="auto"/>
              <w:bottom w:val="single" w:sz="4" w:space="0" w:color="auto"/>
            </w:tcBorders>
          </w:tcPr>
          <w:p w14:paraId="1D53CFE3" w14:textId="77777777" w:rsidR="00820E5C" w:rsidRPr="00444071" w:rsidRDefault="00820E5C" w:rsidP="00820E5C">
            <w:pPr>
              <w:widowControl w:val="0"/>
              <w:rPr>
                <w:rFonts w:ascii="Times New Roman" w:hAnsi="Times New Roman"/>
                <w:color w:val="0070C0"/>
                <w:sz w:val="24"/>
                <w:szCs w:val="24"/>
              </w:rPr>
            </w:pPr>
          </w:p>
        </w:tc>
        <w:tc>
          <w:tcPr>
            <w:tcW w:w="6242" w:type="dxa"/>
            <w:tcBorders>
              <w:top w:val="single" w:sz="4" w:space="0" w:color="auto"/>
              <w:bottom w:val="single" w:sz="4" w:space="0" w:color="000000"/>
              <w:right w:val="single" w:sz="4" w:space="0" w:color="000000"/>
            </w:tcBorders>
          </w:tcPr>
          <w:p w14:paraId="335AEC41" w14:textId="285394E0" w:rsidR="00820E5C" w:rsidRPr="00820E5C" w:rsidRDefault="00820E5C" w:rsidP="00820E5C">
            <w:pPr>
              <w:widowControl w:val="0"/>
              <w:ind w:left="1" w:hanging="3"/>
              <w:rPr>
                <w:rFonts w:ascii="Times New Roman" w:hAnsi="Times New Roman" w:cs="Times New Roman"/>
                <w:iCs/>
                <w:color w:val="0070C0"/>
              </w:rPr>
            </w:pPr>
            <w:r w:rsidRPr="00820E5C">
              <w:rPr>
                <w:rFonts w:ascii="Times New Roman" w:hAnsi="Times New Roman" w:cs="Times New Roman"/>
              </w:rPr>
              <w:t>ПК 4.5. Вносить предложения по применению новых технологических процессов и материалов, по повышению эффективности технологических процессов производства изделий ракетно-космической техники и их составных частей.</w:t>
            </w:r>
          </w:p>
        </w:tc>
      </w:tr>
    </w:tbl>
    <w:p w14:paraId="36E4FAD6" w14:textId="0977C6BA" w:rsidR="00D53C74" w:rsidRDefault="00D53C74" w:rsidP="00C07FB3">
      <w:pPr>
        <w:pStyle w:val="a4"/>
        <w:spacing w:line="276" w:lineRule="auto"/>
        <w:ind w:left="0" w:firstLine="709"/>
        <w:jc w:val="both"/>
        <w:rPr>
          <w:rFonts w:ascii="Times New Roman" w:hAnsi="Times New Roman" w:cs="Times New Roman"/>
          <w:i/>
          <w:iCs/>
          <w:shd w:val="clear" w:color="auto" w:fill="FFFFFF"/>
        </w:rPr>
      </w:pPr>
    </w:p>
    <w:p w14:paraId="2371AEF9" w14:textId="77777777" w:rsidR="00D570F5" w:rsidRPr="00820E5C" w:rsidRDefault="00D570F5" w:rsidP="00820E5C">
      <w:pPr>
        <w:spacing w:line="276" w:lineRule="auto"/>
        <w:jc w:val="both"/>
        <w:rPr>
          <w:rFonts w:ascii="Times New Roman" w:hAnsi="Times New Roman" w:cs="Times New Roman"/>
          <w:i/>
          <w:iCs/>
          <w:shd w:val="clear" w:color="auto" w:fill="FFFFFF"/>
        </w:rPr>
      </w:pPr>
    </w:p>
    <w:p w14:paraId="0132F224" w14:textId="683EEA2C" w:rsidR="00D570F5" w:rsidRPr="001D19CE" w:rsidRDefault="00C47807" w:rsidP="001E637C">
      <w:pPr>
        <w:suppressAutoHyphens/>
        <w:spacing w:line="276" w:lineRule="auto"/>
        <w:ind w:firstLine="708"/>
        <w:jc w:val="both"/>
      </w:pPr>
      <w:r w:rsidRPr="00985111">
        <w:rPr>
          <w:rFonts w:ascii="Times New Roman" w:hAnsi="Times New Roman" w:cs="Times New Roman"/>
          <w:iCs/>
          <w:sz w:val="24"/>
          <w:szCs w:val="24"/>
        </w:rPr>
        <w:t>Выпускники, освоившие программ</w:t>
      </w:r>
      <w:r>
        <w:rPr>
          <w:rFonts w:ascii="Times New Roman" w:hAnsi="Times New Roman" w:cs="Times New Roman"/>
          <w:iCs/>
          <w:sz w:val="24"/>
          <w:szCs w:val="24"/>
        </w:rPr>
        <w:t xml:space="preserve">у по </w:t>
      </w:r>
      <w:r w:rsidRPr="001D19CE">
        <w:rPr>
          <w:rFonts w:ascii="Times New Roman" w:eastAsia="Calibri" w:hAnsi="Times New Roman" w:cs="Times New Roman"/>
          <w:bCs/>
          <w:sz w:val="24"/>
          <w:szCs w:val="24"/>
        </w:rPr>
        <w:t xml:space="preserve">специальности </w:t>
      </w:r>
      <w:r w:rsidR="001D19CE" w:rsidRPr="001D19CE">
        <w:rPr>
          <w:rFonts w:ascii="Times New Roman" w:eastAsia="Calibri" w:hAnsi="Times New Roman" w:cs="Times New Roman"/>
          <w:bCs/>
          <w:sz w:val="24"/>
          <w:szCs w:val="24"/>
        </w:rPr>
        <w:t>24.02.01 Производство летательных аппаратов</w:t>
      </w:r>
      <w:r w:rsidRPr="001D19CE">
        <w:rPr>
          <w:rFonts w:ascii="Times New Roman" w:eastAsia="Calibri" w:hAnsi="Times New Roman" w:cs="Times New Roman"/>
          <w:sz w:val="24"/>
          <w:szCs w:val="24"/>
        </w:rPr>
        <w:t>,</w:t>
      </w:r>
      <w:r w:rsidRPr="001D19CE">
        <w:rPr>
          <w:rFonts w:ascii="Times New Roman" w:hAnsi="Times New Roman" w:cs="Times New Roman"/>
          <w:sz w:val="24"/>
          <w:szCs w:val="24"/>
        </w:rPr>
        <w:t xml:space="preserve"> сдают ГИА в форме демонстрационного экзамена </w:t>
      </w:r>
      <w:r w:rsidR="006E2DA7" w:rsidRPr="001D19CE">
        <w:rPr>
          <w:rFonts w:ascii="Times New Roman" w:hAnsi="Times New Roman" w:cs="Times New Roman"/>
          <w:sz w:val="24"/>
          <w:szCs w:val="24"/>
        </w:rPr>
        <w:t xml:space="preserve">профильного уровня </w:t>
      </w:r>
      <w:r w:rsidRPr="001D19CE">
        <w:rPr>
          <w:rFonts w:ascii="Times New Roman" w:hAnsi="Times New Roman" w:cs="Times New Roman"/>
          <w:sz w:val="24"/>
          <w:szCs w:val="24"/>
        </w:rPr>
        <w:t xml:space="preserve">и защиты дипломного проекта (работы) </w:t>
      </w:r>
    </w:p>
    <w:p w14:paraId="1B2AA9AC" w14:textId="77777777" w:rsidR="00875CE1" w:rsidRDefault="00875CE1" w:rsidP="00C47807">
      <w:pPr>
        <w:pStyle w:val="a4"/>
        <w:suppressAutoHyphens/>
        <w:spacing w:line="276" w:lineRule="auto"/>
        <w:ind w:left="0" w:firstLine="709"/>
        <w:jc w:val="both"/>
        <w:rPr>
          <w:rFonts w:ascii="Times New Roman" w:eastAsia="Times New Roman" w:hAnsi="Times New Roman" w:cs="Times New Roman"/>
          <w:sz w:val="24"/>
          <w:szCs w:val="24"/>
          <w:lang w:eastAsia="zh-CN"/>
        </w:rPr>
      </w:pPr>
    </w:p>
    <w:p w14:paraId="48F3285C" w14:textId="14FD4D03" w:rsidR="00D570F5" w:rsidRPr="00B63840" w:rsidRDefault="00D570F5" w:rsidP="00B63840">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3" w:name="_Toc156565551"/>
      <w:r w:rsidRPr="00B63840">
        <w:rPr>
          <w:rFonts w:ascii="Times New Roman" w:eastAsia="Times New Roman" w:hAnsi="Times New Roman" w:cs="Times New Roman"/>
          <w:b/>
          <w:bCs/>
          <w:sz w:val="24"/>
          <w:szCs w:val="24"/>
          <w:lang w:eastAsia="zh-CN"/>
        </w:rPr>
        <w:t>Примерны</w:t>
      </w:r>
      <w:r w:rsidR="001E637C" w:rsidRPr="00B63840">
        <w:rPr>
          <w:rFonts w:ascii="Times New Roman" w:eastAsia="Times New Roman" w:hAnsi="Times New Roman" w:cs="Times New Roman"/>
          <w:b/>
          <w:bCs/>
          <w:sz w:val="24"/>
          <w:szCs w:val="24"/>
          <w:lang w:eastAsia="zh-CN"/>
        </w:rPr>
        <w:t xml:space="preserve">е требования к </w:t>
      </w:r>
      <w:r w:rsidRPr="00B63840">
        <w:rPr>
          <w:rFonts w:ascii="Times New Roman" w:eastAsia="Times New Roman" w:hAnsi="Times New Roman" w:cs="Times New Roman"/>
          <w:b/>
          <w:bCs/>
          <w:sz w:val="24"/>
          <w:szCs w:val="24"/>
          <w:lang w:eastAsia="zh-CN"/>
        </w:rPr>
        <w:t>проведени</w:t>
      </w:r>
      <w:r w:rsidR="001E637C" w:rsidRPr="00B63840">
        <w:rPr>
          <w:rFonts w:ascii="Times New Roman" w:eastAsia="Times New Roman" w:hAnsi="Times New Roman" w:cs="Times New Roman"/>
          <w:b/>
          <w:bCs/>
          <w:sz w:val="24"/>
          <w:szCs w:val="24"/>
          <w:lang w:eastAsia="zh-CN"/>
        </w:rPr>
        <w:t>ю</w:t>
      </w:r>
      <w:r w:rsidRPr="00B63840">
        <w:rPr>
          <w:rFonts w:ascii="Times New Roman" w:eastAsia="Times New Roman" w:hAnsi="Times New Roman" w:cs="Times New Roman"/>
          <w:b/>
          <w:bCs/>
          <w:sz w:val="24"/>
          <w:szCs w:val="24"/>
          <w:lang w:eastAsia="zh-CN"/>
        </w:rPr>
        <w:t xml:space="preserve"> демонстрационного экзамена</w:t>
      </w:r>
      <w:bookmarkEnd w:id="3"/>
    </w:p>
    <w:p w14:paraId="7F8B9094" w14:textId="304865CC" w:rsidR="006E2DA7" w:rsidRDefault="006E2DA7" w:rsidP="00F041F6">
      <w:pPr>
        <w:suppressAutoHyphens/>
        <w:spacing w:line="276" w:lineRule="auto"/>
        <w:ind w:firstLine="709"/>
        <w:contextualSpacing/>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Д</w:t>
      </w:r>
      <w:r w:rsidRPr="006E2DA7">
        <w:rPr>
          <w:rFonts w:ascii="Times New Roman" w:eastAsia="Times New Roman" w:hAnsi="Times New Roman" w:cs="Times New Roman"/>
          <w:sz w:val="24"/>
          <w:szCs w:val="24"/>
          <w:lang w:eastAsia="zh-CN"/>
        </w:rPr>
        <w:t xml:space="preserve">емонстрационный экзамен </w:t>
      </w:r>
      <w:r w:rsidRPr="005B4517">
        <w:rPr>
          <w:rFonts w:ascii="Times New Roman" w:eastAsia="Times New Roman" w:hAnsi="Times New Roman" w:cs="Times New Roman"/>
          <w:b/>
          <w:bCs/>
          <w:sz w:val="24"/>
          <w:szCs w:val="24"/>
          <w:lang w:eastAsia="zh-CN"/>
        </w:rPr>
        <w:t>профильного уровня</w:t>
      </w:r>
      <w:r w:rsidRPr="006E2DA7">
        <w:rPr>
          <w:rFonts w:ascii="Times New Roman" w:eastAsia="Times New Roman" w:hAnsi="Times New Roman" w:cs="Times New Roman"/>
          <w:sz w:val="24"/>
          <w:szCs w:val="24"/>
          <w:lang w:eastAsia="zh-CN"/>
        </w:rPr>
        <w:t xml:space="preserve"> проводится по решению образовательной организации на основании заявлений выпускников на основе требований к результатам освоения образовательных программ среднего профессионального образования, установленных в соответствии с ФГОС СПО, включая квалификационные требования, заявленные организациями, работодателями, заинтересованными в подготовке кадров соответствующей квалификации, в том числе являющимися стороной договора о сетевой форме реализации образовательных программ и (или) договора о практической подготовке обучающихся (далее - организации-партнеры).</w:t>
      </w:r>
    </w:p>
    <w:p w14:paraId="50878565" w14:textId="6F3FD998" w:rsidR="00B63840" w:rsidRPr="00F041F6" w:rsidRDefault="00B63840" w:rsidP="00F041F6">
      <w:pPr>
        <w:suppressAutoHyphens/>
        <w:spacing w:line="276" w:lineRule="auto"/>
        <w:ind w:firstLine="709"/>
        <w:contextualSpacing/>
        <w:jc w:val="both"/>
        <w:rPr>
          <w:rFonts w:ascii="Times New Roman" w:eastAsia="Times New Roman" w:hAnsi="Times New Roman" w:cs="Times New Roman"/>
          <w:sz w:val="24"/>
          <w:szCs w:val="24"/>
          <w:lang w:eastAsia="zh-CN"/>
        </w:rPr>
      </w:pPr>
      <w:r w:rsidRPr="00F041F6">
        <w:rPr>
          <w:rFonts w:ascii="Times New Roman" w:eastAsia="Times New Roman" w:hAnsi="Times New Roman" w:cs="Times New Roman"/>
          <w:sz w:val="24"/>
          <w:szCs w:val="24"/>
          <w:lang w:eastAsia="zh-CN"/>
        </w:rPr>
        <w:t xml:space="preserve">Демонстрационный экзамен проводится с использованием единых оценочных материалов, включающих в себя конкретные комплекты оценочной документации, варианты заданий и критерии оценивания (далее </w:t>
      </w:r>
      <w:r w:rsidR="00F041F6">
        <w:rPr>
          <w:rFonts w:ascii="Times New Roman" w:eastAsia="Times New Roman" w:hAnsi="Times New Roman" w:cs="Times New Roman"/>
          <w:sz w:val="24"/>
          <w:szCs w:val="24"/>
          <w:lang w:eastAsia="zh-CN"/>
        </w:rPr>
        <w:t>–</w:t>
      </w:r>
      <w:r w:rsidRPr="00F041F6">
        <w:rPr>
          <w:rFonts w:ascii="Times New Roman" w:eastAsia="Times New Roman" w:hAnsi="Times New Roman" w:cs="Times New Roman"/>
          <w:sz w:val="24"/>
          <w:szCs w:val="24"/>
          <w:lang w:eastAsia="zh-CN"/>
        </w:rPr>
        <w:t xml:space="preserve"> оценочные материалы), выбранные образовательной организацией, исходя из содержания реализуемой образовательной программы, из размещенных на официальном сайте оператора в сети «Интернет» единых оценочных материалов.</w:t>
      </w:r>
    </w:p>
    <w:p w14:paraId="411EB7B2" w14:textId="62CF8040" w:rsidR="00B63840" w:rsidRDefault="00B63840" w:rsidP="00131643">
      <w:pPr>
        <w:suppressAutoHyphens/>
        <w:spacing w:line="276" w:lineRule="auto"/>
        <w:ind w:firstLine="709"/>
        <w:contextualSpacing/>
        <w:jc w:val="both"/>
        <w:rPr>
          <w:rFonts w:ascii="Times New Roman" w:eastAsia="Times New Roman" w:hAnsi="Times New Roman" w:cs="Times New Roman"/>
          <w:sz w:val="24"/>
          <w:szCs w:val="24"/>
          <w:lang w:eastAsia="zh-CN"/>
        </w:rPr>
      </w:pPr>
      <w:r w:rsidRPr="00B63840">
        <w:rPr>
          <w:rFonts w:ascii="Times New Roman" w:eastAsia="Times New Roman" w:hAnsi="Times New Roman" w:cs="Times New Roman"/>
          <w:sz w:val="24"/>
          <w:szCs w:val="24"/>
          <w:lang w:eastAsia="zh-CN"/>
        </w:rPr>
        <w:t xml:space="preserve">Комплект оценочной документации </w:t>
      </w:r>
      <w:r>
        <w:rPr>
          <w:rFonts w:ascii="Times New Roman" w:eastAsia="Times New Roman" w:hAnsi="Times New Roman" w:cs="Times New Roman"/>
          <w:sz w:val="24"/>
          <w:szCs w:val="24"/>
          <w:lang w:eastAsia="zh-CN"/>
        </w:rPr>
        <w:t xml:space="preserve">(КОД) </w:t>
      </w:r>
      <w:r w:rsidRPr="00B63840">
        <w:rPr>
          <w:rFonts w:ascii="Times New Roman" w:eastAsia="Times New Roman" w:hAnsi="Times New Roman" w:cs="Times New Roman"/>
          <w:sz w:val="24"/>
          <w:szCs w:val="24"/>
          <w:lang w:eastAsia="zh-CN"/>
        </w:rPr>
        <w:t>включает комплекс требований для проведения демонстрационного экзамена, перечень оборудования и оснащения, расходных материалов, средств обучения и воспитания, примерный план застройки площадки демонстрационного экзамена, требования к составу экспертных групп, инструкции по технике безопасности, а также образцы заданий.</w:t>
      </w:r>
    </w:p>
    <w:p w14:paraId="5728A4B0" w14:textId="77777777" w:rsidR="007B13D6" w:rsidRDefault="007B13D6" w:rsidP="0051713F">
      <w:pPr>
        <w:suppressAutoHyphens/>
        <w:spacing w:line="276" w:lineRule="auto"/>
        <w:contextualSpacing/>
        <w:jc w:val="center"/>
        <w:rPr>
          <w:rFonts w:ascii="Times New Roman" w:eastAsia="Times New Roman" w:hAnsi="Times New Roman" w:cs="Times New Roman"/>
          <w:b/>
          <w:bCs/>
          <w:color w:val="FF0000"/>
          <w:sz w:val="24"/>
          <w:szCs w:val="24"/>
          <w:shd w:val="clear" w:color="auto" w:fill="FFFFFF"/>
          <w:lang w:eastAsia="zh-CN"/>
        </w:rPr>
      </w:pPr>
    </w:p>
    <w:p w14:paraId="65C8A680" w14:textId="45C95498" w:rsidR="0051713F" w:rsidRPr="00B63840" w:rsidRDefault="00131643" w:rsidP="00B63840">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4" w:name="_Toc156565555"/>
      <w:r w:rsidRPr="00B63840">
        <w:rPr>
          <w:rFonts w:ascii="Times New Roman" w:eastAsia="Times New Roman" w:hAnsi="Times New Roman" w:cs="Times New Roman"/>
          <w:b/>
          <w:bCs/>
          <w:sz w:val="24"/>
          <w:szCs w:val="24"/>
          <w:lang w:eastAsia="zh-CN"/>
        </w:rPr>
        <w:t>Организация и проведение защиты дипломного проекта (работы)</w:t>
      </w:r>
      <w:bookmarkEnd w:id="4"/>
    </w:p>
    <w:p w14:paraId="5DA86147" w14:textId="350D8D38" w:rsidR="0051713F" w:rsidRDefault="0051713F" w:rsidP="00B63840">
      <w:pPr>
        <w:suppressAutoHyphens/>
        <w:ind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 xml:space="preserve">Программа организации проведения защиты </w:t>
      </w:r>
      <w:bookmarkStart w:id="5" w:name="_Hlk147908358"/>
      <w:r w:rsidRPr="00985111">
        <w:rPr>
          <w:rFonts w:ascii="Times New Roman" w:eastAsia="Times New Roman" w:hAnsi="Times New Roman" w:cs="Times New Roman"/>
          <w:sz w:val="24"/>
          <w:szCs w:val="24"/>
          <w:lang w:eastAsia="zh-CN"/>
        </w:rPr>
        <w:t xml:space="preserve">дипломного проекта (работы) </w:t>
      </w:r>
      <w:bookmarkEnd w:id="5"/>
      <w:r w:rsidRPr="00985111">
        <w:rPr>
          <w:rFonts w:ascii="Times New Roman" w:eastAsia="Times New Roman" w:hAnsi="Times New Roman" w:cs="Times New Roman"/>
          <w:sz w:val="24"/>
          <w:szCs w:val="24"/>
          <w:lang w:eastAsia="zh-CN"/>
        </w:rPr>
        <w:br/>
        <w:t>как формы ГИА включа</w:t>
      </w:r>
      <w:r w:rsidR="00131643">
        <w:rPr>
          <w:rFonts w:ascii="Times New Roman" w:eastAsia="Times New Roman" w:hAnsi="Times New Roman" w:cs="Times New Roman"/>
          <w:sz w:val="24"/>
          <w:szCs w:val="24"/>
          <w:lang w:eastAsia="zh-CN"/>
        </w:rPr>
        <w:t>ет</w:t>
      </w:r>
      <w:r w:rsidRPr="00985111">
        <w:rPr>
          <w:rFonts w:ascii="Times New Roman" w:eastAsia="Times New Roman" w:hAnsi="Times New Roman" w:cs="Times New Roman"/>
          <w:sz w:val="24"/>
          <w:szCs w:val="24"/>
          <w:lang w:eastAsia="zh-CN"/>
        </w:rPr>
        <w:t xml:space="preserve"> общие положения, тематику, структуру и содержание дипломно</w:t>
      </w:r>
      <w:r w:rsidR="00131643">
        <w:rPr>
          <w:rFonts w:ascii="Times New Roman" w:eastAsia="Times New Roman" w:hAnsi="Times New Roman" w:cs="Times New Roman"/>
          <w:sz w:val="24"/>
          <w:szCs w:val="24"/>
          <w:lang w:eastAsia="zh-CN"/>
        </w:rPr>
        <w:t>го</w:t>
      </w:r>
      <w:r w:rsidRPr="00985111">
        <w:rPr>
          <w:rFonts w:ascii="Times New Roman" w:eastAsia="Times New Roman" w:hAnsi="Times New Roman" w:cs="Times New Roman"/>
          <w:sz w:val="24"/>
          <w:szCs w:val="24"/>
          <w:lang w:eastAsia="zh-CN"/>
        </w:rPr>
        <w:t xml:space="preserve"> </w:t>
      </w:r>
      <w:r w:rsidR="00131643">
        <w:rPr>
          <w:rFonts w:ascii="Times New Roman" w:eastAsia="Times New Roman" w:hAnsi="Times New Roman" w:cs="Times New Roman"/>
          <w:sz w:val="24"/>
          <w:szCs w:val="24"/>
          <w:lang w:eastAsia="zh-CN"/>
        </w:rPr>
        <w:t>проекта</w:t>
      </w:r>
      <w:r w:rsidRPr="00985111">
        <w:rPr>
          <w:rFonts w:ascii="Times New Roman" w:eastAsia="Times New Roman" w:hAnsi="Times New Roman" w:cs="Times New Roman"/>
          <w:sz w:val="24"/>
          <w:szCs w:val="24"/>
          <w:lang w:eastAsia="zh-CN"/>
        </w:rPr>
        <w:t xml:space="preserve"> (</w:t>
      </w:r>
      <w:r w:rsidR="00131643">
        <w:rPr>
          <w:rFonts w:ascii="Times New Roman" w:eastAsia="Times New Roman" w:hAnsi="Times New Roman" w:cs="Times New Roman"/>
          <w:sz w:val="24"/>
          <w:szCs w:val="24"/>
          <w:lang w:eastAsia="zh-CN"/>
        </w:rPr>
        <w:t>работы</w:t>
      </w:r>
      <w:r w:rsidRPr="00985111">
        <w:rPr>
          <w:rFonts w:ascii="Times New Roman" w:eastAsia="Times New Roman" w:hAnsi="Times New Roman" w:cs="Times New Roman"/>
          <w:sz w:val="24"/>
          <w:szCs w:val="24"/>
          <w:lang w:eastAsia="zh-CN"/>
        </w:rPr>
        <w:t xml:space="preserve">), порядок оценки результатов </w:t>
      </w:r>
      <w:r w:rsidR="00131643" w:rsidRPr="00985111">
        <w:rPr>
          <w:rFonts w:ascii="Times New Roman" w:eastAsia="Times New Roman" w:hAnsi="Times New Roman" w:cs="Times New Roman"/>
          <w:sz w:val="24"/>
          <w:szCs w:val="24"/>
          <w:lang w:eastAsia="zh-CN"/>
        </w:rPr>
        <w:t>дипломно</w:t>
      </w:r>
      <w:r w:rsidR="00131643">
        <w:rPr>
          <w:rFonts w:ascii="Times New Roman" w:eastAsia="Times New Roman" w:hAnsi="Times New Roman" w:cs="Times New Roman"/>
          <w:sz w:val="24"/>
          <w:szCs w:val="24"/>
          <w:lang w:eastAsia="zh-CN"/>
        </w:rPr>
        <w:t>го</w:t>
      </w:r>
      <w:r w:rsidR="00131643" w:rsidRPr="00985111">
        <w:rPr>
          <w:rFonts w:ascii="Times New Roman" w:eastAsia="Times New Roman" w:hAnsi="Times New Roman" w:cs="Times New Roman"/>
          <w:sz w:val="24"/>
          <w:szCs w:val="24"/>
          <w:lang w:eastAsia="zh-CN"/>
        </w:rPr>
        <w:t xml:space="preserve"> </w:t>
      </w:r>
      <w:r w:rsidR="00131643">
        <w:rPr>
          <w:rFonts w:ascii="Times New Roman" w:eastAsia="Times New Roman" w:hAnsi="Times New Roman" w:cs="Times New Roman"/>
          <w:sz w:val="24"/>
          <w:szCs w:val="24"/>
          <w:lang w:eastAsia="zh-CN"/>
        </w:rPr>
        <w:t>проекта</w:t>
      </w:r>
      <w:r w:rsidR="00131643" w:rsidRPr="00985111">
        <w:rPr>
          <w:rFonts w:ascii="Times New Roman" w:eastAsia="Times New Roman" w:hAnsi="Times New Roman" w:cs="Times New Roman"/>
          <w:sz w:val="24"/>
          <w:szCs w:val="24"/>
          <w:lang w:eastAsia="zh-CN"/>
        </w:rPr>
        <w:t xml:space="preserve"> (</w:t>
      </w:r>
      <w:r w:rsidR="00131643">
        <w:rPr>
          <w:rFonts w:ascii="Times New Roman" w:eastAsia="Times New Roman" w:hAnsi="Times New Roman" w:cs="Times New Roman"/>
          <w:sz w:val="24"/>
          <w:szCs w:val="24"/>
          <w:lang w:eastAsia="zh-CN"/>
        </w:rPr>
        <w:t>работы</w:t>
      </w:r>
      <w:r w:rsidR="00131643" w:rsidRPr="00985111">
        <w:rPr>
          <w:rFonts w:ascii="Times New Roman" w:eastAsia="Times New Roman" w:hAnsi="Times New Roman" w:cs="Times New Roman"/>
          <w:sz w:val="24"/>
          <w:szCs w:val="24"/>
          <w:lang w:eastAsia="zh-CN"/>
        </w:rPr>
        <w:t>)</w:t>
      </w:r>
      <w:r w:rsidRPr="00985111">
        <w:rPr>
          <w:rFonts w:ascii="Times New Roman" w:eastAsia="Times New Roman" w:hAnsi="Times New Roman" w:cs="Times New Roman"/>
          <w:sz w:val="24"/>
          <w:szCs w:val="24"/>
          <w:lang w:eastAsia="zh-CN"/>
        </w:rPr>
        <w:t>.</w:t>
      </w:r>
    </w:p>
    <w:p w14:paraId="28CFF639" w14:textId="77777777" w:rsidR="0051713F" w:rsidRPr="00996136" w:rsidRDefault="0051713F" w:rsidP="00B63840">
      <w:pPr>
        <w:suppressAutoHyphens/>
        <w:ind w:firstLine="709"/>
        <w:contextualSpacing/>
        <w:jc w:val="both"/>
        <w:rPr>
          <w:rFonts w:ascii="Times New Roman" w:eastAsia="Times New Roman" w:hAnsi="Times New Roman" w:cs="Times New Roman"/>
          <w:iCs/>
          <w:sz w:val="24"/>
          <w:szCs w:val="24"/>
          <w:lang w:eastAsia="zh-CN"/>
        </w:rPr>
      </w:pPr>
      <w:r w:rsidRPr="00996136">
        <w:rPr>
          <w:rFonts w:ascii="Times New Roman" w:eastAsia="Times New Roman" w:hAnsi="Times New Roman" w:cs="Times New Roman"/>
          <w:iCs/>
          <w:sz w:val="24"/>
          <w:szCs w:val="24"/>
          <w:lang w:eastAsia="zh-CN"/>
        </w:rPr>
        <w:t xml:space="preserve">Дипломный проект (работа) направлен на систематизацию и закрепление знаний выпускника по специальности, а также определение уровня готовности выпускника </w:t>
      </w:r>
      <w:r w:rsidRPr="00996136">
        <w:rPr>
          <w:rFonts w:ascii="Times New Roman" w:eastAsia="Times New Roman" w:hAnsi="Times New Roman" w:cs="Times New Roman"/>
          <w:iCs/>
          <w:sz w:val="24"/>
          <w:szCs w:val="24"/>
          <w:lang w:eastAsia="zh-CN"/>
        </w:rPr>
        <w:br/>
        <w:t xml:space="preserve">к самостоятельной профессиональной деятельности. Дипломный проект (работа) предполагает самостоятельную подготовку (написание) выпускником проекта (работы), </w:t>
      </w:r>
      <w:r w:rsidRPr="00996136">
        <w:rPr>
          <w:rFonts w:ascii="Times New Roman" w:eastAsia="Times New Roman" w:hAnsi="Times New Roman" w:cs="Times New Roman"/>
          <w:iCs/>
          <w:sz w:val="24"/>
          <w:szCs w:val="24"/>
          <w:lang w:eastAsia="zh-CN"/>
        </w:rPr>
        <w:lastRenderedPageBreak/>
        <w:t>демонстрирующего уровень знаний выпускника в рамках выбранной темы, а также сформированность его профессиональных умений и навыков.</w:t>
      </w:r>
    </w:p>
    <w:p w14:paraId="4D25A0E7" w14:textId="0EDDD771" w:rsidR="0051713F" w:rsidRPr="00996136" w:rsidRDefault="0051713F" w:rsidP="0051713F">
      <w:pPr>
        <w:suppressAutoHyphens/>
        <w:ind w:firstLine="709"/>
        <w:contextualSpacing/>
        <w:jc w:val="both"/>
        <w:rPr>
          <w:rFonts w:ascii="Times New Roman" w:eastAsia="Times New Roman" w:hAnsi="Times New Roman" w:cs="Times New Roman"/>
          <w:iCs/>
          <w:sz w:val="24"/>
          <w:szCs w:val="24"/>
          <w:lang w:eastAsia="zh-CN"/>
        </w:rPr>
      </w:pPr>
      <w:r w:rsidRPr="00996136">
        <w:rPr>
          <w:rFonts w:ascii="Times New Roman" w:hAnsi="Times New Roman" w:cs="Times New Roman"/>
          <w:iCs/>
          <w:sz w:val="24"/>
          <w:szCs w:val="24"/>
        </w:rPr>
        <w:t xml:space="preserve">Тематика дипломных проектов (работ) определяется образовательной организацией. Выпускнику предоставляется право выбора темы дипломного проекта (работы), </w:t>
      </w:r>
      <w:r w:rsidR="00985111" w:rsidRPr="00996136">
        <w:rPr>
          <w:rFonts w:ascii="Times New Roman" w:hAnsi="Times New Roman" w:cs="Times New Roman"/>
          <w:iCs/>
          <w:sz w:val="24"/>
          <w:szCs w:val="24"/>
        </w:rPr>
        <w:br/>
      </w:r>
      <w:r w:rsidRPr="00996136">
        <w:rPr>
          <w:rFonts w:ascii="Times New Roman" w:hAnsi="Times New Roman" w:cs="Times New Roman"/>
          <w:iCs/>
          <w:sz w:val="24"/>
          <w:szCs w:val="24"/>
        </w:rPr>
        <w:t xml:space="preserve">в том числе предложения своей темы с необходимым обоснованием целесообразности </w:t>
      </w:r>
      <w:r w:rsidR="00985111" w:rsidRPr="00996136">
        <w:rPr>
          <w:rFonts w:ascii="Times New Roman" w:hAnsi="Times New Roman" w:cs="Times New Roman"/>
          <w:iCs/>
          <w:sz w:val="24"/>
          <w:szCs w:val="24"/>
        </w:rPr>
        <w:br/>
      </w:r>
      <w:r w:rsidRPr="00996136">
        <w:rPr>
          <w:rFonts w:ascii="Times New Roman" w:hAnsi="Times New Roman" w:cs="Times New Roman"/>
          <w:iCs/>
          <w:sz w:val="24"/>
          <w:szCs w:val="24"/>
        </w:rPr>
        <w:t xml:space="preserve">ее разработки для практического применения. Тема дипломного проекта (работы) должна соответствовать содержанию одного или нескольких профессиональных модулей, входящих </w:t>
      </w:r>
      <w:r w:rsidRPr="00996136">
        <w:rPr>
          <w:rFonts w:ascii="Times New Roman" w:hAnsi="Times New Roman" w:cs="Times New Roman"/>
          <w:iCs/>
          <w:sz w:val="24"/>
          <w:szCs w:val="24"/>
        </w:rPr>
        <w:br/>
        <w:t>в образовательную программу среднего профессионального образования.</w:t>
      </w:r>
    </w:p>
    <w:p w14:paraId="379AA099" w14:textId="77777777" w:rsidR="0051713F" w:rsidRPr="00996136" w:rsidRDefault="0051713F" w:rsidP="0051713F">
      <w:pPr>
        <w:suppressAutoHyphens/>
        <w:ind w:firstLine="709"/>
        <w:jc w:val="both"/>
        <w:rPr>
          <w:rFonts w:ascii="Times New Roman" w:hAnsi="Times New Roman" w:cs="Times New Roman"/>
          <w:iCs/>
          <w:sz w:val="24"/>
          <w:szCs w:val="24"/>
        </w:rPr>
      </w:pPr>
      <w:r w:rsidRPr="00996136">
        <w:rPr>
          <w:rFonts w:ascii="Times New Roman" w:hAnsi="Times New Roman" w:cs="Times New Roman"/>
          <w:iCs/>
          <w:sz w:val="24"/>
          <w:szCs w:val="24"/>
        </w:rPr>
        <w:t xml:space="preserve">Для подготовки дипломного проекта (работы) выпускнику назначается руководитель </w:t>
      </w:r>
      <w:r w:rsidRPr="00996136">
        <w:rPr>
          <w:rFonts w:ascii="Times New Roman" w:hAnsi="Times New Roman" w:cs="Times New Roman"/>
          <w:iCs/>
          <w:sz w:val="24"/>
          <w:szCs w:val="24"/>
        </w:rPr>
        <w:br/>
        <w:t>и при необходимости консультанты, оказывающие выпускнику методическую поддержку.</w:t>
      </w:r>
    </w:p>
    <w:p w14:paraId="420FEFE3" w14:textId="69B558CF" w:rsidR="0051713F" w:rsidRDefault="0051713F" w:rsidP="0051713F">
      <w:pPr>
        <w:suppressAutoHyphens/>
        <w:ind w:firstLine="709"/>
        <w:jc w:val="both"/>
        <w:rPr>
          <w:rFonts w:ascii="Times New Roman" w:hAnsi="Times New Roman" w:cs="Times New Roman"/>
          <w:iCs/>
          <w:sz w:val="24"/>
          <w:szCs w:val="24"/>
        </w:rPr>
      </w:pPr>
      <w:r w:rsidRPr="00996136">
        <w:rPr>
          <w:rFonts w:ascii="Times New Roman" w:hAnsi="Times New Roman" w:cs="Times New Roman"/>
          <w:iCs/>
          <w:sz w:val="24"/>
          <w:szCs w:val="24"/>
        </w:rPr>
        <w:t>Закрепление за выпускниками тем дипломных проектов (работ), назначение руководителей и консультантов осуществляется распорядительным актом образовательной организации.</w:t>
      </w:r>
    </w:p>
    <w:p w14:paraId="6D1CF9CD" w14:textId="72EE1B25" w:rsidR="00B63840" w:rsidRPr="00996136" w:rsidRDefault="00B63840" w:rsidP="0051713F">
      <w:pPr>
        <w:suppressAutoHyphens/>
        <w:ind w:firstLine="709"/>
        <w:jc w:val="both"/>
        <w:rPr>
          <w:rFonts w:ascii="Times New Roman" w:hAnsi="Times New Roman" w:cs="Times New Roman"/>
          <w:iCs/>
          <w:sz w:val="24"/>
          <w:szCs w:val="24"/>
        </w:rPr>
      </w:pPr>
      <w:r>
        <w:rPr>
          <w:rFonts w:ascii="Times New Roman" w:hAnsi="Times New Roman" w:cs="Times New Roman"/>
          <w:iCs/>
          <w:sz w:val="24"/>
          <w:szCs w:val="24"/>
        </w:rPr>
        <w:t>Тематику дипломных проектов (работ), структуру и содержание дипломного проекта (работы)</w:t>
      </w:r>
      <w:r w:rsidR="00F041F6">
        <w:rPr>
          <w:rFonts w:ascii="Times New Roman" w:hAnsi="Times New Roman" w:cs="Times New Roman"/>
          <w:iCs/>
          <w:sz w:val="24"/>
          <w:szCs w:val="24"/>
        </w:rPr>
        <w:t>, порядок оценки результатов и систему оценивания о</w:t>
      </w:r>
      <w:r w:rsidR="00F041F6" w:rsidRPr="00F041F6">
        <w:rPr>
          <w:rFonts w:ascii="Times New Roman" w:hAnsi="Times New Roman" w:cs="Times New Roman"/>
          <w:iCs/>
          <w:sz w:val="24"/>
          <w:szCs w:val="24"/>
        </w:rPr>
        <w:t>бразовательная организация разрабатывает самостоятельно</w:t>
      </w:r>
      <w:r w:rsidR="00F041F6">
        <w:rPr>
          <w:rFonts w:ascii="Times New Roman" w:hAnsi="Times New Roman" w:cs="Times New Roman"/>
          <w:iCs/>
          <w:sz w:val="24"/>
          <w:szCs w:val="24"/>
        </w:rPr>
        <w:t>.</w:t>
      </w:r>
    </w:p>
    <w:p w14:paraId="7872BD4A" w14:textId="77777777" w:rsidR="0051713F" w:rsidRPr="005F59C7" w:rsidRDefault="0051713F" w:rsidP="0051713F">
      <w:pPr>
        <w:suppressAutoHyphens/>
        <w:ind w:firstLine="709"/>
        <w:contextualSpacing/>
        <w:jc w:val="both"/>
        <w:rPr>
          <w:rFonts w:ascii="Times New Roman" w:eastAsia="Times New Roman" w:hAnsi="Times New Roman" w:cs="Times New Roman"/>
          <w:i/>
          <w:sz w:val="24"/>
          <w:szCs w:val="24"/>
          <w:lang w:eastAsia="zh-CN"/>
        </w:rPr>
      </w:pPr>
    </w:p>
    <w:p w14:paraId="5B10C95A" w14:textId="77777777" w:rsidR="00552BFF" w:rsidRDefault="00552BFF" w:rsidP="00552BFF">
      <w:pPr>
        <w:pStyle w:val="a4"/>
        <w:suppressAutoHyphens/>
        <w:spacing w:line="276" w:lineRule="auto"/>
        <w:ind w:left="0" w:firstLine="709"/>
        <w:jc w:val="both"/>
        <w:rPr>
          <w:rFonts w:ascii="Times New Roman" w:eastAsia="Times New Roman" w:hAnsi="Times New Roman" w:cs="Times New Roman"/>
          <w:sz w:val="24"/>
          <w:szCs w:val="24"/>
          <w:highlight w:val="green"/>
          <w:lang w:eastAsia="zh-CN"/>
        </w:rPr>
      </w:pPr>
    </w:p>
    <w:p w14:paraId="6B39D78F"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6" w:name="_Hlk158217002"/>
      <w:r w:rsidRPr="00BC58DA">
        <w:rPr>
          <w:rFonts w:ascii="Times New Roman" w:eastAsia="Times New Roman" w:hAnsi="Times New Roman" w:cs="Times New Roman"/>
          <w:b/>
          <w:bCs/>
          <w:sz w:val="24"/>
          <w:szCs w:val="24"/>
          <w:lang w:eastAsia="zh-CN"/>
        </w:rPr>
        <w:t>Примерная структура программы ГИА</w:t>
      </w:r>
    </w:p>
    <w:p w14:paraId="250F712D" w14:textId="77777777" w:rsidR="00985065" w:rsidRPr="001D19CE"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1D19CE">
        <w:rPr>
          <w:rFonts w:ascii="Times New Roman" w:eastAsia="Times New Roman" w:hAnsi="Times New Roman" w:cs="Times New Roman"/>
          <w:sz w:val="24"/>
          <w:szCs w:val="24"/>
          <w:lang w:eastAsia="zh-CN"/>
        </w:rPr>
        <w:t xml:space="preserve">1. Основные положения (указываются: код и наименование образовательной программы, нормативно-правовые акты в соответствии с которыми разработана программа ГИА, кто разрабатывает и как утверждается) </w:t>
      </w:r>
    </w:p>
    <w:p w14:paraId="5C75984C" w14:textId="77777777" w:rsidR="00985065" w:rsidRPr="001D19CE"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1D19CE">
        <w:rPr>
          <w:rFonts w:ascii="Times New Roman" w:eastAsia="Times New Roman" w:hAnsi="Times New Roman" w:cs="Times New Roman"/>
          <w:sz w:val="24"/>
          <w:szCs w:val="24"/>
          <w:lang w:eastAsia="zh-CN"/>
        </w:rPr>
        <w:t>2. Паспорт программы государственной итоговой аттестации (область применения, требования к результатам освоения программы, цели и задачи ГИА)</w:t>
      </w:r>
    </w:p>
    <w:p w14:paraId="26608A5B" w14:textId="77777777" w:rsidR="00985065" w:rsidRPr="001D19CE"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1D19CE">
        <w:rPr>
          <w:rFonts w:ascii="Times New Roman" w:eastAsia="Times New Roman" w:hAnsi="Times New Roman" w:cs="Times New Roman"/>
          <w:sz w:val="24"/>
          <w:szCs w:val="24"/>
          <w:lang w:eastAsia="zh-CN"/>
        </w:rPr>
        <w:t>3. Структура, содержание и условия допуска к государственной итоговой аттестации (форма ГИА, объем времени, сроки подготовки и проведения ГИА, описание условий допуска и подготовки дипломного проекта (работы), а также его структуры и требований к содержанию, описание условий допуска и подготовки ДЭ, описание структуры, требований к содержанию и условий допуска к ГЭ)</w:t>
      </w:r>
    </w:p>
    <w:p w14:paraId="60A88A5E" w14:textId="77777777" w:rsidR="00985065" w:rsidRPr="001D19CE"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1D19CE">
        <w:rPr>
          <w:rFonts w:ascii="Times New Roman" w:eastAsia="Times New Roman" w:hAnsi="Times New Roman" w:cs="Times New Roman"/>
          <w:sz w:val="24"/>
          <w:szCs w:val="24"/>
          <w:lang w:eastAsia="zh-CN"/>
        </w:rPr>
        <w:t>4. Организация и порядок проведения государственной итоговой аттестации (описание требований к минимальному материально-техническому, информационному обеспечению, организации и проведения защиты дипломного проекта (работы), ДЭ или ГЭ)</w:t>
      </w:r>
    </w:p>
    <w:p w14:paraId="3CD112AA" w14:textId="77777777" w:rsidR="00985065" w:rsidRPr="001D19CE"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1D19CE">
        <w:rPr>
          <w:rFonts w:ascii="Times New Roman" w:eastAsia="Times New Roman" w:hAnsi="Times New Roman" w:cs="Times New Roman"/>
          <w:sz w:val="24"/>
          <w:szCs w:val="24"/>
          <w:lang w:eastAsia="zh-CN"/>
        </w:rPr>
        <w:t>5. Критерии оценки уровня и качества подготовки обучающихся (описание критериев оценки дипломного проекта (работы), ДЭ или ГЭ)</w:t>
      </w:r>
    </w:p>
    <w:p w14:paraId="3BC5C76B" w14:textId="1890A2F2" w:rsidR="00985065" w:rsidRPr="001D19CE"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1D19CE">
        <w:rPr>
          <w:rFonts w:ascii="Times New Roman" w:eastAsia="Times New Roman" w:hAnsi="Times New Roman" w:cs="Times New Roman"/>
          <w:sz w:val="24"/>
          <w:szCs w:val="24"/>
          <w:lang w:eastAsia="zh-CN"/>
        </w:rPr>
        <w:t>6. Порядок апелляции и пересдачи государственной итоговой аттестации (описание процедуры подачи апелляции)</w:t>
      </w:r>
    </w:p>
    <w:p w14:paraId="7FC7DA3A" w14:textId="77777777" w:rsidR="00985065" w:rsidRPr="001D19CE"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p>
    <w:p w14:paraId="2D802E89"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b/>
          <w:bCs/>
          <w:sz w:val="24"/>
          <w:szCs w:val="24"/>
          <w:lang w:eastAsia="zh-CN"/>
        </w:rPr>
      </w:pPr>
      <w:r w:rsidRPr="00BC58DA">
        <w:rPr>
          <w:rFonts w:ascii="Times New Roman" w:eastAsia="Times New Roman" w:hAnsi="Times New Roman" w:cs="Times New Roman"/>
          <w:b/>
          <w:bCs/>
          <w:sz w:val="24"/>
          <w:szCs w:val="24"/>
          <w:lang w:eastAsia="zh-CN"/>
        </w:rPr>
        <w:t>Приложения:</w:t>
      </w:r>
    </w:p>
    <w:p w14:paraId="29860F5E"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C58DA">
        <w:rPr>
          <w:rFonts w:ascii="Times New Roman" w:eastAsia="Times New Roman" w:hAnsi="Times New Roman" w:cs="Times New Roman"/>
          <w:sz w:val="24"/>
          <w:szCs w:val="24"/>
          <w:lang w:eastAsia="zh-CN"/>
        </w:rPr>
        <w:t>Предлагаемые темы дипломных проектов (работ) для программ ППССЗ</w:t>
      </w:r>
    </w:p>
    <w:p w14:paraId="17085B93"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C58DA">
        <w:rPr>
          <w:rFonts w:ascii="Times New Roman" w:eastAsia="Times New Roman" w:hAnsi="Times New Roman" w:cs="Times New Roman"/>
          <w:sz w:val="24"/>
          <w:szCs w:val="24"/>
          <w:lang w:eastAsia="zh-CN"/>
        </w:rPr>
        <w:t>План мероприятий по организации проведения демонстрационного экзамена в рамках государственной итоговой аттестации выпускников</w:t>
      </w:r>
    </w:p>
    <w:p w14:paraId="36ADC263" w14:textId="77777777" w:rsidR="00985065"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C58DA">
        <w:rPr>
          <w:rFonts w:ascii="Times New Roman" w:eastAsia="Times New Roman" w:hAnsi="Times New Roman" w:cs="Times New Roman"/>
          <w:sz w:val="24"/>
          <w:szCs w:val="24"/>
          <w:lang w:eastAsia="zh-CN"/>
        </w:rPr>
        <w:t>Оценочные материалы в соответствии со структурой ГЭ</w:t>
      </w:r>
    </w:p>
    <w:bookmarkEnd w:id="6"/>
    <w:p w14:paraId="77FAD651" w14:textId="77777777" w:rsidR="00552BFF" w:rsidRPr="00F041F6" w:rsidRDefault="00552BFF" w:rsidP="007B13D6">
      <w:pPr>
        <w:pStyle w:val="a4"/>
        <w:suppressAutoHyphens/>
        <w:spacing w:line="276" w:lineRule="auto"/>
        <w:ind w:left="0" w:firstLine="709"/>
        <w:jc w:val="both"/>
        <w:rPr>
          <w:rFonts w:ascii="Times New Roman" w:eastAsia="Times New Roman" w:hAnsi="Times New Roman" w:cs="Times New Roman"/>
          <w:i/>
          <w:iCs/>
          <w:color w:val="0070C0"/>
          <w:sz w:val="24"/>
          <w:szCs w:val="24"/>
          <w:lang w:eastAsia="zh-CN"/>
        </w:rPr>
      </w:pPr>
    </w:p>
    <w:sectPr w:rsidR="00552BFF" w:rsidRPr="00F041F6" w:rsidSect="00DD47A1">
      <w:headerReference w:type="default" r:id="rId8"/>
      <w:pgSz w:w="11907" w:h="16840"/>
      <w:pgMar w:top="1134" w:right="567" w:bottom="1134" w:left="1701" w:header="567" w:footer="709"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5119C4" w14:textId="77777777" w:rsidR="006B469D" w:rsidRDefault="006B469D" w:rsidP="00A858FE">
      <w:r>
        <w:separator/>
      </w:r>
    </w:p>
  </w:endnote>
  <w:endnote w:type="continuationSeparator" w:id="0">
    <w:p w14:paraId="1F9A0D02" w14:textId="77777777" w:rsidR="006B469D" w:rsidRDefault="006B469D"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30ADB8" w14:textId="77777777" w:rsidR="006B469D" w:rsidRDefault="006B469D" w:rsidP="00A858FE">
      <w:r>
        <w:separator/>
      </w:r>
    </w:p>
  </w:footnote>
  <w:footnote w:type="continuationSeparator" w:id="0">
    <w:p w14:paraId="763C2BD2" w14:textId="77777777" w:rsidR="006B469D" w:rsidRDefault="006B469D" w:rsidP="00A858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00547141"/>
      <w:docPartObj>
        <w:docPartGallery w:val="Page Numbers (Top of Page)"/>
        <w:docPartUnique/>
      </w:docPartObj>
    </w:sdtPr>
    <w:sdtEndPr>
      <w:rPr>
        <w:rFonts w:ascii="Times New Roman" w:hAnsi="Times New Roman" w:cs="Times New Roman"/>
        <w:sz w:val="24"/>
        <w:szCs w:val="24"/>
      </w:rPr>
    </w:sdtEndPr>
    <w:sdtContent>
      <w:p w14:paraId="42110886" w14:textId="34DCE55A" w:rsidR="00663DF9" w:rsidRPr="007B5CC1" w:rsidRDefault="007B5CC1" w:rsidP="004B2C7D">
        <w:pPr>
          <w:pStyle w:val="ac"/>
          <w:jc w:val="center"/>
          <w:rPr>
            <w:rFonts w:ascii="Times New Roman" w:hAnsi="Times New Roman" w:cs="Times New Roman"/>
            <w:sz w:val="24"/>
            <w:szCs w:val="24"/>
          </w:rPr>
        </w:pPr>
        <w:r w:rsidRPr="007B5CC1">
          <w:rPr>
            <w:rFonts w:ascii="Times New Roman" w:hAnsi="Times New Roman" w:cs="Times New Roman"/>
            <w:sz w:val="24"/>
            <w:szCs w:val="24"/>
          </w:rPr>
          <w:fldChar w:fldCharType="begin"/>
        </w:r>
        <w:r w:rsidRPr="007B5CC1">
          <w:rPr>
            <w:rFonts w:ascii="Times New Roman" w:hAnsi="Times New Roman" w:cs="Times New Roman"/>
            <w:sz w:val="24"/>
            <w:szCs w:val="24"/>
          </w:rPr>
          <w:instrText>PAGE   \* MERGEFORMAT</w:instrText>
        </w:r>
        <w:r w:rsidRPr="007B5CC1">
          <w:rPr>
            <w:rFonts w:ascii="Times New Roman" w:hAnsi="Times New Roman" w:cs="Times New Roman"/>
            <w:sz w:val="24"/>
            <w:szCs w:val="24"/>
          </w:rPr>
          <w:fldChar w:fldCharType="separate"/>
        </w:r>
        <w:r w:rsidR="00302E3D">
          <w:rPr>
            <w:rFonts w:ascii="Times New Roman" w:hAnsi="Times New Roman" w:cs="Times New Roman"/>
            <w:noProof/>
            <w:sz w:val="24"/>
            <w:szCs w:val="24"/>
          </w:rPr>
          <w:t>54</w:t>
        </w:r>
        <w:r w:rsidRPr="007B5CC1">
          <w:rPr>
            <w:rFonts w:ascii="Times New Roman" w:hAnsi="Times New Roman" w:cs="Times New Roman"/>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AB59F3"/>
    <w:multiLevelType w:val="hybridMultilevel"/>
    <w:tmpl w:val="4E744750"/>
    <w:lvl w:ilvl="0" w:tplc="6D62BA02">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071861AE"/>
    <w:multiLevelType w:val="hybridMultilevel"/>
    <w:tmpl w:val="E06A0722"/>
    <w:lvl w:ilvl="0" w:tplc="58C4CB18">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3"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4"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6" w15:restartNumberingAfterBreak="0">
    <w:nsid w:val="17AC5DAE"/>
    <w:multiLevelType w:val="multilevel"/>
    <w:tmpl w:val="4A8A0742"/>
    <w:lvl w:ilvl="0">
      <w:start w:val="1"/>
      <w:numFmt w:val="decimal"/>
      <w:lvlText w:val="%1."/>
      <w:lvlJc w:val="left"/>
      <w:pPr>
        <w:tabs>
          <w:tab w:val="num" w:pos="0"/>
        </w:tabs>
        <w:ind w:left="1428" w:hanging="360"/>
      </w:pPr>
      <w:rPr>
        <w:rFonts w:ascii="Times New Roman" w:hAnsi="Times New Roman" w:cs="Times New Roman"/>
        <w:color w:val="000000"/>
        <w:sz w:val="24"/>
        <w:szCs w:val="24"/>
        <w:lang w:eastAsia="zh-CN"/>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7"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8"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0"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1"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2" w15:restartNumberingAfterBreak="0">
    <w:nsid w:val="57BE5CA9"/>
    <w:multiLevelType w:val="hybridMultilevel"/>
    <w:tmpl w:val="6C34831E"/>
    <w:lvl w:ilvl="0" w:tplc="19981C42">
      <w:start w:val="3"/>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63FA31A7"/>
    <w:multiLevelType w:val="hybridMultilevel"/>
    <w:tmpl w:val="8FD67194"/>
    <w:lvl w:ilvl="0" w:tplc="6CAC849A">
      <w:start w:val="1"/>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6" w15:restartNumberingAfterBreak="0">
    <w:nsid w:val="712737CA"/>
    <w:multiLevelType w:val="multilevel"/>
    <w:tmpl w:val="01102D70"/>
    <w:lvl w:ilvl="0">
      <w:start w:val="1"/>
      <w:numFmt w:val="decimal"/>
      <w:lvlText w:val="%1."/>
      <w:lvlJc w:val="left"/>
      <w:pPr>
        <w:tabs>
          <w:tab w:val="num" w:pos="0"/>
        </w:tabs>
        <w:ind w:left="720" w:hanging="360"/>
      </w:p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7"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8" w15:restartNumberingAfterBreak="0">
    <w:nsid w:val="724A6348"/>
    <w:multiLevelType w:val="hybridMultilevel"/>
    <w:tmpl w:val="880237E8"/>
    <w:lvl w:ilvl="0" w:tplc="F4D2C112">
      <w:start w:val="2"/>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9" w15:restartNumberingAfterBreak="0">
    <w:nsid w:val="7AFA28A3"/>
    <w:multiLevelType w:val="hybridMultilevel"/>
    <w:tmpl w:val="ADF8B31C"/>
    <w:lvl w:ilvl="0" w:tplc="428EB87A">
      <w:start w:val="5"/>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5"/>
  </w:num>
  <w:num w:numId="2">
    <w:abstractNumId w:val="7"/>
  </w:num>
  <w:num w:numId="3">
    <w:abstractNumId w:val="13"/>
  </w:num>
  <w:num w:numId="4">
    <w:abstractNumId w:val="8"/>
  </w:num>
  <w:num w:numId="5">
    <w:abstractNumId w:val="5"/>
  </w:num>
  <w:num w:numId="6">
    <w:abstractNumId w:val="2"/>
  </w:num>
  <w:num w:numId="7">
    <w:abstractNumId w:val="11"/>
  </w:num>
  <w:num w:numId="8">
    <w:abstractNumId w:val="4"/>
  </w:num>
  <w:num w:numId="9">
    <w:abstractNumId w:val="9"/>
  </w:num>
  <w:num w:numId="10">
    <w:abstractNumId w:val="3"/>
  </w:num>
  <w:num w:numId="11">
    <w:abstractNumId w:val="10"/>
  </w:num>
  <w:num w:numId="12">
    <w:abstractNumId w:val="17"/>
  </w:num>
  <w:num w:numId="13">
    <w:abstractNumId w:val="14"/>
  </w:num>
  <w:num w:numId="14">
    <w:abstractNumId w:val="0"/>
  </w:num>
  <w:num w:numId="15">
    <w:abstractNumId w:val="6"/>
  </w:num>
  <w:num w:numId="16">
    <w:abstractNumId w:val="16"/>
  </w:num>
  <w:num w:numId="17">
    <w:abstractNumId w:val="18"/>
  </w:num>
  <w:num w:numId="18">
    <w:abstractNumId w:val="19"/>
  </w:num>
  <w:num w:numId="19">
    <w:abstractNumId w:val="1"/>
  </w:num>
  <w:num w:numId="20">
    <w:abstractNumId w:val="1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79C3"/>
    <w:rsid w:val="00007F70"/>
    <w:rsid w:val="000112BC"/>
    <w:rsid w:val="00011EE3"/>
    <w:rsid w:val="00012459"/>
    <w:rsid w:val="00017641"/>
    <w:rsid w:val="000179F8"/>
    <w:rsid w:val="00021F15"/>
    <w:rsid w:val="000274BC"/>
    <w:rsid w:val="000310CB"/>
    <w:rsid w:val="00042069"/>
    <w:rsid w:val="000642CE"/>
    <w:rsid w:val="00064407"/>
    <w:rsid w:val="0007128F"/>
    <w:rsid w:val="000751ED"/>
    <w:rsid w:val="00083B9B"/>
    <w:rsid w:val="0008627A"/>
    <w:rsid w:val="0008639E"/>
    <w:rsid w:val="0008772C"/>
    <w:rsid w:val="00087B5D"/>
    <w:rsid w:val="00087CF5"/>
    <w:rsid w:val="000936BD"/>
    <w:rsid w:val="00095EB2"/>
    <w:rsid w:val="00095EBD"/>
    <w:rsid w:val="00095EC1"/>
    <w:rsid w:val="000A0EFF"/>
    <w:rsid w:val="000A13D5"/>
    <w:rsid w:val="000A17B0"/>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138D"/>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DB9"/>
    <w:rsid w:val="001244C3"/>
    <w:rsid w:val="00125311"/>
    <w:rsid w:val="00131643"/>
    <w:rsid w:val="0013186F"/>
    <w:rsid w:val="0013234A"/>
    <w:rsid w:val="00132B46"/>
    <w:rsid w:val="00134858"/>
    <w:rsid w:val="00135CE3"/>
    <w:rsid w:val="00137F0D"/>
    <w:rsid w:val="00144EE1"/>
    <w:rsid w:val="00152D91"/>
    <w:rsid w:val="00155BB4"/>
    <w:rsid w:val="0016297B"/>
    <w:rsid w:val="00163473"/>
    <w:rsid w:val="00164F90"/>
    <w:rsid w:val="00165700"/>
    <w:rsid w:val="001718B9"/>
    <w:rsid w:val="00171FB9"/>
    <w:rsid w:val="00173CD4"/>
    <w:rsid w:val="00173DEB"/>
    <w:rsid w:val="001773A8"/>
    <w:rsid w:val="00177C13"/>
    <w:rsid w:val="00180071"/>
    <w:rsid w:val="00181183"/>
    <w:rsid w:val="0018446A"/>
    <w:rsid w:val="00187560"/>
    <w:rsid w:val="001944D3"/>
    <w:rsid w:val="00196996"/>
    <w:rsid w:val="00197F9A"/>
    <w:rsid w:val="001A38DD"/>
    <w:rsid w:val="001A6B4D"/>
    <w:rsid w:val="001A723D"/>
    <w:rsid w:val="001B28C4"/>
    <w:rsid w:val="001C3496"/>
    <w:rsid w:val="001C3659"/>
    <w:rsid w:val="001D19CE"/>
    <w:rsid w:val="001D439B"/>
    <w:rsid w:val="001E637C"/>
    <w:rsid w:val="001F3287"/>
    <w:rsid w:val="001F38D5"/>
    <w:rsid w:val="001F47BF"/>
    <w:rsid w:val="001F7412"/>
    <w:rsid w:val="002003DB"/>
    <w:rsid w:val="002005BD"/>
    <w:rsid w:val="00200AFE"/>
    <w:rsid w:val="00200BCC"/>
    <w:rsid w:val="00207F28"/>
    <w:rsid w:val="00214055"/>
    <w:rsid w:val="002168EA"/>
    <w:rsid w:val="00217CBC"/>
    <w:rsid w:val="0022150C"/>
    <w:rsid w:val="002221E1"/>
    <w:rsid w:val="00223530"/>
    <w:rsid w:val="00223558"/>
    <w:rsid w:val="00235942"/>
    <w:rsid w:val="00235CC4"/>
    <w:rsid w:val="002415E0"/>
    <w:rsid w:val="00246043"/>
    <w:rsid w:val="0024748B"/>
    <w:rsid w:val="00247667"/>
    <w:rsid w:val="00250BEC"/>
    <w:rsid w:val="002513D8"/>
    <w:rsid w:val="00252C9A"/>
    <w:rsid w:val="0025322E"/>
    <w:rsid w:val="002608A2"/>
    <w:rsid w:val="0026104A"/>
    <w:rsid w:val="00261A98"/>
    <w:rsid w:val="002634CE"/>
    <w:rsid w:val="00264D52"/>
    <w:rsid w:val="00270B26"/>
    <w:rsid w:val="00280ABA"/>
    <w:rsid w:val="00284E57"/>
    <w:rsid w:val="00286EA2"/>
    <w:rsid w:val="002879BA"/>
    <w:rsid w:val="00290CA1"/>
    <w:rsid w:val="00291E7B"/>
    <w:rsid w:val="002945C8"/>
    <w:rsid w:val="002A19FA"/>
    <w:rsid w:val="002A33C2"/>
    <w:rsid w:val="002A400A"/>
    <w:rsid w:val="002A538D"/>
    <w:rsid w:val="002C4B17"/>
    <w:rsid w:val="002C75C7"/>
    <w:rsid w:val="002D49B6"/>
    <w:rsid w:val="002E5A9A"/>
    <w:rsid w:val="002E64F6"/>
    <w:rsid w:val="002E6F96"/>
    <w:rsid w:val="002E752C"/>
    <w:rsid w:val="002F03DF"/>
    <w:rsid w:val="002F1408"/>
    <w:rsid w:val="002F72AB"/>
    <w:rsid w:val="0030202C"/>
    <w:rsid w:val="00302E3D"/>
    <w:rsid w:val="00303406"/>
    <w:rsid w:val="0030728C"/>
    <w:rsid w:val="0031061A"/>
    <w:rsid w:val="00310E7E"/>
    <w:rsid w:val="00312533"/>
    <w:rsid w:val="00314663"/>
    <w:rsid w:val="003172EE"/>
    <w:rsid w:val="0032315D"/>
    <w:rsid w:val="00324B82"/>
    <w:rsid w:val="00326B77"/>
    <w:rsid w:val="003271B8"/>
    <w:rsid w:val="00332233"/>
    <w:rsid w:val="00333552"/>
    <w:rsid w:val="003369AE"/>
    <w:rsid w:val="00340F33"/>
    <w:rsid w:val="00343F5D"/>
    <w:rsid w:val="00347551"/>
    <w:rsid w:val="0035019E"/>
    <w:rsid w:val="003520FD"/>
    <w:rsid w:val="00356292"/>
    <w:rsid w:val="003575CC"/>
    <w:rsid w:val="003649A3"/>
    <w:rsid w:val="003664B6"/>
    <w:rsid w:val="00372DD2"/>
    <w:rsid w:val="0037624A"/>
    <w:rsid w:val="00376544"/>
    <w:rsid w:val="00376830"/>
    <w:rsid w:val="00381F0B"/>
    <w:rsid w:val="00392EEE"/>
    <w:rsid w:val="00395A9E"/>
    <w:rsid w:val="003A0480"/>
    <w:rsid w:val="003A4C71"/>
    <w:rsid w:val="003B060B"/>
    <w:rsid w:val="003B4577"/>
    <w:rsid w:val="003B46DB"/>
    <w:rsid w:val="003B6459"/>
    <w:rsid w:val="003B7149"/>
    <w:rsid w:val="003B7C0D"/>
    <w:rsid w:val="003C50D0"/>
    <w:rsid w:val="003E3944"/>
    <w:rsid w:val="003E53A2"/>
    <w:rsid w:val="003E679E"/>
    <w:rsid w:val="003F2DBF"/>
    <w:rsid w:val="003F46FC"/>
    <w:rsid w:val="003F6821"/>
    <w:rsid w:val="003F7CE2"/>
    <w:rsid w:val="003F7D5F"/>
    <w:rsid w:val="00400709"/>
    <w:rsid w:val="00412DCD"/>
    <w:rsid w:val="004156BF"/>
    <w:rsid w:val="004211E4"/>
    <w:rsid w:val="00421B42"/>
    <w:rsid w:val="00421DCE"/>
    <w:rsid w:val="004229AC"/>
    <w:rsid w:val="00427418"/>
    <w:rsid w:val="00433CDF"/>
    <w:rsid w:val="00435F5A"/>
    <w:rsid w:val="00437EDC"/>
    <w:rsid w:val="00443FB5"/>
    <w:rsid w:val="00444071"/>
    <w:rsid w:val="0044451D"/>
    <w:rsid w:val="00453ED1"/>
    <w:rsid w:val="00456D18"/>
    <w:rsid w:val="0045771E"/>
    <w:rsid w:val="00457DBB"/>
    <w:rsid w:val="004603A3"/>
    <w:rsid w:val="004626BE"/>
    <w:rsid w:val="004722A0"/>
    <w:rsid w:val="004806A0"/>
    <w:rsid w:val="004809D9"/>
    <w:rsid w:val="00494B4A"/>
    <w:rsid w:val="004A1B5A"/>
    <w:rsid w:val="004A715C"/>
    <w:rsid w:val="004A7CA8"/>
    <w:rsid w:val="004B0E9E"/>
    <w:rsid w:val="004B2C5C"/>
    <w:rsid w:val="004B2C7D"/>
    <w:rsid w:val="004B4175"/>
    <w:rsid w:val="004C2EC8"/>
    <w:rsid w:val="004C3CA8"/>
    <w:rsid w:val="004C66DC"/>
    <w:rsid w:val="004D0C83"/>
    <w:rsid w:val="004D6CDF"/>
    <w:rsid w:val="004E036F"/>
    <w:rsid w:val="004E1592"/>
    <w:rsid w:val="004F030E"/>
    <w:rsid w:val="004F19D7"/>
    <w:rsid w:val="004F60DA"/>
    <w:rsid w:val="00500294"/>
    <w:rsid w:val="00502E27"/>
    <w:rsid w:val="0050308A"/>
    <w:rsid w:val="005038E6"/>
    <w:rsid w:val="005052BF"/>
    <w:rsid w:val="00505834"/>
    <w:rsid w:val="0051713F"/>
    <w:rsid w:val="00520961"/>
    <w:rsid w:val="0052763B"/>
    <w:rsid w:val="00533319"/>
    <w:rsid w:val="00533582"/>
    <w:rsid w:val="00537C30"/>
    <w:rsid w:val="005438AD"/>
    <w:rsid w:val="00543932"/>
    <w:rsid w:val="00550283"/>
    <w:rsid w:val="00552BFF"/>
    <w:rsid w:val="005551BB"/>
    <w:rsid w:val="00555790"/>
    <w:rsid w:val="0055753C"/>
    <w:rsid w:val="0056201B"/>
    <w:rsid w:val="00562CE2"/>
    <w:rsid w:val="0056478F"/>
    <w:rsid w:val="005648CA"/>
    <w:rsid w:val="00574913"/>
    <w:rsid w:val="0058000F"/>
    <w:rsid w:val="00580A60"/>
    <w:rsid w:val="00583426"/>
    <w:rsid w:val="005852C3"/>
    <w:rsid w:val="00585658"/>
    <w:rsid w:val="005857F1"/>
    <w:rsid w:val="00587FF5"/>
    <w:rsid w:val="005905EF"/>
    <w:rsid w:val="00594D59"/>
    <w:rsid w:val="005A07FC"/>
    <w:rsid w:val="005A2FAB"/>
    <w:rsid w:val="005B2AC8"/>
    <w:rsid w:val="005B4517"/>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0D64"/>
    <w:rsid w:val="0060207D"/>
    <w:rsid w:val="006034DE"/>
    <w:rsid w:val="0061235E"/>
    <w:rsid w:val="006136E4"/>
    <w:rsid w:val="00615954"/>
    <w:rsid w:val="00620976"/>
    <w:rsid w:val="006229A4"/>
    <w:rsid w:val="00632024"/>
    <w:rsid w:val="00635015"/>
    <w:rsid w:val="00640C5A"/>
    <w:rsid w:val="00650455"/>
    <w:rsid w:val="00656A72"/>
    <w:rsid w:val="00661BCB"/>
    <w:rsid w:val="00663DF9"/>
    <w:rsid w:val="00665678"/>
    <w:rsid w:val="006672FE"/>
    <w:rsid w:val="0067045C"/>
    <w:rsid w:val="0067255A"/>
    <w:rsid w:val="00673ADD"/>
    <w:rsid w:val="006758CE"/>
    <w:rsid w:val="00677DF5"/>
    <w:rsid w:val="00680EE4"/>
    <w:rsid w:val="0068198B"/>
    <w:rsid w:val="00692697"/>
    <w:rsid w:val="00693608"/>
    <w:rsid w:val="00697D60"/>
    <w:rsid w:val="006A4AF7"/>
    <w:rsid w:val="006A5CE2"/>
    <w:rsid w:val="006A77F8"/>
    <w:rsid w:val="006B0501"/>
    <w:rsid w:val="006B1F6D"/>
    <w:rsid w:val="006B29DD"/>
    <w:rsid w:val="006B469D"/>
    <w:rsid w:val="006C5629"/>
    <w:rsid w:val="006D036B"/>
    <w:rsid w:val="006D3A82"/>
    <w:rsid w:val="006D4C3D"/>
    <w:rsid w:val="006E1803"/>
    <w:rsid w:val="006E29B8"/>
    <w:rsid w:val="006E2DA7"/>
    <w:rsid w:val="006E319A"/>
    <w:rsid w:val="006E5130"/>
    <w:rsid w:val="006F239E"/>
    <w:rsid w:val="006F7C5D"/>
    <w:rsid w:val="00701D4A"/>
    <w:rsid w:val="0070724D"/>
    <w:rsid w:val="0071057A"/>
    <w:rsid w:val="007112DA"/>
    <w:rsid w:val="007129CE"/>
    <w:rsid w:val="0072121D"/>
    <w:rsid w:val="007271F1"/>
    <w:rsid w:val="00731549"/>
    <w:rsid w:val="007340DE"/>
    <w:rsid w:val="00734895"/>
    <w:rsid w:val="0074040E"/>
    <w:rsid w:val="007408DC"/>
    <w:rsid w:val="00741526"/>
    <w:rsid w:val="0074288A"/>
    <w:rsid w:val="00743120"/>
    <w:rsid w:val="007438FA"/>
    <w:rsid w:val="00744FD5"/>
    <w:rsid w:val="007452B6"/>
    <w:rsid w:val="00752625"/>
    <w:rsid w:val="007533BF"/>
    <w:rsid w:val="0075494A"/>
    <w:rsid w:val="00754BF2"/>
    <w:rsid w:val="00761C8A"/>
    <w:rsid w:val="00762720"/>
    <w:rsid w:val="007661E7"/>
    <w:rsid w:val="0077014D"/>
    <w:rsid w:val="00770390"/>
    <w:rsid w:val="00774C93"/>
    <w:rsid w:val="00774CB0"/>
    <w:rsid w:val="00781491"/>
    <w:rsid w:val="00783A45"/>
    <w:rsid w:val="00784B56"/>
    <w:rsid w:val="00785307"/>
    <w:rsid w:val="007900D3"/>
    <w:rsid w:val="007A1BB6"/>
    <w:rsid w:val="007A5964"/>
    <w:rsid w:val="007B0B1F"/>
    <w:rsid w:val="007B0D1E"/>
    <w:rsid w:val="007B13D6"/>
    <w:rsid w:val="007B1A7F"/>
    <w:rsid w:val="007B2C97"/>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5D87"/>
    <w:rsid w:val="007F1FD0"/>
    <w:rsid w:val="00802A37"/>
    <w:rsid w:val="00811910"/>
    <w:rsid w:val="00815CB5"/>
    <w:rsid w:val="00817062"/>
    <w:rsid w:val="0081775B"/>
    <w:rsid w:val="00820155"/>
    <w:rsid w:val="00820E5C"/>
    <w:rsid w:val="0082217F"/>
    <w:rsid w:val="008221DB"/>
    <w:rsid w:val="00824A07"/>
    <w:rsid w:val="0083014A"/>
    <w:rsid w:val="00830D88"/>
    <w:rsid w:val="0083183C"/>
    <w:rsid w:val="0083567F"/>
    <w:rsid w:val="00851896"/>
    <w:rsid w:val="00857232"/>
    <w:rsid w:val="0086178E"/>
    <w:rsid w:val="00864A4D"/>
    <w:rsid w:val="00866E9A"/>
    <w:rsid w:val="0086709B"/>
    <w:rsid w:val="00870AA2"/>
    <w:rsid w:val="008714EF"/>
    <w:rsid w:val="008729B7"/>
    <w:rsid w:val="008739EF"/>
    <w:rsid w:val="00875CE1"/>
    <w:rsid w:val="00883D79"/>
    <w:rsid w:val="00884560"/>
    <w:rsid w:val="008855EA"/>
    <w:rsid w:val="008868C5"/>
    <w:rsid w:val="00887AD5"/>
    <w:rsid w:val="00890538"/>
    <w:rsid w:val="00892CA5"/>
    <w:rsid w:val="008932E1"/>
    <w:rsid w:val="008A0E73"/>
    <w:rsid w:val="008A14EA"/>
    <w:rsid w:val="008A1F52"/>
    <w:rsid w:val="008A298A"/>
    <w:rsid w:val="008A3434"/>
    <w:rsid w:val="008A492C"/>
    <w:rsid w:val="008A5787"/>
    <w:rsid w:val="008A6342"/>
    <w:rsid w:val="008B7222"/>
    <w:rsid w:val="008C0690"/>
    <w:rsid w:val="008C3C0E"/>
    <w:rsid w:val="008C4F91"/>
    <w:rsid w:val="008D00EF"/>
    <w:rsid w:val="008E19E9"/>
    <w:rsid w:val="008E329E"/>
    <w:rsid w:val="008E444A"/>
    <w:rsid w:val="008E712C"/>
    <w:rsid w:val="008E7C9D"/>
    <w:rsid w:val="008F4F1D"/>
    <w:rsid w:val="0090012C"/>
    <w:rsid w:val="00901CFE"/>
    <w:rsid w:val="00903316"/>
    <w:rsid w:val="0090672D"/>
    <w:rsid w:val="00906981"/>
    <w:rsid w:val="00910389"/>
    <w:rsid w:val="0091257D"/>
    <w:rsid w:val="009166B7"/>
    <w:rsid w:val="00917222"/>
    <w:rsid w:val="0092062D"/>
    <w:rsid w:val="00924566"/>
    <w:rsid w:val="009250A7"/>
    <w:rsid w:val="00925C1B"/>
    <w:rsid w:val="00926E7B"/>
    <w:rsid w:val="00927A58"/>
    <w:rsid w:val="009314A7"/>
    <w:rsid w:val="0093259F"/>
    <w:rsid w:val="00933A88"/>
    <w:rsid w:val="00934A19"/>
    <w:rsid w:val="009355B2"/>
    <w:rsid w:val="009356AB"/>
    <w:rsid w:val="009433CC"/>
    <w:rsid w:val="009436C7"/>
    <w:rsid w:val="00943A3D"/>
    <w:rsid w:val="009444B4"/>
    <w:rsid w:val="00946EA9"/>
    <w:rsid w:val="00951D9B"/>
    <w:rsid w:val="009559C1"/>
    <w:rsid w:val="0095653B"/>
    <w:rsid w:val="00956668"/>
    <w:rsid w:val="00957653"/>
    <w:rsid w:val="00962AFE"/>
    <w:rsid w:val="009644CA"/>
    <w:rsid w:val="00985065"/>
    <w:rsid w:val="00985111"/>
    <w:rsid w:val="00986EEC"/>
    <w:rsid w:val="00987700"/>
    <w:rsid w:val="00987E61"/>
    <w:rsid w:val="00992F29"/>
    <w:rsid w:val="00996136"/>
    <w:rsid w:val="009A1DFB"/>
    <w:rsid w:val="009A4D9F"/>
    <w:rsid w:val="009B23D1"/>
    <w:rsid w:val="009B6A77"/>
    <w:rsid w:val="009B7136"/>
    <w:rsid w:val="009C121E"/>
    <w:rsid w:val="009C2C4C"/>
    <w:rsid w:val="009C5AF6"/>
    <w:rsid w:val="009D709B"/>
    <w:rsid w:val="009E44E8"/>
    <w:rsid w:val="009E57EA"/>
    <w:rsid w:val="009F6FDA"/>
    <w:rsid w:val="00A055DC"/>
    <w:rsid w:val="00A06CD6"/>
    <w:rsid w:val="00A10B16"/>
    <w:rsid w:val="00A10FBD"/>
    <w:rsid w:val="00A12848"/>
    <w:rsid w:val="00A12CBE"/>
    <w:rsid w:val="00A20347"/>
    <w:rsid w:val="00A21972"/>
    <w:rsid w:val="00A21A63"/>
    <w:rsid w:val="00A324EB"/>
    <w:rsid w:val="00A33D52"/>
    <w:rsid w:val="00A37E46"/>
    <w:rsid w:val="00A43059"/>
    <w:rsid w:val="00A52F39"/>
    <w:rsid w:val="00A54E6F"/>
    <w:rsid w:val="00A55A51"/>
    <w:rsid w:val="00A63431"/>
    <w:rsid w:val="00A6653D"/>
    <w:rsid w:val="00A679AA"/>
    <w:rsid w:val="00A71768"/>
    <w:rsid w:val="00A73A61"/>
    <w:rsid w:val="00A77FF8"/>
    <w:rsid w:val="00A858FE"/>
    <w:rsid w:val="00A92CA3"/>
    <w:rsid w:val="00A92DA2"/>
    <w:rsid w:val="00A936C2"/>
    <w:rsid w:val="00A94AF6"/>
    <w:rsid w:val="00AA0619"/>
    <w:rsid w:val="00AA1B7A"/>
    <w:rsid w:val="00AA30B8"/>
    <w:rsid w:val="00AA538C"/>
    <w:rsid w:val="00AA5BD1"/>
    <w:rsid w:val="00AA6DDA"/>
    <w:rsid w:val="00AA7F68"/>
    <w:rsid w:val="00AB1C3A"/>
    <w:rsid w:val="00AB3372"/>
    <w:rsid w:val="00AB6F52"/>
    <w:rsid w:val="00AC0599"/>
    <w:rsid w:val="00AC58B5"/>
    <w:rsid w:val="00AD1AEA"/>
    <w:rsid w:val="00AD32F1"/>
    <w:rsid w:val="00AE4631"/>
    <w:rsid w:val="00AE57D4"/>
    <w:rsid w:val="00AE6F05"/>
    <w:rsid w:val="00AF28AC"/>
    <w:rsid w:val="00AF2BD9"/>
    <w:rsid w:val="00B00D17"/>
    <w:rsid w:val="00B01238"/>
    <w:rsid w:val="00B049BF"/>
    <w:rsid w:val="00B0786A"/>
    <w:rsid w:val="00B07A59"/>
    <w:rsid w:val="00B15148"/>
    <w:rsid w:val="00B20A56"/>
    <w:rsid w:val="00B21841"/>
    <w:rsid w:val="00B25BC4"/>
    <w:rsid w:val="00B4086B"/>
    <w:rsid w:val="00B421C2"/>
    <w:rsid w:val="00B432BF"/>
    <w:rsid w:val="00B4535B"/>
    <w:rsid w:val="00B47A03"/>
    <w:rsid w:val="00B54813"/>
    <w:rsid w:val="00B5795F"/>
    <w:rsid w:val="00B63840"/>
    <w:rsid w:val="00B663FB"/>
    <w:rsid w:val="00B71E26"/>
    <w:rsid w:val="00B7348D"/>
    <w:rsid w:val="00B741C6"/>
    <w:rsid w:val="00B7450D"/>
    <w:rsid w:val="00B75A33"/>
    <w:rsid w:val="00B773DA"/>
    <w:rsid w:val="00B77C27"/>
    <w:rsid w:val="00B82FA8"/>
    <w:rsid w:val="00B83151"/>
    <w:rsid w:val="00B84FBE"/>
    <w:rsid w:val="00B908BE"/>
    <w:rsid w:val="00B908E8"/>
    <w:rsid w:val="00B944C1"/>
    <w:rsid w:val="00B97A66"/>
    <w:rsid w:val="00BA01A8"/>
    <w:rsid w:val="00BA16FD"/>
    <w:rsid w:val="00BA3E55"/>
    <w:rsid w:val="00BB40E8"/>
    <w:rsid w:val="00BC02B0"/>
    <w:rsid w:val="00BC07BC"/>
    <w:rsid w:val="00BC1BE2"/>
    <w:rsid w:val="00BC3058"/>
    <w:rsid w:val="00BC51F6"/>
    <w:rsid w:val="00BC58DA"/>
    <w:rsid w:val="00BC7A2E"/>
    <w:rsid w:val="00BD1C92"/>
    <w:rsid w:val="00BD744C"/>
    <w:rsid w:val="00BE320C"/>
    <w:rsid w:val="00BF07DC"/>
    <w:rsid w:val="00BF20DB"/>
    <w:rsid w:val="00BF2E82"/>
    <w:rsid w:val="00BF7FA9"/>
    <w:rsid w:val="00C02D01"/>
    <w:rsid w:val="00C03480"/>
    <w:rsid w:val="00C0458D"/>
    <w:rsid w:val="00C079B1"/>
    <w:rsid w:val="00C07FB3"/>
    <w:rsid w:val="00C10568"/>
    <w:rsid w:val="00C11CA7"/>
    <w:rsid w:val="00C12101"/>
    <w:rsid w:val="00C162D4"/>
    <w:rsid w:val="00C17D5E"/>
    <w:rsid w:val="00C22785"/>
    <w:rsid w:val="00C32269"/>
    <w:rsid w:val="00C328C9"/>
    <w:rsid w:val="00C341D6"/>
    <w:rsid w:val="00C35B20"/>
    <w:rsid w:val="00C36BD4"/>
    <w:rsid w:val="00C40043"/>
    <w:rsid w:val="00C4386D"/>
    <w:rsid w:val="00C455CE"/>
    <w:rsid w:val="00C4573C"/>
    <w:rsid w:val="00C460EE"/>
    <w:rsid w:val="00C471C3"/>
    <w:rsid w:val="00C47807"/>
    <w:rsid w:val="00C500FE"/>
    <w:rsid w:val="00C55112"/>
    <w:rsid w:val="00C632F2"/>
    <w:rsid w:val="00C64571"/>
    <w:rsid w:val="00C7085A"/>
    <w:rsid w:val="00C712C3"/>
    <w:rsid w:val="00C7352F"/>
    <w:rsid w:val="00C743DA"/>
    <w:rsid w:val="00C809CD"/>
    <w:rsid w:val="00C81E65"/>
    <w:rsid w:val="00C83797"/>
    <w:rsid w:val="00C87179"/>
    <w:rsid w:val="00C878C8"/>
    <w:rsid w:val="00C95532"/>
    <w:rsid w:val="00CA2C06"/>
    <w:rsid w:val="00CA4094"/>
    <w:rsid w:val="00CA551B"/>
    <w:rsid w:val="00CA7760"/>
    <w:rsid w:val="00CB2490"/>
    <w:rsid w:val="00CB36E4"/>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F71C2"/>
    <w:rsid w:val="00D005AA"/>
    <w:rsid w:val="00D03070"/>
    <w:rsid w:val="00D0680D"/>
    <w:rsid w:val="00D1179D"/>
    <w:rsid w:val="00D132AD"/>
    <w:rsid w:val="00D13E2F"/>
    <w:rsid w:val="00D16112"/>
    <w:rsid w:val="00D170EC"/>
    <w:rsid w:val="00D21459"/>
    <w:rsid w:val="00D234A7"/>
    <w:rsid w:val="00D26616"/>
    <w:rsid w:val="00D3146B"/>
    <w:rsid w:val="00D32104"/>
    <w:rsid w:val="00D34A9C"/>
    <w:rsid w:val="00D34AB2"/>
    <w:rsid w:val="00D34BAC"/>
    <w:rsid w:val="00D36405"/>
    <w:rsid w:val="00D3763E"/>
    <w:rsid w:val="00D40AE9"/>
    <w:rsid w:val="00D42432"/>
    <w:rsid w:val="00D43D26"/>
    <w:rsid w:val="00D53C74"/>
    <w:rsid w:val="00D54A74"/>
    <w:rsid w:val="00D570F5"/>
    <w:rsid w:val="00D63987"/>
    <w:rsid w:val="00D67E36"/>
    <w:rsid w:val="00D742DE"/>
    <w:rsid w:val="00D778FA"/>
    <w:rsid w:val="00D77A1B"/>
    <w:rsid w:val="00D825F9"/>
    <w:rsid w:val="00D84816"/>
    <w:rsid w:val="00D86513"/>
    <w:rsid w:val="00D86789"/>
    <w:rsid w:val="00D902F4"/>
    <w:rsid w:val="00D91ADA"/>
    <w:rsid w:val="00D93919"/>
    <w:rsid w:val="00D94E86"/>
    <w:rsid w:val="00DA0089"/>
    <w:rsid w:val="00DA2D6C"/>
    <w:rsid w:val="00DA7D58"/>
    <w:rsid w:val="00DB7055"/>
    <w:rsid w:val="00DC04A7"/>
    <w:rsid w:val="00DC0B5C"/>
    <w:rsid w:val="00DC1794"/>
    <w:rsid w:val="00DC33AA"/>
    <w:rsid w:val="00DC6D32"/>
    <w:rsid w:val="00DD00E4"/>
    <w:rsid w:val="00DD047D"/>
    <w:rsid w:val="00DD0B43"/>
    <w:rsid w:val="00DD0E74"/>
    <w:rsid w:val="00DD4416"/>
    <w:rsid w:val="00DD47A1"/>
    <w:rsid w:val="00DE03D5"/>
    <w:rsid w:val="00DE1FCA"/>
    <w:rsid w:val="00DE2CE3"/>
    <w:rsid w:val="00DE3D24"/>
    <w:rsid w:val="00DE69B6"/>
    <w:rsid w:val="00DE7355"/>
    <w:rsid w:val="00DE7ABE"/>
    <w:rsid w:val="00DF064B"/>
    <w:rsid w:val="00DF0A07"/>
    <w:rsid w:val="00DF1EFC"/>
    <w:rsid w:val="00DF2188"/>
    <w:rsid w:val="00DF5A57"/>
    <w:rsid w:val="00E04831"/>
    <w:rsid w:val="00E06E2E"/>
    <w:rsid w:val="00E10A30"/>
    <w:rsid w:val="00E10B85"/>
    <w:rsid w:val="00E11C84"/>
    <w:rsid w:val="00E129BC"/>
    <w:rsid w:val="00E17F05"/>
    <w:rsid w:val="00E22BB1"/>
    <w:rsid w:val="00E2393C"/>
    <w:rsid w:val="00E2468C"/>
    <w:rsid w:val="00E351CC"/>
    <w:rsid w:val="00E35630"/>
    <w:rsid w:val="00E35BDB"/>
    <w:rsid w:val="00E370AF"/>
    <w:rsid w:val="00E40A99"/>
    <w:rsid w:val="00E40C10"/>
    <w:rsid w:val="00E426F9"/>
    <w:rsid w:val="00E44D06"/>
    <w:rsid w:val="00E464D0"/>
    <w:rsid w:val="00E517B1"/>
    <w:rsid w:val="00E53F23"/>
    <w:rsid w:val="00E5788D"/>
    <w:rsid w:val="00E57C3A"/>
    <w:rsid w:val="00E6032F"/>
    <w:rsid w:val="00E611A4"/>
    <w:rsid w:val="00E62D19"/>
    <w:rsid w:val="00E6379F"/>
    <w:rsid w:val="00E70E7D"/>
    <w:rsid w:val="00E71284"/>
    <w:rsid w:val="00E738DD"/>
    <w:rsid w:val="00E7530E"/>
    <w:rsid w:val="00E759C8"/>
    <w:rsid w:val="00E765B1"/>
    <w:rsid w:val="00E810A5"/>
    <w:rsid w:val="00E82BD5"/>
    <w:rsid w:val="00E91799"/>
    <w:rsid w:val="00E951CE"/>
    <w:rsid w:val="00E969F8"/>
    <w:rsid w:val="00EA5B86"/>
    <w:rsid w:val="00EB4BFC"/>
    <w:rsid w:val="00EB4DFB"/>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41F6"/>
    <w:rsid w:val="00F06054"/>
    <w:rsid w:val="00F10B34"/>
    <w:rsid w:val="00F1150F"/>
    <w:rsid w:val="00F1278D"/>
    <w:rsid w:val="00F12CC6"/>
    <w:rsid w:val="00F1799E"/>
    <w:rsid w:val="00F245D0"/>
    <w:rsid w:val="00F31A64"/>
    <w:rsid w:val="00F323B7"/>
    <w:rsid w:val="00F36E61"/>
    <w:rsid w:val="00F40FD5"/>
    <w:rsid w:val="00F42B0D"/>
    <w:rsid w:val="00F44812"/>
    <w:rsid w:val="00F44ED6"/>
    <w:rsid w:val="00F509BC"/>
    <w:rsid w:val="00F51D4D"/>
    <w:rsid w:val="00F54598"/>
    <w:rsid w:val="00F56026"/>
    <w:rsid w:val="00F61401"/>
    <w:rsid w:val="00F64E28"/>
    <w:rsid w:val="00F666EC"/>
    <w:rsid w:val="00F70A68"/>
    <w:rsid w:val="00F716DB"/>
    <w:rsid w:val="00F735C1"/>
    <w:rsid w:val="00F77D1D"/>
    <w:rsid w:val="00F80C94"/>
    <w:rsid w:val="00F876CD"/>
    <w:rsid w:val="00F87CCB"/>
    <w:rsid w:val="00F92178"/>
    <w:rsid w:val="00F94F60"/>
    <w:rsid w:val="00F9569D"/>
    <w:rsid w:val="00FA67F6"/>
    <w:rsid w:val="00FA77B1"/>
    <w:rsid w:val="00FB2082"/>
    <w:rsid w:val="00FB371B"/>
    <w:rsid w:val="00FC1BE0"/>
    <w:rsid w:val="00FC6123"/>
    <w:rsid w:val="00FD01E7"/>
    <w:rsid w:val="00FD0E3A"/>
    <w:rsid w:val="00FD2187"/>
    <w:rsid w:val="00FD2E2F"/>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7B6B23"/>
  <w15:docId w15:val="{A9402FBE-9172-4B12-8483-7DF46C3E08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041F6"/>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Абзац списка,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Абзац списка Знак,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qForma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 w:type="paragraph" w:customStyle="1" w:styleId="formattext">
    <w:name w:val="formattext"/>
    <w:basedOn w:val="a"/>
    <w:rsid w:val="002168EA"/>
    <w:pPr>
      <w:spacing w:before="100" w:beforeAutospacing="1" w:after="100" w:afterAutospacing="1"/>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86405570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0BF603-B43E-4E6C-9E83-27C8B47C19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7</Pages>
  <Words>2130</Words>
  <Characters>12145</Characters>
  <Application>Microsoft Office Word</Application>
  <DocSecurity>0</DocSecurity>
  <Lines>101</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14247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Пользователь</cp:lastModifiedBy>
  <cp:revision>7</cp:revision>
  <cp:lastPrinted>2023-04-28T08:44:00Z</cp:lastPrinted>
  <dcterms:created xsi:type="dcterms:W3CDTF">2024-03-04T11:39:00Z</dcterms:created>
  <dcterms:modified xsi:type="dcterms:W3CDTF">2024-04-26T16:05:00Z</dcterms:modified>
</cp:coreProperties>
</file>