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22196392" w:rsidR="00064407" w:rsidRPr="003F5849" w:rsidRDefault="00064407" w:rsidP="00064407">
      <w:pPr>
        <w:jc w:val="center"/>
        <w:rPr>
          <w:rFonts w:ascii="Times New Roman" w:eastAsia="Calibri" w:hAnsi="Times New Roman" w:cs="Times New Roman"/>
          <w:iCs/>
          <w:sz w:val="24"/>
          <w:szCs w:val="24"/>
        </w:rPr>
      </w:pPr>
      <w:r w:rsidRPr="003F5849">
        <w:rPr>
          <w:rFonts w:ascii="Times New Roman" w:eastAsia="Calibri" w:hAnsi="Times New Roman" w:cs="Times New Roman"/>
          <w:iCs/>
          <w:sz w:val="24"/>
          <w:szCs w:val="24"/>
        </w:rPr>
        <w:t>подготовки квалифицированных рабочих, служащих</w:t>
      </w:r>
    </w:p>
    <w:p w14:paraId="690ADF4D" w14:textId="77777777" w:rsidR="00064407" w:rsidRPr="001C33BF" w:rsidRDefault="00064407" w:rsidP="00064407">
      <w:pPr>
        <w:jc w:val="center"/>
        <w:rPr>
          <w:rFonts w:ascii="Times New Roman" w:hAnsi="Times New Roman" w:cs="Times New Roman"/>
          <w:iCs/>
          <w:sz w:val="24"/>
          <w:szCs w:val="24"/>
        </w:rPr>
      </w:pPr>
    </w:p>
    <w:p w14:paraId="729E15FB" w14:textId="342177C5" w:rsidR="00E97A8A" w:rsidRPr="008A4E20" w:rsidRDefault="00BE3FDA" w:rsidP="00E97A8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П</w:t>
      </w:r>
      <w:r w:rsidRPr="00711B29">
        <w:rPr>
          <w:rFonts w:ascii="Times New Roman" w:eastAsia="Calibri" w:hAnsi="Times New Roman" w:cs="Times New Roman"/>
          <w:b/>
          <w:sz w:val="24"/>
          <w:szCs w:val="24"/>
        </w:rPr>
        <w:t>рофессия</w:t>
      </w:r>
      <w:r w:rsidR="00E97A8A">
        <w:rPr>
          <w:rFonts w:ascii="Times New Roman" w:eastAsia="Calibri" w:hAnsi="Times New Roman" w:cs="Times New Roman"/>
          <w:b/>
          <w:sz w:val="24"/>
          <w:szCs w:val="24"/>
        </w:rPr>
        <w:t xml:space="preserve"> </w:t>
      </w:r>
      <w:r w:rsidR="00175EC9">
        <w:rPr>
          <w:rFonts w:ascii="Times New Roman" w:eastAsia="Calibri" w:hAnsi="Times New Roman" w:cs="Times New Roman"/>
          <w:b/>
          <w:sz w:val="24"/>
          <w:szCs w:val="24"/>
        </w:rPr>
        <w:br/>
      </w:r>
      <w:r w:rsidR="00E97A8A" w:rsidRPr="008A4E20">
        <w:rPr>
          <w:rFonts w:ascii="Times New Roman" w:eastAsia="Calibri" w:hAnsi="Times New Roman" w:cs="Times New Roman"/>
          <w:b/>
          <w:bCs/>
          <w:sz w:val="24"/>
          <w:szCs w:val="24"/>
        </w:rPr>
        <w:t>18.01.34 Лаборант по контролю качества сырья, реактивов, промежуточных продуктов, готовой продукции, отходов производства (по отраслям)</w:t>
      </w:r>
    </w:p>
    <w:p w14:paraId="734209D6" w14:textId="77777777" w:rsidR="00064407" w:rsidRPr="008A4E20"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1DA1B30F" w:rsidR="00064407"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50F4316B" w14:textId="77777777" w:rsidR="00E97A8A" w:rsidRPr="001C33BF" w:rsidRDefault="00E97A8A" w:rsidP="00064407">
      <w:pPr>
        <w:jc w:val="center"/>
        <w:rPr>
          <w:rFonts w:ascii="Times New Roman" w:hAnsi="Times New Roman" w:cs="Times New Roman"/>
          <w:b/>
          <w:sz w:val="24"/>
          <w:szCs w:val="24"/>
        </w:rPr>
      </w:pPr>
    </w:p>
    <w:p w14:paraId="2C1C2DBC" w14:textId="318F0D03" w:rsidR="00175EC9" w:rsidRPr="008A4E20" w:rsidRDefault="00B24718" w:rsidP="00175EC9">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Л</w:t>
      </w:r>
      <w:r w:rsidR="00E97A8A" w:rsidRPr="008A4E20">
        <w:rPr>
          <w:rFonts w:ascii="Times New Roman" w:eastAsia="Calibri" w:hAnsi="Times New Roman" w:cs="Times New Roman"/>
          <w:bCs/>
          <w:sz w:val="24"/>
          <w:szCs w:val="24"/>
        </w:rPr>
        <w:t>аборант</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4B4318A1"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E97A8A">
              <w:rPr>
                <w:rFonts w:ascii="Times New Roman" w:eastAsia="Calibri" w:hAnsi="Times New Roman" w:cs="Times New Roman"/>
                <w:b/>
                <w:sz w:val="24"/>
                <w:szCs w:val="24"/>
              </w:rPr>
              <w:t>18.</w:t>
            </w:r>
            <w:r w:rsidR="00E13D34" w:rsidRPr="00ED2BD3">
              <w:rPr>
                <w:rFonts w:ascii="Times New Roman" w:eastAsia="Calibri" w:hAnsi="Times New Roman" w:cs="Times New Roman"/>
                <w:b/>
                <w:sz w:val="24"/>
                <w:szCs w:val="24"/>
              </w:rPr>
              <w:t>00.00</w:t>
            </w:r>
            <w:r w:rsidR="00DA0D76" w:rsidRPr="00ED2BD3">
              <w:rPr>
                <w:rFonts w:ascii="Times New Roman" w:eastAsia="Calibri" w:hAnsi="Times New Roman" w:cs="Times New Roman"/>
                <w:b/>
                <w:sz w:val="24"/>
                <w:szCs w:val="24"/>
              </w:rPr>
              <w:t xml:space="preserve"> </w:t>
            </w:r>
            <w:r w:rsidR="001F5BFA">
              <w:rPr>
                <w:rFonts w:ascii="Times New Roman" w:hAnsi="Times New Roman"/>
                <w:b/>
                <w:sz w:val="24"/>
                <w:szCs w:val="24"/>
              </w:rPr>
              <w:t>Химические технологии</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2E589865" w:rsidR="00BE3FDA" w:rsidRPr="00C248AF" w:rsidRDefault="00D85A1B" w:rsidP="00D85A1B">
            <w:pPr>
              <w:jc w:val="center"/>
              <w:rPr>
                <w:rFonts w:ascii="Times New Roman" w:eastAsia="Calibri" w:hAnsi="Times New Roman" w:cs="Times New Roman"/>
                <w:i/>
                <w:iCs/>
                <w:sz w:val="24"/>
                <w:szCs w:val="24"/>
              </w:rPr>
            </w:pPr>
            <w:r w:rsidRPr="00D85A1B">
              <w:rPr>
                <w:rFonts w:ascii="Times New Roman" w:eastAsia="Calibri" w:hAnsi="Times New Roman" w:cs="Times New Roman"/>
                <w:i/>
                <w:iCs/>
                <w:sz w:val="24"/>
                <w:szCs w:val="24"/>
              </w:rPr>
              <w:t>от 19.08.2024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03BE5FC7" w:rsidR="00BE3FDA" w:rsidRPr="00C248AF" w:rsidRDefault="00D85A1B" w:rsidP="00D85A1B">
            <w:pPr>
              <w:jc w:val="center"/>
              <w:rPr>
                <w:rFonts w:ascii="Times New Roman" w:eastAsia="Calibri" w:hAnsi="Times New Roman" w:cs="Times New Roman"/>
                <w:sz w:val="24"/>
                <w:szCs w:val="24"/>
              </w:rPr>
            </w:pPr>
            <w:r w:rsidRPr="00D85A1B">
              <w:rPr>
                <w:rFonts w:ascii="Times New Roman" w:eastAsia="Calibri" w:hAnsi="Times New Roman" w:cs="Times New Roman"/>
                <w:sz w:val="24"/>
                <w:szCs w:val="24"/>
              </w:rPr>
              <w:t>68/2024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2E06795B"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D85A1B" w:rsidRPr="00D85A1B">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7811060E"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E97A8A">
        <w:rPr>
          <w:rFonts w:ascii="Times New Roman" w:hAnsi="Times New Roman" w:cs="Times New Roman"/>
          <w:b/>
          <w:sz w:val="24"/>
          <w:szCs w:val="24"/>
        </w:rPr>
        <w:t xml:space="preserve">4 </w:t>
      </w:r>
      <w:r w:rsidRPr="001C33BF">
        <w:rPr>
          <w:rFonts w:ascii="Times New Roman" w:hAnsi="Times New Roman" w:cs="Times New Roman"/>
          <w:b/>
          <w:sz w:val="24"/>
          <w:szCs w:val="24"/>
        </w:rPr>
        <w:t>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2222B2" w:rsidRPr="007341D7" w14:paraId="4C436DF1"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469D4D6C" w14:textId="77777777" w:rsidR="002222B2" w:rsidRPr="007341D7" w:rsidRDefault="002222B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BB00F30" w14:textId="77777777" w:rsidR="002222B2" w:rsidRPr="007341D7" w:rsidRDefault="002222B2" w:rsidP="00AB20F3">
            <w:pPr>
              <w:ind w:left="-142" w:firstLine="567"/>
              <w:rPr>
                <w:rFonts w:ascii="Times New Roman" w:hAnsi="Times New Roman"/>
                <w:sz w:val="24"/>
                <w:szCs w:val="24"/>
              </w:rPr>
            </w:pPr>
          </w:p>
        </w:tc>
      </w:tr>
      <w:tr w:rsidR="002222B2" w:rsidRPr="007341D7" w14:paraId="3CC10722"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27AEDEC9" w14:textId="77777777" w:rsidR="002222B2" w:rsidRPr="007341D7" w:rsidRDefault="002222B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7AA59138" w14:textId="77777777" w:rsidR="002222B2" w:rsidRPr="007341D7" w:rsidRDefault="002222B2" w:rsidP="00AB20F3">
            <w:pPr>
              <w:ind w:left="-142" w:firstLine="567"/>
              <w:rPr>
                <w:rFonts w:ascii="Times New Roman" w:hAnsi="Times New Roman"/>
                <w:sz w:val="24"/>
                <w:szCs w:val="24"/>
              </w:rPr>
            </w:pPr>
          </w:p>
        </w:tc>
      </w:tr>
      <w:tr w:rsidR="002222B2" w:rsidRPr="007341D7" w14:paraId="0E9DAF9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79C6727" w14:textId="77777777" w:rsidR="002222B2" w:rsidRPr="007341D7" w:rsidRDefault="002222B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62E05B4" w14:textId="77777777" w:rsidR="002222B2" w:rsidRPr="007341D7" w:rsidRDefault="002222B2"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E97A8A" w:rsidRDefault="00144B89" w:rsidP="00144B89">
      <w:pPr>
        <w:pStyle w:val="114"/>
        <w:spacing w:after="0" w:line="240" w:lineRule="auto"/>
      </w:pPr>
      <w:bookmarkStart w:id="9" w:name="_Toc151844043"/>
      <w:bookmarkStart w:id="10" w:name="_Toc158807380"/>
      <w:r w:rsidRPr="00E97A8A">
        <w:t>1.1. Назначение примерной образовательной программы</w:t>
      </w:r>
      <w:bookmarkEnd w:id="9"/>
      <w:bookmarkEnd w:id="10"/>
    </w:p>
    <w:p w14:paraId="23BE58A4" w14:textId="70C84AF7" w:rsidR="00144B89" w:rsidRPr="00E97A8A" w:rsidRDefault="00144B89" w:rsidP="00144B89">
      <w:pPr>
        <w:pStyle w:val="a4"/>
        <w:suppressAutoHyphens/>
        <w:ind w:left="0" w:firstLine="709"/>
        <w:jc w:val="both"/>
        <w:rPr>
          <w:rFonts w:ascii="Times New Roman" w:hAnsi="Times New Roman" w:cs="Times New Roman"/>
          <w:bCs/>
          <w:sz w:val="24"/>
          <w:szCs w:val="24"/>
        </w:rPr>
      </w:pPr>
      <w:r w:rsidRPr="00E97A8A">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E97A8A">
        <w:rPr>
          <w:rFonts w:ascii="Times New Roman" w:eastAsia="Calibri" w:hAnsi="Times New Roman" w:cs="Times New Roman"/>
          <w:bCs/>
          <w:sz w:val="24"/>
          <w:szCs w:val="24"/>
        </w:rPr>
        <w:t xml:space="preserve">профессии </w:t>
      </w:r>
      <w:r w:rsidRPr="00E97A8A">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E97A8A">
        <w:rPr>
          <w:rFonts w:ascii="Times New Roman" w:eastAsia="Calibri" w:hAnsi="Times New Roman" w:cs="Times New Roman"/>
          <w:bCs/>
          <w:sz w:val="24"/>
          <w:szCs w:val="24"/>
        </w:rPr>
        <w:t xml:space="preserve">по профессии </w:t>
      </w:r>
      <w:r w:rsidR="00E97A8A" w:rsidRPr="00E97A8A">
        <w:rPr>
          <w:rFonts w:ascii="Times New Roman" w:eastAsia="Calibri" w:hAnsi="Times New Roman" w:cs="Times New Roman"/>
          <w:bCs/>
          <w:sz w:val="24"/>
          <w:szCs w:val="24"/>
        </w:rPr>
        <w:t>18.01.34 Лаборант по контролю качества сырья, реактивов, промежуточных продуктов, готовой продукции, отходов производства (по отраслям)</w:t>
      </w:r>
      <w:r w:rsidRPr="00E97A8A">
        <w:rPr>
          <w:rFonts w:ascii="Times New Roman" w:hAnsi="Times New Roman" w:cs="Times New Roman"/>
          <w:bCs/>
          <w:sz w:val="24"/>
          <w:szCs w:val="24"/>
        </w:rPr>
        <w:t xml:space="preserve">, </w:t>
      </w:r>
      <w:r w:rsidRPr="00E97A8A">
        <w:rPr>
          <w:rFonts w:ascii="Times New Roman" w:eastAsia="Calibri" w:hAnsi="Times New Roman" w:cs="Times New Roman"/>
          <w:bCs/>
          <w:sz w:val="24"/>
          <w:szCs w:val="24"/>
        </w:rPr>
        <w:t xml:space="preserve">утвержденным приказом </w:t>
      </w:r>
      <w:r w:rsidRPr="00E97A8A">
        <w:rPr>
          <w:rFonts w:ascii="Times New Roman" w:hAnsi="Times New Roman" w:cs="Times New Roman"/>
          <w:bCs/>
          <w:sz w:val="24"/>
          <w:szCs w:val="24"/>
        </w:rPr>
        <w:t xml:space="preserve">Министерства просвещения Российской Федерации от </w:t>
      </w:r>
      <w:r w:rsidR="00E97A8A" w:rsidRPr="00E97A8A">
        <w:rPr>
          <w:rFonts w:ascii="Times New Roman" w:hAnsi="Times New Roman" w:cs="Times New Roman"/>
          <w:bCs/>
          <w:sz w:val="24"/>
          <w:szCs w:val="24"/>
        </w:rPr>
        <w:t>15.11.2023 №860</w:t>
      </w:r>
      <w:r w:rsidRPr="00E97A8A">
        <w:rPr>
          <w:rFonts w:ascii="Times New Roman" w:hAnsi="Times New Roman" w:cs="Times New Roman"/>
          <w:bCs/>
          <w:sz w:val="24"/>
          <w:szCs w:val="24"/>
        </w:rPr>
        <w:t xml:space="preserve"> (далее – ФГОС, ФГОС СПО). </w:t>
      </w:r>
    </w:p>
    <w:p w14:paraId="585B4905" w14:textId="77777777" w:rsidR="00144B89" w:rsidRPr="00E97A8A" w:rsidRDefault="00144B89" w:rsidP="00144B89">
      <w:pPr>
        <w:pStyle w:val="a4"/>
        <w:suppressAutoHyphens/>
        <w:spacing w:line="276" w:lineRule="auto"/>
        <w:ind w:left="0" w:firstLine="709"/>
        <w:jc w:val="both"/>
        <w:rPr>
          <w:rFonts w:ascii="Times New Roman" w:hAnsi="Times New Roman" w:cs="Times New Roman"/>
          <w:bCs/>
          <w:sz w:val="24"/>
          <w:szCs w:val="24"/>
        </w:rPr>
      </w:pPr>
      <w:r w:rsidRPr="00E97A8A">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E97A8A">
        <w:rPr>
          <w:rFonts w:ascii="Times New Roman" w:hAnsi="Times New Roman" w:cs="Times New Roman"/>
          <w:bCs/>
          <w:sz w:val="24"/>
          <w:szCs w:val="24"/>
        </w:rPr>
        <w:t xml:space="preserve"> </w:t>
      </w:r>
      <w:r w:rsidRPr="00E97A8A">
        <w:rPr>
          <w:rFonts w:ascii="Times New Roman" w:hAnsi="Times New Roman" w:cs="Times New Roman"/>
          <w:bCs/>
          <w:sz w:val="24"/>
          <w:szCs w:val="24"/>
        </w:rPr>
        <w:t>с учетом запросов конкретных работодателей.</w:t>
      </w:r>
    </w:p>
    <w:p w14:paraId="410D1C8F" w14:textId="64205261" w:rsidR="00144B89" w:rsidRPr="00E97A8A" w:rsidRDefault="00144B89" w:rsidP="00144B89">
      <w:pPr>
        <w:suppressAutoHyphens/>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E97A8A">
        <w:rPr>
          <w:rFonts w:ascii="Times New Roman" w:eastAsia="Calibri" w:hAnsi="Times New Roman" w:cs="Times New Roman"/>
          <w:bCs/>
          <w:sz w:val="24"/>
          <w:szCs w:val="24"/>
        </w:rPr>
        <w:t xml:space="preserve">профессии </w:t>
      </w:r>
      <w:r w:rsidR="00E97A8A" w:rsidRPr="00E97A8A">
        <w:rPr>
          <w:rFonts w:ascii="Times New Roman" w:eastAsia="Calibri" w:hAnsi="Times New Roman" w:cs="Times New Roman"/>
          <w:bCs/>
          <w:sz w:val="24"/>
          <w:szCs w:val="24"/>
        </w:rPr>
        <w:t>18.01.34 Лаборант по контролю качества сырья, реактивов, промежуточных продуктов, готовой продукции, отходов производства (по отраслям)</w:t>
      </w:r>
      <w:r w:rsidRPr="00E97A8A">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0030B8FC" w:rsidR="00144B89" w:rsidRPr="00E97A8A" w:rsidRDefault="00144B89" w:rsidP="00144B89">
      <w:pPr>
        <w:suppressAutoHyphens/>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ПОП</w:t>
      </w:r>
      <w:r w:rsidR="00B978AE" w:rsidRPr="00E97A8A">
        <w:rPr>
          <w:rFonts w:ascii="Times New Roman" w:hAnsi="Times New Roman" w:cs="Times New Roman"/>
          <w:bCs/>
          <w:sz w:val="24"/>
          <w:szCs w:val="24"/>
        </w:rPr>
        <w:t>-П</w:t>
      </w:r>
      <w:r w:rsidRPr="00E97A8A">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306811D8" w14:textId="77777777" w:rsidR="00144B89" w:rsidRPr="00E97A8A" w:rsidRDefault="00144B89" w:rsidP="00144B89">
      <w:pPr>
        <w:pStyle w:val="1d"/>
        <w:rPr>
          <w:lang w:val="ru-RU"/>
        </w:rPr>
      </w:pPr>
    </w:p>
    <w:p w14:paraId="23814F35" w14:textId="77777777" w:rsidR="00144B89" w:rsidRPr="00E97A8A" w:rsidRDefault="00144B89" w:rsidP="00144B89">
      <w:pPr>
        <w:pStyle w:val="114"/>
        <w:spacing w:after="0" w:line="240" w:lineRule="auto"/>
      </w:pPr>
      <w:bookmarkStart w:id="11" w:name="_Toc151844044"/>
      <w:bookmarkStart w:id="12" w:name="_Toc158807381"/>
      <w:r w:rsidRPr="00E97A8A">
        <w:t>1.2. Нормативные документы.</w:t>
      </w:r>
      <w:bookmarkEnd w:id="11"/>
      <w:bookmarkEnd w:id="12"/>
    </w:p>
    <w:p w14:paraId="32C85F86" w14:textId="77777777" w:rsidR="00144B89" w:rsidRPr="00E97A8A" w:rsidRDefault="00144B89" w:rsidP="00144B89">
      <w:pPr>
        <w:suppressAutoHyphens/>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E97A8A" w:rsidRDefault="00144B89" w:rsidP="00144B89">
      <w:pPr>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24035411" w:rsidR="00144B89" w:rsidRPr="00E97A8A" w:rsidRDefault="00144B89" w:rsidP="00144B89">
      <w:pPr>
        <w:suppressAutoHyphens/>
        <w:ind w:firstLine="709"/>
        <w:jc w:val="both"/>
        <w:rPr>
          <w:rFonts w:ascii="Times New Roman" w:hAnsi="Times New Roman" w:cs="Times New Roman"/>
          <w:bCs/>
          <w:sz w:val="24"/>
          <w:szCs w:val="24"/>
        </w:rPr>
      </w:pPr>
      <w:r w:rsidRPr="00E97A8A">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E97A8A">
        <w:rPr>
          <w:rFonts w:ascii="Times New Roman" w:eastAsia="Calibri" w:hAnsi="Times New Roman" w:cs="Times New Roman"/>
          <w:bCs/>
          <w:sz w:val="24"/>
          <w:szCs w:val="24"/>
        </w:rPr>
        <w:t xml:space="preserve">профессии </w:t>
      </w:r>
      <w:r w:rsidR="00E97A8A" w:rsidRPr="00E97A8A">
        <w:rPr>
          <w:rFonts w:ascii="Times New Roman" w:eastAsia="Calibri" w:hAnsi="Times New Roman" w:cs="Times New Roman"/>
          <w:bCs/>
          <w:sz w:val="24"/>
          <w:szCs w:val="24"/>
        </w:rPr>
        <w:t xml:space="preserve">18.01.34 Лаборант по контролю качества сырья, реактивов, промежуточных продуктов, готовой продукции, отходов производства (по отраслям) </w:t>
      </w:r>
      <w:r w:rsidRPr="00E97A8A">
        <w:rPr>
          <w:rFonts w:ascii="Times New Roman" w:hAnsi="Times New Roman" w:cs="Times New Roman"/>
          <w:bCs/>
          <w:sz w:val="24"/>
          <w:szCs w:val="24"/>
        </w:rPr>
        <w:t xml:space="preserve">(Приказ Минпросвещения России от </w:t>
      </w:r>
      <w:r w:rsidR="00E97A8A" w:rsidRPr="00E97A8A">
        <w:rPr>
          <w:rFonts w:ascii="Times New Roman" w:hAnsi="Times New Roman" w:cs="Times New Roman"/>
          <w:bCs/>
          <w:sz w:val="24"/>
          <w:szCs w:val="24"/>
        </w:rPr>
        <w:t>15.11.2023 №860</w:t>
      </w:r>
      <w:r w:rsidRPr="00E97A8A">
        <w:rPr>
          <w:rFonts w:ascii="Times New Roman" w:hAnsi="Times New Roman"/>
          <w:bCs/>
          <w:sz w:val="24"/>
          <w:szCs w:val="24"/>
        </w:rPr>
        <w:t>)</w:t>
      </w:r>
      <w:r w:rsidRPr="00E97A8A">
        <w:rPr>
          <w:rFonts w:ascii="Times New Roman" w:hAnsi="Times New Roman" w:cs="Times New Roman"/>
          <w:bCs/>
          <w:sz w:val="24"/>
          <w:szCs w:val="24"/>
        </w:rPr>
        <w:t>;</w:t>
      </w:r>
    </w:p>
    <w:p w14:paraId="42C29F57" w14:textId="77777777" w:rsidR="00144B89" w:rsidRPr="00E97A8A" w:rsidRDefault="00144B89" w:rsidP="00144B89">
      <w:pPr>
        <w:ind w:firstLine="709"/>
        <w:jc w:val="both"/>
        <w:rPr>
          <w:rFonts w:ascii="Times New Roman" w:hAnsi="Times New Roman" w:cs="Times New Roman"/>
          <w:bCs/>
          <w:sz w:val="24"/>
          <w:szCs w:val="24"/>
        </w:rPr>
      </w:pPr>
      <w:r w:rsidRPr="00E97A8A">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E97A8A">
        <w:rPr>
          <w:rFonts w:ascii="Times New Roman" w:hAnsi="Times New Roman" w:cs="Times New Roman"/>
          <w:bCs/>
          <w:sz w:val="24"/>
          <w:szCs w:val="24"/>
        </w:rPr>
        <w:t xml:space="preserve">Приказ </w:t>
      </w:r>
      <w:r w:rsidRPr="00E97A8A">
        <w:rPr>
          <w:rFonts w:ascii="Times New Roman" w:hAnsi="Times New Roman"/>
          <w:bCs/>
          <w:sz w:val="24"/>
          <w:szCs w:val="24"/>
        </w:rPr>
        <w:t>Минпросвещения России от 24.08.2022 № 762)</w:t>
      </w:r>
      <w:r w:rsidRPr="00E97A8A">
        <w:rPr>
          <w:rFonts w:ascii="Times New Roman" w:hAnsi="Times New Roman" w:cs="Times New Roman"/>
          <w:bCs/>
          <w:sz w:val="24"/>
          <w:szCs w:val="24"/>
        </w:rPr>
        <w:t>;</w:t>
      </w:r>
    </w:p>
    <w:p w14:paraId="3F67A9BE" w14:textId="77777777" w:rsidR="00144B89" w:rsidRPr="00E97A8A" w:rsidRDefault="00144B89" w:rsidP="00144B89">
      <w:pPr>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E97A8A" w:rsidRDefault="00144B89" w:rsidP="00144B89">
      <w:pPr>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E97A8A" w:rsidRDefault="00144B89" w:rsidP="00144B89">
      <w:pPr>
        <w:suppressAutoHyphens/>
        <w:ind w:firstLine="709"/>
        <w:jc w:val="both"/>
        <w:rPr>
          <w:rFonts w:ascii="Times New Roman" w:hAnsi="Times New Roman" w:cs="Times New Roman"/>
          <w:bCs/>
          <w:sz w:val="24"/>
          <w:szCs w:val="24"/>
        </w:rPr>
      </w:pPr>
      <w:r w:rsidRPr="00E97A8A">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E97A8A"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97A8A">
        <w:rPr>
          <w:rFonts w:ascii="Times New Roman" w:eastAsia="Calibri" w:hAnsi="Times New Roman" w:cs="Times New Roman"/>
          <w:sz w:val="24"/>
          <w:szCs w:val="24"/>
        </w:rPr>
        <w:t xml:space="preserve">Перечень </w:t>
      </w:r>
      <w:r w:rsidR="00A7705A" w:rsidRPr="00E97A8A">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97A8A">
        <w:rPr>
          <w:rFonts w:ascii="Times New Roman" w:eastAsia="Calibri" w:hAnsi="Times New Roman" w:cs="Times New Roman"/>
          <w:sz w:val="24"/>
          <w:szCs w:val="24"/>
        </w:rPr>
        <w:t xml:space="preserve">(приказ </w:t>
      </w:r>
      <w:r w:rsidR="000D70AD" w:rsidRPr="00E97A8A">
        <w:rPr>
          <w:rFonts w:ascii="Times New Roman" w:eastAsia="Calibri" w:hAnsi="Times New Roman" w:cs="Times New Roman"/>
          <w:sz w:val="24"/>
          <w:szCs w:val="24"/>
        </w:rPr>
        <w:t>Минпросвещения России от 13.12.2023 N 932</w:t>
      </w:r>
      <w:r w:rsidRPr="00E97A8A">
        <w:rPr>
          <w:rFonts w:ascii="Times New Roman" w:eastAsia="Calibri" w:hAnsi="Times New Roman" w:cs="Times New Roman"/>
          <w:sz w:val="24"/>
          <w:szCs w:val="24"/>
        </w:rPr>
        <w:t>);</w:t>
      </w:r>
    </w:p>
    <w:p w14:paraId="12790A95" w14:textId="7C36B410" w:rsidR="00247F5B" w:rsidRDefault="00144B89" w:rsidP="00140BD7">
      <w:pPr>
        <w:shd w:val="clear" w:color="auto" w:fill="FFFFFF" w:themeFill="background1"/>
        <w:suppressAutoHyphens/>
        <w:ind w:firstLine="709"/>
        <w:jc w:val="both"/>
        <w:rPr>
          <w:rFonts w:ascii="Times New Roman" w:hAnsi="Times New Roman" w:cs="Times New Roman"/>
          <w:bCs/>
          <w:sz w:val="24"/>
          <w:szCs w:val="24"/>
        </w:rPr>
      </w:pPr>
      <w:r w:rsidRPr="00E97A8A">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E97A8A">
        <w:rPr>
          <w:rFonts w:ascii="Times New Roman" w:hAnsi="Times New Roman" w:cs="Times New Roman"/>
          <w:bCs/>
          <w:sz w:val="24"/>
          <w:szCs w:val="24"/>
        </w:rPr>
        <w:br/>
        <w:t xml:space="preserve">и Министерства просвещения Российской Федерации от 05.08.2020 № 882/391 </w:t>
      </w:r>
      <w:r w:rsidRPr="00E97A8A">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4C97EDF" w14:textId="6AADD367" w:rsidR="00247F5B" w:rsidRDefault="00247F5B" w:rsidP="00247F5B">
      <w:pPr>
        <w:shd w:val="clear" w:color="auto" w:fill="FFFFFF" w:themeFill="background1"/>
        <w:suppressAutoHyphens/>
        <w:ind w:firstLine="709"/>
        <w:jc w:val="both"/>
        <w:rPr>
          <w:rFonts w:ascii="Times New Roman" w:hAnsi="Times New Roman" w:cs="Times New Roman"/>
          <w:bCs/>
          <w:sz w:val="24"/>
          <w:szCs w:val="24"/>
        </w:rPr>
      </w:pPr>
      <w:r w:rsidRPr="00247F5B">
        <w:rPr>
          <w:rFonts w:ascii="Times New Roman" w:hAnsi="Times New Roman" w:cs="Times New Roman"/>
          <w:bCs/>
          <w:sz w:val="24"/>
          <w:szCs w:val="24"/>
        </w:rPr>
        <w:t>Приказ Министерства труда и социальной защиты РФ от 15 сентября 2015 г. № 640н</w:t>
      </w:r>
      <w:r>
        <w:rPr>
          <w:rFonts w:ascii="Times New Roman" w:hAnsi="Times New Roman" w:cs="Times New Roman"/>
          <w:bCs/>
          <w:sz w:val="24"/>
          <w:szCs w:val="24"/>
        </w:rPr>
        <w:t xml:space="preserve"> </w:t>
      </w:r>
      <w:r w:rsidR="00BE1BE5" w:rsidRPr="00BE1BE5">
        <w:rPr>
          <w:rFonts w:ascii="Times New Roman" w:hAnsi="Times New Roman" w:cs="Times New Roman"/>
          <w:bCs/>
          <w:sz w:val="24"/>
          <w:szCs w:val="24"/>
        </w:rPr>
        <w:t xml:space="preserve">«Об утверждении профессионального стандарта </w:t>
      </w:r>
      <w:r w:rsidRPr="00247F5B">
        <w:rPr>
          <w:rFonts w:ascii="Times New Roman" w:hAnsi="Times New Roman" w:cs="Times New Roman"/>
          <w:bCs/>
          <w:sz w:val="24"/>
          <w:szCs w:val="24"/>
        </w:rPr>
        <w:t>16.063 Специалист по химическому анализу воды в системах водоснабжения, водоотведения, теплоснабжения</w:t>
      </w:r>
      <w:r w:rsidR="00BE1BE5">
        <w:rPr>
          <w:rFonts w:ascii="Times New Roman" w:hAnsi="Times New Roman" w:cs="Times New Roman"/>
          <w:bCs/>
          <w:sz w:val="24"/>
          <w:szCs w:val="24"/>
        </w:rPr>
        <w:t>»</w:t>
      </w:r>
      <w:r>
        <w:rPr>
          <w:rFonts w:ascii="Times New Roman" w:hAnsi="Times New Roman" w:cs="Times New Roman"/>
          <w:bCs/>
          <w:sz w:val="24"/>
          <w:szCs w:val="24"/>
        </w:rPr>
        <w:t>;</w:t>
      </w:r>
    </w:p>
    <w:p w14:paraId="7CE63F5A" w14:textId="6E7F2149" w:rsidR="00247F5B" w:rsidRDefault="00BE1BE5" w:rsidP="00247F5B">
      <w:pPr>
        <w:shd w:val="clear" w:color="auto" w:fill="FFFFFF" w:themeFill="background1"/>
        <w:suppressAutoHyphens/>
        <w:ind w:firstLine="709"/>
        <w:jc w:val="both"/>
        <w:rPr>
          <w:rFonts w:ascii="Times New Roman" w:hAnsi="Times New Roman" w:cs="Times New Roman"/>
          <w:bCs/>
          <w:sz w:val="24"/>
          <w:szCs w:val="24"/>
        </w:rPr>
      </w:pPr>
      <w:r w:rsidRPr="00BE1BE5">
        <w:rPr>
          <w:rFonts w:ascii="Times New Roman" w:hAnsi="Times New Roman" w:cs="Times New Roman"/>
          <w:bCs/>
          <w:sz w:val="24"/>
          <w:szCs w:val="24"/>
        </w:rPr>
        <w:t xml:space="preserve">Приказ Министерства труда и социальной защиты Российской Федерации от 10.10.2014 №689н </w:t>
      </w:r>
      <w:r w:rsidR="00DF2179" w:rsidRPr="00DF2179">
        <w:rPr>
          <w:rFonts w:ascii="Times New Roman" w:hAnsi="Times New Roman" w:cs="Times New Roman"/>
          <w:bCs/>
          <w:sz w:val="24"/>
          <w:szCs w:val="24"/>
        </w:rPr>
        <w:t>«Об утверждении профессионального стандарта</w:t>
      </w:r>
      <w:r w:rsidR="00DF2179">
        <w:rPr>
          <w:rFonts w:ascii="Times New Roman" w:hAnsi="Times New Roman" w:cs="Times New Roman"/>
          <w:bCs/>
          <w:sz w:val="24"/>
          <w:szCs w:val="24"/>
        </w:rPr>
        <w:t xml:space="preserve"> </w:t>
      </w:r>
      <w:r w:rsidR="00247F5B" w:rsidRPr="00247F5B">
        <w:rPr>
          <w:rFonts w:ascii="Times New Roman" w:hAnsi="Times New Roman" w:cs="Times New Roman"/>
          <w:bCs/>
          <w:sz w:val="24"/>
          <w:szCs w:val="24"/>
        </w:rPr>
        <w:t>31.008 Химик-технолог в автомобилестроении</w:t>
      </w:r>
      <w:r w:rsidR="00DF2179">
        <w:rPr>
          <w:rFonts w:ascii="Times New Roman" w:hAnsi="Times New Roman" w:cs="Times New Roman"/>
          <w:bCs/>
          <w:sz w:val="24"/>
          <w:szCs w:val="24"/>
        </w:rPr>
        <w:t>»</w:t>
      </w:r>
      <w:r w:rsidR="00247F5B">
        <w:rPr>
          <w:rFonts w:ascii="Times New Roman" w:hAnsi="Times New Roman" w:cs="Times New Roman"/>
          <w:bCs/>
          <w:sz w:val="24"/>
          <w:szCs w:val="24"/>
        </w:rPr>
        <w:t>;</w:t>
      </w:r>
    </w:p>
    <w:p w14:paraId="4A9FAC1D" w14:textId="54C7F4BC" w:rsidR="00247F5B" w:rsidRDefault="00247F5B" w:rsidP="00247F5B">
      <w:pPr>
        <w:shd w:val="clear" w:color="auto" w:fill="FFFFFF" w:themeFill="background1"/>
        <w:suppressAutoHyphens/>
        <w:ind w:firstLine="709"/>
        <w:jc w:val="both"/>
        <w:rPr>
          <w:rFonts w:ascii="Times New Roman" w:hAnsi="Times New Roman" w:cs="Times New Roman"/>
          <w:bCs/>
          <w:sz w:val="24"/>
          <w:szCs w:val="24"/>
        </w:rPr>
      </w:pPr>
      <w:r w:rsidRPr="00247F5B">
        <w:rPr>
          <w:rFonts w:ascii="Times New Roman" w:hAnsi="Times New Roman" w:cs="Times New Roman"/>
          <w:bCs/>
          <w:sz w:val="24"/>
          <w:szCs w:val="24"/>
        </w:rPr>
        <w:t>Приказ Министерства труда и социальной защиты РФ от 2 сентября 2020 года № 556н</w:t>
      </w:r>
      <w:r>
        <w:rPr>
          <w:rFonts w:ascii="Times New Roman" w:hAnsi="Times New Roman" w:cs="Times New Roman"/>
          <w:bCs/>
          <w:sz w:val="24"/>
          <w:szCs w:val="24"/>
        </w:rPr>
        <w:t xml:space="preserve"> </w:t>
      </w:r>
      <w:r w:rsidR="00DF2179" w:rsidRPr="00DF2179">
        <w:rPr>
          <w:rFonts w:ascii="Times New Roman" w:hAnsi="Times New Roman" w:cs="Times New Roman"/>
          <w:bCs/>
          <w:sz w:val="24"/>
          <w:szCs w:val="24"/>
        </w:rPr>
        <w:t xml:space="preserve">«Об утверждении профессионального стандарта </w:t>
      </w:r>
      <w:r w:rsidRPr="00247F5B">
        <w:rPr>
          <w:rFonts w:ascii="Times New Roman" w:hAnsi="Times New Roman" w:cs="Times New Roman"/>
          <w:bCs/>
          <w:sz w:val="24"/>
          <w:szCs w:val="24"/>
        </w:rPr>
        <w:t>22.007 Специалист по безопасности, прослеживаемости и качеству пищевой продукции на всех этапах ее производства</w:t>
      </w:r>
      <w:r w:rsidR="00DF2179">
        <w:rPr>
          <w:rFonts w:ascii="Times New Roman" w:hAnsi="Times New Roman" w:cs="Times New Roman"/>
          <w:bCs/>
          <w:sz w:val="24"/>
          <w:szCs w:val="24"/>
        </w:rPr>
        <w:t>»</w:t>
      </w:r>
      <w:r>
        <w:rPr>
          <w:rFonts w:ascii="Times New Roman" w:hAnsi="Times New Roman" w:cs="Times New Roman"/>
          <w:bCs/>
          <w:sz w:val="24"/>
          <w:szCs w:val="24"/>
        </w:rPr>
        <w:t>;</w:t>
      </w:r>
    </w:p>
    <w:p w14:paraId="7571414C" w14:textId="19558D6A" w:rsidR="00247F5B" w:rsidRDefault="00247F5B" w:rsidP="00140BD7">
      <w:pPr>
        <w:shd w:val="clear" w:color="auto" w:fill="FFFFFF" w:themeFill="background1"/>
        <w:suppressAutoHyphens/>
        <w:ind w:firstLine="709"/>
        <w:jc w:val="both"/>
        <w:rPr>
          <w:rFonts w:ascii="Times New Roman" w:hAnsi="Times New Roman" w:cs="Times New Roman"/>
          <w:bCs/>
          <w:sz w:val="24"/>
          <w:szCs w:val="24"/>
        </w:rPr>
      </w:pPr>
      <w:r w:rsidRPr="00247F5B">
        <w:rPr>
          <w:rFonts w:ascii="Times New Roman" w:hAnsi="Times New Roman" w:cs="Times New Roman"/>
          <w:bCs/>
          <w:sz w:val="24"/>
          <w:szCs w:val="24"/>
        </w:rPr>
        <w:t>Приказ Министерства труда и социальной защиты РФ от 8 октября 2020 года N 714н</w:t>
      </w:r>
      <w:r>
        <w:rPr>
          <w:rFonts w:ascii="Times New Roman" w:hAnsi="Times New Roman" w:cs="Times New Roman"/>
          <w:bCs/>
          <w:sz w:val="24"/>
          <w:szCs w:val="24"/>
        </w:rPr>
        <w:t xml:space="preserve"> </w:t>
      </w:r>
      <w:r w:rsidR="00DF2179" w:rsidRPr="00DF2179">
        <w:rPr>
          <w:rFonts w:ascii="Times New Roman" w:hAnsi="Times New Roman" w:cs="Times New Roman"/>
          <w:bCs/>
          <w:sz w:val="24"/>
          <w:szCs w:val="24"/>
        </w:rPr>
        <w:t xml:space="preserve">«Об утверждении профессионального стандарта </w:t>
      </w:r>
      <w:r w:rsidRPr="00247F5B">
        <w:rPr>
          <w:rFonts w:ascii="Times New Roman" w:hAnsi="Times New Roman" w:cs="Times New Roman"/>
          <w:bCs/>
          <w:sz w:val="24"/>
          <w:szCs w:val="24"/>
        </w:rPr>
        <w:t>15.004 Специалист по водным биоресурсам и аквакультуре</w:t>
      </w:r>
      <w:r w:rsidR="00DF2179">
        <w:rPr>
          <w:rFonts w:ascii="Times New Roman" w:hAnsi="Times New Roman" w:cs="Times New Roman"/>
          <w:bCs/>
          <w:sz w:val="24"/>
          <w:szCs w:val="24"/>
        </w:rPr>
        <w:t>»</w:t>
      </w:r>
      <w:r>
        <w:rPr>
          <w:rFonts w:ascii="Times New Roman" w:hAnsi="Times New Roman" w:cs="Times New Roman"/>
          <w:bCs/>
          <w:sz w:val="24"/>
          <w:szCs w:val="24"/>
        </w:rPr>
        <w:t>;</w:t>
      </w:r>
    </w:p>
    <w:p w14:paraId="2658B48F" w14:textId="25A604F9" w:rsidR="00247F5B" w:rsidRPr="00247F5B" w:rsidRDefault="00247F5B" w:rsidP="00247F5B">
      <w:pPr>
        <w:shd w:val="clear" w:color="auto" w:fill="FFFFFF" w:themeFill="background1"/>
        <w:suppressAutoHyphens/>
        <w:ind w:firstLine="709"/>
        <w:jc w:val="both"/>
        <w:rPr>
          <w:rFonts w:ascii="Times New Roman" w:hAnsi="Times New Roman" w:cs="Times New Roman"/>
          <w:bCs/>
          <w:sz w:val="24"/>
          <w:szCs w:val="24"/>
        </w:rPr>
      </w:pPr>
      <w:r w:rsidRPr="00247F5B">
        <w:rPr>
          <w:rFonts w:ascii="Times New Roman" w:hAnsi="Times New Roman" w:cs="Times New Roman"/>
          <w:bCs/>
          <w:sz w:val="24"/>
          <w:szCs w:val="24"/>
        </w:rPr>
        <w:t>Приказ Министерства труда и социальной защиты РФ от 7 сентября 2020 года N 569н</w:t>
      </w:r>
      <w:r>
        <w:rPr>
          <w:rFonts w:ascii="Times New Roman" w:hAnsi="Times New Roman" w:cs="Times New Roman"/>
          <w:bCs/>
          <w:sz w:val="24"/>
          <w:szCs w:val="24"/>
        </w:rPr>
        <w:t xml:space="preserve"> </w:t>
      </w:r>
      <w:r w:rsidR="00DF2179" w:rsidRPr="00DF2179">
        <w:rPr>
          <w:rFonts w:ascii="Times New Roman" w:hAnsi="Times New Roman" w:cs="Times New Roman"/>
          <w:bCs/>
          <w:sz w:val="24"/>
          <w:szCs w:val="24"/>
        </w:rPr>
        <w:t xml:space="preserve">«Об утверждении профессионального стандарта </w:t>
      </w:r>
      <w:r w:rsidR="00140BD7" w:rsidRPr="00140BD7">
        <w:rPr>
          <w:rFonts w:ascii="Times New Roman" w:hAnsi="Times New Roman" w:cs="Times New Roman"/>
          <w:bCs/>
          <w:sz w:val="24"/>
          <w:szCs w:val="24"/>
        </w:rPr>
        <w:t>40.117 Специалист по экологической безопасности (в промышленности)</w:t>
      </w:r>
      <w:r w:rsidR="00DF2179">
        <w:rPr>
          <w:rFonts w:ascii="Times New Roman" w:hAnsi="Times New Roman" w:cs="Times New Roman"/>
          <w:bCs/>
          <w:sz w:val="24"/>
          <w:szCs w:val="24"/>
        </w:rPr>
        <w:t>»</w:t>
      </w:r>
      <w:r w:rsidR="00BE1BE5">
        <w:rPr>
          <w:rFonts w:ascii="Times New Roman" w:hAnsi="Times New Roman" w:cs="Times New Roman"/>
          <w:bCs/>
          <w:sz w:val="24"/>
          <w:szCs w:val="24"/>
        </w:rPr>
        <w:t>.</w:t>
      </w:r>
    </w:p>
    <w:p w14:paraId="39588E4C" w14:textId="77777777" w:rsidR="00247F5B" w:rsidRPr="00E97A8A" w:rsidRDefault="00247F5B" w:rsidP="00247F5B">
      <w:pPr>
        <w:shd w:val="clear" w:color="auto" w:fill="FFFFFF" w:themeFill="background1"/>
        <w:suppressAutoHyphens/>
        <w:jc w:val="both"/>
        <w:rPr>
          <w:rFonts w:ascii="Times New Roman" w:eastAsia="Calibri" w:hAnsi="Times New Roman" w:cs="Times New Roman"/>
          <w:sz w:val="24"/>
          <w:szCs w:val="24"/>
        </w:rPr>
      </w:pP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E97A8A" w:rsidRDefault="00144B89" w:rsidP="00144B89">
      <w:pPr>
        <w:tabs>
          <w:tab w:val="left" w:pos="993"/>
        </w:tabs>
        <w:ind w:firstLine="709"/>
        <w:jc w:val="both"/>
        <w:rPr>
          <w:rFonts w:ascii="Times New Roman" w:eastAsia="Times New Roman" w:hAnsi="Times New Roman" w:cs="Times New Roman"/>
          <w:iCs/>
          <w:sz w:val="24"/>
          <w:szCs w:val="24"/>
        </w:rPr>
      </w:pPr>
      <w:r w:rsidRPr="00E97A8A">
        <w:rPr>
          <w:rFonts w:ascii="Times New Roman" w:eastAsia="Times New Roman" w:hAnsi="Times New Roman" w:cs="Times New Roman"/>
          <w:iCs/>
          <w:sz w:val="24"/>
          <w:szCs w:val="24"/>
        </w:rPr>
        <w:t>ДЭ – демонстрационный экзамен;</w:t>
      </w:r>
    </w:p>
    <w:p w14:paraId="71D2BA7F" w14:textId="77777777" w:rsidR="00676A22" w:rsidRDefault="00676A22"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3C499BB0"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EE68B06" w14:textId="77777777" w:rsidR="00144B89" w:rsidRPr="00985111" w:rsidRDefault="00144B89" w:rsidP="00144B8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D704816"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778A44D6" w14:textId="77777777"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60DC5BF0" w14:textId="77777777" w:rsidR="003D76C3" w:rsidRP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 xml:space="preserve">ОЧ – обязательная часть образовательной программы; </w:t>
      </w:r>
    </w:p>
    <w:p w14:paraId="56CB4762" w14:textId="1CA65D8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0BB5F24F" w:rsidR="00144B89" w:rsidRPr="000A3309" w:rsidRDefault="00144B89" w:rsidP="00144B89">
      <w:pPr>
        <w:tabs>
          <w:tab w:val="left" w:pos="993"/>
        </w:tabs>
        <w:ind w:firstLine="709"/>
        <w:jc w:val="both"/>
        <w:rPr>
          <w:rFonts w:ascii="Times New Roman" w:eastAsia="Times New Roman" w:hAnsi="Times New Roman" w:cs="Times New Roman"/>
          <w:sz w:val="24"/>
          <w:szCs w:val="24"/>
        </w:rPr>
      </w:pPr>
      <w:r w:rsidRPr="000A3309">
        <w:rPr>
          <w:rFonts w:ascii="Times New Roman" w:eastAsia="Times New Roman" w:hAnsi="Times New Roman" w:cs="Times New Roman"/>
          <w:sz w:val="24"/>
          <w:szCs w:val="24"/>
        </w:rPr>
        <w:t>П – профессиональный цикл;</w:t>
      </w:r>
    </w:p>
    <w:p w14:paraId="641555B6" w14:textId="77777777" w:rsidR="00D442FC" w:rsidRPr="000A3309" w:rsidRDefault="00D442FC" w:rsidP="00144B89">
      <w:pPr>
        <w:tabs>
          <w:tab w:val="left" w:pos="993"/>
        </w:tabs>
        <w:ind w:firstLine="709"/>
        <w:jc w:val="both"/>
        <w:rPr>
          <w:rFonts w:ascii="Times New Roman" w:eastAsia="Times New Roman" w:hAnsi="Times New Roman" w:cs="Times New Roman"/>
          <w:sz w:val="24"/>
          <w:szCs w:val="24"/>
        </w:rPr>
      </w:pPr>
      <w:r w:rsidRPr="000A3309">
        <w:rPr>
          <w:rFonts w:ascii="Times New Roman" w:eastAsia="Times New Roman" w:hAnsi="Times New Roman" w:cs="Times New Roman"/>
          <w:sz w:val="24"/>
          <w:szCs w:val="24"/>
        </w:rPr>
        <w:t xml:space="preserve">ПП- производственная практика; </w:t>
      </w:r>
    </w:p>
    <w:p w14:paraId="325C37F4" w14:textId="5602EB38"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0A3309">
        <w:rPr>
          <w:rFonts w:ascii="Times New Roman" w:hAnsi="Times New Roman" w:cs="Times New Roman"/>
          <w:bCs/>
          <w:color w:val="000000"/>
          <w:sz w:val="24"/>
          <w:szCs w:val="24"/>
        </w:rPr>
        <w:t>ПС – профессиональный стандарт,</w:t>
      </w:r>
    </w:p>
    <w:p w14:paraId="4906A905" w14:textId="11A9B79E" w:rsidR="006D22A6" w:rsidRPr="000A3309" w:rsidRDefault="006D22A6"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СГ – социально-гуманитарный цикл,</w:t>
      </w:r>
    </w:p>
    <w:p w14:paraId="2B42D978" w14:textId="03FC598F" w:rsidR="003D76C3" w:rsidRPr="000A3309" w:rsidRDefault="003D76C3" w:rsidP="003D76C3">
      <w:pPr>
        <w:tabs>
          <w:tab w:val="left" w:pos="993"/>
        </w:tabs>
        <w:suppressAutoHyphens/>
        <w:ind w:firstLine="709"/>
        <w:jc w:val="both"/>
        <w:rPr>
          <w:rFonts w:ascii="Times New Roman" w:hAnsi="Times New Roman" w:cs="Times New Roman"/>
          <w:bCs/>
          <w:color w:val="000000"/>
          <w:sz w:val="24"/>
          <w:szCs w:val="24"/>
        </w:rPr>
      </w:pPr>
      <w:r w:rsidRPr="000A3309">
        <w:rPr>
          <w:rFonts w:ascii="Times New Roman" w:hAnsi="Times New Roman" w:cs="Times New Roman"/>
          <w:bCs/>
          <w:color w:val="000000"/>
          <w:sz w:val="24"/>
          <w:szCs w:val="24"/>
        </w:rPr>
        <w:t>ТС – технические средства;</w:t>
      </w:r>
    </w:p>
    <w:p w14:paraId="3E9D9C32" w14:textId="77777777" w:rsidR="003D76C3" w:rsidRPr="000A3309" w:rsidRDefault="003D76C3" w:rsidP="003D76C3">
      <w:pPr>
        <w:tabs>
          <w:tab w:val="left" w:pos="993"/>
        </w:tabs>
        <w:suppressAutoHyphens/>
        <w:ind w:firstLine="709"/>
        <w:jc w:val="both"/>
        <w:rPr>
          <w:rFonts w:ascii="Times New Roman" w:hAnsi="Times New Roman" w:cs="Times New Roman"/>
          <w:bCs/>
          <w:color w:val="000000"/>
          <w:sz w:val="24"/>
          <w:szCs w:val="24"/>
        </w:rPr>
      </w:pPr>
      <w:r w:rsidRPr="000A3309">
        <w:rPr>
          <w:rFonts w:ascii="Times New Roman" w:hAnsi="Times New Roman" w:cs="Times New Roman"/>
          <w:bCs/>
          <w:color w:val="000000"/>
          <w:sz w:val="24"/>
          <w:szCs w:val="24"/>
        </w:rPr>
        <w:t>ТФ – трудовая функция;</w:t>
      </w:r>
    </w:p>
    <w:p w14:paraId="3F7E0E91" w14:textId="20A44579" w:rsidR="003D76C3" w:rsidRPr="000A3309" w:rsidRDefault="003D76C3" w:rsidP="003D76C3">
      <w:pPr>
        <w:tabs>
          <w:tab w:val="left" w:pos="993"/>
        </w:tabs>
        <w:suppressAutoHyphens/>
        <w:ind w:firstLine="709"/>
        <w:jc w:val="both"/>
        <w:rPr>
          <w:rFonts w:ascii="Times New Roman" w:hAnsi="Times New Roman" w:cs="Times New Roman"/>
          <w:bCs/>
          <w:color w:val="000000"/>
          <w:sz w:val="24"/>
          <w:szCs w:val="24"/>
        </w:rPr>
      </w:pPr>
      <w:r w:rsidRPr="000A3309">
        <w:rPr>
          <w:rFonts w:ascii="Times New Roman" w:hAnsi="Times New Roman" w:cs="Times New Roman"/>
          <w:bCs/>
          <w:color w:val="000000"/>
          <w:sz w:val="24"/>
          <w:szCs w:val="24"/>
        </w:rPr>
        <w:t>УМК – учебно-методический комплект;</w:t>
      </w:r>
    </w:p>
    <w:p w14:paraId="590A01DB" w14:textId="1D974636" w:rsidR="00D442FC" w:rsidRDefault="00D442FC" w:rsidP="003D76C3">
      <w:pPr>
        <w:tabs>
          <w:tab w:val="left" w:pos="993"/>
        </w:tabs>
        <w:suppressAutoHyphens/>
        <w:ind w:firstLine="709"/>
        <w:jc w:val="both"/>
        <w:rPr>
          <w:rFonts w:ascii="Times New Roman" w:hAnsi="Times New Roman" w:cs="Times New Roman"/>
          <w:bCs/>
          <w:color w:val="000000"/>
          <w:sz w:val="24"/>
          <w:szCs w:val="24"/>
        </w:rPr>
      </w:pPr>
      <w:r w:rsidRPr="000A3309">
        <w:rPr>
          <w:rFonts w:ascii="Times New Roman" w:hAnsi="Times New Roman" w:cs="Times New Roman"/>
          <w:bCs/>
          <w:color w:val="000000"/>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6E4D7106" w14:textId="77777777" w:rsidR="00140BD7" w:rsidRDefault="00140BD7" w:rsidP="00144B89">
      <w:pPr>
        <w:pStyle w:val="1"/>
        <w:spacing w:before="0" w:after="0"/>
        <w:jc w:val="both"/>
      </w:pPr>
      <w:bookmarkStart w:id="15" w:name="_Toc151844046"/>
      <w:bookmarkStart w:id="16" w:name="_Toc158807383"/>
    </w:p>
    <w:p w14:paraId="12760BBB" w14:textId="77777777" w:rsidR="00140BD7" w:rsidRDefault="00140BD7" w:rsidP="00144B89">
      <w:pPr>
        <w:pStyle w:val="1"/>
        <w:spacing w:before="0" w:after="0"/>
        <w:jc w:val="both"/>
      </w:pPr>
    </w:p>
    <w:p w14:paraId="6210D8F0" w14:textId="77777777" w:rsidR="00140BD7" w:rsidRDefault="00140BD7" w:rsidP="00144B89">
      <w:pPr>
        <w:pStyle w:val="1"/>
        <w:spacing w:before="0" w:after="0"/>
        <w:jc w:val="both"/>
      </w:pPr>
    </w:p>
    <w:p w14:paraId="559A9403" w14:textId="77777777" w:rsidR="00140BD7" w:rsidRDefault="00140BD7" w:rsidP="00144B89">
      <w:pPr>
        <w:pStyle w:val="1"/>
        <w:spacing w:before="0" w:after="0"/>
        <w:jc w:val="both"/>
      </w:pPr>
    </w:p>
    <w:p w14:paraId="28AA7AC0" w14:textId="77777777" w:rsidR="00140BD7" w:rsidRDefault="00140BD7" w:rsidP="00144B89">
      <w:pPr>
        <w:pStyle w:val="1"/>
        <w:spacing w:before="0" w:after="0"/>
        <w:jc w:val="both"/>
      </w:pPr>
    </w:p>
    <w:p w14:paraId="71C31955" w14:textId="77777777" w:rsidR="00140BD7" w:rsidRDefault="00140BD7" w:rsidP="00144B89">
      <w:pPr>
        <w:pStyle w:val="1"/>
        <w:spacing w:before="0" w:after="0"/>
        <w:jc w:val="both"/>
      </w:pPr>
    </w:p>
    <w:p w14:paraId="337D8267" w14:textId="77777777" w:rsidR="00140BD7" w:rsidRDefault="00140BD7" w:rsidP="00DF2179">
      <w:pPr>
        <w:pStyle w:val="1"/>
        <w:spacing w:before="0" w:after="0"/>
        <w:ind w:firstLine="0"/>
        <w:jc w:val="both"/>
      </w:pPr>
    </w:p>
    <w:p w14:paraId="114A1E94" w14:textId="71006B5A" w:rsidR="00144B89" w:rsidRDefault="00144B89" w:rsidP="00144B89">
      <w:pPr>
        <w:pStyle w:val="1"/>
        <w:spacing w:before="0" w:after="0"/>
        <w:jc w:val="both"/>
      </w:pPr>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p w14:paraId="382355E7" w14:textId="77777777" w:rsidR="00140BD7" w:rsidRDefault="00140BD7" w:rsidP="00144B89">
      <w:pPr>
        <w:pStyle w:val="1"/>
        <w:spacing w:before="0" w:after="0"/>
        <w:jc w:val="both"/>
      </w:pP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2409"/>
        <w:gridCol w:w="151"/>
        <w:gridCol w:w="416"/>
        <w:gridCol w:w="2835"/>
      </w:tblGrid>
      <w:tr w:rsidR="00242DFD" w:rsidRPr="00C810F2" w14:paraId="183BD8AC" w14:textId="77777777" w:rsidTr="00BE1BE5">
        <w:tc>
          <w:tcPr>
            <w:tcW w:w="3686"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1" w:type="dxa"/>
            <w:gridSpan w:val="4"/>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BE1BE5">
        <w:tc>
          <w:tcPr>
            <w:tcW w:w="3686" w:type="dxa"/>
            <w:shd w:val="clear" w:color="auto" w:fill="auto"/>
          </w:tcPr>
          <w:p w14:paraId="564F08A5" w14:textId="1C15E935" w:rsidR="00242DFD" w:rsidRPr="00C810F2" w:rsidRDefault="006F6222" w:rsidP="00242DFD">
            <w:pPr>
              <w:rPr>
                <w:rFonts w:ascii="Times New Roman" w:eastAsia="DejaVu Sans" w:hAnsi="Times New Roman" w:cs="Times New Roman"/>
                <w:b/>
                <w:bCs/>
                <w:sz w:val="24"/>
                <w:szCs w:val="24"/>
                <w:lang w:eastAsia="zh-CN" w:bidi="hi-IN"/>
              </w:rPr>
            </w:pPr>
            <w:r w:rsidRPr="006F6222">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811" w:type="dxa"/>
            <w:gridSpan w:val="4"/>
            <w:shd w:val="clear" w:color="auto" w:fill="auto"/>
          </w:tcPr>
          <w:p w14:paraId="15718471"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Химическая отрасль</w:t>
            </w:r>
          </w:p>
          <w:p w14:paraId="3EF2A91C"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Фармацевтическая отрасль</w:t>
            </w:r>
          </w:p>
          <w:p w14:paraId="7E4E6AA3"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Лесная промышленность</w:t>
            </w:r>
          </w:p>
          <w:p w14:paraId="7295AEAC"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Сельское хозяйство</w:t>
            </w:r>
          </w:p>
          <w:p w14:paraId="009A8BEF"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Топливно-энергетический комплекс</w:t>
            </w:r>
          </w:p>
          <w:p w14:paraId="7491864D" w14:textId="77777777" w:rsidR="006F6222" w:rsidRPr="006F6222" w:rsidRDefault="006F6222" w:rsidP="006F6222">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Машиностроение</w:t>
            </w:r>
          </w:p>
          <w:p w14:paraId="310B7F14" w14:textId="5803FE68" w:rsidR="00242DFD" w:rsidRPr="00A12D81" w:rsidRDefault="006F6222" w:rsidP="006F6222">
            <w:pPr>
              <w:rPr>
                <w:rFonts w:ascii="Times New Roman" w:eastAsia="DejaVu Sans" w:hAnsi="Times New Roman" w:cs="Times New Roman"/>
                <w:b/>
                <w:bCs/>
                <w:sz w:val="24"/>
                <w:szCs w:val="24"/>
                <w:lang w:eastAsia="zh-CN" w:bidi="hi-IN"/>
              </w:rPr>
            </w:pPr>
            <w:r w:rsidRPr="006F6222">
              <w:rPr>
                <w:rFonts w:ascii="Times New Roman" w:eastAsia="DejaVu Sans" w:hAnsi="Times New Roman" w:cs="Times New Roman"/>
                <w:sz w:val="24"/>
                <w:szCs w:val="24"/>
                <w:lang w:eastAsia="zh-CN" w:bidi="hi-IN"/>
              </w:rPr>
              <w:t>Строительная отрасль</w:t>
            </w:r>
          </w:p>
        </w:tc>
      </w:tr>
      <w:tr w:rsidR="00242DFD" w:rsidRPr="00C810F2" w14:paraId="1C948F13" w14:textId="77777777" w:rsidTr="00BE1BE5">
        <w:tc>
          <w:tcPr>
            <w:tcW w:w="3686" w:type="dxa"/>
            <w:shd w:val="clear" w:color="auto" w:fill="auto"/>
          </w:tcPr>
          <w:p w14:paraId="61F68948" w14:textId="77777777" w:rsidR="00242DFD" w:rsidRPr="00C810F2" w:rsidRDefault="00242DFD" w:rsidP="003E0C58">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1" w:type="dxa"/>
            <w:gridSpan w:val="4"/>
            <w:shd w:val="clear" w:color="auto" w:fill="auto"/>
          </w:tcPr>
          <w:p w14:paraId="02E783F4" w14:textId="77777777" w:rsidR="006F6222" w:rsidRDefault="006F6222" w:rsidP="003E0C58">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16.063 Специалист по химическому анализу воды в системах водоснабжения, водоотведения, теплоснабжения</w:t>
            </w:r>
          </w:p>
          <w:p w14:paraId="0B5B1BC9" w14:textId="67645D99" w:rsidR="00194F7B" w:rsidRDefault="006F6222"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242DFD" w:rsidRPr="006F6222">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w:t>
            </w:r>
            <w:r w:rsidR="00194F7B" w:rsidRPr="006F6222">
              <w:rPr>
                <w:rFonts w:ascii="Times New Roman" w:eastAsia="DejaVu Sans" w:hAnsi="Times New Roman" w:cs="Times New Roman"/>
                <w:i/>
                <w:iCs/>
                <w:sz w:val="24"/>
                <w:szCs w:val="24"/>
                <w:lang w:eastAsia="zh-CN" w:bidi="hi-IN"/>
              </w:rPr>
              <w:t>15 сентября 2015 г. № 640н</w:t>
            </w:r>
            <w:r w:rsidRPr="006F6222">
              <w:rPr>
                <w:rFonts w:ascii="Times New Roman" w:eastAsia="DejaVu Sans" w:hAnsi="Times New Roman" w:cs="Times New Roman"/>
                <w:i/>
                <w:iCs/>
                <w:sz w:val="24"/>
                <w:szCs w:val="24"/>
                <w:lang w:eastAsia="zh-CN" w:bidi="hi-IN"/>
              </w:rPr>
              <w:t>)</w:t>
            </w:r>
          </w:p>
          <w:p w14:paraId="01060633" w14:textId="10506E90" w:rsidR="006F6222" w:rsidRDefault="006F6222" w:rsidP="00194F7B">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31.008 Химик-технолог в автомобилестроении</w:t>
            </w:r>
          </w:p>
          <w:p w14:paraId="0B7EE6CD" w14:textId="53278484" w:rsidR="00194F7B" w:rsidRPr="00194F7B" w:rsidRDefault="006F6222" w:rsidP="00194F7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BE1BE5" w:rsidRPr="00BE1BE5">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10.10.2014 №689н</w:t>
            </w:r>
            <w:r>
              <w:rPr>
                <w:rFonts w:ascii="Times New Roman" w:eastAsia="DejaVu Sans" w:hAnsi="Times New Roman" w:cs="Times New Roman"/>
                <w:sz w:val="24"/>
                <w:szCs w:val="24"/>
                <w:lang w:eastAsia="zh-CN" w:bidi="hi-IN"/>
              </w:rPr>
              <w:t>)</w:t>
            </w:r>
          </w:p>
          <w:p w14:paraId="256E3553" w14:textId="77777777" w:rsidR="006F6222" w:rsidRDefault="006F6222" w:rsidP="00194F7B">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22.007 Специалист по безопасности, прослеживаемости и качеству пищевой продукции на всех этапах ее производства</w:t>
            </w:r>
          </w:p>
          <w:p w14:paraId="4BC72893" w14:textId="7A40E4BC" w:rsidR="00194F7B" w:rsidRDefault="006F6222" w:rsidP="00194F7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194F7B" w:rsidRPr="006F6222">
              <w:rPr>
                <w:rFonts w:ascii="Times New Roman" w:eastAsia="DejaVu Sans" w:hAnsi="Times New Roman" w:cs="Times New Roman"/>
                <w:i/>
                <w:iCs/>
                <w:sz w:val="24"/>
                <w:szCs w:val="24"/>
                <w:lang w:eastAsia="zh-CN" w:bidi="hi-IN"/>
              </w:rPr>
              <w:t>Приказ Министерства труда и социальной защиты РФ от 2 сентября 2020 года № 556н</w:t>
            </w:r>
            <w:r>
              <w:rPr>
                <w:rFonts w:ascii="Times New Roman" w:eastAsia="DejaVu Sans" w:hAnsi="Times New Roman" w:cs="Times New Roman"/>
                <w:sz w:val="24"/>
                <w:szCs w:val="24"/>
                <w:lang w:eastAsia="zh-CN" w:bidi="hi-IN"/>
              </w:rPr>
              <w:t>)</w:t>
            </w:r>
          </w:p>
          <w:p w14:paraId="55966B19" w14:textId="77777777" w:rsidR="006F6222" w:rsidRDefault="006F6222" w:rsidP="003E0C58">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15.004 Специалист по водным биоресурсам и аквакультуре</w:t>
            </w:r>
          </w:p>
          <w:p w14:paraId="03FAC179" w14:textId="7BA6ECFD" w:rsidR="00194F7B" w:rsidRDefault="006F6222"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194F7B" w:rsidRPr="006F6222">
              <w:rPr>
                <w:rFonts w:ascii="Times New Roman" w:eastAsia="DejaVu Sans" w:hAnsi="Times New Roman" w:cs="Times New Roman"/>
                <w:i/>
                <w:iCs/>
                <w:sz w:val="24"/>
                <w:szCs w:val="24"/>
                <w:lang w:eastAsia="zh-CN" w:bidi="hi-IN"/>
              </w:rPr>
              <w:t>Приказ Министерства труда и социальной защиты РФ от 8 октября 2020 года N 714н</w:t>
            </w:r>
            <w:r w:rsidRPr="006F6222">
              <w:rPr>
                <w:rFonts w:ascii="Times New Roman" w:eastAsia="DejaVu Sans" w:hAnsi="Times New Roman" w:cs="Times New Roman"/>
                <w:i/>
                <w:iCs/>
                <w:sz w:val="24"/>
                <w:szCs w:val="24"/>
                <w:lang w:eastAsia="zh-CN" w:bidi="hi-IN"/>
              </w:rPr>
              <w:t>)</w:t>
            </w:r>
          </w:p>
          <w:p w14:paraId="1070B141" w14:textId="77777777" w:rsidR="006F6222" w:rsidRDefault="006F6222" w:rsidP="003E0C58">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40.117 Специалист по экологической безопасности (в промышленности)</w:t>
            </w:r>
          </w:p>
          <w:p w14:paraId="49FD7C40" w14:textId="5236421B" w:rsidR="00194F7B" w:rsidRPr="003D76C3" w:rsidRDefault="006F6222"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194F7B" w:rsidRPr="006F6222">
              <w:rPr>
                <w:rFonts w:ascii="Times New Roman" w:eastAsia="DejaVu Sans" w:hAnsi="Times New Roman" w:cs="Times New Roman"/>
                <w:i/>
                <w:iCs/>
                <w:sz w:val="24"/>
                <w:szCs w:val="24"/>
                <w:lang w:eastAsia="zh-CN" w:bidi="hi-IN"/>
              </w:rPr>
              <w:t>Приказ Министерства труда и социальной защиты РФ от 7 сентября 2020 года N 569н</w:t>
            </w:r>
            <w:r>
              <w:rPr>
                <w:rFonts w:ascii="Times New Roman" w:eastAsia="DejaVu Sans" w:hAnsi="Times New Roman" w:cs="Times New Roman"/>
                <w:sz w:val="24"/>
                <w:szCs w:val="24"/>
                <w:lang w:eastAsia="zh-CN" w:bidi="hi-IN"/>
              </w:rPr>
              <w:t>)</w:t>
            </w:r>
          </w:p>
        </w:tc>
      </w:tr>
      <w:tr w:rsidR="00D805CD" w:rsidRPr="00C810F2" w14:paraId="30895FA6" w14:textId="129DAE55" w:rsidTr="00BE1BE5">
        <w:trPr>
          <w:trHeight w:val="251"/>
        </w:trPr>
        <w:tc>
          <w:tcPr>
            <w:tcW w:w="3686" w:type="dxa"/>
            <w:vMerge w:val="restart"/>
            <w:shd w:val="clear" w:color="auto" w:fill="auto"/>
          </w:tcPr>
          <w:p w14:paraId="5E53BAFD" w14:textId="25CCCC8B" w:rsidR="00D805CD" w:rsidRPr="0015784E" w:rsidRDefault="00D805CD" w:rsidP="003E0C58">
            <w:pPr>
              <w:rPr>
                <w:rFonts w:ascii="Times New Roman" w:hAnsi="Times New Roman" w:cs="Times New Roman"/>
                <w:sz w:val="24"/>
                <w:szCs w:val="24"/>
                <w:lang w:bidi="hi-IN"/>
              </w:rPr>
            </w:pPr>
            <w:r w:rsidRPr="00D805CD">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560" w:type="dxa"/>
            <w:gridSpan w:val="2"/>
            <w:tcBorders>
              <w:bottom w:val="single" w:sz="4" w:space="0" w:color="auto"/>
              <w:right w:val="single" w:sz="4" w:space="0" w:color="auto"/>
            </w:tcBorders>
            <w:shd w:val="clear" w:color="auto" w:fill="auto"/>
          </w:tcPr>
          <w:p w14:paraId="4D3976A4" w14:textId="5E6B5939" w:rsidR="00D805CD" w:rsidRPr="006F6222" w:rsidRDefault="00D805CD" w:rsidP="003E0C58">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Химическая отрасль</w:t>
            </w:r>
          </w:p>
        </w:tc>
        <w:tc>
          <w:tcPr>
            <w:tcW w:w="3251" w:type="dxa"/>
            <w:gridSpan w:val="2"/>
            <w:tcBorders>
              <w:left w:val="single" w:sz="4" w:space="0" w:color="auto"/>
              <w:bottom w:val="single" w:sz="4" w:space="0" w:color="auto"/>
            </w:tcBorders>
            <w:shd w:val="clear" w:color="auto" w:fill="auto"/>
          </w:tcPr>
          <w:p w14:paraId="56AC8F22"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Фармацевтическая отрасль</w:t>
            </w:r>
          </w:p>
          <w:p w14:paraId="34FBE3FE"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Лесная промышленность</w:t>
            </w:r>
          </w:p>
          <w:p w14:paraId="3E665C8B"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Сельское хозяйство</w:t>
            </w:r>
          </w:p>
          <w:p w14:paraId="77F90F18"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Топливно-энергетический комплекс</w:t>
            </w:r>
          </w:p>
          <w:p w14:paraId="28C4FA51"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Машиностроение</w:t>
            </w:r>
          </w:p>
          <w:p w14:paraId="46359CFD" w14:textId="27C3ACCD" w:rsidR="00D805CD" w:rsidRPr="006F6222"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Строительная отрасль</w:t>
            </w:r>
          </w:p>
        </w:tc>
      </w:tr>
      <w:tr w:rsidR="00D805CD" w:rsidRPr="00C810F2" w14:paraId="159E196F" w14:textId="161D1FF3" w:rsidTr="00BE1BE5">
        <w:trPr>
          <w:trHeight w:val="569"/>
        </w:trPr>
        <w:tc>
          <w:tcPr>
            <w:tcW w:w="3686" w:type="dxa"/>
            <w:vMerge/>
            <w:shd w:val="clear" w:color="auto" w:fill="auto"/>
          </w:tcPr>
          <w:p w14:paraId="635D4396" w14:textId="77777777" w:rsidR="00D805CD" w:rsidRPr="0015784E" w:rsidRDefault="00D805CD" w:rsidP="003E0C58">
            <w:pPr>
              <w:rPr>
                <w:rFonts w:ascii="Times New Roman" w:hAnsi="Times New Roman" w:cs="Times New Roman"/>
                <w:sz w:val="24"/>
                <w:szCs w:val="24"/>
                <w:lang w:bidi="hi-IN"/>
              </w:rPr>
            </w:pPr>
          </w:p>
        </w:tc>
        <w:tc>
          <w:tcPr>
            <w:tcW w:w="2560" w:type="dxa"/>
            <w:gridSpan w:val="2"/>
            <w:tcBorders>
              <w:top w:val="single" w:sz="4" w:space="0" w:color="auto"/>
              <w:right w:val="single" w:sz="4" w:space="0" w:color="auto"/>
            </w:tcBorders>
            <w:shd w:val="clear" w:color="auto" w:fill="auto"/>
          </w:tcPr>
          <w:p w14:paraId="6884FE97" w14:textId="46E16D49" w:rsidR="00D805CD" w:rsidRDefault="00140BD7" w:rsidP="00140BD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p w14:paraId="0BF6C988" w14:textId="77777777" w:rsidR="00D805CD" w:rsidRDefault="00D805CD" w:rsidP="003E0C58">
            <w:pPr>
              <w:rPr>
                <w:rFonts w:ascii="Times New Roman" w:eastAsia="DejaVu Sans" w:hAnsi="Times New Roman" w:cs="Times New Roman"/>
                <w:sz w:val="24"/>
                <w:szCs w:val="24"/>
                <w:lang w:eastAsia="zh-CN" w:bidi="hi-IN"/>
              </w:rPr>
            </w:pPr>
          </w:p>
        </w:tc>
        <w:tc>
          <w:tcPr>
            <w:tcW w:w="3251" w:type="dxa"/>
            <w:gridSpan w:val="2"/>
            <w:tcBorders>
              <w:top w:val="single" w:sz="4" w:space="0" w:color="auto"/>
              <w:left w:val="single" w:sz="4" w:space="0" w:color="auto"/>
            </w:tcBorders>
            <w:shd w:val="clear" w:color="auto" w:fill="auto"/>
          </w:tcPr>
          <w:p w14:paraId="4485787C" w14:textId="6A2A111B" w:rsidR="00D805CD" w:rsidRDefault="00D805CD" w:rsidP="00D805CD">
            <w:pPr>
              <w:tabs>
                <w:tab w:val="left" w:pos="921"/>
              </w:tabs>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ab/>
              <w:t>-</w:t>
            </w:r>
          </w:p>
          <w:p w14:paraId="765F63D2" w14:textId="77777777" w:rsidR="00D805CD" w:rsidRDefault="00D805CD" w:rsidP="003E0C58">
            <w:pPr>
              <w:rPr>
                <w:rFonts w:ascii="Times New Roman" w:eastAsia="DejaVu Sans" w:hAnsi="Times New Roman" w:cs="Times New Roman"/>
                <w:sz w:val="24"/>
                <w:szCs w:val="24"/>
                <w:lang w:eastAsia="zh-CN" w:bidi="hi-IN"/>
              </w:rPr>
            </w:pPr>
          </w:p>
        </w:tc>
      </w:tr>
      <w:tr w:rsidR="00242DFD" w:rsidRPr="00C810F2" w14:paraId="2C4DD5B7" w14:textId="77777777" w:rsidTr="00BE1BE5">
        <w:tc>
          <w:tcPr>
            <w:tcW w:w="3686" w:type="dxa"/>
            <w:shd w:val="clear" w:color="auto" w:fill="auto"/>
          </w:tcPr>
          <w:p w14:paraId="0A418DFE" w14:textId="26990E8B" w:rsidR="00242DFD" w:rsidRPr="00DA0D76" w:rsidRDefault="00242DFD" w:rsidP="003E0C58">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811" w:type="dxa"/>
            <w:gridSpan w:val="4"/>
            <w:shd w:val="clear" w:color="auto" w:fill="auto"/>
          </w:tcPr>
          <w:p w14:paraId="0FF104B2" w14:textId="6F257B7B" w:rsidR="00242DFD" w:rsidRPr="001F5BFA" w:rsidRDefault="006F6222" w:rsidP="003E0C58">
            <w:pPr>
              <w:rPr>
                <w:rFonts w:ascii="Times New Roman" w:eastAsia="DejaVu Sans" w:hAnsi="Times New Roman" w:cs="Times New Roman"/>
                <w:sz w:val="24"/>
                <w:szCs w:val="24"/>
                <w:lang w:eastAsia="zh-CN" w:bidi="hi-IN"/>
              </w:rPr>
            </w:pPr>
            <w:r w:rsidRPr="006F6222">
              <w:rPr>
                <w:rFonts w:ascii="Times New Roman" w:eastAsia="DejaVu Sans" w:hAnsi="Times New Roman" w:cs="Times New Roman"/>
                <w:sz w:val="24"/>
                <w:szCs w:val="24"/>
                <w:lang w:eastAsia="zh-CN" w:bidi="hi-IN"/>
              </w:rPr>
              <w:t>Прохождение обучения и проверки знаний требований охраны труда, инструктажей по охране труда, стажировки на рабочем месте и получение допуска к самостоятельной работе</w:t>
            </w:r>
          </w:p>
        </w:tc>
      </w:tr>
      <w:tr w:rsidR="00242DFD" w:rsidRPr="00C810F2" w14:paraId="21F14185" w14:textId="77777777" w:rsidTr="00BE1BE5">
        <w:tc>
          <w:tcPr>
            <w:tcW w:w="3686"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1" w:type="dxa"/>
            <w:gridSpan w:val="4"/>
            <w:shd w:val="clear" w:color="auto" w:fill="auto"/>
          </w:tcPr>
          <w:p w14:paraId="1C3B1715" w14:textId="396EA88C" w:rsidR="00242DFD" w:rsidRPr="00E97A8A" w:rsidRDefault="00247F5B" w:rsidP="00247F5B">
            <w:pPr>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247F5B">
              <w:rPr>
                <w:rFonts w:ascii="Times New Roman" w:eastAsia="DejaVu Sans" w:hAnsi="Times New Roman" w:cs="Times New Roman"/>
                <w:sz w:val="24"/>
                <w:szCs w:val="24"/>
                <w:lang w:eastAsia="zh-CN" w:bidi="hi-IN"/>
              </w:rPr>
              <w:t>риказ Министерства просвещения Российской Федерации от 15.11.2023 №860«Об утверждении федерального государственного образовательного стандарта среднего профессионального образования по</w:t>
            </w:r>
            <w:r>
              <w:rPr>
                <w:rFonts w:ascii="Times New Roman" w:eastAsia="DejaVu Sans" w:hAnsi="Times New Roman" w:cs="Times New Roman"/>
                <w:sz w:val="24"/>
                <w:szCs w:val="24"/>
                <w:lang w:eastAsia="zh-CN" w:bidi="hi-IN"/>
              </w:rPr>
              <w:t xml:space="preserve"> профессии </w:t>
            </w:r>
            <w:r w:rsidRPr="00247F5B">
              <w:rPr>
                <w:rFonts w:ascii="Times New Roman" w:eastAsia="DejaVu Sans" w:hAnsi="Times New Roman" w:cs="Times New Roman"/>
                <w:sz w:val="24"/>
                <w:szCs w:val="24"/>
                <w:lang w:eastAsia="zh-CN" w:bidi="hi-IN"/>
              </w:rPr>
              <w:t xml:space="preserve">18.01.34 Лаборант по контролю качества </w:t>
            </w:r>
            <w:r w:rsidRPr="00247F5B">
              <w:rPr>
                <w:rFonts w:ascii="Times New Roman" w:eastAsia="DejaVu Sans" w:hAnsi="Times New Roman" w:cs="Times New Roman"/>
                <w:sz w:val="24"/>
                <w:szCs w:val="24"/>
                <w:lang w:eastAsia="zh-CN" w:bidi="hi-IN"/>
              </w:rPr>
              <w:lastRenderedPageBreak/>
              <w:t>сырья, реактивов, промежуточных продуктов, готовой продукции, отходов производства (по отраслям)</w:t>
            </w:r>
            <w:r>
              <w:rPr>
                <w:rFonts w:ascii="Times New Roman" w:eastAsia="DejaVu Sans" w:hAnsi="Times New Roman" w:cs="Times New Roman"/>
                <w:sz w:val="24"/>
                <w:szCs w:val="24"/>
                <w:lang w:eastAsia="zh-CN" w:bidi="hi-IN"/>
              </w:rPr>
              <w:t>»</w:t>
            </w:r>
          </w:p>
        </w:tc>
      </w:tr>
      <w:tr w:rsidR="00242DFD" w:rsidRPr="00C810F2" w14:paraId="2B11EA2E" w14:textId="77777777" w:rsidTr="00BE1BE5">
        <w:trPr>
          <w:trHeight w:val="117"/>
        </w:trPr>
        <w:tc>
          <w:tcPr>
            <w:tcW w:w="3686"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811" w:type="dxa"/>
            <w:gridSpan w:val="4"/>
            <w:shd w:val="clear" w:color="auto" w:fill="auto"/>
          </w:tcPr>
          <w:p w14:paraId="5D5F461F" w14:textId="58236B5D" w:rsidR="00242DFD" w:rsidRPr="00E97A8A" w:rsidRDefault="00E97A8A" w:rsidP="003B5479">
            <w:pPr>
              <w:rPr>
                <w:rFonts w:ascii="Times New Roman" w:eastAsia="DejaVu Sans" w:hAnsi="Times New Roman" w:cs="Times New Roman"/>
                <w:sz w:val="24"/>
                <w:szCs w:val="24"/>
                <w:lang w:eastAsia="zh-CN" w:bidi="hi-IN"/>
              </w:rPr>
            </w:pPr>
            <w:r w:rsidRPr="00E97A8A">
              <w:rPr>
                <w:rFonts w:ascii="Times New Roman" w:eastAsia="DejaVu Sans" w:hAnsi="Times New Roman" w:cs="Times New Roman"/>
                <w:sz w:val="24"/>
                <w:szCs w:val="24"/>
                <w:lang w:eastAsia="zh-CN" w:bidi="hi-IN"/>
              </w:rPr>
              <w:t xml:space="preserve">Лаборант </w:t>
            </w:r>
          </w:p>
        </w:tc>
      </w:tr>
      <w:tr w:rsidR="00BC5254" w:rsidRPr="00C810F2" w14:paraId="1941C142" w14:textId="77777777" w:rsidTr="00BE1BE5">
        <w:trPr>
          <w:trHeight w:val="117"/>
        </w:trPr>
        <w:tc>
          <w:tcPr>
            <w:tcW w:w="3686" w:type="dxa"/>
            <w:shd w:val="clear" w:color="auto" w:fill="auto"/>
          </w:tcPr>
          <w:p w14:paraId="6C40F5C8" w14:textId="7B67A0F3" w:rsidR="00BC5254" w:rsidRPr="0015784E" w:rsidRDefault="00BC5254"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Направленности:</w:t>
            </w:r>
          </w:p>
        </w:tc>
        <w:tc>
          <w:tcPr>
            <w:tcW w:w="5811" w:type="dxa"/>
            <w:gridSpan w:val="4"/>
            <w:shd w:val="clear" w:color="auto" w:fill="auto"/>
          </w:tcPr>
          <w:p w14:paraId="271C9ADA" w14:textId="027999A6" w:rsidR="00BC5254" w:rsidRDefault="00BC5254" w:rsidP="00BC5254">
            <w:pPr>
              <w:rPr>
                <w:rFonts w:ascii="Times New Roman" w:eastAsia="DejaVu Sans" w:hAnsi="Times New Roman" w:cs="Times New Roman"/>
                <w:sz w:val="24"/>
                <w:szCs w:val="24"/>
                <w:lang w:eastAsia="zh-CN" w:bidi="hi-IN"/>
              </w:rPr>
            </w:pPr>
            <w:r w:rsidRPr="00BC5254">
              <w:rPr>
                <w:rFonts w:ascii="Times New Roman" w:eastAsia="DejaVu Sans" w:hAnsi="Times New Roman" w:cs="Times New Roman"/>
                <w:sz w:val="24"/>
                <w:szCs w:val="24"/>
                <w:lang w:eastAsia="zh-CN" w:bidi="hi-IN"/>
              </w:rPr>
              <w:t xml:space="preserve">Лабораторный контроль качества и безопасности сырья, полуфабрикатов и готовой продукции для химических отраслей </w:t>
            </w:r>
          </w:p>
          <w:p w14:paraId="6FC268D9" w14:textId="6C3C195E" w:rsidR="00BC5254" w:rsidRDefault="00BC5254" w:rsidP="00BC5254">
            <w:pPr>
              <w:rPr>
                <w:rFonts w:ascii="Times New Roman" w:eastAsia="DejaVu Sans" w:hAnsi="Times New Roman" w:cs="Times New Roman"/>
                <w:sz w:val="24"/>
                <w:szCs w:val="24"/>
                <w:lang w:eastAsia="zh-CN" w:bidi="hi-IN"/>
              </w:rPr>
            </w:pPr>
            <w:r w:rsidRPr="00BC5254">
              <w:rPr>
                <w:rFonts w:ascii="Times New Roman" w:eastAsia="DejaVu Sans" w:hAnsi="Times New Roman" w:cs="Times New Roman"/>
                <w:sz w:val="24"/>
                <w:szCs w:val="24"/>
                <w:lang w:eastAsia="zh-CN" w:bidi="hi-IN"/>
              </w:rPr>
              <w:t xml:space="preserve">Лабораторный контроль качества и безопасности сырья, полуфабрикатов и готовой продукции для биохимических отраслей </w:t>
            </w:r>
          </w:p>
          <w:p w14:paraId="1321F85D" w14:textId="79053702" w:rsidR="00BC5254" w:rsidRPr="00BC5254" w:rsidRDefault="00BC5254" w:rsidP="00BC5254">
            <w:pPr>
              <w:rPr>
                <w:rFonts w:ascii="Times New Roman" w:eastAsia="DejaVu Sans" w:hAnsi="Times New Roman" w:cs="Times New Roman"/>
                <w:sz w:val="24"/>
                <w:szCs w:val="24"/>
                <w:lang w:eastAsia="zh-CN" w:bidi="hi-IN"/>
              </w:rPr>
            </w:pPr>
            <w:r w:rsidRPr="00BC5254">
              <w:rPr>
                <w:rFonts w:ascii="Times New Roman" w:eastAsia="DejaVu Sans" w:hAnsi="Times New Roman" w:cs="Times New Roman"/>
                <w:sz w:val="24"/>
                <w:szCs w:val="24"/>
                <w:lang w:eastAsia="zh-CN" w:bidi="hi-IN"/>
              </w:rPr>
              <w:t>Осуществление экологического контроля природных объектов, производства и технологического процесса</w:t>
            </w:r>
          </w:p>
        </w:tc>
      </w:tr>
      <w:tr w:rsidR="00D805CD" w:rsidRPr="00C810F2" w14:paraId="4653679A" w14:textId="2CC2DC0A" w:rsidTr="00BE1BE5">
        <w:trPr>
          <w:trHeight w:val="201"/>
        </w:trPr>
        <w:tc>
          <w:tcPr>
            <w:tcW w:w="3686" w:type="dxa"/>
            <w:vMerge w:val="restart"/>
            <w:shd w:val="clear" w:color="auto" w:fill="auto"/>
          </w:tcPr>
          <w:p w14:paraId="6E3C12CC" w14:textId="0341D816" w:rsidR="00D805CD" w:rsidRPr="0015784E"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976" w:type="dxa"/>
            <w:gridSpan w:val="3"/>
            <w:tcBorders>
              <w:bottom w:val="single" w:sz="4" w:space="0" w:color="auto"/>
              <w:right w:val="single" w:sz="4" w:space="0" w:color="auto"/>
            </w:tcBorders>
            <w:shd w:val="clear" w:color="auto" w:fill="auto"/>
          </w:tcPr>
          <w:p w14:paraId="11AA1E27" w14:textId="3C1F55D1" w:rsidR="00D805CD" w:rsidRPr="00C810F2" w:rsidRDefault="00D805CD" w:rsidP="00D805CD">
            <w:pPr>
              <w:rPr>
                <w:rFonts w:ascii="Times New Roman" w:eastAsia="DejaVu Sans" w:hAnsi="Times New Roman" w:cs="Times New Roman"/>
                <w:i/>
                <w:iCs/>
                <w:sz w:val="24"/>
                <w:szCs w:val="24"/>
                <w:lang w:eastAsia="zh-CN" w:bidi="hi-IN"/>
              </w:rPr>
            </w:pPr>
            <w:r w:rsidRPr="00D805CD">
              <w:rPr>
                <w:rFonts w:ascii="Times New Roman" w:eastAsia="DejaVu Sans" w:hAnsi="Times New Roman" w:cs="Times New Roman"/>
                <w:sz w:val="24"/>
                <w:szCs w:val="24"/>
                <w:lang w:eastAsia="zh-CN" w:bidi="hi-IN"/>
              </w:rPr>
              <w:t>Химическая отрасль</w:t>
            </w:r>
          </w:p>
        </w:tc>
        <w:tc>
          <w:tcPr>
            <w:tcW w:w="2835" w:type="dxa"/>
            <w:tcBorders>
              <w:left w:val="single" w:sz="4" w:space="0" w:color="auto"/>
              <w:bottom w:val="single" w:sz="4" w:space="0" w:color="auto"/>
            </w:tcBorders>
            <w:shd w:val="clear" w:color="auto" w:fill="auto"/>
          </w:tcPr>
          <w:p w14:paraId="192C0A5F"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Фармацевтическая отрасль</w:t>
            </w:r>
          </w:p>
          <w:p w14:paraId="49969103"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Лесная промышленность</w:t>
            </w:r>
          </w:p>
          <w:p w14:paraId="30460A44"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Сельское хозяйство</w:t>
            </w:r>
          </w:p>
          <w:p w14:paraId="0A0494F1"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Топливно-энергетический комплекс</w:t>
            </w:r>
          </w:p>
          <w:p w14:paraId="6CD2AAE7"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Машиностроение</w:t>
            </w:r>
          </w:p>
          <w:p w14:paraId="4A804399" w14:textId="68F35973" w:rsidR="00D805CD" w:rsidRPr="00C810F2" w:rsidRDefault="00D805CD" w:rsidP="00D805CD">
            <w:pPr>
              <w:rPr>
                <w:rFonts w:ascii="Times New Roman" w:eastAsia="DejaVu Sans" w:hAnsi="Times New Roman" w:cs="Times New Roman"/>
                <w:i/>
                <w:iCs/>
                <w:sz w:val="24"/>
                <w:szCs w:val="24"/>
                <w:lang w:eastAsia="zh-CN" w:bidi="hi-IN"/>
              </w:rPr>
            </w:pPr>
            <w:r w:rsidRPr="00D805CD">
              <w:rPr>
                <w:rFonts w:ascii="Times New Roman" w:eastAsia="DejaVu Sans" w:hAnsi="Times New Roman" w:cs="Times New Roman"/>
                <w:sz w:val="24"/>
                <w:szCs w:val="24"/>
                <w:lang w:eastAsia="zh-CN" w:bidi="hi-IN"/>
              </w:rPr>
              <w:t>Строительная отрасль</w:t>
            </w:r>
          </w:p>
        </w:tc>
      </w:tr>
      <w:tr w:rsidR="00D805CD" w:rsidRPr="00C810F2" w14:paraId="79479B4D" w14:textId="6865793B" w:rsidTr="00BE1BE5">
        <w:trPr>
          <w:trHeight w:val="416"/>
        </w:trPr>
        <w:tc>
          <w:tcPr>
            <w:tcW w:w="3686" w:type="dxa"/>
            <w:vMerge/>
            <w:shd w:val="clear" w:color="auto" w:fill="auto"/>
          </w:tcPr>
          <w:p w14:paraId="03DACC81" w14:textId="77777777" w:rsidR="00D805CD" w:rsidRPr="00D805CD" w:rsidRDefault="00D805CD" w:rsidP="00242DFD">
            <w:pPr>
              <w:rPr>
                <w:rFonts w:ascii="Times New Roman" w:eastAsia="DejaVu Sans" w:hAnsi="Times New Roman" w:cs="Times New Roman"/>
                <w:sz w:val="24"/>
                <w:szCs w:val="24"/>
                <w:lang w:eastAsia="zh-CN" w:bidi="hi-IN"/>
              </w:rPr>
            </w:pPr>
          </w:p>
        </w:tc>
        <w:tc>
          <w:tcPr>
            <w:tcW w:w="2976" w:type="dxa"/>
            <w:gridSpan w:val="3"/>
            <w:tcBorders>
              <w:top w:val="single" w:sz="4" w:space="0" w:color="auto"/>
              <w:right w:val="single" w:sz="4" w:space="0" w:color="auto"/>
            </w:tcBorders>
            <w:shd w:val="clear" w:color="auto" w:fill="auto"/>
          </w:tcPr>
          <w:p w14:paraId="0F0C0454" w14:textId="77777777" w:rsidR="008B7DE6" w:rsidRPr="008B7DE6" w:rsidRDefault="008B7DE6" w:rsidP="008B7DE6">
            <w:pPr>
              <w:rPr>
                <w:rFonts w:ascii="Times New Roman" w:eastAsia="DejaVu Sans" w:hAnsi="Times New Roman" w:cs="Times New Roman"/>
                <w:sz w:val="24"/>
                <w:szCs w:val="24"/>
                <w:lang w:eastAsia="zh-CN" w:bidi="hi-IN"/>
              </w:rPr>
            </w:pPr>
            <w:r w:rsidRPr="008B7DE6">
              <w:rPr>
                <w:rFonts w:ascii="Times New Roman" w:eastAsia="DejaVu Sans" w:hAnsi="Times New Roman" w:cs="Times New Roman"/>
                <w:sz w:val="24"/>
                <w:szCs w:val="24"/>
                <w:lang w:eastAsia="zh-CN" w:bidi="hi-IN"/>
              </w:rPr>
              <w:t xml:space="preserve">Лаборант химического анализа </w:t>
            </w:r>
          </w:p>
          <w:p w14:paraId="5B0EBC44" w14:textId="77777777" w:rsidR="008B7DE6" w:rsidRPr="008B7DE6" w:rsidRDefault="008B7DE6" w:rsidP="008B7DE6">
            <w:pPr>
              <w:rPr>
                <w:rFonts w:ascii="Times New Roman" w:eastAsia="DejaVu Sans" w:hAnsi="Times New Roman" w:cs="Times New Roman"/>
                <w:sz w:val="24"/>
                <w:szCs w:val="24"/>
                <w:lang w:eastAsia="zh-CN" w:bidi="hi-IN"/>
              </w:rPr>
            </w:pPr>
            <w:r w:rsidRPr="008B7DE6">
              <w:rPr>
                <w:rFonts w:ascii="Times New Roman" w:eastAsia="DejaVu Sans" w:hAnsi="Times New Roman" w:cs="Times New Roman"/>
                <w:sz w:val="24"/>
                <w:szCs w:val="24"/>
                <w:lang w:eastAsia="zh-CN" w:bidi="hi-IN"/>
              </w:rPr>
              <w:t>Лаборант спектрального анализа</w:t>
            </w:r>
          </w:p>
          <w:p w14:paraId="7BE41D5E" w14:textId="5F596DEB" w:rsidR="00D805CD" w:rsidRPr="00C810F2" w:rsidRDefault="008B7DE6" w:rsidP="008B7DE6">
            <w:pPr>
              <w:rPr>
                <w:rFonts w:ascii="Times New Roman" w:eastAsia="DejaVu Sans" w:hAnsi="Times New Roman" w:cs="Times New Roman"/>
                <w:i/>
                <w:iCs/>
                <w:sz w:val="24"/>
                <w:szCs w:val="24"/>
                <w:lang w:eastAsia="zh-CN" w:bidi="hi-IN"/>
              </w:rPr>
            </w:pPr>
            <w:r w:rsidRPr="008B7DE6">
              <w:rPr>
                <w:rFonts w:ascii="Times New Roman" w:eastAsia="DejaVu Sans" w:hAnsi="Times New Roman" w:cs="Times New Roman"/>
                <w:sz w:val="24"/>
                <w:szCs w:val="24"/>
                <w:lang w:eastAsia="zh-CN" w:bidi="hi-IN"/>
              </w:rPr>
              <w:t>Контролер качества продукции и технологического процесса</w:t>
            </w:r>
          </w:p>
        </w:tc>
        <w:tc>
          <w:tcPr>
            <w:tcW w:w="2835" w:type="dxa"/>
            <w:tcBorders>
              <w:top w:val="single" w:sz="4" w:space="0" w:color="auto"/>
              <w:left w:val="single" w:sz="4" w:space="0" w:color="auto"/>
            </w:tcBorders>
            <w:shd w:val="clear" w:color="auto" w:fill="auto"/>
          </w:tcPr>
          <w:p w14:paraId="17E8C718" w14:textId="5ABB8298" w:rsidR="00D805CD" w:rsidRPr="00C810F2" w:rsidRDefault="00D805CD" w:rsidP="00D805CD">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0E45C7" w:rsidRPr="00CE79E2" w14:paraId="4FC75BC4" w14:textId="77777777" w:rsidTr="00BE1BE5">
        <w:tc>
          <w:tcPr>
            <w:tcW w:w="3686" w:type="dxa"/>
            <w:shd w:val="clear" w:color="auto" w:fill="auto"/>
          </w:tcPr>
          <w:p w14:paraId="79526B55"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69EC9735"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на базе СОО</w:t>
            </w:r>
          </w:p>
          <w:p w14:paraId="49F9EA0C" w14:textId="3471CBDC" w:rsidR="000E45C7" w:rsidRPr="0015784E"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на базе ООО</w:t>
            </w:r>
          </w:p>
        </w:tc>
        <w:tc>
          <w:tcPr>
            <w:tcW w:w="5811" w:type="dxa"/>
            <w:gridSpan w:val="4"/>
            <w:tcBorders>
              <w:bottom w:val="single" w:sz="4" w:space="0" w:color="auto"/>
            </w:tcBorders>
            <w:shd w:val="clear" w:color="auto" w:fill="auto"/>
          </w:tcPr>
          <w:p w14:paraId="1394A1FB" w14:textId="77777777" w:rsidR="000E45C7" w:rsidRDefault="000E45C7" w:rsidP="00EA602D">
            <w:pPr>
              <w:rPr>
                <w:rFonts w:ascii="Times New Roman" w:eastAsia="DejaVu Sans" w:hAnsi="Times New Roman" w:cs="Times New Roman"/>
                <w:sz w:val="24"/>
                <w:szCs w:val="24"/>
                <w:lang w:eastAsia="zh-CN" w:bidi="hi-IN"/>
              </w:rPr>
            </w:pPr>
          </w:p>
          <w:p w14:paraId="00FE03A6" w14:textId="79014E89" w:rsidR="00D729D4" w:rsidRDefault="00D729D4" w:rsidP="00EA602D">
            <w:pPr>
              <w:rPr>
                <w:rFonts w:ascii="Times New Roman" w:eastAsia="DejaVu Sans" w:hAnsi="Times New Roman" w:cs="Times New Roman"/>
                <w:sz w:val="24"/>
                <w:szCs w:val="24"/>
                <w:lang w:eastAsia="zh-CN" w:bidi="hi-IN"/>
              </w:rPr>
            </w:pPr>
            <w:r w:rsidRPr="00D729D4">
              <w:rPr>
                <w:rFonts w:ascii="Times New Roman" w:eastAsia="DejaVu Sans" w:hAnsi="Times New Roman" w:cs="Times New Roman"/>
                <w:sz w:val="24"/>
                <w:szCs w:val="24"/>
                <w:lang w:eastAsia="zh-CN" w:bidi="hi-IN"/>
              </w:rPr>
              <w:t>1 год 10 мес./2952 ак. ч</w:t>
            </w:r>
          </w:p>
          <w:p w14:paraId="4816E8EF" w14:textId="4D1A3207" w:rsidR="000E45C7" w:rsidRDefault="000E45C7" w:rsidP="00EA602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2 года </w:t>
            </w:r>
            <w:r w:rsidRPr="00CE79E2">
              <w:rPr>
                <w:rFonts w:ascii="Times New Roman" w:eastAsia="DejaVu Sans" w:hAnsi="Times New Roman" w:cs="Times New Roman"/>
                <w:sz w:val="24"/>
                <w:szCs w:val="24"/>
                <w:lang w:eastAsia="zh-CN" w:bidi="hi-IN"/>
              </w:rPr>
              <w:t>10 мес</w:t>
            </w:r>
            <w:r w:rsidR="00D805CD">
              <w:rPr>
                <w:rFonts w:ascii="Times New Roman" w:eastAsia="DejaVu Sans" w:hAnsi="Times New Roman" w:cs="Times New Roman"/>
                <w:sz w:val="24"/>
                <w:szCs w:val="24"/>
                <w:lang w:eastAsia="zh-CN" w:bidi="hi-IN"/>
              </w:rPr>
              <w:t xml:space="preserve">./4428 </w:t>
            </w:r>
            <w:r w:rsidR="00116A1E">
              <w:rPr>
                <w:rFonts w:ascii="Times New Roman" w:eastAsia="DejaVu Sans" w:hAnsi="Times New Roman" w:cs="Times New Roman"/>
                <w:sz w:val="24"/>
                <w:szCs w:val="24"/>
                <w:lang w:eastAsia="zh-CN" w:bidi="hi-IN"/>
              </w:rPr>
              <w:t>ак. ч</w:t>
            </w:r>
          </w:p>
          <w:p w14:paraId="31F2EEFE" w14:textId="79EE7C0F" w:rsidR="000E45C7" w:rsidRPr="00CE79E2" w:rsidRDefault="000E45C7" w:rsidP="00EA602D">
            <w:pPr>
              <w:rPr>
                <w:rFonts w:ascii="Times New Roman" w:eastAsia="DejaVu Sans" w:hAnsi="Times New Roman" w:cs="Times New Roman"/>
                <w:sz w:val="24"/>
                <w:szCs w:val="24"/>
                <w:lang w:eastAsia="zh-CN" w:bidi="hi-IN"/>
              </w:rPr>
            </w:pPr>
          </w:p>
        </w:tc>
      </w:tr>
      <w:tr w:rsidR="00D805CD" w:rsidRPr="00CE79E2" w14:paraId="4C235D25" w14:textId="7577794C" w:rsidTr="00BE1BE5">
        <w:trPr>
          <w:trHeight w:val="234"/>
        </w:trPr>
        <w:tc>
          <w:tcPr>
            <w:tcW w:w="3686" w:type="dxa"/>
            <w:vMerge w:val="restart"/>
            <w:shd w:val="clear" w:color="auto" w:fill="auto"/>
          </w:tcPr>
          <w:p w14:paraId="4AF03799"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7CC59867" w14:textId="7C91B575" w:rsidR="00D805CD" w:rsidRPr="0015784E"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на базе ООО</w:t>
            </w:r>
          </w:p>
        </w:tc>
        <w:tc>
          <w:tcPr>
            <w:tcW w:w="2976" w:type="dxa"/>
            <w:gridSpan w:val="3"/>
            <w:tcBorders>
              <w:bottom w:val="single" w:sz="4" w:space="0" w:color="auto"/>
              <w:right w:val="single" w:sz="4" w:space="0" w:color="auto"/>
            </w:tcBorders>
            <w:shd w:val="clear" w:color="auto" w:fill="auto"/>
          </w:tcPr>
          <w:p w14:paraId="12C5DFB2" w14:textId="1461536B" w:rsidR="00D805CD" w:rsidRPr="00CE79E2"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Химическая отрасль</w:t>
            </w:r>
          </w:p>
        </w:tc>
        <w:tc>
          <w:tcPr>
            <w:tcW w:w="2835" w:type="dxa"/>
            <w:tcBorders>
              <w:left w:val="single" w:sz="4" w:space="0" w:color="auto"/>
              <w:bottom w:val="single" w:sz="4" w:space="0" w:color="auto"/>
            </w:tcBorders>
            <w:shd w:val="clear" w:color="auto" w:fill="auto"/>
          </w:tcPr>
          <w:p w14:paraId="74C9E2F8"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Фармацевтическая отрасль</w:t>
            </w:r>
          </w:p>
          <w:p w14:paraId="00153FA8"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Лесная промышленность</w:t>
            </w:r>
          </w:p>
          <w:p w14:paraId="4A37B160"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Сельское хозяйство</w:t>
            </w:r>
          </w:p>
          <w:p w14:paraId="559C8332"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Топливно-энергетический комплекс</w:t>
            </w:r>
          </w:p>
          <w:p w14:paraId="7061FC0A" w14:textId="77777777" w:rsidR="00D805CD" w:rsidRPr="00D805CD"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Машиностроение</w:t>
            </w:r>
          </w:p>
          <w:p w14:paraId="03755704" w14:textId="7A0EF487" w:rsidR="00D805CD" w:rsidRPr="00CE79E2" w:rsidRDefault="00D805CD" w:rsidP="00D805C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Строительная отрасль</w:t>
            </w:r>
          </w:p>
        </w:tc>
      </w:tr>
      <w:tr w:rsidR="00D805CD" w:rsidRPr="00CE79E2" w14:paraId="108F64F6" w14:textId="28A27F2F" w:rsidTr="00BE1BE5">
        <w:trPr>
          <w:trHeight w:val="854"/>
        </w:trPr>
        <w:tc>
          <w:tcPr>
            <w:tcW w:w="3686" w:type="dxa"/>
            <w:vMerge/>
            <w:shd w:val="clear" w:color="auto" w:fill="auto"/>
          </w:tcPr>
          <w:p w14:paraId="1D16DA97" w14:textId="77777777" w:rsidR="00D805CD" w:rsidRPr="00D805CD" w:rsidRDefault="00D805CD" w:rsidP="00D805CD">
            <w:pPr>
              <w:rPr>
                <w:rFonts w:ascii="Times New Roman" w:eastAsia="DejaVu Sans" w:hAnsi="Times New Roman" w:cs="Times New Roman"/>
                <w:sz w:val="24"/>
                <w:szCs w:val="24"/>
                <w:lang w:eastAsia="zh-CN" w:bidi="hi-IN"/>
              </w:rPr>
            </w:pPr>
          </w:p>
        </w:tc>
        <w:tc>
          <w:tcPr>
            <w:tcW w:w="2976" w:type="dxa"/>
            <w:gridSpan w:val="3"/>
            <w:tcBorders>
              <w:top w:val="single" w:sz="4" w:space="0" w:color="auto"/>
              <w:right w:val="single" w:sz="4" w:space="0" w:color="auto"/>
            </w:tcBorders>
            <w:shd w:val="clear" w:color="auto" w:fill="auto"/>
          </w:tcPr>
          <w:p w14:paraId="10CC8177" w14:textId="1C73D688" w:rsidR="00D805CD" w:rsidRPr="00D805CD" w:rsidRDefault="00D805CD" w:rsidP="00EA602D">
            <w:pPr>
              <w:rPr>
                <w:rFonts w:ascii="Times New Roman" w:eastAsia="DejaVu Sans" w:hAnsi="Times New Roman" w:cs="Times New Roman"/>
                <w:sz w:val="24"/>
                <w:szCs w:val="24"/>
                <w:lang w:eastAsia="zh-CN" w:bidi="hi-IN"/>
              </w:rPr>
            </w:pPr>
            <w:r w:rsidRPr="00D805CD">
              <w:rPr>
                <w:rFonts w:ascii="Times New Roman" w:eastAsia="DejaVu Sans" w:hAnsi="Times New Roman" w:cs="Times New Roman"/>
                <w:sz w:val="24"/>
                <w:szCs w:val="24"/>
                <w:lang w:eastAsia="zh-CN" w:bidi="hi-IN"/>
              </w:rPr>
              <w:t>2 года 4 мес./ 3564 ак. ч.</w:t>
            </w:r>
          </w:p>
        </w:tc>
        <w:tc>
          <w:tcPr>
            <w:tcW w:w="2835" w:type="dxa"/>
            <w:tcBorders>
              <w:top w:val="single" w:sz="4" w:space="0" w:color="auto"/>
              <w:left w:val="single" w:sz="4" w:space="0" w:color="auto"/>
            </w:tcBorders>
            <w:shd w:val="clear" w:color="auto" w:fill="auto"/>
          </w:tcPr>
          <w:p w14:paraId="528131FA" w14:textId="77777777" w:rsidR="00D805CD" w:rsidRDefault="00D805CD" w:rsidP="00EA602D">
            <w:pPr>
              <w:rPr>
                <w:rFonts w:ascii="Times New Roman" w:eastAsia="DejaVu Sans" w:hAnsi="Times New Roman" w:cs="Times New Roman"/>
                <w:sz w:val="24"/>
                <w:szCs w:val="24"/>
                <w:lang w:eastAsia="zh-CN" w:bidi="hi-IN"/>
              </w:rPr>
            </w:pPr>
          </w:p>
          <w:p w14:paraId="7CF5F3C1" w14:textId="41671797" w:rsidR="00D805CD" w:rsidRPr="00D805CD" w:rsidRDefault="00D805CD" w:rsidP="00D805C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0E45C7" w:rsidRPr="007D1708" w14:paraId="0C9B62E4" w14:textId="77777777" w:rsidTr="00BE1BE5">
        <w:trPr>
          <w:trHeight w:val="1080"/>
        </w:trPr>
        <w:tc>
          <w:tcPr>
            <w:tcW w:w="3686" w:type="dxa"/>
            <w:shd w:val="clear" w:color="auto" w:fill="auto"/>
          </w:tcPr>
          <w:p w14:paraId="1FBDEF91" w14:textId="6768AF58" w:rsidR="000E45C7" w:rsidRPr="0015784E" w:rsidRDefault="00D805CD" w:rsidP="00EA602D">
            <w:pPr>
              <w:rPr>
                <w:rFonts w:ascii="Times New Roman" w:hAnsi="Times New Roman" w:cs="Times New Roman"/>
                <w:sz w:val="24"/>
                <w:szCs w:val="24"/>
                <w:lang w:bidi="hi-IN"/>
              </w:rPr>
            </w:pPr>
            <w:r w:rsidRPr="00D805CD">
              <w:rPr>
                <w:rFonts w:ascii="Times New Roman" w:hAnsi="Times New Roman" w:cs="Times New Roman"/>
                <w:sz w:val="24"/>
                <w:szCs w:val="24"/>
                <w:lang w:bidi="hi-IN"/>
              </w:rPr>
              <w:t>Объем практики (всего/из них производственной практики)</w:t>
            </w:r>
          </w:p>
        </w:tc>
        <w:tc>
          <w:tcPr>
            <w:tcW w:w="5811" w:type="dxa"/>
            <w:gridSpan w:val="4"/>
            <w:shd w:val="clear" w:color="auto" w:fill="auto"/>
          </w:tcPr>
          <w:p w14:paraId="549C55FB" w14:textId="77777777" w:rsidR="000E45C7" w:rsidRPr="007D1708" w:rsidRDefault="000E45C7" w:rsidP="00EA602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r>
              <w:rPr>
                <w:rFonts w:ascii="Times New Roman" w:eastAsia="DejaVu Sans" w:hAnsi="Times New Roman" w:cs="Times New Roman"/>
                <w:sz w:val="24"/>
                <w:szCs w:val="24"/>
                <w:lang w:val="en-US" w:eastAsia="zh-CN" w:bidi="hi-IN"/>
              </w:rPr>
              <w:t>/</w:t>
            </w:r>
            <w:r>
              <w:rPr>
                <w:rFonts w:ascii="Times New Roman" w:eastAsia="DejaVu Sans" w:hAnsi="Times New Roman" w:cs="Times New Roman"/>
                <w:sz w:val="24"/>
                <w:szCs w:val="24"/>
                <w:lang w:eastAsia="zh-CN" w:bidi="hi-IN"/>
              </w:rPr>
              <w:t>504</w:t>
            </w:r>
          </w:p>
        </w:tc>
      </w:tr>
      <w:tr w:rsidR="000E45C7" w:rsidRPr="00C810F2" w14:paraId="406B921A" w14:textId="77777777" w:rsidTr="00BE1BE5">
        <w:trPr>
          <w:trHeight w:val="238"/>
        </w:trPr>
        <w:tc>
          <w:tcPr>
            <w:tcW w:w="3686" w:type="dxa"/>
            <w:shd w:val="clear" w:color="auto" w:fill="auto"/>
          </w:tcPr>
          <w:p w14:paraId="402D7D19" w14:textId="77777777" w:rsidR="000E45C7" w:rsidRPr="00C810F2" w:rsidRDefault="000E45C7" w:rsidP="00EA602D">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409" w:type="dxa"/>
            <w:shd w:val="clear" w:color="auto" w:fill="auto"/>
          </w:tcPr>
          <w:p w14:paraId="2C2511BC" w14:textId="77777777" w:rsidR="000E45C7" w:rsidRPr="00C810F2" w:rsidRDefault="000E45C7" w:rsidP="00EA602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402" w:type="dxa"/>
            <w:gridSpan w:val="3"/>
            <w:shd w:val="clear" w:color="auto" w:fill="auto"/>
          </w:tcPr>
          <w:p w14:paraId="2526111F" w14:textId="77777777" w:rsidR="000E45C7" w:rsidRPr="00C810F2" w:rsidRDefault="000E45C7" w:rsidP="00EA602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0E45C7" w:rsidRPr="00C50134" w14:paraId="0EBC18A1" w14:textId="77777777" w:rsidTr="00BE1BE5">
        <w:trPr>
          <w:trHeight w:val="238"/>
        </w:trPr>
        <w:tc>
          <w:tcPr>
            <w:tcW w:w="3686" w:type="dxa"/>
            <w:shd w:val="clear" w:color="auto" w:fill="auto"/>
          </w:tcPr>
          <w:p w14:paraId="79D0BFFD" w14:textId="77777777" w:rsidR="000E45C7" w:rsidRPr="0015784E" w:rsidRDefault="000E45C7" w:rsidP="00EA602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409" w:type="dxa"/>
            <w:shd w:val="clear" w:color="auto" w:fill="auto"/>
          </w:tcPr>
          <w:p w14:paraId="5862573A" w14:textId="77777777" w:rsidR="000E45C7" w:rsidRPr="007D1708"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2016</w:t>
            </w:r>
          </w:p>
        </w:tc>
        <w:tc>
          <w:tcPr>
            <w:tcW w:w="3402" w:type="dxa"/>
            <w:gridSpan w:val="3"/>
            <w:shd w:val="clear" w:color="auto" w:fill="auto"/>
          </w:tcPr>
          <w:p w14:paraId="4FB931E6" w14:textId="77777777" w:rsidR="000E45C7" w:rsidRPr="00C50134"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1742</w:t>
            </w:r>
          </w:p>
        </w:tc>
      </w:tr>
      <w:tr w:rsidR="000E45C7" w:rsidRPr="00C50134" w14:paraId="50E2FABE" w14:textId="77777777" w:rsidTr="00BE1BE5">
        <w:trPr>
          <w:trHeight w:val="238"/>
        </w:trPr>
        <w:tc>
          <w:tcPr>
            <w:tcW w:w="3686" w:type="dxa"/>
            <w:shd w:val="clear" w:color="auto" w:fill="auto"/>
          </w:tcPr>
          <w:p w14:paraId="61098452" w14:textId="77777777" w:rsidR="000E45C7" w:rsidRDefault="000E45C7" w:rsidP="00EA602D">
            <w:pPr>
              <w:ind w:left="454"/>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социально-гуманитарный цикл</w:t>
            </w:r>
          </w:p>
        </w:tc>
        <w:tc>
          <w:tcPr>
            <w:tcW w:w="2409" w:type="dxa"/>
            <w:shd w:val="clear" w:color="auto" w:fill="auto"/>
          </w:tcPr>
          <w:p w14:paraId="45262198" w14:textId="77777777" w:rsidR="000E45C7" w:rsidRPr="00C50134" w:rsidRDefault="000E45C7" w:rsidP="00EA602D">
            <w:pPr>
              <w:jc w:val="center"/>
              <w:rPr>
                <w:rFonts w:ascii="Times New Roman" w:eastAsia="DejaVu Sans" w:hAnsi="Times New Roman" w:cs="Times New Roman"/>
                <w:sz w:val="24"/>
                <w:szCs w:val="24"/>
                <w:lang w:eastAsia="zh-CN" w:bidi="hi-IN"/>
              </w:rPr>
            </w:pPr>
            <w:r w:rsidRPr="00C50134">
              <w:rPr>
                <w:rFonts w:ascii="Times New Roman" w:eastAsia="DejaVu Sans" w:hAnsi="Times New Roman" w:cs="Times New Roman"/>
                <w:sz w:val="24"/>
                <w:szCs w:val="24"/>
                <w:lang w:eastAsia="zh-CN" w:bidi="hi-IN"/>
              </w:rPr>
              <w:t>288</w:t>
            </w:r>
          </w:p>
        </w:tc>
        <w:tc>
          <w:tcPr>
            <w:tcW w:w="3402" w:type="dxa"/>
            <w:gridSpan w:val="3"/>
            <w:shd w:val="clear" w:color="auto" w:fill="auto"/>
          </w:tcPr>
          <w:p w14:paraId="62E39BF5" w14:textId="77777777" w:rsidR="000E45C7" w:rsidRPr="00C50134" w:rsidRDefault="000E45C7" w:rsidP="00EA602D">
            <w:pPr>
              <w:jc w:val="center"/>
              <w:rPr>
                <w:rFonts w:ascii="Times New Roman" w:eastAsia="DejaVu Sans" w:hAnsi="Times New Roman" w:cs="Times New Roman"/>
                <w:sz w:val="24"/>
                <w:szCs w:val="24"/>
                <w:lang w:eastAsia="zh-CN" w:bidi="hi-IN"/>
              </w:rPr>
            </w:pPr>
            <w:r w:rsidRPr="00C50134">
              <w:rPr>
                <w:rFonts w:ascii="Times New Roman" w:eastAsia="DejaVu Sans" w:hAnsi="Times New Roman" w:cs="Times New Roman"/>
                <w:sz w:val="24"/>
                <w:szCs w:val="24"/>
                <w:lang w:eastAsia="zh-CN" w:bidi="hi-IN"/>
              </w:rPr>
              <w:t>204</w:t>
            </w:r>
          </w:p>
        </w:tc>
      </w:tr>
      <w:tr w:rsidR="000E45C7" w:rsidRPr="00C50134" w14:paraId="642AFB82" w14:textId="77777777" w:rsidTr="00BE1BE5">
        <w:trPr>
          <w:trHeight w:val="374"/>
        </w:trPr>
        <w:tc>
          <w:tcPr>
            <w:tcW w:w="3686" w:type="dxa"/>
            <w:shd w:val="clear" w:color="auto" w:fill="auto"/>
          </w:tcPr>
          <w:p w14:paraId="2EBA24B7" w14:textId="77777777" w:rsidR="000E45C7" w:rsidRPr="0015784E" w:rsidRDefault="000E45C7" w:rsidP="00EA602D">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409" w:type="dxa"/>
            <w:shd w:val="clear" w:color="auto" w:fill="auto"/>
          </w:tcPr>
          <w:p w14:paraId="361F4437"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252</w:t>
            </w:r>
          </w:p>
        </w:tc>
        <w:tc>
          <w:tcPr>
            <w:tcW w:w="3402" w:type="dxa"/>
            <w:gridSpan w:val="3"/>
            <w:shd w:val="clear" w:color="auto" w:fill="auto"/>
          </w:tcPr>
          <w:p w14:paraId="6888D39C"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168</w:t>
            </w:r>
          </w:p>
        </w:tc>
      </w:tr>
      <w:tr w:rsidR="000E45C7" w:rsidRPr="00C50134" w14:paraId="5DF60CC3" w14:textId="77777777" w:rsidTr="00BE1BE5">
        <w:trPr>
          <w:trHeight w:val="407"/>
        </w:trPr>
        <w:tc>
          <w:tcPr>
            <w:tcW w:w="3686" w:type="dxa"/>
            <w:shd w:val="clear" w:color="auto" w:fill="auto"/>
          </w:tcPr>
          <w:p w14:paraId="5FFFA362" w14:textId="77777777" w:rsidR="000E45C7" w:rsidRPr="0015784E" w:rsidRDefault="000E45C7" w:rsidP="00EA602D">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409" w:type="dxa"/>
            <w:shd w:val="clear" w:color="auto" w:fill="auto"/>
          </w:tcPr>
          <w:p w14:paraId="6D2BDBC9"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1476</w:t>
            </w:r>
          </w:p>
        </w:tc>
        <w:tc>
          <w:tcPr>
            <w:tcW w:w="3402" w:type="dxa"/>
            <w:gridSpan w:val="3"/>
            <w:shd w:val="clear" w:color="auto" w:fill="auto"/>
          </w:tcPr>
          <w:p w14:paraId="469BB185"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1370</w:t>
            </w:r>
          </w:p>
        </w:tc>
      </w:tr>
      <w:tr w:rsidR="000E45C7" w:rsidRPr="00CE79E2" w14:paraId="0E7DFE80" w14:textId="77777777" w:rsidTr="00BE1BE5">
        <w:trPr>
          <w:trHeight w:val="885"/>
        </w:trPr>
        <w:tc>
          <w:tcPr>
            <w:tcW w:w="3686" w:type="dxa"/>
            <w:shd w:val="clear" w:color="auto" w:fill="auto"/>
          </w:tcPr>
          <w:p w14:paraId="43547FB0" w14:textId="77777777" w:rsidR="000E45C7" w:rsidRPr="00ED2BD3" w:rsidRDefault="000E45C7" w:rsidP="00EA602D">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1BB35D87" w14:textId="77777777" w:rsidR="000E45C7" w:rsidRPr="00ED2BD3" w:rsidRDefault="000E45C7" w:rsidP="00EA602D">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4B17CEAC" w14:textId="77777777" w:rsidR="000E45C7" w:rsidRPr="00ED2BD3" w:rsidRDefault="000E45C7" w:rsidP="00EA602D">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w:t>
            </w:r>
            <w:r>
              <w:rPr>
                <w:rFonts w:ascii="Times New Roman" w:eastAsia="DejaVu Sans" w:hAnsi="Times New Roman" w:cs="Times New Roman"/>
                <w:sz w:val="24"/>
                <w:szCs w:val="24"/>
                <w:lang w:eastAsia="zh-CN" w:bidi="hi-IN"/>
              </w:rPr>
              <w:t>я</w:t>
            </w:r>
          </w:p>
        </w:tc>
        <w:tc>
          <w:tcPr>
            <w:tcW w:w="2409" w:type="dxa"/>
            <w:shd w:val="clear" w:color="auto" w:fill="auto"/>
          </w:tcPr>
          <w:p w14:paraId="6B607306"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6E29A583" w14:textId="77777777" w:rsidR="000E45C7" w:rsidRPr="00CC6CEA" w:rsidRDefault="000E45C7" w:rsidP="00EA602D">
            <w:pPr>
              <w:ind w:left="156"/>
              <w:rPr>
                <w:rFonts w:ascii="Times New Roman" w:eastAsia="DejaVu Sans" w:hAnsi="Times New Roman" w:cs="Times New Roman"/>
                <w:sz w:val="24"/>
                <w:szCs w:val="24"/>
                <w:lang w:val="en-US" w:eastAsia="zh-CN" w:bidi="hi-IN"/>
              </w:rPr>
            </w:pPr>
            <w:r>
              <w:rPr>
                <w:rFonts w:ascii="Times New Roman" w:eastAsia="DejaVu Sans" w:hAnsi="Times New Roman" w:cs="Times New Roman"/>
                <w:sz w:val="24"/>
                <w:szCs w:val="24"/>
                <w:lang w:val="en-US" w:eastAsia="zh-CN" w:bidi="hi-IN"/>
              </w:rPr>
              <w:t xml:space="preserve">          </w:t>
            </w:r>
            <w:r>
              <w:rPr>
                <w:rFonts w:ascii="Times New Roman" w:eastAsia="DejaVu Sans" w:hAnsi="Times New Roman" w:cs="Times New Roman"/>
                <w:sz w:val="24"/>
                <w:szCs w:val="24"/>
                <w:lang w:eastAsia="zh-CN" w:bidi="hi-IN"/>
              </w:rPr>
              <w:t xml:space="preserve"> </w:t>
            </w:r>
            <w:r w:rsidRPr="00CC6CEA">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432</w:t>
            </w:r>
          </w:p>
          <w:p w14:paraId="4EBF8800" w14:textId="5227FF29" w:rsidR="000E45C7" w:rsidRPr="00C50134" w:rsidRDefault="00140BD7" w:rsidP="00140BD7">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           </w:t>
            </w:r>
            <w:r w:rsidR="000E45C7" w:rsidRPr="00CC6CEA">
              <w:rPr>
                <w:rFonts w:ascii="Times New Roman" w:eastAsia="DejaVu Sans" w:hAnsi="Times New Roman" w:cs="Times New Roman"/>
                <w:sz w:val="24"/>
                <w:szCs w:val="24"/>
                <w:lang w:eastAsia="zh-CN" w:bidi="hi-IN"/>
              </w:rPr>
              <w:t xml:space="preserve">- </w:t>
            </w:r>
            <w:r w:rsidR="000E45C7">
              <w:rPr>
                <w:rFonts w:ascii="Times New Roman" w:eastAsia="DejaVu Sans" w:hAnsi="Times New Roman" w:cs="Times New Roman"/>
                <w:sz w:val="24"/>
                <w:szCs w:val="24"/>
                <w:lang w:eastAsia="zh-CN" w:bidi="hi-IN"/>
              </w:rPr>
              <w:t>504</w:t>
            </w:r>
          </w:p>
        </w:tc>
        <w:tc>
          <w:tcPr>
            <w:tcW w:w="3402" w:type="dxa"/>
            <w:gridSpan w:val="3"/>
            <w:shd w:val="clear" w:color="auto" w:fill="auto"/>
          </w:tcPr>
          <w:p w14:paraId="24D15A1E" w14:textId="77777777" w:rsidR="000E45C7" w:rsidRPr="00CC6CEA"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0E7AFCE1" w14:textId="77777777" w:rsidR="000E45C7" w:rsidRPr="00CC6CEA" w:rsidRDefault="000E45C7" w:rsidP="00EA602D">
            <w:pPr>
              <w:jc w:val="center"/>
              <w:rPr>
                <w:rFonts w:ascii="Times New Roman" w:eastAsia="DejaVu Sans" w:hAnsi="Times New Roman" w:cs="Times New Roman"/>
                <w:sz w:val="24"/>
                <w:szCs w:val="24"/>
                <w:lang w:eastAsia="zh-CN" w:bidi="hi-IN"/>
              </w:rPr>
            </w:pPr>
            <w:r w:rsidRPr="00CC6CEA">
              <w:rPr>
                <w:rFonts w:ascii="Times New Roman" w:eastAsia="DejaVu Sans" w:hAnsi="Times New Roman" w:cs="Times New Roman"/>
                <w:sz w:val="24"/>
                <w:szCs w:val="24"/>
                <w:lang w:eastAsia="zh-CN" w:bidi="hi-IN"/>
              </w:rPr>
              <w:t xml:space="preserve"> - </w:t>
            </w:r>
            <w:r>
              <w:rPr>
                <w:rFonts w:ascii="Times New Roman" w:eastAsia="DejaVu Sans" w:hAnsi="Times New Roman" w:cs="Times New Roman"/>
                <w:sz w:val="24"/>
                <w:szCs w:val="24"/>
                <w:lang w:eastAsia="zh-CN" w:bidi="hi-IN"/>
              </w:rPr>
              <w:t>432</w:t>
            </w:r>
          </w:p>
          <w:p w14:paraId="1F43FE42" w14:textId="5F6528F7" w:rsidR="000E45C7" w:rsidRPr="00CE79E2" w:rsidRDefault="00140BD7" w:rsidP="00140BD7">
            <w:pPr>
              <w:ind w:left="156"/>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                  </w:t>
            </w:r>
            <w:r w:rsidR="000E45C7" w:rsidRPr="00CC6CEA">
              <w:rPr>
                <w:rFonts w:ascii="Times New Roman" w:eastAsia="DejaVu Sans" w:hAnsi="Times New Roman" w:cs="Times New Roman"/>
                <w:sz w:val="24"/>
                <w:szCs w:val="24"/>
                <w:lang w:eastAsia="zh-CN" w:bidi="hi-IN"/>
              </w:rPr>
              <w:t xml:space="preserve">- </w:t>
            </w:r>
            <w:r w:rsidR="000E45C7">
              <w:rPr>
                <w:rFonts w:ascii="Times New Roman" w:eastAsia="DejaVu Sans" w:hAnsi="Times New Roman" w:cs="Times New Roman"/>
                <w:sz w:val="24"/>
                <w:szCs w:val="24"/>
                <w:lang w:eastAsia="zh-CN" w:bidi="hi-IN"/>
              </w:rPr>
              <w:t>504</w:t>
            </w:r>
          </w:p>
        </w:tc>
      </w:tr>
      <w:tr w:rsidR="000E45C7" w:rsidRPr="00C50134" w14:paraId="4CC2C821" w14:textId="77777777" w:rsidTr="00BE1BE5">
        <w:trPr>
          <w:trHeight w:val="190"/>
        </w:trPr>
        <w:tc>
          <w:tcPr>
            <w:tcW w:w="3686" w:type="dxa"/>
            <w:shd w:val="clear" w:color="auto" w:fill="auto"/>
          </w:tcPr>
          <w:p w14:paraId="129923C8" w14:textId="77777777" w:rsidR="000E45C7" w:rsidRDefault="000E45C7" w:rsidP="00EA602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409" w:type="dxa"/>
            <w:shd w:val="clear" w:color="auto" w:fill="auto"/>
          </w:tcPr>
          <w:p w14:paraId="17FE7ABD" w14:textId="77777777" w:rsidR="000E45C7" w:rsidRPr="00C50134"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900</w:t>
            </w:r>
          </w:p>
        </w:tc>
        <w:tc>
          <w:tcPr>
            <w:tcW w:w="3402" w:type="dxa"/>
            <w:gridSpan w:val="3"/>
            <w:shd w:val="clear" w:color="auto" w:fill="auto"/>
          </w:tcPr>
          <w:p w14:paraId="18B7584A" w14:textId="77777777" w:rsidR="000E45C7" w:rsidRPr="00C50134"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720</w:t>
            </w:r>
          </w:p>
        </w:tc>
      </w:tr>
      <w:tr w:rsidR="000E45C7" w:rsidRPr="002D7392" w14:paraId="3F68C738" w14:textId="77777777" w:rsidTr="00BE1BE5">
        <w:trPr>
          <w:trHeight w:val="190"/>
        </w:trPr>
        <w:tc>
          <w:tcPr>
            <w:tcW w:w="3686" w:type="dxa"/>
            <w:shd w:val="clear" w:color="auto" w:fill="auto"/>
          </w:tcPr>
          <w:p w14:paraId="67846B22" w14:textId="77777777" w:rsidR="000E45C7" w:rsidRPr="002D7392" w:rsidRDefault="000E45C7" w:rsidP="00EA602D">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409" w:type="dxa"/>
            <w:shd w:val="clear" w:color="auto" w:fill="auto"/>
          </w:tcPr>
          <w:p w14:paraId="5E0EECB0" w14:textId="77777777" w:rsidR="000E45C7" w:rsidRPr="00C50134"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450</w:t>
            </w:r>
          </w:p>
        </w:tc>
        <w:tc>
          <w:tcPr>
            <w:tcW w:w="3402" w:type="dxa"/>
            <w:gridSpan w:val="3"/>
            <w:shd w:val="clear" w:color="auto" w:fill="auto"/>
          </w:tcPr>
          <w:p w14:paraId="7D9B0702" w14:textId="77777777" w:rsidR="000E45C7" w:rsidRPr="002D7392" w:rsidRDefault="000E45C7" w:rsidP="00EA602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tc>
      </w:tr>
      <w:tr w:rsidR="000E45C7" w:rsidRPr="00A20CBB" w14:paraId="1271BEB8" w14:textId="77777777" w:rsidTr="00BE1BE5">
        <w:trPr>
          <w:trHeight w:val="190"/>
        </w:trPr>
        <w:tc>
          <w:tcPr>
            <w:tcW w:w="3686" w:type="dxa"/>
            <w:shd w:val="clear" w:color="auto" w:fill="auto"/>
          </w:tcPr>
          <w:p w14:paraId="31AF93F9" w14:textId="77777777" w:rsidR="000E45C7" w:rsidRPr="00547313" w:rsidRDefault="000E45C7" w:rsidP="00EA602D">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r>
              <w:rPr>
                <w:rFonts w:ascii="Times New Roman" w:eastAsia="DejaVu Sans" w:hAnsi="Times New Roman" w:cs="Times New Roman"/>
                <w:sz w:val="24"/>
                <w:szCs w:val="24"/>
                <w:lang w:eastAsia="zh-CN" w:bidi="hi-IN"/>
              </w:rPr>
              <w:t xml:space="preserve"> </w:t>
            </w:r>
          </w:p>
        </w:tc>
        <w:tc>
          <w:tcPr>
            <w:tcW w:w="2409" w:type="dxa"/>
            <w:shd w:val="clear" w:color="auto" w:fill="auto"/>
          </w:tcPr>
          <w:p w14:paraId="37CC8F20" w14:textId="77777777" w:rsidR="000E45C7" w:rsidRPr="005F1BC2" w:rsidRDefault="000E45C7" w:rsidP="00EA602D">
            <w:pPr>
              <w:jc w:val="center"/>
              <w:rPr>
                <w:rFonts w:ascii="Times New Roman" w:eastAsia="DejaVu Sans" w:hAnsi="Times New Roman" w:cs="Times New Roman"/>
                <w:b/>
                <w:bCs/>
                <w:sz w:val="24"/>
                <w:szCs w:val="24"/>
                <w:lang w:val="en-US" w:eastAsia="zh-CN" w:bidi="hi-IN"/>
              </w:rPr>
            </w:pPr>
            <w:r>
              <w:rPr>
                <w:rFonts w:ascii="Times New Roman" w:eastAsia="DejaVu Sans" w:hAnsi="Times New Roman" w:cs="Times New Roman"/>
                <w:b/>
                <w:bCs/>
                <w:sz w:val="24"/>
                <w:szCs w:val="24"/>
                <w:lang w:val="en-US" w:eastAsia="zh-CN" w:bidi="hi-IN"/>
              </w:rPr>
              <w:t>36</w:t>
            </w:r>
          </w:p>
        </w:tc>
        <w:tc>
          <w:tcPr>
            <w:tcW w:w="3402" w:type="dxa"/>
            <w:gridSpan w:val="3"/>
            <w:shd w:val="clear" w:color="auto" w:fill="auto"/>
          </w:tcPr>
          <w:p w14:paraId="3D9B8608" w14:textId="77777777" w:rsidR="000E45C7" w:rsidRPr="00A20CBB" w:rsidRDefault="000E45C7" w:rsidP="00EA602D">
            <w:pPr>
              <w:jc w:val="center"/>
              <w:rPr>
                <w:rFonts w:ascii="Times New Roman" w:eastAsia="DejaVu Sans" w:hAnsi="Times New Roman" w:cs="Times New Roman"/>
                <w:i/>
                <w:iCs/>
                <w:sz w:val="24"/>
                <w:szCs w:val="24"/>
                <w:lang w:eastAsia="zh-CN" w:bidi="hi-IN"/>
              </w:rPr>
            </w:pPr>
          </w:p>
        </w:tc>
      </w:tr>
      <w:tr w:rsidR="000E45C7" w:rsidRPr="00C50134" w14:paraId="6FFD3430" w14:textId="77777777" w:rsidTr="00BE1BE5">
        <w:trPr>
          <w:trHeight w:val="190"/>
        </w:trPr>
        <w:tc>
          <w:tcPr>
            <w:tcW w:w="3686" w:type="dxa"/>
            <w:shd w:val="clear" w:color="auto" w:fill="auto"/>
          </w:tcPr>
          <w:p w14:paraId="30AE5C35" w14:textId="77777777" w:rsidR="000E45C7" w:rsidRDefault="000E45C7" w:rsidP="00EA602D">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409" w:type="dxa"/>
            <w:shd w:val="clear" w:color="auto" w:fill="auto"/>
          </w:tcPr>
          <w:p w14:paraId="2C141C0C" w14:textId="77777777" w:rsidR="000E45C7" w:rsidRPr="00A20CBB"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402" w:type="dxa"/>
            <w:gridSpan w:val="3"/>
            <w:shd w:val="clear" w:color="auto" w:fill="auto"/>
          </w:tcPr>
          <w:p w14:paraId="1A84B414" w14:textId="77777777" w:rsidR="000E45C7" w:rsidRPr="00C50134" w:rsidRDefault="000E45C7" w:rsidP="00EA602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2462</w:t>
            </w:r>
          </w:p>
        </w:tc>
      </w:tr>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7" w:name="_Toc151844053"/>
      <w:bookmarkStart w:id="18" w:name="_Toc158807384"/>
      <w:r w:rsidRPr="00985111">
        <w:t xml:space="preserve">Раздел </w:t>
      </w:r>
      <w:r>
        <w:t>3</w:t>
      </w:r>
      <w:r w:rsidRPr="00985111">
        <w:t>. Характеристика профессиональной деятельности выпускника</w:t>
      </w:r>
      <w:bookmarkEnd w:id="17"/>
      <w:bookmarkEnd w:id="18"/>
    </w:p>
    <w:p w14:paraId="7BBC3532" w14:textId="77777777" w:rsidR="00144B89" w:rsidRDefault="00144B89" w:rsidP="00144B89"/>
    <w:p w14:paraId="35105E3E" w14:textId="69CE6AAC" w:rsidR="00586F95" w:rsidRDefault="00144B89" w:rsidP="00144B89">
      <w:pPr>
        <w:pStyle w:val="114"/>
        <w:spacing w:after="0" w:line="240" w:lineRule="auto"/>
      </w:pPr>
      <w:bookmarkStart w:id="19" w:name="_Toc151844054"/>
      <w:bookmarkStart w:id="20" w:name="_Toc158807385"/>
      <w:r>
        <w:t>3</w:t>
      </w:r>
      <w:r w:rsidRPr="00985111">
        <w:t>.1. Област</w:t>
      </w:r>
      <w:r w:rsidR="00586F95">
        <w:t>и</w:t>
      </w:r>
      <w:r w:rsidRPr="00985111">
        <w:t xml:space="preserve"> профессиональной деятельности выпускников</w:t>
      </w:r>
      <w:bookmarkEnd w:id="19"/>
      <w:r>
        <w:t>:</w:t>
      </w:r>
      <w:bookmarkEnd w:id="20"/>
    </w:p>
    <w:p w14:paraId="7E51C090" w14:textId="62133F28" w:rsidR="00144B89"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13 Сельское хозяйство</w:t>
      </w:r>
    </w:p>
    <w:p w14:paraId="176ADA2B" w14:textId="6D1C1C0F" w:rsidR="005B4E24"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15 Рыбоводство и рыболовство</w:t>
      </w:r>
    </w:p>
    <w:p w14:paraId="600497DA" w14:textId="2C2E7F0D" w:rsidR="005B4E24"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16 Строительство и жилищно-коммунальное хозяйство</w:t>
      </w:r>
    </w:p>
    <w:p w14:paraId="0ECCF064" w14:textId="20C2FE87" w:rsidR="005B4E24"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22 Пищевая промышленность, включая производство напитков и табака</w:t>
      </w:r>
    </w:p>
    <w:p w14:paraId="73AB34BE" w14:textId="743430FC" w:rsidR="005B4E24"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26 Химическое, химико-технологическое производство</w:t>
      </w:r>
    </w:p>
    <w:p w14:paraId="1148382C" w14:textId="5F07FB34" w:rsidR="005B4E24" w:rsidRPr="005B4E24" w:rsidRDefault="005B4E24" w:rsidP="00586F95">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31 Автомобилестроение</w:t>
      </w:r>
    </w:p>
    <w:p w14:paraId="215548D4" w14:textId="77777777" w:rsidR="00144B89" w:rsidRDefault="00144B89" w:rsidP="00144B89"/>
    <w:p w14:paraId="5FD7B1E0" w14:textId="77777777" w:rsidR="00144B89" w:rsidRDefault="00144B89" w:rsidP="00144B89">
      <w:pPr>
        <w:pStyle w:val="114"/>
        <w:spacing w:after="0" w:line="240" w:lineRule="auto"/>
      </w:pPr>
      <w:bookmarkStart w:id="21" w:name="_Toc151844055"/>
      <w:bookmarkStart w:id="22" w:name="_Toc158807386"/>
      <w:r>
        <w:t>3</w:t>
      </w:r>
      <w:r w:rsidRPr="007341D7">
        <w:t xml:space="preserve">.2. </w:t>
      </w:r>
      <w:r>
        <w:t>Профессиональные стандарты</w:t>
      </w:r>
      <w:bookmarkEnd w:id="21"/>
      <w:bookmarkEnd w:id="22"/>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56"/>
        <w:gridCol w:w="2353"/>
        <w:gridCol w:w="1684"/>
        <w:gridCol w:w="2541"/>
        <w:gridCol w:w="2459"/>
      </w:tblGrid>
      <w:tr w:rsidR="00144B89" w14:paraId="3E491779" w14:textId="77777777" w:rsidTr="00C41B5A">
        <w:tc>
          <w:tcPr>
            <w:tcW w:w="456" w:type="dxa"/>
          </w:tcPr>
          <w:p w14:paraId="6B708C6F"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2353"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39"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568" w:type="dxa"/>
          </w:tcPr>
          <w:p w14:paraId="1071FDB6" w14:textId="77777777" w:rsidR="00144B89" w:rsidRPr="00B02813" w:rsidRDefault="00144B89" w:rsidP="00C41B5A">
            <w:pPr>
              <w:suppressAutoHyphens/>
              <w:jc w:val="center"/>
              <w:rPr>
                <w:rFonts w:ascii="Times New Roman" w:hAnsi="Times New Roman"/>
              </w:rPr>
            </w:pPr>
            <w:r w:rsidRPr="00B02813">
              <w:rPr>
                <w:rFonts w:ascii="Times New Roman" w:hAnsi="Times New Roman"/>
              </w:rPr>
              <w:t>Код и наименование ОТФ</w:t>
            </w:r>
          </w:p>
        </w:tc>
        <w:tc>
          <w:tcPr>
            <w:tcW w:w="2477"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0A3309" w14:paraId="2A02667F" w14:textId="77777777" w:rsidTr="000A3309">
        <w:trPr>
          <w:trHeight w:val="1793"/>
        </w:trPr>
        <w:tc>
          <w:tcPr>
            <w:tcW w:w="456" w:type="dxa"/>
            <w:vMerge w:val="restart"/>
          </w:tcPr>
          <w:p w14:paraId="15165F0B" w14:textId="77777777" w:rsidR="000A3309" w:rsidRDefault="000A3309" w:rsidP="005B4E24">
            <w:pPr>
              <w:suppressAutoHyphens/>
              <w:jc w:val="both"/>
              <w:rPr>
                <w:rFonts w:ascii="Times New Roman" w:hAnsi="Times New Roman"/>
                <w:sz w:val="24"/>
                <w:szCs w:val="24"/>
              </w:rPr>
            </w:pPr>
            <w:r>
              <w:rPr>
                <w:rFonts w:ascii="Times New Roman" w:hAnsi="Times New Roman"/>
                <w:sz w:val="24"/>
                <w:szCs w:val="24"/>
              </w:rPr>
              <w:t>1</w:t>
            </w:r>
          </w:p>
        </w:tc>
        <w:tc>
          <w:tcPr>
            <w:tcW w:w="2353" w:type="dxa"/>
            <w:vMerge w:val="restart"/>
          </w:tcPr>
          <w:p w14:paraId="1648E1F2" w14:textId="1980003B" w:rsidR="000A3309" w:rsidRPr="005B4E24" w:rsidRDefault="000A3309" w:rsidP="00247F5B">
            <w:pPr>
              <w:suppressAutoHyphens/>
              <w:rPr>
                <w:rFonts w:ascii="Times New Roman" w:hAnsi="Times New Roman"/>
                <w:sz w:val="24"/>
                <w:szCs w:val="24"/>
              </w:rPr>
            </w:pPr>
            <w:r w:rsidRPr="005B4E24">
              <w:rPr>
                <w:rFonts w:ascii="Times New Roman" w:hAnsi="Times New Roman"/>
                <w:sz w:val="24"/>
                <w:szCs w:val="24"/>
              </w:rPr>
              <w:t>16.063 Специалист по химическому анализу воды в системах водоснабжения, водоотведения, теплоснабжения</w:t>
            </w:r>
          </w:p>
        </w:tc>
        <w:tc>
          <w:tcPr>
            <w:tcW w:w="1639" w:type="dxa"/>
            <w:vMerge w:val="restart"/>
          </w:tcPr>
          <w:p w14:paraId="0510B631" w14:textId="418B3750" w:rsidR="000A3309" w:rsidRDefault="000A3309" w:rsidP="00247F5B">
            <w:pPr>
              <w:suppressAutoHyphens/>
              <w:rPr>
                <w:rFonts w:ascii="Times New Roman" w:hAnsi="Times New Roman"/>
                <w:sz w:val="24"/>
                <w:szCs w:val="24"/>
              </w:rPr>
            </w:pPr>
            <w:r>
              <w:rPr>
                <w:rFonts w:ascii="Times New Roman" w:hAnsi="Times New Roman"/>
                <w:sz w:val="24"/>
                <w:szCs w:val="24"/>
              </w:rPr>
              <w:t>Приказ Минтруда России</w:t>
            </w:r>
            <w:r>
              <w:t xml:space="preserve"> </w:t>
            </w:r>
            <w:r w:rsidRPr="000A3309">
              <w:rPr>
                <w:rFonts w:ascii="Times New Roman" w:hAnsi="Times New Roman"/>
                <w:sz w:val="24"/>
                <w:szCs w:val="24"/>
              </w:rPr>
              <w:t>от 15 сентября 2015 г. № 640н</w:t>
            </w:r>
            <w:r>
              <w:rPr>
                <w:rFonts w:ascii="Times New Roman" w:hAnsi="Times New Roman"/>
                <w:sz w:val="24"/>
                <w:szCs w:val="24"/>
              </w:rPr>
              <w:t xml:space="preserve"> </w:t>
            </w:r>
          </w:p>
        </w:tc>
        <w:tc>
          <w:tcPr>
            <w:tcW w:w="2568" w:type="dxa"/>
            <w:vMerge w:val="restart"/>
          </w:tcPr>
          <w:p w14:paraId="6D2A2EE5" w14:textId="7D258FC6" w:rsidR="000A3309" w:rsidRDefault="000A3309" w:rsidP="00247F5B">
            <w:pPr>
              <w:suppressAutoHyphens/>
              <w:rPr>
                <w:rFonts w:ascii="Times New Roman" w:hAnsi="Times New Roman"/>
                <w:sz w:val="24"/>
                <w:szCs w:val="24"/>
              </w:rPr>
            </w:pPr>
            <w:r w:rsidRPr="005B4E24">
              <w:rPr>
                <w:rFonts w:ascii="Times New Roman" w:hAnsi="Times New Roman"/>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477" w:type="dxa"/>
            <w:tcBorders>
              <w:top w:val="single" w:sz="4" w:space="0" w:color="auto"/>
              <w:left w:val="single" w:sz="4" w:space="0" w:color="auto"/>
              <w:bottom w:val="single" w:sz="4" w:space="0" w:color="auto"/>
              <w:right w:val="single" w:sz="4" w:space="0" w:color="auto"/>
            </w:tcBorders>
          </w:tcPr>
          <w:p w14:paraId="0655F0C5" w14:textId="035D2D8A" w:rsidR="000A3309" w:rsidRPr="005B4E24" w:rsidRDefault="000A3309" w:rsidP="00247F5B">
            <w:pPr>
              <w:suppressAutoHyphens/>
              <w:rPr>
                <w:rFonts w:ascii="Times New Roman" w:hAnsi="Times New Roman" w:cs="Times New Roman"/>
                <w:sz w:val="24"/>
                <w:szCs w:val="24"/>
              </w:rPr>
            </w:pPr>
            <w:r w:rsidRPr="005B4E24">
              <w:rPr>
                <w:rFonts w:ascii="Times New Roman" w:eastAsia="Calibri" w:hAnsi="Times New Roman" w:cs="Times New Roman"/>
                <w:sz w:val="24"/>
                <w:szCs w:val="24"/>
              </w:rPr>
              <w:t>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теплоснабжения</w:t>
            </w:r>
          </w:p>
        </w:tc>
      </w:tr>
      <w:tr w:rsidR="000A3309" w14:paraId="782CC97D" w14:textId="77777777" w:rsidTr="00C41B5A">
        <w:trPr>
          <w:trHeight w:val="1792"/>
        </w:trPr>
        <w:tc>
          <w:tcPr>
            <w:tcW w:w="456" w:type="dxa"/>
            <w:vMerge/>
          </w:tcPr>
          <w:p w14:paraId="2DDF51E7" w14:textId="77777777" w:rsidR="000A3309" w:rsidRDefault="000A3309" w:rsidP="005B4E24">
            <w:pPr>
              <w:suppressAutoHyphens/>
              <w:jc w:val="both"/>
              <w:rPr>
                <w:rFonts w:ascii="Times New Roman" w:hAnsi="Times New Roman"/>
                <w:sz w:val="24"/>
                <w:szCs w:val="24"/>
              </w:rPr>
            </w:pPr>
          </w:p>
        </w:tc>
        <w:tc>
          <w:tcPr>
            <w:tcW w:w="2353" w:type="dxa"/>
            <w:vMerge/>
          </w:tcPr>
          <w:p w14:paraId="6B55D6AB" w14:textId="77777777" w:rsidR="000A3309" w:rsidRPr="005B4E24" w:rsidRDefault="000A3309" w:rsidP="00247F5B">
            <w:pPr>
              <w:suppressAutoHyphens/>
              <w:rPr>
                <w:rFonts w:ascii="Times New Roman" w:hAnsi="Times New Roman"/>
                <w:sz w:val="24"/>
                <w:szCs w:val="24"/>
              </w:rPr>
            </w:pPr>
          </w:p>
        </w:tc>
        <w:tc>
          <w:tcPr>
            <w:tcW w:w="1639" w:type="dxa"/>
            <w:vMerge/>
          </w:tcPr>
          <w:p w14:paraId="57195076" w14:textId="77777777" w:rsidR="000A3309" w:rsidRDefault="000A3309" w:rsidP="00247F5B">
            <w:pPr>
              <w:suppressAutoHyphens/>
              <w:rPr>
                <w:rFonts w:ascii="Times New Roman" w:hAnsi="Times New Roman"/>
                <w:sz w:val="24"/>
                <w:szCs w:val="24"/>
              </w:rPr>
            </w:pPr>
          </w:p>
        </w:tc>
        <w:tc>
          <w:tcPr>
            <w:tcW w:w="2568" w:type="dxa"/>
            <w:vMerge/>
          </w:tcPr>
          <w:p w14:paraId="01309FE7" w14:textId="77777777" w:rsidR="000A3309" w:rsidRPr="005B4E24" w:rsidRDefault="000A3309" w:rsidP="00247F5B">
            <w:pPr>
              <w:suppressAutoHyphens/>
              <w:rPr>
                <w:rFonts w:ascii="Times New Roman" w:hAnsi="Times New Roman"/>
                <w:sz w:val="24"/>
                <w:szCs w:val="24"/>
              </w:rPr>
            </w:pPr>
          </w:p>
        </w:tc>
        <w:tc>
          <w:tcPr>
            <w:tcW w:w="2477" w:type="dxa"/>
            <w:tcBorders>
              <w:top w:val="single" w:sz="4" w:space="0" w:color="auto"/>
              <w:left w:val="single" w:sz="4" w:space="0" w:color="auto"/>
              <w:bottom w:val="single" w:sz="4" w:space="0" w:color="auto"/>
              <w:right w:val="single" w:sz="4" w:space="0" w:color="auto"/>
            </w:tcBorders>
          </w:tcPr>
          <w:p w14:paraId="41731D03" w14:textId="6D5B4787" w:rsidR="000A3309" w:rsidRPr="005B4E24" w:rsidRDefault="000A3309" w:rsidP="00247F5B">
            <w:pPr>
              <w:suppressAutoHyphens/>
              <w:rPr>
                <w:rFonts w:ascii="Times New Roman" w:eastAsia="Calibri" w:hAnsi="Times New Roman" w:cs="Times New Roman"/>
                <w:sz w:val="24"/>
                <w:szCs w:val="24"/>
              </w:rPr>
            </w:pPr>
            <w:r w:rsidRPr="000A3309">
              <w:rPr>
                <w:rFonts w:ascii="Times New Roman" w:eastAsia="Calibri" w:hAnsi="Times New Roman" w:cs="Times New Roman"/>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0A3309" w14:paraId="7A326470" w14:textId="77777777" w:rsidTr="00912193">
        <w:trPr>
          <w:trHeight w:val="735"/>
        </w:trPr>
        <w:tc>
          <w:tcPr>
            <w:tcW w:w="456" w:type="dxa"/>
            <w:vMerge/>
          </w:tcPr>
          <w:p w14:paraId="6AD16EDB" w14:textId="77777777" w:rsidR="000A3309" w:rsidRDefault="000A3309" w:rsidP="000A3309">
            <w:pPr>
              <w:suppressAutoHyphens/>
              <w:jc w:val="both"/>
              <w:rPr>
                <w:rFonts w:ascii="Times New Roman" w:hAnsi="Times New Roman"/>
                <w:sz w:val="24"/>
                <w:szCs w:val="24"/>
              </w:rPr>
            </w:pPr>
          </w:p>
        </w:tc>
        <w:tc>
          <w:tcPr>
            <w:tcW w:w="2353" w:type="dxa"/>
            <w:vMerge/>
          </w:tcPr>
          <w:p w14:paraId="7F96CA88" w14:textId="77777777" w:rsidR="000A3309" w:rsidRPr="005B4E24" w:rsidRDefault="000A3309" w:rsidP="00247F5B">
            <w:pPr>
              <w:suppressAutoHyphens/>
              <w:rPr>
                <w:rFonts w:ascii="Times New Roman" w:hAnsi="Times New Roman"/>
                <w:sz w:val="24"/>
                <w:szCs w:val="24"/>
              </w:rPr>
            </w:pPr>
          </w:p>
        </w:tc>
        <w:tc>
          <w:tcPr>
            <w:tcW w:w="1639" w:type="dxa"/>
            <w:vMerge/>
          </w:tcPr>
          <w:p w14:paraId="56E4B0BA" w14:textId="77777777" w:rsidR="000A3309" w:rsidRDefault="000A3309" w:rsidP="00247F5B">
            <w:pPr>
              <w:suppressAutoHyphens/>
              <w:rPr>
                <w:rFonts w:ascii="Times New Roman" w:hAnsi="Times New Roman"/>
                <w:sz w:val="24"/>
                <w:szCs w:val="24"/>
              </w:rPr>
            </w:pPr>
          </w:p>
        </w:tc>
        <w:tc>
          <w:tcPr>
            <w:tcW w:w="2568" w:type="dxa"/>
            <w:vMerge w:val="restart"/>
          </w:tcPr>
          <w:p w14:paraId="1E5CAA03" w14:textId="47621D8C" w:rsidR="000A3309" w:rsidRPr="005B4E24" w:rsidRDefault="000A3309" w:rsidP="00247F5B">
            <w:pPr>
              <w:suppressAutoHyphens/>
              <w:rPr>
                <w:rFonts w:ascii="Times New Roman" w:hAnsi="Times New Roman"/>
                <w:sz w:val="24"/>
                <w:szCs w:val="24"/>
              </w:rPr>
            </w:pPr>
            <w:r w:rsidRPr="000A3309">
              <w:rPr>
                <w:rFonts w:ascii="Times New Roman" w:hAnsi="Times New Roman"/>
                <w:sz w:val="24"/>
                <w:szCs w:val="24"/>
              </w:rPr>
              <w:t>B Организация и осуществление работ по химическому анализу воды в системах водоснабжения, водоотведения, теплоснабжения, 5</w:t>
            </w:r>
          </w:p>
        </w:tc>
        <w:tc>
          <w:tcPr>
            <w:tcW w:w="2477" w:type="dxa"/>
            <w:tcBorders>
              <w:right w:val="single" w:sz="4" w:space="0" w:color="auto"/>
            </w:tcBorders>
          </w:tcPr>
          <w:p w14:paraId="63F2F1C8" w14:textId="3DA57C94" w:rsidR="000A3309" w:rsidRPr="005B4E24" w:rsidRDefault="000A3309" w:rsidP="00247F5B">
            <w:pPr>
              <w:suppressAutoHyphens/>
              <w:rPr>
                <w:rFonts w:ascii="Times New Roman" w:hAnsi="Times New Roman" w:cs="Times New Roman"/>
                <w:sz w:val="24"/>
                <w:szCs w:val="24"/>
              </w:rPr>
            </w:pPr>
            <w:r w:rsidRPr="00C41B5A">
              <w:rPr>
                <w:rFonts w:ascii="Times New Roman" w:hAnsi="Times New Roman" w:cs="Times New Roman"/>
                <w:iCs/>
                <w:sz w:val="24"/>
                <w:szCs w:val="24"/>
              </w:rPr>
              <w:t>В/01.5 Организация проведения процессов химического анализа воды в системах водоснабжения, водоотведения, теплоснабжения</w:t>
            </w:r>
          </w:p>
        </w:tc>
      </w:tr>
      <w:tr w:rsidR="000A3309" w14:paraId="182A7312" w14:textId="77777777" w:rsidTr="00912193">
        <w:trPr>
          <w:trHeight w:val="735"/>
        </w:trPr>
        <w:tc>
          <w:tcPr>
            <w:tcW w:w="456" w:type="dxa"/>
            <w:vMerge/>
          </w:tcPr>
          <w:p w14:paraId="32176667" w14:textId="77777777" w:rsidR="000A3309" w:rsidRDefault="000A3309" w:rsidP="000A3309">
            <w:pPr>
              <w:suppressAutoHyphens/>
              <w:jc w:val="both"/>
              <w:rPr>
                <w:rFonts w:ascii="Times New Roman" w:hAnsi="Times New Roman"/>
                <w:sz w:val="24"/>
                <w:szCs w:val="24"/>
              </w:rPr>
            </w:pPr>
          </w:p>
        </w:tc>
        <w:tc>
          <w:tcPr>
            <w:tcW w:w="2353" w:type="dxa"/>
            <w:vMerge/>
          </w:tcPr>
          <w:p w14:paraId="46C058FB" w14:textId="77777777" w:rsidR="000A3309" w:rsidRPr="005B4E24" w:rsidRDefault="000A3309" w:rsidP="00247F5B">
            <w:pPr>
              <w:suppressAutoHyphens/>
              <w:rPr>
                <w:rFonts w:ascii="Times New Roman" w:hAnsi="Times New Roman"/>
                <w:sz w:val="24"/>
                <w:szCs w:val="24"/>
              </w:rPr>
            </w:pPr>
          </w:p>
        </w:tc>
        <w:tc>
          <w:tcPr>
            <w:tcW w:w="1639" w:type="dxa"/>
            <w:vMerge/>
          </w:tcPr>
          <w:p w14:paraId="5C226DAC" w14:textId="77777777" w:rsidR="000A3309" w:rsidRDefault="000A3309" w:rsidP="00247F5B">
            <w:pPr>
              <w:suppressAutoHyphens/>
              <w:rPr>
                <w:rFonts w:ascii="Times New Roman" w:hAnsi="Times New Roman"/>
                <w:sz w:val="24"/>
                <w:szCs w:val="24"/>
              </w:rPr>
            </w:pPr>
          </w:p>
        </w:tc>
        <w:tc>
          <w:tcPr>
            <w:tcW w:w="2568" w:type="dxa"/>
            <w:vMerge/>
          </w:tcPr>
          <w:p w14:paraId="2FD64D2E" w14:textId="77777777" w:rsidR="000A3309" w:rsidRPr="000A3309" w:rsidRDefault="000A3309" w:rsidP="00247F5B">
            <w:pPr>
              <w:suppressAutoHyphens/>
              <w:rPr>
                <w:rFonts w:ascii="Times New Roman" w:hAnsi="Times New Roman"/>
                <w:sz w:val="24"/>
                <w:szCs w:val="24"/>
              </w:rPr>
            </w:pPr>
          </w:p>
        </w:tc>
        <w:tc>
          <w:tcPr>
            <w:tcW w:w="2477" w:type="dxa"/>
            <w:tcBorders>
              <w:right w:val="single" w:sz="4" w:space="0" w:color="auto"/>
            </w:tcBorders>
          </w:tcPr>
          <w:p w14:paraId="4B5BB48D" w14:textId="10A90E23" w:rsidR="000A3309" w:rsidRPr="005B4E24" w:rsidRDefault="000A3309" w:rsidP="00247F5B">
            <w:pPr>
              <w:suppressAutoHyphens/>
              <w:rPr>
                <w:rFonts w:ascii="Times New Roman" w:hAnsi="Times New Roman" w:cs="Times New Roman"/>
                <w:sz w:val="24"/>
                <w:szCs w:val="24"/>
              </w:rPr>
            </w:pPr>
            <w:r w:rsidRPr="00C41B5A">
              <w:rPr>
                <w:rFonts w:ascii="Times New Roman" w:hAnsi="Times New Roman" w:cs="Times New Roman"/>
                <w:iCs/>
                <w:sz w:val="24"/>
                <w:szCs w:val="24"/>
              </w:rPr>
              <w:t>В/02.5 Осуществление оперативного анализа и контроля процессов химического анализа воды в системах водоснабжения, водоотведения, теплоснабжения</w:t>
            </w:r>
          </w:p>
        </w:tc>
      </w:tr>
      <w:tr w:rsidR="000A3309" w14:paraId="772D79C9" w14:textId="77777777" w:rsidTr="00912193">
        <w:trPr>
          <w:trHeight w:val="735"/>
        </w:trPr>
        <w:tc>
          <w:tcPr>
            <w:tcW w:w="456" w:type="dxa"/>
            <w:vMerge/>
          </w:tcPr>
          <w:p w14:paraId="2F8D37F5" w14:textId="77777777" w:rsidR="000A3309" w:rsidRDefault="000A3309" w:rsidP="000A3309">
            <w:pPr>
              <w:suppressAutoHyphens/>
              <w:jc w:val="both"/>
              <w:rPr>
                <w:rFonts w:ascii="Times New Roman" w:hAnsi="Times New Roman"/>
                <w:sz w:val="24"/>
                <w:szCs w:val="24"/>
              </w:rPr>
            </w:pPr>
          </w:p>
        </w:tc>
        <w:tc>
          <w:tcPr>
            <w:tcW w:w="2353" w:type="dxa"/>
            <w:vMerge/>
          </w:tcPr>
          <w:p w14:paraId="57A8713E" w14:textId="77777777" w:rsidR="000A3309" w:rsidRPr="005B4E24" w:rsidRDefault="000A3309" w:rsidP="000A3309">
            <w:pPr>
              <w:suppressAutoHyphens/>
              <w:jc w:val="both"/>
              <w:rPr>
                <w:rFonts w:ascii="Times New Roman" w:hAnsi="Times New Roman"/>
                <w:sz w:val="24"/>
                <w:szCs w:val="24"/>
              </w:rPr>
            </w:pPr>
          </w:p>
        </w:tc>
        <w:tc>
          <w:tcPr>
            <w:tcW w:w="1639" w:type="dxa"/>
            <w:vMerge/>
          </w:tcPr>
          <w:p w14:paraId="740D3D0C" w14:textId="77777777" w:rsidR="000A3309" w:rsidRDefault="000A3309" w:rsidP="000A3309">
            <w:pPr>
              <w:suppressAutoHyphens/>
              <w:jc w:val="both"/>
              <w:rPr>
                <w:rFonts w:ascii="Times New Roman" w:hAnsi="Times New Roman"/>
                <w:sz w:val="24"/>
                <w:szCs w:val="24"/>
              </w:rPr>
            </w:pPr>
          </w:p>
        </w:tc>
        <w:tc>
          <w:tcPr>
            <w:tcW w:w="2568" w:type="dxa"/>
            <w:vMerge/>
          </w:tcPr>
          <w:p w14:paraId="3AEBFA48" w14:textId="77777777" w:rsidR="000A3309" w:rsidRPr="000A3309" w:rsidRDefault="000A3309" w:rsidP="000A3309">
            <w:pPr>
              <w:suppressAutoHyphens/>
              <w:jc w:val="both"/>
              <w:rPr>
                <w:rFonts w:ascii="Times New Roman" w:hAnsi="Times New Roman"/>
                <w:sz w:val="24"/>
                <w:szCs w:val="24"/>
              </w:rPr>
            </w:pPr>
          </w:p>
        </w:tc>
        <w:tc>
          <w:tcPr>
            <w:tcW w:w="2477" w:type="dxa"/>
            <w:tcBorders>
              <w:right w:val="single" w:sz="4" w:space="0" w:color="auto"/>
            </w:tcBorders>
          </w:tcPr>
          <w:p w14:paraId="09ED7EFE" w14:textId="40901C6C" w:rsidR="000A3309" w:rsidRPr="005B4E24" w:rsidRDefault="000A3309" w:rsidP="000A3309">
            <w:pPr>
              <w:suppressAutoHyphens/>
              <w:jc w:val="both"/>
              <w:rPr>
                <w:rFonts w:ascii="Times New Roman" w:hAnsi="Times New Roman" w:cs="Times New Roman"/>
                <w:sz w:val="24"/>
                <w:szCs w:val="24"/>
              </w:rPr>
            </w:pPr>
            <w:r w:rsidRPr="00C41B5A">
              <w:rPr>
                <w:rFonts w:ascii="Times New Roman" w:hAnsi="Times New Roman" w:cs="Times New Roman"/>
                <w:iCs/>
                <w:sz w:val="24"/>
                <w:szCs w:val="24"/>
              </w:rPr>
              <w:t>В/03.5 Осуществление технологического контроля качества химических анализов воды в системах водоснабжения, водоотведения, теплоснабжения</w:t>
            </w:r>
          </w:p>
        </w:tc>
      </w:tr>
      <w:tr w:rsidR="000A3309" w14:paraId="395DB512" w14:textId="77777777" w:rsidTr="00C41B5A">
        <w:trPr>
          <w:trHeight w:val="968"/>
        </w:trPr>
        <w:tc>
          <w:tcPr>
            <w:tcW w:w="456" w:type="dxa"/>
            <w:vMerge w:val="restart"/>
          </w:tcPr>
          <w:p w14:paraId="3922E111" w14:textId="5D5A5A3D" w:rsidR="000A3309" w:rsidRPr="005B4E24" w:rsidRDefault="000A3309" w:rsidP="000A3309">
            <w:pPr>
              <w:suppressAutoHyphens/>
              <w:jc w:val="both"/>
              <w:rPr>
                <w:rFonts w:ascii="Times New Roman" w:hAnsi="Times New Roman"/>
                <w:sz w:val="24"/>
                <w:szCs w:val="24"/>
                <w:lang w:val="en-US"/>
              </w:rPr>
            </w:pPr>
            <w:r>
              <w:rPr>
                <w:rFonts w:ascii="Times New Roman" w:hAnsi="Times New Roman"/>
                <w:sz w:val="24"/>
                <w:szCs w:val="24"/>
                <w:lang w:val="en-US"/>
              </w:rPr>
              <w:t>2</w:t>
            </w:r>
          </w:p>
        </w:tc>
        <w:tc>
          <w:tcPr>
            <w:tcW w:w="2353" w:type="dxa"/>
            <w:vMerge w:val="restart"/>
          </w:tcPr>
          <w:p w14:paraId="0A21153B" w14:textId="2A98CE89" w:rsidR="000A3309" w:rsidRDefault="000A3309" w:rsidP="00247F5B">
            <w:pPr>
              <w:suppressAutoHyphens/>
              <w:rPr>
                <w:rFonts w:ascii="Times New Roman" w:hAnsi="Times New Roman"/>
                <w:sz w:val="24"/>
                <w:szCs w:val="24"/>
              </w:rPr>
            </w:pPr>
            <w:r w:rsidRPr="005B4E24">
              <w:rPr>
                <w:rFonts w:ascii="Times New Roman" w:hAnsi="Times New Roman"/>
                <w:sz w:val="24"/>
                <w:szCs w:val="24"/>
              </w:rPr>
              <w:t>31.008 Химик-технолог в автомобилестроении</w:t>
            </w:r>
          </w:p>
        </w:tc>
        <w:tc>
          <w:tcPr>
            <w:tcW w:w="1639" w:type="dxa"/>
            <w:vMerge w:val="restart"/>
          </w:tcPr>
          <w:p w14:paraId="323839EC" w14:textId="45B5562A" w:rsidR="000A3309" w:rsidRDefault="00BE1BE5" w:rsidP="00247F5B">
            <w:pPr>
              <w:suppressAutoHyphens/>
              <w:rPr>
                <w:rFonts w:ascii="Times New Roman" w:hAnsi="Times New Roman"/>
                <w:sz w:val="24"/>
                <w:szCs w:val="24"/>
              </w:rPr>
            </w:pPr>
            <w:r w:rsidRPr="00BE1BE5">
              <w:rPr>
                <w:rFonts w:ascii="Times New Roman" w:hAnsi="Times New Roman"/>
                <w:sz w:val="24"/>
                <w:szCs w:val="24"/>
              </w:rPr>
              <w:t>Приказ Министерства труда и социальной защиты Российской Федерации от 10.10.2014 №689н</w:t>
            </w:r>
          </w:p>
        </w:tc>
        <w:tc>
          <w:tcPr>
            <w:tcW w:w="2568" w:type="dxa"/>
            <w:vMerge w:val="restart"/>
          </w:tcPr>
          <w:p w14:paraId="3212E322" w14:textId="6D14625C" w:rsidR="000A3309" w:rsidRDefault="000A3309" w:rsidP="00247F5B">
            <w:pPr>
              <w:suppressAutoHyphens/>
              <w:rPr>
                <w:rFonts w:ascii="Times New Roman" w:hAnsi="Times New Roman"/>
                <w:sz w:val="24"/>
                <w:szCs w:val="24"/>
              </w:rPr>
            </w:pPr>
            <w:r w:rsidRPr="005B4E24">
              <w:rPr>
                <w:rFonts w:ascii="Times New Roman" w:hAnsi="Times New Roman"/>
                <w:sz w:val="24"/>
                <w:szCs w:val="24"/>
              </w:rPr>
              <w:t>А Подготовка растворов, материалов, комплектующих изделий и проведение химико-физических анализов, 3</w:t>
            </w:r>
          </w:p>
        </w:tc>
        <w:tc>
          <w:tcPr>
            <w:tcW w:w="2477" w:type="dxa"/>
            <w:tcBorders>
              <w:bottom w:val="single" w:sz="6" w:space="0" w:color="000000"/>
              <w:right w:val="single" w:sz="4" w:space="0" w:color="auto"/>
            </w:tcBorders>
          </w:tcPr>
          <w:p w14:paraId="19A0655F" w14:textId="4DB5EF48" w:rsidR="000A3309" w:rsidRPr="00C41B5A" w:rsidRDefault="000A3309" w:rsidP="00247F5B">
            <w:pPr>
              <w:suppressAutoHyphens/>
              <w:rPr>
                <w:rFonts w:ascii="Times New Roman" w:hAnsi="Times New Roman" w:cs="Times New Roman"/>
                <w:sz w:val="24"/>
                <w:szCs w:val="24"/>
              </w:rPr>
            </w:pPr>
            <w:r w:rsidRPr="00C41B5A">
              <w:rPr>
                <w:rFonts w:ascii="Times New Roman" w:eastAsia="Calibri" w:hAnsi="Times New Roman" w:cs="Times New Roman"/>
                <w:sz w:val="24"/>
                <w:szCs w:val="24"/>
              </w:rPr>
              <w:t>А/01.3 Подготовка рабочего места перед началом и уборка по завершении работы</w:t>
            </w:r>
          </w:p>
        </w:tc>
      </w:tr>
      <w:tr w:rsidR="000A3309" w14:paraId="4E126A0C" w14:textId="77777777" w:rsidTr="00C41B5A">
        <w:trPr>
          <w:trHeight w:val="967"/>
        </w:trPr>
        <w:tc>
          <w:tcPr>
            <w:tcW w:w="456" w:type="dxa"/>
            <w:vMerge/>
          </w:tcPr>
          <w:p w14:paraId="6F60BCA1" w14:textId="77777777" w:rsidR="000A3309" w:rsidRPr="00C41B5A" w:rsidRDefault="000A3309" w:rsidP="000A3309">
            <w:pPr>
              <w:suppressAutoHyphens/>
              <w:jc w:val="both"/>
              <w:rPr>
                <w:rFonts w:ascii="Times New Roman" w:hAnsi="Times New Roman"/>
                <w:sz w:val="24"/>
                <w:szCs w:val="24"/>
              </w:rPr>
            </w:pPr>
          </w:p>
        </w:tc>
        <w:tc>
          <w:tcPr>
            <w:tcW w:w="2353" w:type="dxa"/>
            <w:vMerge/>
          </w:tcPr>
          <w:p w14:paraId="6D3158FB" w14:textId="77777777" w:rsidR="000A3309" w:rsidRPr="005B4E24" w:rsidRDefault="000A3309" w:rsidP="00247F5B">
            <w:pPr>
              <w:suppressAutoHyphens/>
              <w:rPr>
                <w:rFonts w:ascii="Times New Roman" w:hAnsi="Times New Roman"/>
                <w:sz w:val="24"/>
                <w:szCs w:val="24"/>
              </w:rPr>
            </w:pPr>
          </w:p>
        </w:tc>
        <w:tc>
          <w:tcPr>
            <w:tcW w:w="1639" w:type="dxa"/>
            <w:vMerge/>
          </w:tcPr>
          <w:p w14:paraId="192F95FD" w14:textId="77777777" w:rsidR="000A3309" w:rsidRDefault="000A3309" w:rsidP="00247F5B">
            <w:pPr>
              <w:suppressAutoHyphens/>
              <w:rPr>
                <w:rFonts w:ascii="Times New Roman" w:hAnsi="Times New Roman"/>
                <w:sz w:val="24"/>
                <w:szCs w:val="24"/>
              </w:rPr>
            </w:pPr>
          </w:p>
        </w:tc>
        <w:tc>
          <w:tcPr>
            <w:tcW w:w="2568" w:type="dxa"/>
            <w:vMerge/>
          </w:tcPr>
          <w:p w14:paraId="5199C7AD" w14:textId="77777777" w:rsidR="000A3309" w:rsidRPr="005B4E24" w:rsidRDefault="000A3309" w:rsidP="00247F5B">
            <w:pPr>
              <w:suppressAutoHyphens/>
              <w:rPr>
                <w:rFonts w:ascii="Times New Roman" w:hAnsi="Times New Roman"/>
                <w:sz w:val="24"/>
                <w:szCs w:val="24"/>
              </w:rPr>
            </w:pPr>
          </w:p>
        </w:tc>
        <w:tc>
          <w:tcPr>
            <w:tcW w:w="2477" w:type="dxa"/>
            <w:tcBorders>
              <w:right w:val="single" w:sz="4" w:space="0" w:color="auto"/>
            </w:tcBorders>
          </w:tcPr>
          <w:p w14:paraId="138E1D9A" w14:textId="57A96EE7" w:rsidR="000A3309" w:rsidRPr="00C41B5A" w:rsidRDefault="000A3309" w:rsidP="00247F5B">
            <w:pPr>
              <w:suppressAutoHyphens/>
              <w:rPr>
                <w:rFonts w:ascii="Times New Roman" w:hAnsi="Times New Roman" w:cs="Times New Roman"/>
                <w:sz w:val="24"/>
                <w:szCs w:val="24"/>
              </w:rPr>
            </w:pPr>
            <w:r w:rsidRPr="00C41B5A">
              <w:rPr>
                <w:rFonts w:ascii="Times New Roman" w:eastAsia="Calibri" w:hAnsi="Times New Roman" w:cs="Times New Roman"/>
                <w:sz w:val="24"/>
                <w:szCs w:val="24"/>
              </w:rPr>
              <w:t>А/02.3 Регистрация исходных данных по объектам испытаний, результатам химико-физического анализа проб растворов, материалов, комплектующих изделий</w:t>
            </w:r>
          </w:p>
        </w:tc>
      </w:tr>
      <w:tr w:rsidR="000A3309" w14:paraId="202DCE0A" w14:textId="77777777" w:rsidTr="00522165">
        <w:trPr>
          <w:trHeight w:val="1380"/>
        </w:trPr>
        <w:tc>
          <w:tcPr>
            <w:tcW w:w="456" w:type="dxa"/>
            <w:vMerge w:val="restart"/>
          </w:tcPr>
          <w:p w14:paraId="0CF80B3F" w14:textId="18461ACB" w:rsidR="000A3309" w:rsidRPr="00C41B5A" w:rsidRDefault="000A3309" w:rsidP="000A3309">
            <w:pPr>
              <w:suppressAutoHyphens/>
              <w:jc w:val="both"/>
              <w:rPr>
                <w:rFonts w:ascii="Times New Roman" w:hAnsi="Times New Roman"/>
                <w:sz w:val="24"/>
                <w:szCs w:val="24"/>
                <w:lang w:val="en-US"/>
              </w:rPr>
            </w:pPr>
            <w:r>
              <w:rPr>
                <w:rFonts w:ascii="Times New Roman" w:hAnsi="Times New Roman"/>
                <w:sz w:val="24"/>
                <w:szCs w:val="24"/>
                <w:lang w:val="en-US"/>
              </w:rPr>
              <w:lastRenderedPageBreak/>
              <w:t>3</w:t>
            </w:r>
          </w:p>
        </w:tc>
        <w:tc>
          <w:tcPr>
            <w:tcW w:w="2353" w:type="dxa"/>
            <w:vMerge w:val="restart"/>
          </w:tcPr>
          <w:p w14:paraId="22D42D2E" w14:textId="218DE78C" w:rsidR="000A3309" w:rsidRPr="005B4E24" w:rsidRDefault="000A3309" w:rsidP="00247F5B">
            <w:pPr>
              <w:suppressAutoHyphens/>
              <w:rPr>
                <w:rFonts w:ascii="Times New Roman" w:hAnsi="Times New Roman"/>
                <w:sz w:val="24"/>
                <w:szCs w:val="24"/>
              </w:rPr>
            </w:pPr>
            <w:r w:rsidRPr="00C41B5A">
              <w:rPr>
                <w:rFonts w:ascii="Times New Roman" w:hAnsi="Times New Roman"/>
                <w:sz w:val="24"/>
                <w:szCs w:val="24"/>
              </w:rPr>
              <w:t>22.007 Специалист по безопасности, прослеживаемости и качеству пищевой продукции на всех этапах ее производства</w:t>
            </w:r>
          </w:p>
        </w:tc>
        <w:tc>
          <w:tcPr>
            <w:tcW w:w="1639" w:type="dxa"/>
            <w:vMerge w:val="restart"/>
          </w:tcPr>
          <w:p w14:paraId="40D60784" w14:textId="73067205" w:rsidR="000A3309" w:rsidRDefault="000A3309" w:rsidP="00247F5B">
            <w:pPr>
              <w:suppressAutoHyphens/>
              <w:rPr>
                <w:rFonts w:ascii="Times New Roman" w:hAnsi="Times New Roman"/>
                <w:sz w:val="24"/>
                <w:szCs w:val="24"/>
              </w:rPr>
            </w:pPr>
            <w:r w:rsidRPr="000A3309">
              <w:rPr>
                <w:rFonts w:ascii="Times New Roman" w:hAnsi="Times New Roman"/>
                <w:sz w:val="24"/>
                <w:szCs w:val="24"/>
              </w:rPr>
              <w:t>Приказ Минтруда России</w:t>
            </w:r>
            <w:r>
              <w:rPr>
                <w:rFonts w:ascii="Times New Roman" w:hAnsi="Times New Roman"/>
                <w:sz w:val="24"/>
                <w:szCs w:val="24"/>
              </w:rPr>
              <w:t xml:space="preserve"> </w:t>
            </w:r>
            <w:r w:rsidRPr="000A3309">
              <w:rPr>
                <w:rFonts w:ascii="Times New Roman" w:hAnsi="Times New Roman"/>
                <w:sz w:val="24"/>
                <w:szCs w:val="24"/>
              </w:rPr>
              <w:t>от 2 сентября 2020 года № 556н</w:t>
            </w:r>
          </w:p>
        </w:tc>
        <w:tc>
          <w:tcPr>
            <w:tcW w:w="2568" w:type="dxa"/>
            <w:vMerge w:val="restart"/>
            <w:tcBorders>
              <w:top w:val="single" w:sz="4" w:space="0" w:color="auto"/>
              <w:left w:val="single" w:sz="4" w:space="0" w:color="auto"/>
              <w:right w:val="single" w:sz="4" w:space="0" w:color="auto"/>
            </w:tcBorders>
          </w:tcPr>
          <w:p w14:paraId="6DEB2991" w14:textId="7D346AD5" w:rsidR="000A3309" w:rsidRPr="00C41B5A" w:rsidRDefault="000A3309" w:rsidP="00247F5B">
            <w:pPr>
              <w:suppressAutoHyphens/>
              <w:rPr>
                <w:rFonts w:ascii="Times New Roman" w:hAnsi="Times New Roman" w:cs="Times New Roman"/>
                <w:sz w:val="24"/>
                <w:szCs w:val="24"/>
              </w:rPr>
            </w:pPr>
            <w:r w:rsidRPr="00C41B5A">
              <w:rPr>
                <w:rFonts w:ascii="Times New Roman" w:eastAsia="Calibri" w:hAnsi="Times New Roman" w:cs="Times New Roman"/>
                <w:sz w:val="24"/>
                <w:szCs w:val="24"/>
              </w:rPr>
              <w:t>А Лабораторный контроль показателей безопасности и качества пищевой продукции на всех этапах ее производства и обращения на рынке, 4</w:t>
            </w:r>
          </w:p>
        </w:tc>
        <w:tc>
          <w:tcPr>
            <w:tcW w:w="2477" w:type="dxa"/>
            <w:tcBorders>
              <w:right w:val="single" w:sz="4" w:space="0" w:color="auto"/>
            </w:tcBorders>
          </w:tcPr>
          <w:p w14:paraId="71A69EFA" w14:textId="5EF35ED2" w:rsidR="000A3309" w:rsidRPr="00C41B5A" w:rsidRDefault="000A3309" w:rsidP="00247F5B">
            <w:pPr>
              <w:suppressAutoHyphens/>
              <w:rPr>
                <w:rFonts w:ascii="Times New Roman" w:eastAsia="Calibri" w:hAnsi="Times New Roman" w:cs="Times New Roman"/>
                <w:sz w:val="24"/>
                <w:szCs w:val="24"/>
              </w:rPr>
            </w:pPr>
            <w:r w:rsidRPr="00C41B5A">
              <w:rPr>
                <w:rFonts w:ascii="Times New Roman" w:eastAsia="Calibri" w:hAnsi="Times New Roman" w:cs="Times New Roman"/>
                <w:sz w:val="24"/>
                <w:szCs w:val="24"/>
              </w:rPr>
              <w:t>A/01.4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0A3309" w14:paraId="68F80621" w14:textId="77777777" w:rsidTr="00522165">
        <w:trPr>
          <w:trHeight w:val="1380"/>
        </w:trPr>
        <w:tc>
          <w:tcPr>
            <w:tcW w:w="456" w:type="dxa"/>
            <w:vMerge/>
          </w:tcPr>
          <w:p w14:paraId="715D2551" w14:textId="77777777" w:rsidR="000A3309" w:rsidRPr="00C5518D" w:rsidRDefault="000A3309" w:rsidP="000A3309">
            <w:pPr>
              <w:suppressAutoHyphens/>
              <w:jc w:val="both"/>
              <w:rPr>
                <w:rFonts w:ascii="Times New Roman" w:hAnsi="Times New Roman"/>
                <w:sz w:val="24"/>
                <w:szCs w:val="24"/>
              </w:rPr>
            </w:pPr>
          </w:p>
        </w:tc>
        <w:tc>
          <w:tcPr>
            <w:tcW w:w="2353" w:type="dxa"/>
            <w:vMerge/>
          </w:tcPr>
          <w:p w14:paraId="1D6D8DE3" w14:textId="77777777" w:rsidR="000A3309" w:rsidRPr="00C41B5A" w:rsidRDefault="000A3309" w:rsidP="00247F5B">
            <w:pPr>
              <w:suppressAutoHyphens/>
              <w:rPr>
                <w:rFonts w:ascii="Times New Roman" w:hAnsi="Times New Roman"/>
                <w:sz w:val="24"/>
                <w:szCs w:val="24"/>
              </w:rPr>
            </w:pPr>
          </w:p>
        </w:tc>
        <w:tc>
          <w:tcPr>
            <w:tcW w:w="1639" w:type="dxa"/>
            <w:vMerge/>
          </w:tcPr>
          <w:p w14:paraId="0EE901E1" w14:textId="77777777" w:rsidR="000A3309" w:rsidRPr="000A3309" w:rsidRDefault="000A3309" w:rsidP="00247F5B">
            <w:pPr>
              <w:suppressAutoHyphens/>
              <w:rPr>
                <w:rFonts w:ascii="Times New Roman" w:hAnsi="Times New Roman"/>
                <w:sz w:val="24"/>
                <w:szCs w:val="24"/>
              </w:rPr>
            </w:pPr>
          </w:p>
        </w:tc>
        <w:tc>
          <w:tcPr>
            <w:tcW w:w="2568" w:type="dxa"/>
            <w:vMerge/>
            <w:tcBorders>
              <w:left w:val="single" w:sz="4" w:space="0" w:color="auto"/>
              <w:bottom w:val="single" w:sz="4" w:space="0" w:color="auto"/>
              <w:right w:val="single" w:sz="4" w:space="0" w:color="auto"/>
            </w:tcBorders>
          </w:tcPr>
          <w:p w14:paraId="1BF9C1FF" w14:textId="77777777" w:rsidR="000A3309" w:rsidRPr="00C41B5A" w:rsidRDefault="000A3309" w:rsidP="00247F5B">
            <w:pPr>
              <w:suppressAutoHyphens/>
              <w:rPr>
                <w:rFonts w:ascii="Times New Roman" w:eastAsia="Calibri" w:hAnsi="Times New Roman" w:cs="Times New Roman"/>
                <w:sz w:val="24"/>
                <w:szCs w:val="24"/>
              </w:rPr>
            </w:pPr>
          </w:p>
        </w:tc>
        <w:tc>
          <w:tcPr>
            <w:tcW w:w="2477" w:type="dxa"/>
            <w:tcBorders>
              <w:right w:val="single" w:sz="4" w:space="0" w:color="auto"/>
            </w:tcBorders>
          </w:tcPr>
          <w:p w14:paraId="57942263" w14:textId="654A0586" w:rsidR="000A3309" w:rsidRPr="00C41B5A" w:rsidRDefault="000A3309" w:rsidP="00247F5B">
            <w:pPr>
              <w:suppressAutoHyphens/>
              <w:rPr>
                <w:rFonts w:ascii="Times New Roman" w:eastAsia="Calibri" w:hAnsi="Times New Roman" w:cs="Times New Roman"/>
                <w:sz w:val="24"/>
                <w:szCs w:val="24"/>
              </w:rPr>
            </w:pPr>
            <w:r w:rsidRPr="000A3309">
              <w:rPr>
                <w:rFonts w:ascii="Times New Roman" w:eastAsia="Calibri" w:hAnsi="Times New Roman" w:cs="Times New Roman"/>
                <w:sz w:val="24"/>
                <w:szCs w:val="24"/>
              </w:rPr>
              <w:t>A/02.4 Проведение лабораторных исследований безопасности и качества пищевой продукции</w:t>
            </w:r>
          </w:p>
        </w:tc>
      </w:tr>
      <w:tr w:rsidR="000A3309" w14:paraId="57AB363E" w14:textId="77777777" w:rsidTr="00ED1EDA">
        <w:trPr>
          <w:trHeight w:val="2070"/>
        </w:trPr>
        <w:tc>
          <w:tcPr>
            <w:tcW w:w="456" w:type="dxa"/>
            <w:vMerge w:val="restart"/>
          </w:tcPr>
          <w:p w14:paraId="0EA995DB" w14:textId="5E4CD5B1" w:rsidR="000A3309" w:rsidRDefault="000A3309" w:rsidP="000A3309">
            <w:pPr>
              <w:suppressAutoHyphens/>
              <w:jc w:val="both"/>
              <w:rPr>
                <w:rFonts w:ascii="Times New Roman" w:hAnsi="Times New Roman"/>
                <w:sz w:val="24"/>
                <w:szCs w:val="24"/>
                <w:lang w:val="en-US"/>
              </w:rPr>
            </w:pPr>
            <w:r>
              <w:rPr>
                <w:rFonts w:ascii="Times New Roman" w:hAnsi="Times New Roman"/>
                <w:sz w:val="24"/>
                <w:szCs w:val="24"/>
                <w:lang w:val="en-US"/>
              </w:rPr>
              <w:t>4</w:t>
            </w:r>
          </w:p>
        </w:tc>
        <w:tc>
          <w:tcPr>
            <w:tcW w:w="2353" w:type="dxa"/>
            <w:vMerge w:val="restart"/>
          </w:tcPr>
          <w:p w14:paraId="1AE6AB5B" w14:textId="66151406" w:rsidR="000A3309" w:rsidRPr="00C41B5A" w:rsidRDefault="000A3309" w:rsidP="00247F5B">
            <w:pPr>
              <w:suppressAutoHyphens/>
              <w:rPr>
                <w:rFonts w:ascii="Times New Roman" w:hAnsi="Times New Roman"/>
                <w:sz w:val="24"/>
                <w:szCs w:val="24"/>
              </w:rPr>
            </w:pPr>
            <w:r w:rsidRPr="00C41B5A">
              <w:rPr>
                <w:rFonts w:ascii="Times New Roman" w:hAnsi="Times New Roman"/>
                <w:sz w:val="24"/>
                <w:szCs w:val="24"/>
              </w:rPr>
              <w:t>15.004 Специалист по водным биоресурсам и аквакультуре</w:t>
            </w:r>
          </w:p>
        </w:tc>
        <w:tc>
          <w:tcPr>
            <w:tcW w:w="1639" w:type="dxa"/>
            <w:vMerge w:val="restart"/>
          </w:tcPr>
          <w:p w14:paraId="51BF8F33" w14:textId="155F33C3" w:rsidR="000A3309" w:rsidRPr="000A3309" w:rsidRDefault="000A3309" w:rsidP="00247F5B">
            <w:pPr>
              <w:rPr>
                <w:rFonts w:ascii="Times New Roman" w:hAnsi="Times New Roman"/>
                <w:sz w:val="24"/>
                <w:szCs w:val="24"/>
              </w:rPr>
            </w:pPr>
            <w:r>
              <w:rPr>
                <w:rFonts w:ascii="Times New Roman" w:hAnsi="Times New Roman"/>
                <w:sz w:val="24"/>
                <w:szCs w:val="24"/>
              </w:rPr>
              <w:t>П</w:t>
            </w:r>
            <w:r w:rsidRPr="000A3309">
              <w:rPr>
                <w:rFonts w:ascii="Times New Roman" w:hAnsi="Times New Roman"/>
                <w:sz w:val="24"/>
                <w:szCs w:val="24"/>
              </w:rPr>
              <w:t>риказ</w:t>
            </w:r>
            <w:r>
              <w:rPr>
                <w:rFonts w:ascii="Times New Roman" w:hAnsi="Times New Roman"/>
                <w:sz w:val="24"/>
                <w:szCs w:val="24"/>
              </w:rPr>
              <w:t xml:space="preserve"> </w:t>
            </w:r>
            <w:r w:rsidRPr="000A3309">
              <w:rPr>
                <w:rFonts w:ascii="Times New Roman" w:hAnsi="Times New Roman"/>
                <w:sz w:val="24"/>
                <w:szCs w:val="24"/>
              </w:rPr>
              <w:t>Минтруда России от 8 октября 2020 года N 714н</w:t>
            </w:r>
          </w:p>
          <w:p w14:paraId="1E488FC3" w14:textId="77777777" w:rsidR="000A3309" w:rsidRDefault="000A3309" w:rsidP="00247F5B">
            <w:pPr>
              <w:suppressAutoHyphens/>
              <w:rPr>
                <w:rFonts w:ascii="Times New Roman" w:hAnsi="Times New Roman"/>
                <w:sz w:val="24"/>
                <w:szCs w:val="24"/>
              </w:rPr>
            </w:pPr>
          </w:p>
        </w:tc>
        <w:tc>
          <w:tcPr>
            <w:tcW w:w="2568" w:type="dxa"/>
            <w:vMerge w:val="restart"/>
            <w:tcBorders>
              <w:top w:val="single" w:sz="4" w:space="0" w:color="auto"/>
              <w:left w:val="single" w:sz="4" w:space="0" w:color="auto"/>
              <w:right w:val="single" w:sz="4" w:space="0" w:color="auto"/>
            </w:tcBorders>
          </w:tcPr>
          <w:p w14:paraId="60BFED2D" w14:textId="1CE31C67" w:rsidR="000A3309" w:rsidRPr="00C41B5A" w:rsidRDefault="000A3309" w:rsidP="00247F5B">
            <w:pPr>
              <w:suppressAutoHyphens/>
              <w:rPr>
                <w:rFonts w:ascii="Times New Roman" w:eastAsia="Calibri" w:hAnsi="Times New Roman" w:cs="Times New Roman"/>
                <w:sz w:val="24"/>
                <w:szCs w:val="24"/>
              </w:rPr>
            </w:pPr>
            <w:r w:rsidRPr="00C41B5A">
              <w:rPr>
                <w:rFonts w:ascii="Times New Roman" w:eastAsia="Calibri" w:hAnsi="Times New Roman" w:cs="Times New Roman"/>
                <w:sz w:val="24"/>
                <w:szCs w:val="24"/>
              </w:rPr>
              <w:t xml:space="preserve">В </w:t>
            </w:r>
            <w:r w:rsidRPr="00C41B5A">
              <w:rPr>
                <w:rFonts w:ascii="Times New Roman" w:hAnsi="Times New Roman" w:cs="Times New Roman"/>
                <w:iCs/>
                <w:sz w:val="24"/>
                <w:szCs w:val="24"/>
              </w:rPr>
              <w:t>Лабораторный контроль водных биологических ресурсов и среды их обитания в процессе оперативного управления водными биоресурсами и объектами аквакультуры, 4</w:t>
            </w:r>
          </w:p>
        </w:tc>
        <w:tc>
          <w:tcPr>
            <w:tcW w:w="2477" w:type="dxa"/>
            <w:tcBorders>
              <w:right w:val="single" w:sz="4" w:space="0" w:color="auto"/>
            </w:tcBorders>
          </w:tcPr>
          <w:p w14:paraId="3DFAC02C" w14:textId="7AD54FA8" w:rsidR="000A3309" w:rsidRPr="00C41B5A" w:rsidRDefault="000A3309" w:rsidP="00247F5B">
            <w:pPr>
              <w:suppressAutoHyphens/>
              <w:rPr>
                <w:rFonts w:ascii="Times New Roman" w:eastAsia="Calibri" w:hAnsi="Times New Roman" w:cs="Times New Roman"/>
                <w:sz w:val="24"/>
                <w:szCs w:val="24"/>
              </w:rPr>
            </w:pPr>
            <w:r w:rsidRPr="00C41B5A">
              <w:rPr>
                <w:rFonts w:ascii="Times New Roman" w:hAnsi="Times New Roman" w:cs="Times New Roman"/>
                <w:iCs/>
                <w:sz w:val="24"/>
                <w:szCs w:val="24"/>
              </w:rPr>
              <w:t>B/01.4 Проведение организационно-технических мероприятий для обеспечения лабораторного контроля водных биологических ресурсов и среды их обитания в процессе оперативного управления водными биоресурсами и объектами аквакультуры</w:t>
            </w:r>
          </w:p>
        </w:tc>
      </w:tr>
      <w:tr w:rsidR="000A3309" w14:paraId="2904E4B3" w14:textId="77777777" w:rsidTr="00ED1EDA">
        <w:trPr>
          <w:trHeight w:val="2070"/>
        </w:trPr>
        <w:tc>
          <w:tcPr>
            <w:tcW w:w="456" w:type="dxa"/>
            <w:vMerge/>
          </w:tcPr>
          <w:p w14:paraId="03010445" w14:textId="77777777" w:rsidR="000A3309" w:rsidRPr="00C5518D" w:rsidRDefault="000A3309" w:rsidP="000A3309">
            <w:pPr>
              <w:suppressAutoHyphens/>
              <w:jc w:val="both"/>
              <w:rPr>
                <w:rFonts w:ascii="Times New Roman" w:hAnsi="Times New Roman"/>
                <w:sz w:val="24"/>
                <w:szCs w:val="24"/>
              </w:rPr>
            </w:pPr>
          </w:p>
        </w:tc>
        <w:tc>
          <w:tcPr>
            <w:tcW w:w="2353" w:type="dxa"/>
            <w:vMerge/>
          </w:tcPr>
          <w:p w14:paraId="590D6EBB" w14:textId="77777777" w:rsidR="000A3309" w:rsidRPr="00C41B5A" w:rsidRDefault="000A3309" w:rsidP="000A3309">
            <w:pPr>
              <w:suppressAutoHyphens/>
              <w:jc w:val="both"/>
              <w:rPr>
                <w:rFonts w:ascii="Times New Roman" w:hAnsi="Times New Roman"/>
                <w:sz w:val="24"/>
                <w:szCs w:val="24"/>
              </w:rPr>
            </w:pPr>
          </w:p>
        </w:tc>
        <w:tc>
          <w:tcPr>
            <w:tcW w:w="1639" w:type="dxa"/>
            <w:vMerge/>
          </w:tcPr>
          <w:p w14:paraId="735DE775" w14:textId="77777777" w:rsidR="000A3309" w:rsidRDefault="000A3309" w:rsidP="000A3309">
            <w:pPr>
              <w:rPr>
                <w:rFonts w:ascii="Times New Roman" w:hAnsi="Times New Roman"/>
                <w:sz w:val="24"/>
                <w:szCs w:val="24"/>
              </w:rPr>
            </w:pPr>
          </w:p>
        </w:tc>
        <w:tc>
          <w:tcPr>
            <w:tcW w:w="2568" w:type="dxa"/>
            <w:vMerge/>
            <w:tcBorders>
              <w:left w:val="single" w:sz="4" w:space="0" w:color="auto"/>
              <w:bottom w:val="single" w:sz="4" w:space="0" w:color="auto"/>
              <w:right w:val="single" w:sz="4" w:space="0" w:color="auto"/>
            </w:tcBorders>
          </w:tcPr>
          <w:p w14:paraId="74855715" w14:textId="77777777" w:rsidR="000A3309" w:rsidRPr="00C41B5A" w:rsidRDefault="000A3309" w:rsidP="000A3309">
            <w:pPr>
              <w:suppressAutoHyphens/>
              <w:jc w:val="both"/>
              <w:rPr>
                <w:rFonts w:ascii="Times New Roman" w:eastAsia="Calibri" w:hAnsi="Times New Roman" w:cs="Times New Roman"/>
                <w:sz w:val="24"/>
                <w:szCs w:val="24"/>
              </w:rPr>
            </w:pPr>
          </w:p>
        </w:tc>
        <w:tc>
          <w:tcPr>
            <w:tcW w:w="2477" w:type="dxa"/>
            <w:tcBorders>
              <w:right w:val="single" w:sz="4" w:space="0" w:color="auto"/>
            </w:tcBorders>
          </w:tcPr>
          <w:p w14:paraId="3A6AA9E7" w14:textId="39FE344F" w:rsidR="000A3309" w:rsidRPr="00C41B5A" w:rsidRDefault="000A3309" w:rsidP="000A3309">
            <w:pPr>
              <w:suppressAutoHyphens/>
              <w:jc w:val="both"/>
              <w:rPr>
                <w:rFonts w:ascii="Times New Roman" w:hAnsi="Times New Roman" w:cs="Times New Roman"/>
                <w:iCs/>
                <w:sz w:val="24"/>
                <w:szCs w:val="24"/>
              </w:rPr>
            </w:pPr>
            <w:r w:rsidRPr="000A3309">
              <w:rPr>
                <w:rFonts w:ascii="Times New Roman" w:hAnsi="Times New Roman" w:cs="Times New Roman"/>
                <w:iCs/>
                <w:sz w:val="24"/>
                <w:szCs w:val="24"/>
              </w:rPr>
              <w:t>B/02.4 Проведение лабораторных исследований водных биологических ресурсов и среды их обитания в процессе оперативного управления водными биоресурсами и объектами аквакультуры</w:t>
            </w:r>
          </w:p>
        </w:tc>
      </w:tr>
      <w:tr w:rsidR="000A3309" w14:paraId="438A8233" w14:textId="77777777" w:rsidTr="00C41B5A">
        <w:trPr>
          <w:trHeight w:val="735"/>
        </w:trPr>
        <w:tc>
          <w:tcPr>
            <w:tcW w:w="456" w:type="dxa"/>
          </w:tcPr>
          <w:p w14:paraId="2FB6754F" w14:textId="33B1AD94" w:rsidR="000A3309" w:rsidRPr="00C41B5A" w:rsidRDefault="000A3309" w:rsidP="000A3309">
            <w:pPr>
              <w:suppressAutoHyphens/>
              <w:jc w:val="both"/>
              <w:rPr>
                <w:rFonts w:ascii="Times New Roman" w:hAnsi="Times New Roman"/>
                <w:sz w:val="24"/>
                <w:szCs w:val="24"/>
                <w:lang w:val="en-US"/>
              </w:rPr>
            </w:pPr>
            <w:r>
              <w:rPr>
                <w:rFonts w:ascii="Times New Roman" w:hAnsi="Times New Roman"/>
                <w:sz w:val="24"/>
                <w:szCs w:val="24"/>
                <w:lang w:val="en-US"/>
              </w:rPr>
              <w:t>6</w:t>
            </w:r>
          </w:p>
        </w:tc>
        <w:tc>
          <w:tcPr>
            <w:tcW w:w="2353" w:type="dxa"/>
          </w:tcPr>
          <w:p w14:paraId="05BF1C30" w14:textId="5F79F260" w:rsidR="000A3309" w:rsidRPr="00C41B5A" w:rsidRDefault="000A3309" w:rsidP="00247F5B">
            <w:pPr>
              <w:suppressAutoHyphens/>
              <w:rPr>
                <w:rFonts w:ascii="Times New Roman" w:hAnsi="Times New Roman"/>
                <w:sz w:val="24"/>
                <w:szCs w:val="24"/>
              </w:rPr>
            </w:pPr>
            <w:r w:rsidRPr="00C41B5A">
              <w:rPr>
                <w:rFonts w:ascii="Times New Roman" w:hAnsi="Times New Roman"/>
                <w:sz w:val="24"/>
                <w:szCs w:val="24"/>
              </w:rPr>
              <w:t>31.008 Химик-технолог в автомобилестроении</w:t>
            </w:r>
          </w:p>
        </w:tc>
        <w:tc>
          <w:tcPr>
            <w:tcW w:w="1639" w:type="dxa"/>
          </w:tcPr>
          <w:p w14:paraId="0FA911AA" w14:textId="698C5180" w:rsidR="000A3309" w:rsidRDefault="000A3309" w:rsidP="00247F5B">
            <w:pPr>
              <w:suppressAutoHyphens/>
              <w:rPr>
                <w:rFonts w:ascii="Times New Roman" w:hAnsi="Times New Roman"/>
                <w:sz w:val="24"/>
                <w:szCs w:val="24"/>
              </w:rPr>
            </w:pPr>
            <w:r>
              <w:rPr>
                <w:rFonts w:ascii="Times New Roman" w:hAnsi="Times New Roman"/>
                <w:sz w:val="24"/>
                <w:szCs w:val="24"/>
              </w:rPr>
              <w:t>П</w:t>
            </w:r>
            <w:r w:rsidRPr="000A3309">
              <w:rPr>
                <w:rFonts w:ascii="Times New Roman" w:hAnsi="Times New Roman"/>
                <w:sz w:val="24"/>
                <w:szCs w:val="24"/>
              </w:rPr>
              <w:t>риказ</w:t>
            </w:r>
            <w:r>
              <w:rPr>
                <w:rFonts w:ascii="Times New Roman" w:hAnsi="Times New Roman"/>
                <w:sz w:val="24"/>
                <w:szCs w:val="24"/>
              </w:rPr>
              <w:t xml:space="preserve"> </w:t>
            </w:r>
            <w:r w:rsidRPr="000A3309">
              <w:rPr>
                <w:rFonts w:ascii="Times New Roman" w:hAnsi="Times New Roman"/>
                <w:sz w:val="24"/>
                <w:szCs w:val="24"/>
              </w:rPr>
              <w:t>Минтруда России от 31.10.2014 № 34544</w:t>
            </w:r>
          </w:p>
        </w:tc>
        <w:tc>
          <w:tcPr>
            <w:tcW w:w="2568" w:type="dxa"/>
            <w:tcBorders>
              <w:left w:val="single" w:sz="4" w:space="0" w:color="auto"/>
              <w:right w:val="single" w:sz="4" w:space="0" w:color="auto"/>
            </w:tcBorders>
          </w:tcPr>
          <w:p w14:paraId="64177162" w14:textId="40370028" w:rsidR="000A3309" w:rsidRPr="00C41B5A" w:rsidRDefault="000A3309" w:rsidP="00247F5B">
            <w:pPr>
              <w:suppressAutoHyphens/>
              <w:rPr>
                <w:rFonts w:ascii="Times New Roman" w:eastAsia="Calibri" w:hAnsi="Times New Roman" w:cs="Times New Roman"/>
                <w:sz w:val="24"/>
                <w:szCs w:val="24"/>
              </w:rPr>
            </w:pPr>
            <w:r w:rsidRPr="00C41B5A">
              <w:rPr>
                <w:rFonts w:ascii="Times New Roman" w:eastAsia="Calibri" w:hAnsi="Times New Roman" w:cs="Times New Roman"/>
                <w:sz w:val="24"/>
                <w:szCs w:val="24"/>
              </w:rPr>
              <w:t>А Подготовка растворов, материалов, комплектующих изделий и проведение химико-физических анализов, 3</w:t>
            </w:r>
          </w:p>
        </w:tc>
        <w:tc>
          <w:tcPr>
            <w:tcW w:w="2477" w:type="dxa"/>
            <w:tcBorders>
              <w:right w:val="single" w:sz="4" w:space="0" w:color="auto"/>
            </w:tcBorders>
          </w:tcPr>
          <w:p w14:paraId="7265B981" w14:textId="7D834D85" w:rsidR="000A3309" w:rsidRPr="00C41B5A" w:rsidRDefault="000A3309" w:rsidP="00247F5B">
            <w:pPr>
              <w:suppressAutoHyphens/>
              <w:rPr>
                <w:rFonts w:ascii="Times New Roman" w:hAnsi="Times New Roman" w:cs="Times New Roman"/>
                <w:iCs/>
                <w:sz w:val="24"/>
                <w:szCs w:val="24"/>
              </w:rPr>
            </w:pPr>
            <w:r w:rsidRPr="00C41B5A">
              <w:rPr>
                <w:rFonts w:ascii="Times New Roman" w:hAnsi="Times New Roman" w:cs="Times New Roman"/>
                <w:iCs/>
                <w:sz w:val="24"/>
                <w:szCs w:val="24"/>
              </w:rPr>
              <w:t xml:space="preserve">А/04.3 Анализ химико-физических растворов, материалов, комплектующих изделий, стандартных образцов материалов; рекламационные исследования и </w:t>
            </w:r>
            <w:r w:rsidRPr="00C41B5A">
              <w:rPr>
                <w:rFonts w:ascii="Times New Roman" w:hAnsi="Times New Roman" w:cs="Times New Roman"/>
                <w:iCs/>
                <w:sz w:val="24"/>
                <w:szCs w:val="24"/>
              </w:rPr>
              <w:lastRenderedPageBreak/>
              <w:t>арбитражные анализы</w:t>
            </w:r>
          </w:p>
        </w:tc>
      </w:tr>
      <w:tr w:rsidR="000A3309" w14:paraId="40DE5DA9" w14:textId="77777777" w:rsidTr="00C41B5A">
        <w:trPr>
          <w:trHeight w:val="735"/>
        </w:trPr>
        <w:tc>
          <w:tcPr>
            <w:tcW w:w="456" w:type="dxa"/>
          </w:tcPr>
          <w:p w14:paraId="0322A64B" w14:textId="1FAE444A" w:rsidR="000A3309" w:rsidRDefault="000A3309" w:rsidP="000A3309">
            <w:pPr>
              <w:suppressAutoHyphens/>
              <w:jc w:val="both"/>
              <w:rPr>
                <w:rFonts w:ascii="Times New Roman" w:hAnsi="Times New Roman"/>
                <w:sz w:val="24"/>
                <w:szCs w:val="24"/>
                <w:lang w:val="en-US"/>
              </w:rPr>
            </w:pPr>
            <w:r>
              <w:rPr>
                <w:rFonts w:ascii="Times New Roman" w:hAnsi="Times New Roman"/>
                <w:sz w:val="24"/>
                <w:szCs w:val="24"/>
                <w:lang w:val="en-US"/>
              </w:rPr>
              <w:lastRenderedPageBreak/>
              <w:t>10</w:t>
            </w:r>
          </w:p>
        </w:tc>
        <w:tc>
          <w:tcPr>
            <w:tcW w:w="2353" w:type="dxa"/>
          </w:tcPr>
          <w:p w14:paraId="63524C35" w14:textId="08AA5BC7" w:rsidR="000A3309" w:rsidRPr="00C41B5A" w:rsidRDefault="000A3309" w:rsidP="00247F5B">
            <w:pPr>
              <w:rPr>
                <w:rFonts w:ascii="Times New Roman" w:hAnsi="Times New Roman"/>
                <w:sz w:val="24"/>
                <w:szCs w:val="24"/>
              </w:rPr>
            </w:pPr>
            <w:r w:rsidRPr="00C41B5A">
              <w:rPr>
                <w:rFonts w:ascii="Times New Roman" w:hAnsi="Times New Roman"/>
                <w:sz w:val="24"/>
                <w:szCs w:val="24"/>
              </w:rPr>
              <w:t>40.117 Специалист по экологической безопасности (в промышленности)</w:t>
            </w:r>
          </w:p>
        </w:tc>
        <w:tc>
          <w:tcPr>
            <w:tcW w:w="1639" w:type="dxa"/>
          </w:tcPr>
          <w:p w14:paraId="6742799A" w14:textId="789DA1CB" w:rsidR="000A3309" w:rsidRDefault="00980642" w:rsidP="00247F5B">
            <w:pPr>
              <w:suppressAutoHyphens/>
              <w:rPr>
                <w:rFonts w:ascii="Times New Roman" w:hAnsi="Times New Roman"/>
                <w:sz w:val="24"/>
                <w:szCs w:val="24"/>
              </w:rPr>
            </w:pPr>
            <w:r>
              <w:rPr>
                <w:rFonts w:ascii="Times New Roman" w:hAnsi="Times New Roman"/>
                <w:sz w:val="24"/>
                <w:szCs w:val="24"/>
              </w:rPr>
              <w:t>П</w:t>
            </w:r>
            <w:r w:rsidRPr="00980642">
              <w:rPr>
                <w:rFonts w:ascii="Times New Roman" w:hAnsi="Times New Roman"/>
                <w:sz w:val="24"/>
                <w:szCs w:val="24"/>
              </w:rPr>
              <w:t>риказ</w:t>
            </w:r>
            <w:r>
              <w:rPr>
                <w:rFonts w:ascii="Times New Roman" w:hAnsi="Times New Roman"/>
                <w:sz w:val="24"/>
                <w:szCs w:val="24"/>
              </w:rPr>
              <w:t xml:space="preserve"> </w:t>
            </w:r>
            <w:r w:rsidRPr="00980642">
              <w:rPr>
                <w:rFonts w:ascii="Times New Roman" w:hAnsi="Times New Roman"/>
                <w:sz w:val="24"/>
                <w:szCs w:val="24"/>
              </w:rPr>
              <w:t>Минтруда России от 7 сентября 2020 года N 569н</w:t>
            </w:r>
          </w:p>
        </w:tc>
        <w:tc>
          <w:tcPr>
            <w:tcW w:w="2568" w:type="dxa"/>
            <w:tcBorders>
              <w:top w:val="single" w:sz="4" w:space="0" w:color="auto"/>
              <w:left w:val="single" w:sz="4" w:space="0" w:color="auto"/>
              <w:right w:val="single" w:sz="4" w:space="0" w:color="auto"/>
            </w:tcBorders>
          </w:tcPr>
          <w:p w14:paraId="7C3FEC72" w14:textId="22995DCE" w:rsidR="000A3309" w:rsidRPr="00C41B5A" w:rsidRDefault="000A3309" w:rsidP="00247F5B">
            <w:pPr>
              <w:suppressAutoHyphens/>
              <w:rPr>
                <w:rFonts w:ascii="Times New Roman" w:eastAsia="Calibri" w:hAnsi="Times New Roman" w:cs="Times New Roman"/>
                <w:sz w:val="24"/>
                <w:szCs w:val="24"/>
              </w:rPr>
            </w:pPr>
            <w:r w:rsidRPr="00C41B5A">
              <w:rPr>
                <w:rFonts w:ascii="Times New Roman" w:eastAsia="Calibri" w:hAnsi="Times New Roman" w:cs="Times New Roman"/>
                <w:sz w:val="24"/>
                <w:szCs w:val="24"/>
              </w:rPr>
              <w:t>А Контроль выполнения в организации требований в области охраны окружающей среды и обеспечения экологической безопасности</w:t>
            </w:r>
            <w:r w:rsidR="00980642">
              <w:rPr>
                <w:rFonts w:ascii="Times New Roman" w:eastAsia="Calibri" w:hAnsi="Times New Roman" w:cs="Times New Roman"/>
                <w:sz w:val="24"/>
                <w:szCs w:val="24"/>
              </w:rPr>
              <w:t>, 4</w:t>
            </w:r>
          </w:p>
        </w:tc>
        <w:tc>
          <w:tcPr>
            <w:tcW w:w="2477" w:type="dxa"/>
            <w:tcBorders>
              <w:left w:val="single" w:sz="4" w:space="0" w:color="auto"/>
              <w:right w:val="single" w:sz="4" w:space="0" w:color="auto"/>
            </w:tcBorders>
          </w:tcPr>
          <w:p w14:paraId="3B5EDA02" w14:textId="5DA3E4BF" w:rsidR="000A3309" w:rsidRPr="00C41B5A" w:rsidRDefault="000A3309" w:rsidP="00247F5B">
            <w:pPr>
              <w:suppressAutoHyphens/>
              <w:rPr>
                <w:rFonts w:ascii="Times New Roman" w:hAnsi="Times New Roman" w:cs="Times New Roman"/>
                <w:iCs/>
                <w:color w:val="000000" w:themeColor="text1"/>
                <w:sz w:val="24"/>
                <w:szCs w:val="24"/>
              </w:rPr>
            </w:pPr>
            <w:r w:rsidRPr="00C41B5A">
              <w:rPr>
                <w:rFonts w:ascii="Times New Roman" w:hAnsi="Times New Roman" w:cs="Times New Roman"/>
                <w:iCs/>
                <w:color w:val="000000" w:themeColor="text1"/>
                <w:sz w:val="24"/>
                <w:szCs w:val="24"/>
              </w:rPr>
              <w:t>A/02.4 Производственный экологический контроль в организации</w:t>
            </w: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1A63E0CF" w14:textId="77777777" w:rsidR="00144B89" w:rsidRDefault="00144B89" w:rsidP="005B4E24">
      <w:pPr>
        <w:suppressAutoHyphens/>
        <w:jc w:val="both"/>
        <w:rPr>
          <w:rFonts w:ascii="Times New Roman" w:hAnsi="Times New Roman"/>
          <w:sz w:val="24"/>
          <w:szCs w:val="24"/>
        </w:rPr>
      </w:pPr>
    </w:p>
    <w:p w14:paraId="04B42019" w14:textId="4A6B4B13" w:rsidR="00144B89" w:rsidRDefault="00144B89" w:rsidP="00144B89">
      <w:pPr>
        <w:pStyle w:val="114"/>
        <w:spacing w:after="0" w:line="240" w:lineRule="auto"/>
      </w:pPr>
      <w:bookmarkStart w:id="23" w:name="_Toc151844056"/>
      <w:bookmarkStart w:id="24" w:name="_Toc158807387"/>
      <w:r>
        <w:t>3.3. Осваиваемые</w:t>
      </w:r>
      <w:r w:rsidRPr="007341D7">
        <w:t xml:space="preserve"> вид</w:t>
      </w:r>
      <w:r>
        <w:t>ы</w:t>
      </w:r>
      <w:r w:rsidRPr="007341D7">
        <w:t xml:space="preserve"> деятельности</w:t>
      </w:r>
      <w:bookmarkEnd w:id="23"/>
      <w:bookmarkEnd w:id="24"/>
    </w:p>
    <w:p w14:paraId="112BE827" w14:textId="53C05006" w:rsidR="008C51FC" w:rsidRDefault="008C51FC" w:rsidP="00144B89">
      <w:pPr>
        <w:pStyle w:val="114"/>
        <w:spacing w:after="0" w:line="240" w:lineRule="auto"/>
      </w:pPr>
      <w:r w:rsidRPr="008C51FC">
        <w:t xml:space="preserve">Лабораторный контроль качества и безопасности сырья, полуфабрикатов и готовой продукции для химических отраслей </w:t>
      </w:r>
      <w:r>
        <w:t>(по выбору)</w:t>
      </w:r>
    </w:p>
    <w:p w14:paraId="5599098F" w14:textId="77777777" w:rsidR="008C51FC" w:rsidRDefault="008C51FC" w:rsidP="00144B89">
      <w:pPr>
        <w:pStyle w:val="114"/>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bookmarkStart w:id="25" w:name="_Hlk162968892"/>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2078F3" w:rsidRPr="007341D7" w14:paraId="51D2F694" w14:textId="77777777" w:rsidTr="001E3E5F">
        <w:tc>
          <w:tcPr>
            <w:tcW w:w="4361" w:type="dxa"/>
            <w:tcBorders>
              <w:top w:val="single" w:sz="4" w:space="0" w:color="auto"/>
              <w:left w:val="single" w:sz="4" w:space="0" w:color="auto"/>
              <w:bottom w:val="single" w:sz="4" w:space="0" w:color="auto"/>
              <w:right w:val="single" w:sz="4" w:space="0" w:color="auto"/>
            </w:tcBorders>
            <w:hideMark/>
          </w:tcPr>
          <w:p w14:paraId="2AA3BA53" w14:textId="2761AE45" w:rsidR="002078F3" w:rsidRPr="002078F3" w:rsidRDefault="002078F3" w:rsidP="002078F3">
            <w:pPr>
              <w:suppressAutoHyphens/>
              <w:rPr>
                <w:rFonts w:ascii="Times New Roman" w:hAnsi="Times New Roman"/>
                <w:iCs/>
                <w:sz w:val="24"/>
                <w:szCs w:val="24"/>
              </w:rPr>
            </w:pPr>
            <w:r w:rsidRPr="002078F3">
              <w:rPr>
                <w:rFonts w:ascii="Times New Roman" w:hAnsi="Times New Roman"/>
                <w:iCs/>
                <w:sz w:val="24"/>
                <w:szCs w:val="24"/>
              </w:rPr>
              <w:t>Подготовка условий для проведения химического анализа</w:t>
            </w:r>
          </w:p>
        </w:tc>
        <w:tc>
          <w:tcPr>
            <w:tcW w:w="5103" w:type="dxa"/>
            <w:tcBorders>
              <w:top w:val="single" w:sz="4" w:space="0" w:color="000000"/>
              <w:left w:val="single" w:sz="4" w:space="0" w:color="000000"/>
              <w:bottom w:val="single" w:sz="4" w:space="0" w:color="000000"/>
              <w:right w:val="single" w:sz="4" w:space="0" w:color="000000"/>
            </w:tcBorders>
          </w:tcPr>
          <w:p w14:paraId="662FC62F" w14:textId="0C7F7229" w:rsidR="002078F3" w:rsidRPr="007341D7" w:rsidRDefault="002078F3" w:rsidP="002078F3">
            <w:pPr>
              <w:suppressAutoHyphens/>
              <w:rPr>
                <w:rFonts w:ascii="Times New Roman" w:hAnsi="Times New Roman"/>
                <w:sz w:val="24"/>
                <w:szCs w:val="24"/>
              </w:rPr>
            </w:pPr>
            <w:r w:rsidRPr="00C07FB3">
              <w:rPr>
                <w:rFonts w:ascii="Times New Roman" w:hAnsi="Times New Roman" w:cs="Times New Roman"/>
                <w:color w:val="000000"/>
                <w:sz w:val="24"/>
                <w:szCs w:val="24"/>
              </w:rPr>
              <w:t xml:space="preserve">ПМ 01. </w:t>
            </w:r>
            <w:r w:rsidRPr="00A549BA">
              <w:rPr>
                <w:rFonts w:ascii="Times New Roman" w:hAnsi="Times New Roman" w:cs="Times New Roman"/>
                <w:color w:val="000000"/>
                <w:sz w:val="24"/>
                <w:szCs w:val="24"/>
              </w:rPr>
              <w:t>Подготовка условий для проведения химического анализа</w:t>
            </w:r>
          </w:p>
        </w:tc>
      </w:tr>
      <w:tr w:rsidR="002078F3" w:rsidRPr="007341D7" w14:paraId="14D54AB1" w14:textId="77777777" w:rsidTr="001E3E5F">
        <w:tc>
          <w:tcPr>
            <w:tcW w:w="4361" w:type="dxa"/>
            <w:tcBorders>
              <w:top w:val="single" w:sz="4" w:space="0" w:color="auto"/>
              <w:left w:val="single" w:sz="4" w:space="0" w:color="auto"/>
              <w:bottom w:val="single" w:sz="4" w:space="0" w:color="auto"/>
              <w:right w:val="single" w:sz="4" w:space="0" w:color="auto"/>
            </w:tcBorders>
          </w:tcPr>
          <w:p w14:paraId="254A6F1F" w14:textId="561E574A" w:rsidR="002078F3" w:rsidRPr="002078F3" w:rsidRDefault="002078F3" w:rsidP="002078F3">
            <w:pPr>
              <w:suppressAutoHyphens/>
              <w:rPr>
                <w:rFonts w:ascii="Times New Roman" w:hAnsi="Times New Roman"/>
                <w:iCs/>
                <w:sz w:val="24"/>
                <w:szCs w:val="24"/>
              </w:rPr>
            </w:pPr>
            <w:r w:rsidRPr="002078F3">
              <w:rPr>
                <w:rFonts w:ascii="Times New Roman" w:hAnsi="Times New Roman"/>
                <w:iCs/>
                <w:sz w:val="24"/>
                <w:szCs w:val="24"/>
              </w:rPr>
              <w:t xml:space="preserve">Лабораторный контроль качества и безопасности сырья, полуфабрикатов и готовой продукции для химических отраслей </w:t>
            </w:r>
          </w:p>
        </w:tc>
        <w:tc>
          <w:tcPr>
            <w:tcW w:w="5103" w:type="dxa"/>
            <w:tcBorders>
              <w:top w:val="single" w:sz="4" w:space="0" w:color="000000"/>
              <w:left w:val="single" w:sz="4" w:space="0" w:color="000000"/>
              <w:bottom w:val="single" w:sz="4" w:space="0" w:color="000000"/>
              <w:right w:val="single" w:sz="4" w:space="0" w:color="000000"/>
            </w:tcBorders>
          </w:tcPr>
          <w:p w14:paraId="3395CC8F" w14:textId="6DDE45FF" w:rsidR="002078F3" w:rsidRPr="007341D7" w:rsidRDefault="002078F3" w:rsidP="002078F3">
            <w:pPr>
              <w:suppressAutoHyphens/>
              <w:rPr>
                <w:rFonts w:ascii="Times New Roman" w:hAnsi="Times New Roman"/>
                <w:sz w:val="24"/>
                <w:szCs w:val="24"/>
              </w:rPr>
            </w:pPr>
            <w:r>
              <w:rPr>
                <w:rFonts w:ascii="Times New Roman" w:hAnsi="Times New Roman" w:cs="Times New Roman"/>
                <w:color w:val="000000"/>
                <w:sz w:val="24"/>
                <w:szCs w:val="24"/>
              </w:rPr>
              <w:t xml:space="preserve">ПМ 02. </w:t>
            </w:r>
            <w:r w:rsidRPr="00A549BA">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для химических отраслей </w:t>
            </w:r>
          </w:p>
        </w:tc>
      </w:tr>
      <w:bookmarkEnd w:id="25"/>
    </w:tbl>
    <w:p w14:paraId="6EB969BC" w14:textId="77777777" w:rsidR="002A0256" w:rsidRDefault="002A0256" w:rsidP="008C51FC">
      <w:pPr>
        <w:suppressAutoHyphens/>
        <w:jc w:val="both"/>
        <w:rPr>
          <w:rFonts w:ascii="Times New Roman" w:hAnsi="Times New Roman"/>
          <w:i/>
          <w:iCs/>
          <w:sz w:val="24"/>
          <w:szCs w:val="24"/>
        </w:rPr>
      </w:pPr>
    </w:p>
    <w:p w14:paraId="7C34B365" w14:textId="77777777" w:rsidR="008C51FC" w:rsidRDefault="008C51FC" w:rsidP="008C51FC">
      <w:pPr>
        <w:ind w:firstLine="709"/>
        <w:jc w:val="both"/>
        <w:rPr>
          <w:rFonts w:ascii="Times New Roman" w:hAnsi="Times New Roman"/>
          <w:sz w:val="24"/>
          <w:szCs w:val="24"/>
        </w:rPr>
      </w:pPr>
      <w:r w:rsidRPr="008C51FC">
        <w:rPr>
          <w:rFonts w:ascii="Times New Roman" w:hAnsi="Times New Roman"/>
          <w:sz w:val="24"/>
          <w:szCs w:val="24"/>
        </w:rPr>
        <w:t>Лабораторный контроль качества и безопасности сырья, полуфабрикатов и готовой продукции для биохимических отраслей (по выбору)</w:t>
      </w:r>
    </w:p>
    <w:p w14:paraId="18912F42" w14:textId="65BC2BD1" w:rsidR="008C51FC" w:rsidRDefault="008C51FC" w:rsidP="00064647">
      <w:pPr>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8C51FC" w:rsidRPr="007341D7" w14:paraId="15F889B4" w14:textId="77777777" w:rsidTr="00131B44">
        <w:trPr>
          <w:trHeight w:val="347"/>
        </w:trPr>
        <w:tc>
          <w:tcPr>
            <w:tcW w:w="4361" w:type="dxa"/>
            <w:tcBorders>
              <w:top w:val="single" w:sz="4" w:space="0" w:color="auto"/>
              <w:left w:val="single" w:sz="4" w:space="0" w:color="auto"/>
              <w:bottom w:val="single" w:sz="4" w:space="0" w:color="auto"/>
              <w:right w:val="single" w:sz="4" w:space="0" w:color="auto"/>
            </w:tcBorders>
            <w:hideMark/>
          </w:tcPr>
          <w:p w14:paraId="73F4A4D2" w14:textId="77777777" w:rsidR="008C51FC" w:rsidRPr="007341D7" w:rsidRDefault="008C51FC" w:rsidP="00131B44">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B63FD49" w14:textId="77777777" w:rsidR="008C51FC" w:rsidRPr="007341D7" w:rsidRDefault="008C51FC" w:rsidP="00131B44">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8C51FC" w:rsidRPr="007341D7" w14:paraId="4F3A50E6" w14:textId="77777777" w:rsidTr="00131B44">
        <w:tc>
          <w:tcPr>
            <w:tcW w:w="9464" w:type="dxa"/>
            <w:gridSpan w:val="2"/>
            <w:tcBorders>
              <w:top w:val="single" w:sz="4" w:space="0" w:color="auto"/>
              <w:left w:val="single" w:sz="4" w:space="0" w:color="auto"/>
              <w:bottom w:val="single" w:sz="4" w:space="0" w:color="auto"/>
              <w:right w:val="single" w:sz="4" w:space="0" w:color="auto"/>
            </w:tcBorders>
            <w:hideMark/>
          </w:tcPr>
          <w:p w14:paraId="7AC769FF" w14:textId="77777777" w:rsidR="008C51FC" w:rsidRPr="007341D7" w:rsidRDefault="008C51FC" w:rsidP="00131B44">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8C51FC" w:rsidRPr="007341D7" w14:paraId="4D06AB16" w14:textId="77777777" w:rsidTr="00131B44">
        <w:tc>
          <w:tcPr>
            <w:tcW w:w="4361" w:type="dxa"/>
            <w:tcBorders>
              <w:top w:val="single" w:sz="4" w:space="0" w:color="auto"/>
              <w:left w:val="single" w:sz="4" w:space="0" w:color="auto"/>
              <w:bottom w:val="single" w:sz="4" w:space="0" w:color="auto"/>
              <w:right w:val="single" w:sz="4" w:space="0" w:color="auto"/>
            </w:tcBorders>
            <w:hideMark/>
          </w:tcPr>
          <w:p w14:paraId="0B3E6BBD" w14:textId="77777777" w:rsidR="008C51FC" w:rsidRPr="002078F3" w:rsidRDefault="008C51FC" w:rsidP="00131B44">
            <w:pPr>
              <w:suppressAutoHyphens/>
              <w:rPr>
                <w:rFonts w:ascii="Times New Roman" w:hAnsi="Times New Roman"/>
                <w:iCs/>
                <w:sz w:val="24"/>
                <w:szCs w:val="24"/>
              </w:rPr>
            </w:pPr>
            <w:r w:rsidRPr="002078F3">
              <w:rPr>
                <w:rFonts w:ascii="Times New Roman" w:hAnsi="Times New Roman"/>
                <w:iCs/>
                <w:sz w:val="24"/>
                <w:szCs w:val="24"/>
              </w:rPr>
              <w:t>Подготовка условий для проведения химического анализа</w:t>
            </w:r>
          </w:p>
        </w:tc>
        <w:tc>
          <w:tcPr>
            <w:tcW w:w="5103" w:type="dxa"/>
            <w:tcBorders>
              <w:top w:val="single" w:sz="4" w:space="0" w:color="000000"/>
              <w:left w:val="single" w:sz="4" w:space="0" w:color="000000"/>
              <w:bottom w:val="single" w:sz="4" w:space="0" w:color="000000"/>
              <w:right w:val="single" w:sz="4" w:space="0" w:color="000000"/>
            </w:tcBorders>
          </w:tcPr>
          <w:p w14:paraId="74B7DF83" w14:textId="77777777" w:rsidR="008C51FC" w:rsidRPr="007341D7" w:rsidRDefault="008C51FC" w:rsidP="00131B44">
            <w:pPr>
              <w:suppressAutoHyphens/>
              <w:rPr>
                <w:rFonts w:ascii="Times New Roman" w:hAnsi="Times New Roman"/>
                <w:sz w:val="24"/>
                <w:szCs w:val="24"/>
              </w:rPr>
            </w:pPr>
            <w:r w:rsidRPr="00C07FB3">
              <w:rPr>
                <w:rFonts w:ascii="Times New Roman" w:hAnsi="Times New Roman" w:cs="Times New Roman"/>
                <w:color w:val="000000"/>
                <w:sz w:val="24"/>
                <w:szCs w:val="24"/>
              </w:rPr>
              <w:t xml:space="preserve">ПМ 01. </w:t>
            </w:r>
            <w:r w:rsidRPr="00A549BA">
              <w:rPr>
                <w:rFonts w:ascii="Times New Roman" w:hAnsi="Times New Roman" w:cs="Times New Roman"/>
                <w:color w:val="000000"/>
                <w:sz w:val="24"/>
                <w:szCs w:val="24"/>
              </w:rPr>
              <w:t>Подготовка условий для проведения химического анализа</w:t>
            </w:r>
          </w:p>
        </w:tc>
      </w:tr>
      <w:tr w:rsidR="008C51FC" w:rsidRPr="007341D7" w14:paraId="240A5FF4" w14:textId="77777777" w:rsidTr="00131B44">
        <w:tc>
          <w:tcPr>
            <w:tcW w:w="4361" w:type="dxa"/>
            <w:tcBorders>
              <w:top w:val="single" w:sz="4" w:space="0" w:color="auto"/>
              <w:left w:val="single" w:sz="4" w:space="0" w:color="auto"/>
              <w:bottom w:val="single" w:sz="4" w:space="0" w:color="auto"/>
              <w:right w:val="single" w:sz="4" w:space="0" w:color="auto"/>
            </w:tcBorders>
          </w:tcPr>
          <w:p w14:paraId="660180A0" w14:textId="6CE7E45E" w:rsidR="008C51FC" w:rsidRPr="002078F3" w:rsidRDefault="008C51FC" w:rsidP="00131B44">
            <w:pPr>
              <w:suppressAutoHyphens/>
              <w:rPr>
                <w:rFonts w:ascii="Times New Roman" w:hAnsi="Times New Roman"/>
                <w:iCs/>
                <w:sz w:val="24"/>
                <w:szCs w:val="24"/>
              </w:rPr>
            </w:pPr>
            <w:r w:rsidRPr="002078F3">
              <w:rPr>
                <w:rFonts w:ascii="Times New Roman" w:hAnsi="Times New Roman"/>
                <w:iCs/>
                <w:sz w:val="24"/>
                <w:szCs w:val="24"/>
              </w:rPr>
              <w:t xml:space="preserve">Лабораторный контроль качества и безопасности сырья, полуфабрикатов и готовой продукции для биохимических отраслей </w:t>
            </w:r>
          </w:p>
        </w:tc>
        <w:tc>
          <w:tcPr>
            <w:tcW w:w="5103" w:type="dxa"/>
            <w:tcBorders>
              <w:top w:val="single" w:sz="4" w:space="0" w:color="000000"/>
              <w:left w:val="single" w:sz="4" w:space="0" w:color="000000"/>
              <w:bottom w:val="single" w:sz="4" w:space="0" w:color="000000"/>
              <w:right w:val="single" w:sz="4" w:space="0" w:color="000000"/>
            </w:tcBorders>
          </w:tcPr>
          <w:p w14:paraId="62B06472" w14:textId="4AF48370" w:rsidR="008C51FC" w:rsidRPr="007341D7" w:rsidRDefault="008C51FC" w:rsidP="00131B44">
            <w:pPr>
              <w:suppressAutoHyphens/>
              <w:rPr>
                <w:rFonts w:ascii="Times New Roman" w:hAnsi="Times New Roman"/>
                <w:sz w:val="24"/>
                <w:szCs w:val="24"/>
              </w:rPr>
            </w:pPr>
            <w:r>
              <w:rPr>
                <w:rFonts w:ascii="Times New Roman" w:hAnsi="Times New Roman" w:cs="Times New Roman"/>
                <w:color w:val="000000"/>
                <w:sz w:val="24"/>
                <w:szCs w:val="24"/>
              </w:rPr>
              <w:t xml:space="preserve">ПМ 02. </w:t>
            </w:r>
            <w:r w:rsidRPr="00A549BA">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для биохимических отраслей </w:t>
            </w:r>
          </w:p>
        </w:tc>
      </w:tr>
    </w:tbl>
    <w:p w14:paraId="566E2152" w14:textId="77777777" w:rsidR="008C51FC" w:rsidRDefault="008C51FC" w:rsidP="008C51FC">
      <w:pPr>
        <w:jc w:val="both"/>
        <w:rPr>
          <w:rFonts w:ascii="Times New Roman" w:hAnsi="Times New Roman"/>
          <w:sz w:val="24"/>
          <w:szCs w:val="24"/>
        </w:rPr>
      </w:pPr>
    </w:p>
    <w:p w14:paraId="2C094A12" w14:textId="77777777" w:rsidR="008C51FC" w:rsidRDefault="008C51FC" w:rsidP="00064647">
      <w:pPr>
        <w:ind w:firstLine="709"/>
        <w:jc w:val="both"/>
        <w:rPr>
          <w:rFonts w:ascii="Times New Roman" w:hAnsi="Times New Roman"/>
          <w:sz w:val="24"/>
          <w:szCs w:val="24"/>
        </w:rPr>
      </w:pPr>
      <w:r w:rsidRPr="008C51FC">
        <w:rPr>
          <w:rFonts w:ascii="Times New Roman" w:hAnsi="Times New Roman"/>
          <w:sz w:val="24"/>
          <w:szCs w:val="24"/>
        </w:rPr>
        <w:t>Осуществление экологического контроля природных объектов, производства и технологического процесса (по выбору)</w:t>
      </w:r>
    </w:p>
    <w:p w14:paraId="5FB35C3C" w14:textId="77777777" w:rsidR="008C51FC" w:rsidRDefault="008C51FC" w:rsidP="00064647">
      <w:pPr>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8C51FC" w:rsidRPr="007341D7" w14:paraId="72DF0850" w14:textId="77777777" w:rsidTr="00131B44">
        <w:trPr>
          <w:trHeight w:val="347"/>
        </w:trPr>
        <w:tc>
          <w:tcPr>
            <w:tcW w:w="4361" w:type="dxa"/>
            <w:tcBorders>
              <w:top w:val="single" w:sz="4" w:space="0" w:color="auto"/>
              <w:left w:val="single" w:sz="4" w:space="0" w:color="auto"/>
              <w:bottom w:val="single" w:sz="4" w:space="0" w:color="auto"/>
              <w:right w:val="single" w:sz="4" w:space="0" w:color="auto"/>
            </w:tcBorders>
            <w:hideMark/>
          </w:tcPr>
          <w:p w14:paraId="7EE642BC" w14:textId="77777777" w:rsidR="008C51FC" w:rsidRPr="007341D7" w:rsidRDefault="008C51FC" w:rsidP="00131B44">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29B1770" w14:textId="77777777" w:rsidR="008C51FC" w:rsidRPr="007341D7" w:rsidRDefault="008C51FC" w:rsidP="00131B44">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8C51FC" w:rsidRPr="007341D7" w14:paraId="7A6AD746" w14:textId="77777777" w:rsidTr="00131B44">
        <w:tc>
          <w:tcPr>
            <w:tcW w:w="9464" w:type="dxa"/>
            <w:gridSpan w:val="2"/>
            <w:tcBorders>
              <w:top w:val="single" w:sz="4" w:space="0" w:color="auto"/>
              <w:left w:val="single" w:sz="4" w:space="0" w:color="auto"/>
              <w:bottom w:val="single" w:sz="4" w:space="0" w:color="auto"/>
              <w:right w:val="single" w:sz="4" w:space="0" w:color="auto"/>
            </w:tcBorders>
            <w:hideMark/>
          </w:tcPr>
          <w:p w14:paraId="714EE317" w14:textId="77777777" w:rsidR="008C51FC" w:rsidRPr="007341D7" w:rsidRDefault="008C51FC" w:rsidP="00131B44">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8C51FC" w:rsidRPr="007341D7" w14:paraId="3F255BC1" w14:textId="77777777" w:rsidTr="00131B44">
        <w:tc>
          <w:tcPr>
            <w:tcW w:w="4361" w:type="dxa"/>
            <w:tcBorders>
              <w:top w:val="single" w:sz="4" w:space="0" w:color="auto"/>
              <w:left w:val="single" w:sz="4" w:space="0" w:color="auto"/>
              <w:bottom w:val="single" w:sz="4" w:space="0" w:color="auto"/>
              <w:right w:val="single" w:sz="4" w:space="0" w:color="auto"/>
            </w:tcBorders>
            <w:hideMark/>
          </w:tcPr>
          <w:p w14:paraId="6FD18440" w14:textId="77777777" w:rsidR="008C51FC" w:rsidRPr="002078F3" w:rsidRDefault="008C51FC" w:rsidP="00131B44">
            <w:pPr>
              <w:suppressAutoHyphens/>
              <w:rPr>
                <w:rFonts w:ascii="Times New Roman" w:hAnsi="Times New Roman"/>
                <w:iCs/>
                <w:sz w:val="24"/>
                <w:szCs w:val="24"/>
              </w:rPr>
            </w:pPr>
            <w:r w:rsidRPr="002078F3">
              <w:rPr>
                <w:rFonts w:ascii="Times New Roman" w:hAnsi="Times New Roman"/>
                <w:iCs/>
                <w:sz w:val="24"/>
                <w:szCs w:val="24"/>
              </w:rPr>
              <w:t>Подготовка условий для проведения химического анализа</w:t>
            </w:r>
          </w:p>
        </w:tc>
        <w:tc>
          <w:tcPr>
            <w:tcW w:w="5103" w:type="dxa"/>
            <w:tcBorders>
              <w:top w:val="single" w:sz="4" w:space="0" w:color="000000"/>
              <w:left w:val="single" w:sz="4" w:space="0" w:color="000000"/>
              <w:bottom w:val="single" w:sz="4" w:space="0" w:color="000000"/>
              <w:right w:val="single" w:sz="4" w:space="0" w:color="000000"/>
            </w:tcBorders>
          </w:tcPr>
          <w:p w14:paraId="53CB73C6" w14:textId="77777777" w:rsidR="008C51FC" w:rsidRPr="007341D7" w:rsidRDefault="008C51FC" w:rsidP="00131B44">
            <w:pPr>
              <w:suppressAutoHyphens/>
              <w:rPr>
                <w:rFonts w:ascii="Times New Roman" w:hAnsi="Times New Roman"/>
                <w:sz w:val="24"/>
                <w:szCs w:val="24"/>
              </w:rPr>
            </w:pPr>
            <w:r w:rsidRPr="00C07FB3">
              <w:rPr>
                <w:rFonts w:ascii="Times New Roman" w:hAnsi="Times New Roman" w:cs="Times New Roman"/>
                <w:color w:val="000000"/>
                <w:sz w:val="24"/>
                <w:szCs w:val="24"/>
              </w:rPr>
              <w:t xml:space="preserve">ПМ 01. </w:t>
            </w:r>
            <w:r w:rsidRPr="00A549BA">
              <w:rPr>
                <w:rFonts w:ascii="Times New Roman" w:hAnsi="Times New Roman" w:cs="Times New Roman"/>
                <w:color w:val="000000"/>
                <w:sz w:val="24"/>
                <w:szCs w:val="24"/>
              </w:rPr>
              <w:t>Подготовка условий для проведения химического анализа</w:t>
            </w:r>
          </w:p>
        </w:tc>
      </w:tr>
      <w:tr w:rsidR="008C51FC" w:rsidRPr="007341D7" w14:paraId="581EF1D7" w14:textId="77777777" w:rsidTr="00131B44">
        <w:tc>
          <w:tcPr>
            <w:tcW w:w="4361" w:type="dxa"/>
            <w:tcBorders>
              <w:top w:val="single" w:sz="4" w:space="0" w:color="auto"/>
              <w:left w:val="single" w:sz="4" w:space="0" w:color="auto"/>
              <w:bottom w:val="single" w:sz="4" w:space="0" w:color="auto"/>
              <w:right w:val="single" w:sz="4" w:space="0" w:color="auto"/>
            </w:tcBorders>
          </w:tcPr>
          <w:p w14:paraId="1E6F5D44" w14:textId="745B3BF7" w:rsidR="008C51FC" w:rsidRPr="002078F3" w:rsidRDefault="008C51FC" w:rsidP="00131B44">
            <w:pPr>
              <w:suppressAutoHyphens/>
              <w:rPr>
                <w:rFonts w:ascii="Times New Roman" w:hAnsi="Times New Roman"/>
                <w:iCs/>
                <w:sz w:val="24"/>
                <w:szCs w:val="24"/>
              </w:rPr>
            </w:pPr>
            <w:r w:rsidRPr="002078F3">
              <w:rPr>
                <w:rFonts w:ascii="Times New Roman" w:hAnsi="Times New Roman"/>
                <w:iCs/>
                <w:sz w:val="24"/>
                <w:szCs w:val="24"/>
              </w:rPr>
              <w:t>Осуществление экологического контроля природных объектов, производства и технологического процесса</w:t>
            </w:r>
          </w:p>
        </w:tc>
        <w:tc>
          <w:tcPr>
            <w:tcW w:w="5103" w:type="dxa"/>
            <w:tcBorders>
              <w:top w:val="single" w:sz="4" w:space="0" w:color="000000"/>
              <w:left w:val="single" w:sz="4" w:space="0" w:color="000000"/>
              <w:bottom w:val="single" w:sz="4" w:space="0" w:color="000000"/>
              <w:right w:val="single" w:sz="4" w:space="0" w:color="000000"/>
            </w:tcBorders>
          </w:tcPr>
          <w:p w14:paraId="3159ABC2" w14:textId="6B186B10" w:rsidR="008C51FC" w:rsidRPr="007341D7" w:rsidRDefault="008C51FC" w:rsidP="00131B44">
            <w:pPr>
              <w:suppressAutoHyphens/>
              <w:rPr>
                <w:rFonts w:ascii="Times New Roman" w:hAnsi="Times New Roman"/>
                <w:sz w:val="24"/>
                <w:szCs w:val="24"/>
              </w:rPr>
            </w:pPr>
            <w:r>
              <w:rPr>
                <w:rFonts w:ascii="Times New Roman" w:hAnsi="Times New Roman" w:cs="Times New Roman"/>
                <w:color w:val="000000"/>
                <w:sz w:val="24"/>
                <w:szCs w:val="24"/>
              </w:rPr>
              <w:t xml:space="preserve">ПМ 02. </w:t>
            </w:r>
            <w:r w:rsidRPr="00A549BA">
              <w:rPr>
                <w:rFonts w:ascii="Times New Roman" w:hAnsi="Times New Roman" w:cs="Times New Roman"/>
                <w:color w:val="000000"/>
                <w:sz w:val="24"/>
                <w:szCs w:val="24"/>
              </w:rPr>
              <w:t xml:space="preserve">Осуществление экологического контроля природных объектов, производства и технологического процесса </w:t>
            </w:r>
          </w:p>
        </w:tc>
      </w:tr>
    </w:tbl>
    <w:p w14:paraId="36B8A8A5" w14:textId="7B6B5546" w:rsidR="008C51FC" w:rsidRDefault="008C51FC" w:rsidP="00064647">
      <w:pPr>
        <w:ind w:firstLine="709"/>
        <w:jc w:val="both"/>
        <w:rPr>
          <w:rFonts w:ascii="Times New Roman" w:hAnsi="Times New Roman"/>
          <w:sz w:val="24"/>
          <w:szCs w:val="24"/>
        </w:rPr>
        <w:sectPr w:rsidR="008C51FC"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lastRenderedPageBreak/>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6FD04236"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2437E0F4"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bCs/>
                <w:iCs/>
              </w:rPr>
              <w:t xml:space="preserve">- </w:t>
            </w:r>
            <w:r w:rsidR="00413188"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rPr>
              <w:t>;</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0EBDC683"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rPr>
              <w:t xml:space="preserve">- </w:t>
            </w:r>
            <w:r w:rsidR="00413188" w:rsidRPr="00F87D60">
              <w:rPr>
                <w:rFonts w:ascii="Times New Roman" w:eastAsia="Calibri" w:hAnsi="Times New Roman" w:cs="Times New Roman"/>
              </w:rPr>
              <w:t>применять современную научную профессиональную терминологию</w:t>
            </w:r>
            <w:r>
              <w:rPr>
                <w:rFonts w:ascii="Times New Roman" w:eastAsia="Calibri" w:hAnsi="Times New Roman" w:cs="Times New Roman"/>
              </w:rPr>
              <w:t>;</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21754936"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rPr>
              <w:t xml:space="preserve">- </w:t>
            </w:r>
            <w:r w:rsidR="00413188" w:rsidRPr="00F87D60">
              <w:rPr>
                <w:rFonts w:ascii="Times New Roman" w:eastAsia="Calibri" w:hAnsi="Times New Roman" w:cs="Times New Roman"/>
              </w:rPr>
              <w:t>определять и выстраивать траектории профессионального развития и самообразования</w:t>
            </w:r>
            <w:r>
              <w:rPr>
                <w:rFonts w:ascii="Times New Roman" w:eastAsia="Calibri" w:hAnsi="Times New Roman" w:cs="Times New Roman"/>
              </w:rPr>
              <w:t>;</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2B866A3F" w:rsidR="00413188" w:rsidRPr="00F87D60" w:rsidRDefault="002B7544" w:rsidP="008B709E">
            <w:pPr>
              <w:suppressAutoHyphens/>
              <w:rPr>
                <w:rFonts w:ascii="Times New Roman" w:eastAsia="Calibri" w:hAnsi="Times New Roman" w:cs="Times New Roman"/>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выявлять достоинства и недостатки коммерческой идеи</w:t>
            </w:r>
            <w:r>
              <w:rPr>
                <w:rFonts w:ascii="Times New Roman" w:eastAsia="Calibri" w:hAnsi="Times New Roman" w:cs="Times New Roman"/>
                <w:bCs/>
              </w:rPr>
              <w:t>;</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5EA6AD41"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iCs/>
              </w:rPr>
              <w:t xml:space="preserve">- </w:t>
            </w:r>
            <w:r w:rsidR="00413188"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rPr>
              <w:t>;</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3B51838F"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презентовать идеи открытия собственного дела в профессиональной деятельности</w:t>
            </w:r>
            <w:r>
              <w:rPr>
                <w:rFonts w:ascii="Times New Roman" w:eastAsia="Calibri" w:hAnsi="Times New Roman" w:cs="Times New Roman"/>
                <w:bCs/>
              </w:rPr>
              <w:t>;</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4130E2D6" w:rsidR="00413188" w:rsidRPr="00F87D60" w:rsidRDefault="002B7544" w:rsidP="008B709E">
            <w:pPr>
              <w:suppressAutoHyphens/>
              <w:rPr>
                <w:rFonts w:ascii="Times New Roman" w:eastAsia="Calibri" w:hAnsi="Times New Roman" w:cs="Times New Roman"/>
                <w:iCs/>
              </w:rPr>
            </w:pPr>
            <w:r>
              <w:rPr>
                <w:rFonts w:ascii="Times New Roman" w:eastAsia="Calibri" w:hAnsi="Times New Roman" w:cs="Times New Roman"/>
                <w:iCs/>
              </w:rPr>
              <w:t xml:space="preserve">- </w:t>
            </w:r>
            <w:r w:rsidR="00413188" w:rsidRPr="00F87D60">
              <w:rPr>
                <w:rFonts w:ascii="Times New Roman" w:eastAsia="Calibri" w:hAnsi="Times New Roman" w:cs="Times New Roman"/>
                <w:iCs/>
              </w:rPr>
              <w:t>определять источники достоверной правовой информации</w:t>
            </w:r>
            <w:r>
              <w:rPr>
                <w:rFonts w:ascii="Times New Roman" w:eastAsia="Calibri" w:hAnsi="Times New Roman" w:cs="Times New Roman"/>
                <w:iCs/>
              </w:rPr>
              <w:t>;</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0B7AF613" w:rsidR="00413188" w:rsidRPr="00F87D60" w:rsidRDefault="002B7544" w:rsidP="008B709E">
            <w:pPr>
              <w:suppressAutoHyphens/>
              <w:rPr>
                <w:rFonts w:ascii="Times New Roman" w:eastAsia="Calibri" w:hAnsi="Times New Roman" w:cs="Times New Roman"/>
                <w:iCs/>
              </w:rPr>
            </w:pPr>
            <w:r>
              <w:rPr>
                <w:rFonts w:ascii="Times New Roman" w:eastAsia="Calibri" w:hAnsi="Times New Roman" w:cs="Times New Roman"/>
              </w:rPr>
              <w:t xml:space="preserve">- </w:t>
            </w:r>
            <w:r w:rsidR="00413188" w:rsidRPr="00F87D60">
              <w:rPr>
                <w:rFonts w:ascii="Times New Roman" w:eastAsia="Calibri" w:hAnsi="Times New Roman" w:cs="Times New Roman"/>
              </w:rPr>
              <w:t>составлять различные правовые документы</w:t>
            </w:r>
            <w:r>
              <w:rPr>
                <w:rFonts w:ascii="Times New Roman" w:eastAsia="Calibri" w:hAnsi="Times New Roman" w:cs="Times New Roman"/>
              </w:rPr>
              <w:t>;</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073EF193"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находить интересные проектные идеи, грамотно их формулировать и документировать</w:t>
            </w:r>
            <w:r>
              <w:rPr>
                <w:rFonts w:ascii="Times New Roman" w:eastAsia="Calibri" w:hAnsi="Times New Roman" w:cs="Times New Roman"/>
                <w:bCs/>
              </w:rPr>
              <w:t>;</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14C6507F"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оценивать жизнеспособность проектной идеи, составлять план проекта</w:t>
            </w:r>
            <w:r>
              <w:rPr>
                <w:rFonts w:ascii="Times New Roman" w:eastAsia="Calibri" w:hAnsi="Times New Roman" w:cs="Times New Roman"/>
                <w:bCs/>
              </w:rPr>
              <w:t>.</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51469835"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iCs/>
              </w:rPr>
              <w:t xml:space="preserve">- </w:t>
            </w:r>
            <w:r w:rsidR="00413188" w:rsidRPr="00F87D60">
              <w:rPr>
                <w:rFonts w:ascii="Times New Roman" w:eastAsia="Calibri" w:hAnsi="Times New Roman" w:cs="Times New Roman"/>
                <w:bCs/>
                <w:iCs/>
              </w:rPr>
              <w:t>содержание актуальной нормативно-правовой документации</w:t>
            </w:r>
            <w:r>
              <w:rPr>
                <w:rFonts w:ascii="Times New Roman" w:eastAsia="Calibri" w:hAnsi="Times New Roman" w:cs="Times New Roman"/>
                <w:bCs/>
                <w:iCs/>
              </w:rPr>
              <w:t>;</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1C49FF46"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bCs/>
                <w:iCs/>
              </w:rPr>
              <w:t xml:space="preserve">- </w:t>
            </w:r>
            <w:r w:rsidR="00413188" w:rsidRPr="00F87D60">
              <w:rPr>
                <w:rFonts w:ascii="Times New Roman" w:eastAsia="Calibri" w:hAnsi="Times New Roman" w:cs="Times New Roman"/>
                <w:bCs/>
                <w:iCs/>
              </w:rPr>
              <w:t>современная научная и профессиональная терминология</w:t>
            </w:r>
            <w:r>
              <w:rPr>
                <w:rFonts w:ascii="Times New Roman" w:eastAsia="Calibri" w:hAnsi="Times New Roman" w:cs="Times New Roman"/>
                <w:bCs/>
                <w:iCs/>
              </w:rPr>
              <w:t>;</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5DD2F373"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bCs/>
                <w:iCs/>
              </w:rPr>
              <w:t xml:space="preserve">- </w:t>
            </w:r>
            <w:r w:rsidR="00413188" w:rsidRPr="00F87D60">
              <w:rPr>
                <w:rFonts w:ascii="Times New Roman" w:eastAsia="Calibri" w:hAnsi="Times New Roman" w:cs="Times New Roman"/>
                <w:bCs/>
                <w:iCs/>
              </w:rPr>
              <w:t>возможные траектории профессионального развития и самообразования</w:t>
            </w:r>
            <w:r>
              <w:rPr>
                <w:rFonts w:ascii="Times New Roman" w:eastAsia="Calibri" w:hAnsi="Times New Roman" w:cs="Times New Roman"/>
                <w:bCs/>
                <w:iCs/>
              </w:rPr>
              <w:t>;</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00D26683" w:rsidR="00413188" w:rsidRPr="00F87D60" w:rsidRDefault="002B7544" w:rsidP="008B709E">
            <w:pPr>
              <w:suppressAutoHyphens/>
              <w:rPr>
                <w:rFonts w:ascii="Times New Roman" w:eastAsia="Calibri" w:hAnsi="Times New Roman" w:cs="Times New Roman"/>
                <w:b/>
                <w:bCs/>
                <w:i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основы предпринимательской деятельности, правовой и финансовой грамотности</w:t>
            </w:r>
            <w:r>
              <w:rPr>
                <w:rFonts w:ascii="Times New Roman" w:eastAsia="Calibri" w:hAnsi="Times New Roman" w:cs="Times New Roman"/>
                <w:bCs/>
              </w:rPr>
              <w:t>;</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22B35A00"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правила разработки презентации</w:t>
            </w:r>
            <w:r>
              <w:rPr>
                <w:rFonts w:ascii="Times New Roman" w:eastAsia="Calibri" w:hAnsi="Times New Roman" w:cs="Times New Roman"/>
                <w:bCs/>
              </w:rPr>
              <w:t>;</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5590847F" w:rsidR="00413188" w:rsidRPr="00F87D60" w:rsidRDefault="002B7544" w:rsidP="008B709E">
            <w:pPr>
              <w:suppressAutoHyphens/>
              <w:rPr>
                <w:rFonts w:ascii="Times New Roman" w:eastAsia="Calibri" w:hAnsi="Times New Roman" w:cs="Times New Roman"/>
                <w:bCs/>
              </w:rPr>
            </w:pPr>
            <w:r>
              <w:rPr>
                <w:rFonts w:ascii="Times New Roman" w:eastAsia="Calibri" w:hAnsi="Times New Roman" w:cs="Times New Roman"/>
                <w:bCs/>
              </w:rPr>
              <w:t xml:space="preserve">- </w:t>
            </w:r>
            <w:r w:rsidR="00413188" w:rsidRPr="00F87D60">
              <w:rPr>
                <w:rFonts w:ascii="Times New Roman" w:eastAsia="Calibri" w:hAnsi="Times New Roman" w:cs="Times New Roman"/>
                <w:bCs/>
              </w:rPr>
              <w:t>основные этапы разработки и реализации проекта</w:t>
            </w:r>
            <w:r>
              <w:rPr>
                <w:rFonts w:ascii="Times New Roman" w:eastAsia="Calibri" w:hAnsi="Times New Roman" w:cs="Times New Roman"/>
                <w:bCs/>
              </w:rPr>
              <w:t>.</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основе традиционных </w:t>
            </w:r>
            <w:r w:rsidR="00E641FF" w:rsidRPr="008C51FC">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D0393D" w:rsidRDefault="00140EB3" w:rsidP="008B709E">
            <w:pPr>
              <w:suppressAutoHyphens/>
              <w:rPr>
                <w:rFonts w:ascii="Times New Roman" w:eastAsia="Calibri" w:hAnsi="Times New Roman" w:cs="Times New Roman"/>
                <w:iCs/>
              </w:rPr>
            </w:pPr>
            <w:r w:rsidRPr="00D0393D">
              <w:rPr>
                <w:rFonts w:ascii="Times New Roman" w:eastAsia="Calibri" w:hAnsi="Times New Roman" w:cs="Times New Roman"/>
                <w:b/>
                <w:bCs/>
                <w:iCs/>
              </w:rPr>
              <w:lastRenderedPageBreak/>
              <w:t>Умения:</w:t>
            </w:r>
            <w:r w:rsidRPr="00D0393D">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iCs/>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D0393D" w:rsidRDefault="00413188" w:rsidP="008B709E">
            <w:pPr>
              <w:suppressAutoHyphens/>
              <w:rPr>
                <w:rFonts w:ascii="Times New Roman" w:eastAsia="Calibri" w:hAnsi="Times New Roman" w:cs="Times New Roman"/>
                <w:iCs/>
              </w:rPr>
            </w:pPr>
            <w:r w:rsidRPr="00D0393D">
              <w:rPr>
                <w:rFonts w:ascii="Times New Roman" w:eastAsia="Calibri" w:hAnsi="Times New Roman" w:cs="Times New Roman"/>
                <w:iCs/>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6D147117"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bCs/>
                <w:iCs/>
              </w:rPr>
              <w:t>описывать значимость своей профессии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D0393D" w:rsidRDefault="00140EB3" w:rsidP="008B709E">
            <w:pPr>
              <w:suppressAutoHyphens/>
              <w:rPr>
                <w:rFonts w:ascii="Times New Roman" w:eastAsia="Calibri" w:hAnsi="Times New Roman" w:cs="Times New Roman"/>
                <w:bCs/>
                <w:iCs/>
              </w:rPr>
            </w:pPr>
            <w:r w:rsidRPr="00D0393D">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bCs/>
                <w:iCs/>
              </w:rPr>
              <w:t>традиционных общечеловеческих ценностей, в том</w:t>
            </w:r>
            <w:r w:rsidRPr="00D0393D">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6AA43829"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bCs/>
                <w:iCs/>
              </w:rPr>
              <w:t>значимость профессиональной деятельности по профессии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D0393D" w:rsidRDefault="00413188" w:rsidP="008B709E">
            <w:pPr>
              <w:suppressAutoHyphens/>
              <w:rPr>
                <w:rFonts w:ascii="Times New Roman" w:eastAsia="Calibri" w:hAnsi="Times New Roman" w:cs="Times New Roman"/>
                <w:iCs/>
              </w:rPr>
            </w:pPr>
            <w:r w:rsidRPr="00D0393D">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D0393D" w:rsidRDefault="00140EB3" w:rsidP="008B709E">
            <w:pPr>
              <w:suppressAutoHyphens/>
              <w:rPr>
                <w:rFonts w:ascii="Times New Roman" w:eastAsia="Calibri" w:hAnsi="Times New Roman" w:cs="Times New Roman"/>
                <w:iCs/>
              </w:rPr>
            </w:pPr>
            <w:r w:rsidRPr="00D0393D">
              <w:rPr>
                <w:rFonts w:ascii="Times New Roman" w:eastAsia="Calibri" w:hAnsi="Times New Roman" w:cs="Times New Roman"/>
                <w:b/>
                <w:bCs/>
                <w:i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390B7D2C"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определять направления ресурсосбережения в рамках профессиональной деятельности по профессии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iCs/>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D0393D" w:rsidRDefault="00140EB3" w:rsidP="008B709E">
            <w:pPr>
              <w:suppressAutoHyphens/>
              <w:rPr>
                <w:rFonts w:ascii="Times New Roman" w:eastAsia="Calibri" w:hAnsi="Times New Roman" w:cs="Times New Roman"/>
                <w:bCs/>
                <w:iCs/>
              </w:rPr>
            </w:pPr>
            <w:r w:rsidRPr="00D0393D">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D0393D" w:rsidRDefault="00413188" w:rsidP="008B709E">
            <w:pPr>
              <w:suppressAutoHyphens/>
              <w:rPr>
                <w:rFonts w:ascii="Times New Roman" w:eastAsia="Calibri" w:hAnsi="Times New Roman" w:cs="Times New Roman"/>
                <w:b/>
                <w:bCs/>
                <w:iCs/>
              </w:rPr>
            </w:pPr>
            <w:r w:rsidRPr="00D0393D">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D0393D" w:rsidRDefault="00413188" w:rsidP="008B709E">
            <w:pPr>
              <w:suppressAutoHyphens/>
              <w:rPr>
                <w:rFonts w:ascii="Times New Roman" w:eastAsia="Calibri" w:hAnsi="Times New Roman" w:cs="Times New Roman"/>
                <w:b/>
                <w:iCs/>
              </w:rPr>
            </w:pPr>
            <w:r w:rsidRPr="00D0393D">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D0393D" w:rsidRDefault="00413188" w:rsidP="008B709E">
            <w:pPr>
              <w:suppressAutoHyphens/>
              <w:rPr>
                <w:rFonts w:ascii="Times New Roman" w:eastAsia="Calibri" w:hAnsi="Times New Roman" w:cs="Times New Roman"/>
                <w:bCs/>
                <w:iCs/>
              </w:rPr>
            </w:pPr>
            <w:r w:rsidRPr="00D0393D">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shd w:val="clear" w:color="auto" w:fill="auto"/>
          </w:tcPr>
          <w:p w14:paraId="088E7680" w14:textId="77777777" w:rsidR="00140EB3" w:rsidRPr="00D0393D" w:rsidRDefault="00140EB3" w:rsidP="008B709E">
            <w:pPr>
              <w:suppressAutoHyphens/>
              <w:rPr>
                <w:rFonts w:ascii="Times New Roman" w:eastAsia="Calibri" w:hAnsi="Times New Roman" w:cs="Times New Roman"/>
                <w:b/>
                <w:iCs/>
              </w:rPr>
            </w:pPr>
            <w:r w:rsidRPr="00D0393D">
              <w:rPr>
                <w:rFonts w:ascii="Times New Roman" w:eastAsia="Calibri" w:hAnsi="Times New Roman" w:cs="Times New Roman"/>
                <w:b/>
                <w:iCs/>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D0393D" w:rsidRDefault="00413188" w:rsidP="008B709E">
            <w:pPr>
              <w:suppressAutoHyphens/>
              <w:rPr>
                <w:rFonts w:ascii="Times New Roman" w:eastAsia="Calibri" w:hAnsi="Times New Roman" w:cs="Times New Roman"/>
                <w:b/>
                <w:iCs/>
              </w:rPr>
            </w:pPr>
            <w:r w:rsidRPr="00D0393D">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D0393D" w:rsidRDefault="00413188" w:rsidP="008B709E">
            <w:pPr>
              <w:suppressAutoHyphens/>
              <w:rPr>
                <w:rFonts w:ascii="Times New Roman" w:eastAsia="Calibri" w:hAnsi="Times New Roman" w:cs="Times New Roman"/>
                <w:b/>
                <w:iCs/>
              </w:rPr>
            </w:pPr>
            <w:r w:rsidRPr="00D0393D">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3809854B" w:rsidR="00413188" w:rsidRPr="00D0393D" w:rsidRDefault="00413188" w:rsidP="008B709E">
            <w:pPr>
              <w:suppressAutoHyphens/>
              <w:rPr>
                <w:rFonts w:ascii="Times New Roman" w:eastAsia="Calibri" w:hAnsi="Times New Roman" w:cs="Times New Roman"/>
                <w:b/>
                <w:iCs/>
              </w:rPr>
            </w:pPr>
            <w:r w:rsidRPr="00D0393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0393D">
              <w:rPr>
                <w:rFonts w:ascii="Times New Roman" w:eastAsia="Calibri" w:hAnsi="Times New Roman" w:cs="Times New Roman"/>
                <w:bCs/>
                <w:iCs/>
              </w:rPr>
              <w:t>профессии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D0393D" w:rsidRDefault="00140EB3" w:rsidP="008B709E">
            <w:pPr>
              <w:suppressAutoHyphens/>
              <w:rPr>
                <w:rFonts w:ascii="Times New Roman" w:eastAsia="Calibri" w:hAnsi="Times New Roman" w:cs="Times New Roman"/>
                <w:iCs/>
              </w:rPr>
            </w:pPr>
            <w:r w:rsidRPr="00D0393D">
              <w:rPr>
                <w:rFonts w:ascii="Times New Roman" w:eastAsia="Calibri" w:hAnsi="Times New Roman" w:cs="Times New Roman"/>
                <w:b/>
                <w:i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D0393D" w:rsidRDefault="00413188" w:rsidP="008B709E">
            <w:pPr>
              <w:suppressAutoHyphens/>
              <w:rPr>
                <w:rFonts w:ascii="Times New Roman" w:eastAsia="Calibri" w:hAnsi="Times New Roman" w:cs="Times New Roman"/>
                <w:b/>
                <w:iCs/>
              </w:rPr>
            </w:pPr>
            <w:r w:rsidRPr="00D0393D">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D0393D" w:rsidRDefault="00413188" w:rsidP="008B709E">
            <w:pPr>
              <w:suppressAutoHyphens/>
              <w:rPr>
                <w:rFonts w:ascii="Times New Roman" w:eastAsia="Calibri" w:hAnsi="Times New Roman" w:cs="Times New Roman"/>
                <w:iCs/>
              </w:rPr>
            </w:pPr>
            <w:r w:rsidRPr="00D0393D">
              <w:rPr>
                <w:rFonts w:ascii="Times New Roman" w:eastAsia="Calibri" w:hAnsi="Times New Roman" w:cs="Times New Roman"/>
                <w:iCs/>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78A84FD7" w:rsidR="00413188" w:rsidRPr="00D0393D" w:rsidRDefault="00413188" w:rsidP="008B709E">
            <w:pPr>
              <w:suppressAutoHyphens/>
              <w:rPr>
                <w:rFonts w:ascii="Times New Roman" w:eastAsia="Calibri" w:hAnsi="Times New Roman" w:cs="Times New Roman"/>
                <w:iCs/>
              </w:rPr>
            </w:pPr>
            <w:r w:rsidRPr="00D0393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D0393D">
              <w:rPr>
                <w:rFonts w:ascii="Times New Roman" w:eastAsia="Calibri" w:hAnsi="Times New Roman" w:cs="Times New Roman"/>
                <w:bCs/>
                <w:iCs/>
              </w:rPr>
              <w:t>профессии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1" w:name="_Toc158807390"/>
      <w:bookmarkStart w:id="32" w:name="_Toc151844060"/>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247"/>
        <w:gridCol w:w="7841"/>
      </w:tblGrid>
      <w:tr w:rsidR="00413188" w:rsidRPr="00F87D60" w14:paraId="4796FE29" w14:textId="77777777" w:rsidTr="00413188">
        <w:trPr>
          <w:jc w:val="center"/>
        </w:trPr>
        <w:tc>
          <w:tcPr>
            <w:tcW w:w="2644" w:type="dxa"/>
          </w:tcPr>
          <w:p w14:paraId="02E9598B" w14:textId="77777777" w:rsidR="00413188" w:rsidRPr="00F87D60" w:rsidRDefault="00413188" w:rsidP="008B709E">
            <w:pPr>
              <w:suppressAutoHyphens/>
              <w:jc w:val="center"/>
              <w:rPr>
                <w:rFonts w:ascii="Times New Roman" w:eastAsia="Calibri" w:hAnsi="Times New Roman" w:cs="Times New Roman"/>
                <w:b/>
              </w:rPr>
            </w:pPr>
            <w:bookmarkStart w:id="33" w:name="_Hlk131166161"/>
            <w:r w:rsidRPr="00F87D60">
              <w:rPr>
                <w:rFonts w:ascii="Times New Roman" w:eastAsia="Calibri" w:hAnsi="Times New Roman" w:cs="Times New Roman"/>
                <w:b/>
              </w:rPr>
              <w:t>Виды деятельности</w:t>
            </w:r>
          </w:p>
        </w:tc>
        <w:tc>
          <w:tcPr>
            <w:tcW w:w="4247" w:type="dxa"/>
          </w:tcPr>
          <w:p w14:paraId="4D1CD794"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841" w:type="dxa"/>
            <w:shd w:val="clear" w:color="auto" w:fill="auto"/>
          </w:tcPr>
          <w:p w14:paraId="679B3040" w14:textId="77777777" w:rsidR="00413188" w:rsidRPr="00F87D60" w:rsidRDefault="00413188" w:rsidP="008B709E">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BE1171" w:rsidRPr="00F87D60" w14:paraId="2938BEA6" w14:textId="77777777" w:rsidTr="00413188">
        <w:trPr>
          <w:jc w:val="center"/>
        </w:trPr>
        <w:tc>
          <w:tcPr>
            <w:tcW w:w="2644" w:type="dxa"/>
            <w:vMerge w:val="restart"/>
          </w:tcPr>
          <w:p w14:paraId="06A14EDA" w14:textId="16AC82F1" w:rsidR="00BE1171" w:rsidRPr="00A5459D" w:rsidRDefault="00BE1171" w:rsidP="008B709E">
            <w:pPr>
              <w:suppressAutoHyphens/>
              <w:rPr>
                <w:rFonts w:ascii="Times New Roman" w:eastAsia="Calibri" w:hAnsi="Times New Roman" w:cs="Times New Roman"/>
                <w:iCs/>
              </w:rPr>
            </w:pPr>
            <w:r w:rsidRPr="00A5459D">
              <w:rPr>
                <w:rFonts w:ascii="Times New Roman" w:eastAsia="Calibri" w:hAnsi="Times New Roman" w:cs="Times New Roman"/>
                <w:iCs/>
              </w:rPr>
              <w:t>Подготовка условий для проведения химического анализа</w:t>
            </w:r>
          </w:p>
        </w:tc>
        <w:tc>
          <w:tcPr>
            <w:tcW w:w="4247" w:type="dxa"/>
            <w:vMerge w:val="restart"/>
          </w:tcPr>
          <w:p w14:paraId="755AC082" w14:textId="38CF0862" w:rsidR="00BE1171" w:rsidRPr="00A5459D" w:rsidRDefault="00BE1171" w:rsidP="008B709E">
            <w:pPr>
              <w:rPr>
                <w:rFonts w:ascii="Times New Roman" w:eastAsia="Calibri" w:hAnsi="Times New Roman" w:cs="Times New Roman"/>
                <w:iCs/>
              </w:rPr>
            </w:pPr>
            <w:r w:rsidRPr="00A5459D">
              <w:rPr>
                <w:rFonts w:ascii="Times New Roman" w:eastAsia="Calibri" w:hAnsi="Times New Roman" w:cs="Times New Roman"/>
                <w:iCs/>
              </w:rPr>
              <w:t>ПК 1.1. 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c>
          <w:tcPr>
            <w:tcW w:w="7841" w:type="dxa"/>
            <w:shd w:val="clear" w:color="auto" w:fill="auto"/>
          </w:tcPr>
          <w:p w14:paraId="359827B9" w14:textId="77777777" w:rsidR="00BE1171" w:rsidRPr="00F87D60" w:rsidRDefault="00BE1171"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BE1171" w:rsidRPr="00F87D60" w14:paraId="2F88098E" w14:textId="77777777" w:rsidTr="00E35B0D">
        <w:trPr>
          <w:trHeight w:val="503"/>
          <w:jc w:val="center"/>
        </w:trPr>
        <w:tc>
          <w:tcPr>
            <w:tcW w:w="2644" w:type="dxa"/>
            <w:vMerge/>
          </w:tcPr>
          <w:p w14:paraId="00F6A300" w14:textId="77777777" w:rsidR="00BE1171" w:rsidRPr="00F87D60" w:rsidRDefault="00BE1171" w:rsidP="008B709E">
            <w:pPr>
              <w:suppressAutoHyphens/>
              <w:rPr>
                <w:rFonts w:ascii="Times New Roman" w:eastAsia="Calibri" w:hAnsi="Times New Roman" w:cs="Times New Roman"/>
                <w:i/>
              </w:rPr>
            </w:pPr>
          </w:p>
        </w:tc>
        <w:tc>
          <w:tcPr>
            <w:tcW w:w="4247" w:type="dxa"/>
            <w:vMerge/>
          </w:tcPr>
          <w:p w14:paraId="10D7EF6D" w14:textId="77777777" w:rsidR="00BE1171" w:rsidRPr="00F87D60" w:rsidRDefault="00BE1171" w:rsidP="008B709E">
            <w:pPr>
              <w:rPr>
                <w:rFonts w:ascii="Times New Roman" w:eastAsia="Calibri" w:hAnsi="Times New Roman" w:cs="Times New Roman"/>
                <w:i/>
              </w:rPr>
            </w:pPr>
          </w:p>
        </w:tc>
        <w:tc>
          <w:tcPr>
            <w:tcW w:w="7841" w:type="dxa"/>
            <w:shd w:val="clear" w:color="auto" w:fill="auto"/>
          </w:tcPr>
          <w:p w14:paraId="38A510F3" w14:textId="0B140F90" w:rsidR="00BE1171" w:rsidRPr="00EE116A" w:rsidRDefault="00681125" w:rsidP="00E35B0D">
            <w:pPr>
              <w:rPr>
                <w:rFonts w:ascii="Times New Roman" w:eastAsia="Calibri" w:hAnsi="Times New Roman" w:cs="Times New Roman"/>
              </w:rPr>
            </w:pPr>
            <w:r w:rsidRPr="00681125">
              <w:rPr>
                <w:rFonts w:ascii="Times New Roman" w:eastAsia="Calibri" w:hAnsi="Times New Roman" w:cs="Times New Roman"/>
              </w:rPr>
              <w:t>подготовка рабочего места, лабораторных установок, оборудования и реактивов к проведению химических и физико-химических анализов</w:t>
            </w:r>
            <w:r>
              <w:rPr>
                <w:rFonts w:ascii="Times New Roman" w:eastAsia="Calibri" w:hAnsi="Times New Roman" w:cs="Times New Roman"/>
              </w:rPr>
              <w:t>.</w:t>
            </w:r>
          </w:p>
        </w:tc>
      </w:tr>
      <w:tr w:rsidR="00BE1171" w:rsidRPr="00F87D60" w14:paraId="6AAE2E3C" w14:textId="77777777" w:rsidTr="00413188">
        <w:trPr>
          <w:jc w:val="center"/>
        </w:trPr>
        <w:tc>
          <w:tcPr>
            <w:tcW w:w="2644" w:type="dxa"/>
            <w:vMerge/>
          </w:tcPr>
          <w:p w14:paraId="10E346CF" w14:textId="77777777" w:rsidR="00BE1171" w:rsidRPr="00F87D60" w:rsidRDefault="00BE1171" w:rsidP="008B709E">
            <w:pPr>
              <w:rPr>
                <w:rFonts w:ascii="Times New Roman" w:eastAsia="Calibri" w:hAnsi="Times New Roman" w:cs="Times New Roman"/>
              </w:rPr>
            </w:pPr>
          </w:p>
        </w:tc>
        <w:tc>
          <w:tcPr>
            <w:tcW w:w="4247" w:type="dxa"/>
            <w:vMerge/>
          </w:tcPr>
          <w:p w14:paraId="7A202BD7"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3F3EE399" w14:textId="77777777" w:rsidR="00BE1171" w:rsidRPr="00F87D60" w:rsidRDefault="00BE1171"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BE1171" w:rsidRPr="00F87D60" w14:paraId="59A29B32" w14:textId="77777777" w:rsidTr="00E35B0D">
        <w:trPr>
          <w:trHeight w:val="62"/>
          <w:jc w:val="center"/>
        </w:trPr>
        <w:tc>
          <w:tcPr>
            <w:tcW w:w="2644" w:type="dxa"/>
            <w:vMerge/>
          </w:tcPr>
          <w:p w14:paraId="3730A2D7" w14:textId="77777777" w:rsidR="00BE1171" w:rsidRPr="00F87D60" w:rsidRDefault="00BE1171" w:rsidP="008B709E">
            <w:pPr>
              <w:rPr>
                <w:rFonts w:ascii="Times New Roman" w:eastAsia="Calibri" w:hAnsi="Times New Roman" w:cs="Times New Roman"/>
              </w:rPr>
            </w:pPr>
          </w:p>
        </w:tc>
        <w:tc>
          <w:tcPr>
            <w:tcW w:w="4247" w:type="dxa"/>
            <w:vMerge/>
          </w:tcPr>
          <w:p w14:paraId="5FE3F349"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5F7D012A" w14:textId="42E4278F" w:rsidR="00BE1171" w:rsidRPr="00EE116A" w:rsidRDefault="00681125" w:rsidP="00E35B0D">
            <w:pPr>
              <w:rPr>
                <w:rFonts w:ascii="Times New Roman" w:eastAsia="Calibri" w:hAnsi="Times New Roman" w:cs="Times New Roman"/>
              </w:rPr>
            </w:pPr>
            <w:r>
              <w:rPr>
                <w:rFonts w:ascii="Times New Roman" w:eastAsia="Calibri" w:hAnsi="Times New Roman" w:cs="Times New Roman"/>
              </w:rPr>
              <w:t>в</w:t>
            </w:r>
            <w:r w:rsidRPr="00681125">
              <w:rPr>
                <w:rFonts w:ascii="Times New Roman" w:eastAsia="Calibri" w:hAnsi="Times New Roman" w:cs="Times New Roman"/>
              </w:rPr>
              <w:t>ыполнять требования правил техники безопасности, норм по охране труда и правил противопожарной защиты при работе в химической лаборатории;</w:t>
            </w:r>
          </w:p>
        </w:tc>
      </w:tr>
      <w:tr w:rsidR="00BE1171" w:rsidRPr="00F87D60" w14:paraId="36687D7A" w14:textId="77777777" w:rsidTr="00EC7EF9">
        <w:trPr>
          <w:trHeight w:val="56"/>
          <w:jc w:val="center"/>
        </w:trPr>
        <w:tc>
          <w:tcPr>
            <w:tcW w:w="2644" w:type="dxa"/>
            <w:vMerge/>
          </w:tcPr>
          <w:p w14:paraId="3852394D" w14:textId="77777777" w:rsidR="00BE1171" w:rsidRPr="00F87D60" w:rsidRDefault="00BE1171" w:rsidP="008B709E">
            <w:pPr>
              <w:rPr>
                <w:rFonts w:ascii="Times New Roman" w:eastAsia="Calibri" w:hAnsi="Times New Roman" w:cs="Times New Roman"/>
              </w:rPr>
            </w:pPr>
          </w:p>
        </w:tc>
        <w:tc>
          <w:tcPr>
            <w:tcW w:w="4247" w:type="dxa"/>
            <w:vMerge/>
          </w:tcPr>
          <w:p w14:paraId="456D08DA"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02F970C9" w14:textId="1D0AD610"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с</w:t>
            </w:r>
            <w:r w:rsidR="00681125" w:rsidRPr="00681125">
              <w:rPr>
                <w:rFonts w:ascii="Times New Roman" w:eastAsia="Calibri" w:hAnsi="Times New Roman" w:cs="Times New Roman"/>
              </w:rPr>
              <w:t>облюдать принципы безопасной работы с химическими реактивами, стеклянной посудой и лабораторным оборудованием;</w:t>
            </w:r>
          </w:p>
        </w:tc>
      </w:tr>
      <w:tr w:rsidR="00BE1171" w:rsidRPr="00F87D60" w14:paraId="11E09018" w14:textId="77777777" w:rsidTr="00EC7EF9">
        <w:trPr>
          <w:trHeight w:val="56"/>
          <w:jc w:val="center"/>
        </w:trPr>
        <w:tc>
          <w:tcPr>
            <w:tcW w:w="2644" w:type="dxa"/>
            <w:vMerge/>
          </w:tcPr>
          <w:p w14:paraId="61A27C79" w14:textId="77777777" w:rsidR="00BE1171" w:rsidRPr="00F87D60" w:rsidRDefault="00BE1171" w:rsidP="008B709E">
            <w:pPr>
              <w:rPr>
                <w:rFonts w:ascii="Times New Roman" w:eastAsia="Calibri" w:hAnsi="Times New Roman" w:cs="Times New Roman"/>
              </w:rPr>
            </w:pPr>
          </w:p>
        </w:tc>
        <w:tc>
          <w:tcPr>
            <w:tcW w:w="4247" w:type="dxa"/>
            <w:vMerge/>
          </w:tcPr>
          <w:p w14:paraId="318E25EB"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35517ACB" w14:textId="29B7EAC8"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п</w:t>
            </w:r>
            <w:r w:rsidR="00681125" w:rsidRPr="00681125">
              <w:rPr>
                <w:rFonts w:ascii="Times New Roman" w:eastAsia="Calibri" w:hAnsi="Times New Roman" w:cs="Times New Roman"/>
              </w:rPr>
              <w:t>одбирать для работы химическую посуду и лабораторное оборудование необходимого класса точности;</w:t>
            </w:r>
          </w:p>
        </w:tc>
      </w:tr>
      <w:tr w:rsidR="00BE1171" w:rsidRPr="00F87D60" w14:paraId="4C9C2921" w14:textId="77777777" w:rsidTr="00EC7EF9">
        <w:trPr>
          <w:trHeight w:val="56"/>
          <w:jc w:val="center"/>
        </w:trPr>
        <w:tc>
          <w:tcPr>
            <w:tcW w:w="2644" w:type="dxa"/>
            <w:vMerge/>
          </w:tcPr>
          <w:p w14:paraId="6F04B418" w14:textId="77777777" w:rsidR="00BE1171" w:rsidRPr="00F87D60" w:rsidRDefault="00BE1171" w:rsidP="008B709E">
            <w:pPr>
              <w:rPr>
                <w:rFonts w:ascii="Times New Roman" w:eastAsia="Calibri" w:hAnsi="Times New Roman" w:cs="Times New Roman"/>
              </w:rPr>
            </w:pPr>
          </w:p>
        </w:tc>
        <w:tc>
          <w:tcPr>
            <w:tcW w:w="4247" w:type="dxa"/>
            <w:vMerge/>
          </w:tcPr>
          <w:p w14:paraId="227DF295"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54D00D54" w14:textId="7308C90F"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п</w:t>
            </w:r>
            <w:r w:rsidR="00681125" w:rsidRPr="00681125">
              <w:rPr>
                <w:rFonts w:ascii="Times New Roman" w:eastAsia="Calibri" w:hAnsi="Times New Roman" w:cs="Times New Roman"/>
              </w:rPr>
              <w:t>рименять, мыть и хранить лабораторную посуду;</w:t>
            </w:r>
          </w:p>
        </w:tc>
      </w:tr>
      <w:tr w:rsidR="00BE1171" w:rsidRPr="00F87D60" w14:paraId="4D7328E2" w14:textId="77777777" w:rsidTr="00EC7EF9">
        <w:trPr>
          <w:trHeight w:val="56"/>
          <w:jc w:val="center"/>
        </w:trPr>
        <w:tc>
          <w:tcPr>
            <w:tcW w:w="2644" w:type="dxa"/>
            <w:vMerge/>
          </w:tcPr>
          <w:p w14:paraId="1DE2BA1F" w14:textId="77777777" w:rsidR="00BE1171" w:rsidRPr="00F87D60" w:rsidRDefault="00BE1171" w:rsidP="008B709E">
            <w:pPr>
              <w:rPr>
                <w:rFonts w:ascii="Times New Roman" w:eastAsia="Calibri" w:hAnsi="Times New Roman" w:cs="Times New Roman"/>
              </w:rPr>
            </w:pPr>
          </w:p>
        </w:tc>
        <w:tc>
          <w:tcPr>
            <w:tcW w:w="4247" w:type="dxa"/>
            <w:vMerge/>
          </w:tcPr>
          <w:p w14:paraId="1E0AF6A7"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25A531C5" w14:textId="74805896"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о</w:t>
            </w:r>
            <w:r w:rsidR="00681125" w:rsidRPr="00681125">
              <w:rPr>
                <w:rFonts w:ascii="Times New Roman" w:eastAsia="Calibri" w:hAnsi="Times New Roman" w:cs="Times New Roman"/>
              </w:rPr>
              <w:t>существлять сборку лабораторных установок для заданного вида анализа;</w:t>
            </w:r>
          </w:p>
        </w:tc>
      </w:tr>
      <w:tr w:rsidR="00BE1171" w:rsidRPr="00F87D60" w14:paraId="7BB1DD42" w14:textId="77777777" w:rsidTr="00EC7EF9">
        <w:trPr>
          <w:trHeight w:val="56"/>
          <w:jc w:val="center"/>
        </w:trPr>
        <w:tc>
          <w:tcPr>
            <w:tcW w:w="2644" w:type="dxa"/>
            <w:vMerge/>
          </w:tcPr>
          <w:p w14:paraId="55F44988" w14:textId="77777777" w:rsidR="00BE1171" w:rsidRPr="00F87D60" w:rsidRDefault="00BE1171" w:rsidP="008B709E">
            <w:pPr>
              <w:rPr>
                <w:rFonts w:ascii="Times New Roman" w:eastAsia="Calibri" w:hAnsi="Times New Roman" w:cs="Times New Roman"/>
              </w:rPr>
            </w:pPr>
          </w:p>
        </w:tc>
        <w:tc>
          <w:tcPr>
            <w:tcW w:w="4247" w:type="dxa"/>
            <w:vMerge/>
          </w:tcPr>
          <w:p w14:paraId="17B5C1AC"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32D3A01A" w14:textId="1CCA09A7"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х</w:t>
            </w:r>
            <w:r w:rsidRPr="008E39BB">
              <w:rPr>
                <w:rFonts w:ascii="Times New Roman" w:eastAsia="Calibri" w:hAnsi="Times New Roman" w:cs="Times New Roman"/>
              </w:rPr>
              <w:t>ранить, использовать и утилизировать реактивы, растворы и материалы в соответствии с инструкциями;</w:t>
            </w:r>
          </w:p>
        </w:tc>
      </w:tr>
      <w:tr w:rsidR="00BE1171" w:rsidRPr="00F87D60" w14:paraId="4E548B18" w14:textId="77777777" w:rsidTr="00EC7EF9">
        <w:trPr>
          <w:trHeight w:val="56"/>
          <w:jc w:val="center"/>
        </w:trPr>
        <w:tc>
          <w:tcPr>
            <w:tcW w:w="2644" w:type="dxa"/>
            <w:vMerge/>
          </w:tcPr>
          <w:p w14:paraId="718228AE" w14:textId="77777777" w:rsidR="00BE1171" w:rsidRPr="00F87D60" w:rsidRDefault="00BE1171" w:rsidP="008B709E">
            <w:pPr>
              <w:rPr>
                <w:rFonts w:ascii="Times New Roman" w:eastAsia="Calibri" w:hAnsi="Times New Roman" w:cs="Times New Roman"/>
              </w:rPr>
            </w:pPr>
          </w:p>
        </w:tc>
        <w:tc>
          <w:tcPr>
            <w:tcW w:w="4247" w:type="dxa"/>
            <w:vMerge/>
          </w:tcPr>
          <w:p w14:paraId="295F9738"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53390A7F" w14:textId="0D806AE8"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п</w:t>
            </w:r>
            <w:r w:rsidRPr="008E39BB">
              <w:rPr>
                <w:rFonts w:ascii="Times New Roman" w:eastAsia="Calibri" w:hAnsi="Times New Roman" w:cs="Times New Roman"/>
              </w:rPr>
              <w:t>роводить калибровку применяемой мерной посуды, приборов и аппаратуры в соответствии с инструкциями;</w:t>
            </w:r>
          </w:p>
        </w:tc>
      </w:tr>
      <w:tr w:rsidR="00BE1171" w:rsidRPr="00F87D60" w14:paraId="765D8FDA" w14:textId="77777777" w:rsidTr="00EC7EF9">
        <w:trPr>
          <w:trHeight w:val="56"/>
          <w:jc w:val="center"/>
        </w:trPr>
        <w:tc>
          <w:tcPr>
            <w:tcW w:w="2644" w:type="dxa"/>
            <w:vMerge/>
          </w:tcPr>
          <w:p w14:paraId="1C68F335" w14:textId="77777777" w:rsidR="00BE1171" w:rsidRPr="00F87D60" w:rsidRDefault="00BE1171" w:rsidP="008B709E">
            <w:pPr>
              <w:rPr>
                <w:rFonts w:ascii="Times New Roman" w:eastAsia="Calibri" w:hAnsi="Times New Roman" w:cs="Times New Roman"/>
              </w:rPr>
            </w:pPr>
          </w:p>
        </w:tc>
        <w:tc>
          <w:tcPr>
            <w:tcW w:w="4247" w:type="dxa"/>
            <w:vMerge/>
          </w:tcPr>
          <w:p w14:paraId="014709C8"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1D4EE2C0" w14:textId="07498095" w:rsidR="00BE1171" w:rsidRPr="00E35B0D" w:rsidRDefault="008E39BB" w:rsidP="00E35B0D">
            <w:pPr>
              <w:rPr>
                <w:rFonts w:ascii="Times New Roman" w:eastAsia="Calibri" w:hAnsi="Times New Roman" w:cs="Times New Roman"/>
              </w:rPr>
            </w:pPr>
            <w:r>
              <w:rPr>
                <w:rFonts w:ascii="Times New Roman" w:eastAsia="Calibri" w:hAnsi="Times New Roman" w:cs="Times New Roman"/>
              </w:rPr>
              <w:t>о</w:t>
            </w:r>
            <w:r w:rsidRPr="008E39BB">
              <w:rPr>
                <w:rFonts w:ascii="Times New Roman" w:eastAsia="Calibri" w:hAnsi="Times New Roman" w:cs="Times New Roman"/>
              </w:rPr>
              <w:t>бращаться с оборудованием химико-аналитических лабораторий в соответствии с руководством по эксплуатации.</w:t>
            </w:r>
          </w:p>
        </w:tc>
      </w:tr>
      <w:tr w:rsidR="00BE1171" w:rsidRPr="00F87D60" w14:paraId="047268BA" w14:textId="77777777" w:rsidTr="00413188">
        <w:trPr>
          <w:jc w:val="center"/>
        </w:trPr>
        <w:tc>
          <w:tcPr>
            <w:tcW w:w="2644" w:type="dxa"/>
            <w:vMerge/>
          </w:tcPr>
          <w:p w14:paraId="4E28BF6E" w14:textId="77777777" w:rsidR="00BE1171" w:rsidRPr="00F87D60" w:rsidRDefault="00BE1171" w:rsidP="008B709E">
            <w:pPr>
              <w:rPr>
                <w:rFonts w:ascii="Times New Roman" w:eastAsia="Calibri" w:hAnsi="Times New Roman" w:cs="Times New Roman"/>
              </w:rPr>
            </w:pPr>
          </w:p>
        </w:tc>
        <w:tc>
          <w:tcPr>
            <w:tcW w:w="4247" w:type="dxa"/>
            <w:vMerge/>
          </w:tcPr>
          <w:p w14:paraId="0C44B8E1"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43754204" w14:textId="77777777" w:rsidR="00BE1171" w:rsidRPr="00F87D60" w:rsidRDefault="00BE1171"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BE1171" w:rsidRPr="00F87D60" w14:paraId="172A4626" w14:textId="77777777" w:rsidTr="00E35B0D">
        <w:trPr>
          <w:trHeight w:val="30"/>
          <w:jc w:val="center"/>
        </w:trPr>
        <w:tc>
          <w:tcPr>
            <w:tcW w:w="2644" w:type="dxa"/>
            <w:vMerge/>
          </w:tcPr>
          <w:p w14:paraId="34284FCF" w14:textId="77777777" w:rsidR="00BE1171" w:rsidRPr="00F87D60" w:rsidRDefault="00BE1171" w:rsidP="008B709E">
            <w:pPr>
              <w:rPr>
                <w:rFonts w:ascii="Times New Roman" w:eastAsia="Calibri" w:hAnsi="Times New Roman" w:cs="Times New Roman"/>
              </w:rPr>
            </w:pPr>
          </w:p>
        </w:tc>
        <w:tc>
          <w:tcPr>
            <w:tcW w:w="4247" w:type="dxa"/>
            <w:vMerge/>
          </w:tcPr>
          <w:p w14:paraId="098A806F"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0E45646C" w14:textId="23B032EB" w:rsidR="00BE1171" w:rsidRPr="00EE116A" w:rsidRDefault="008E39BB" w:rsidP="00E35B0D">
            <w:pPr>
              <w:rPr>
                <w:rFonts w:ascii="Times New Roman" w:eastAsia="Calibri" w:hAnsi="Times New Roman" w:cs="Times New Roman"/>
              </w:rPr>
            </w:pPr>
            <w:r>
              <w:rPr>
                <w:rFonts w:ascii="Times New Roman" w:eastAsia="Calibri" w:hAnsi="Times New Roman" w:cs="Times New Roman"/>
              </w:rPr>
              <w:t>о</w:t>
            </w:r>
            <w:r w:rsidRPr="008E39BB">
              <w:rPr>
                <w:rFonts w:ascii="Times New Roman" w:eastAsia="Calibri" w:hAnsi="Times New Roman" w:cs="Times New Roman"/>
              </w:rPr>
              <w:t>сновные принципы планирования эксперимента, способы выстраивания эффективной работы и распределения рабочего времени;</w:t>
            </w:r>
          </w:p>
        </w:tc>
      </w:tr>
      <w:tr w:rsidR="00BE1171" w:rsidRPr="00F87D60" w14:paraId="6F260AB1" w14:textId="77777777" w:rsidTr="00A074B1">
        <w:trPr>
          <w:trHeight w:val="25"/>
          <w:jc w:val="center"/>
        </w:trPr>
        <w:tc>
          <w:tcPr>
            <w:tcW w:w="2644" w:type="dxa"/>
            <w:vMerge/>
          </w:tcPr>
          <w:p w14:paraId="3C21B922" w14:textId="77777777" w:rsidR="00BE1171" w:rsidRPr="00F87D60" w:rsidRDefault="00BE1171" w:rsidP="008B709E">
            <w:pPr>
              <w:rPr>
                <w:rFonts w:ascii="Times New Roman" w:eastAsia="Calibri" w:hAnsi="Times New Roman" w:cs="Times New Roman"/>
              </w:rPr>
            </w:pPr>
          </w:p>
        </w:tc>
        <w:tc>
          <w:tcPr>
            <w:tcW w:w="4247" w:type="dxa"/>
            <w:vMerge/>
          </w:tcPr>
          <w:p w14:paraId="74C81D86"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3C21938B" w14:textId="01AC4DD6" w:rsidR="00BE1171" w:rsidRPr="00EE116A" w:rsidRDefault="008E39BB" w:rsidP="008B709E">
            <w:pPr>
              <w:rPr>
                <w:rFonts w:ascii="Times New Roman" w:eastAsia="Calibri" w:hAnsi="Times New Roman" w:cs="Times New Roman"/>
              </w:rPr>
            </w:pPr>
            <w:r>
              <w:rPr>
                <w:rFonts w:ascii="Times New Roman" w:eastAsia="Calibri" w:hAnsi="Times New Roman" w:cs="Times New Roman"/>
              </w:rPr>
              <w:t>т</w:t>
            </w:r>
            <w:r w:rsidRPr="008E39BB">
              <w:rPr>
                <w:rFonts w:ascii="Times New Roman" w:eastAsia="Calibri" w:hAnsi="Times New Roman" w:cs="Times New Roman"/>
              </w:rPr>
              <w:t>ребования охраны при работе с электрооборудованием;</w:t>
            </w:r>
          </w:p>
        </w:tc>
      </w:tr>
      <w:tr w:rsidR="00BE1171" w:rsidRPr="00F87D60" w14:paraId="6989DD82" w14:textId="77777777" w:rsidTr="00A074B1">
        <w:trPr>
          <w:trHeight w:val="25"/>
          <w:jc w:val="center"/>
        </w:trPr>
        <w:tc>
          <w:tcPr>
            <w:tcW w:w="2644" w:type="dxa"/>
            <w:vMerge/>
          </w:tcPr>
          <w:p w14:paraId="21752848" w14:textId="77777777" w:rsidR="00BE1171" w:rsidRPr="00F87D60" w:rsidRDefault="00BE1171" w:rsidP="008B709E">
            <w:pPr>
              <w:rPr>
                <w:rFonts w:ascii="Times New Roman" w:eastAsia="Calibri" w:hAnsi="Times New Roman" w:cs="Times New Roman"/>
              </w:rPr>
            </w:pPr>
          </w:p>
        </w:tc>
        <w:tc>
          <w:tcPr>
            <w:tcW w:w="4247" w:type="dxa"/>
            <w:vMerge/>
          </w:tcPr>
          <w:p w14:paraId="26970EED"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0C24597E" w14:textId="149EDFB7" w:rsidR="00BE1171" w:rsidRPr="00EE116A" w:rsidRDefault="008E39BB" w:rsidP="008B709E">
            <w:pPr>
              <w:rPr>
                <w:rFonts w:ascii="Times New Roman" w:eastAsia="Calibri" w:hAnsi="Times New Roman" w:cs="Times New Roman"/>
              </w:rPr>
            </w:pPr>
            <w:r>
              <w:rPr>
                <w:rFonts w:ascii="Times New Roman" w:eastAsia="Calibri" w:hAnsi="Times New Roman" w:cs="Times New Roman"/>
              </w:rPr>
              <w:t>т</w:t>
            </w:r>
            <w:r w:rsidRPr="008E39BB">
              <w:rPr>
                <w:rFonts w:ascii="Times New Roman" w:eastAsia="Calibri" w:hAnsi="Times New Roman" w:cs="Times New Roman"/>
              </w:rPr>
              <w:t>ребования пожарной безопасности;</w:t>
            </w:r>
          </w:p>
        </w:tc>
      </w:tr>
      <w:tr w:rsidR="00BE1171" w:rsidRPr="00F87D60" w14:paraId="485D4838" w14:textId="77777777" w:rsidTr="00A074B1">
        <w:trPr>
          <w:trHeight w:val="25"/>
          <w:jc w:val="center"/>
        </w:trPr>
        <w:tc>
          <w:tcPr>
            <w:tcW w:w="2644" w:type="dxa"/>
            <w:vMerge/>
          </w:tcPr>
          <w:p w14:paraId="6903C0E8" w14:textId="77777777" w:rsidR="00BE1171" w:rsidRPr="00F87D60" w:rsidRDefault="00BE1171" w:rsidP="008B709E">
            <w:pPr>
              <w:rPr>
                <w:rFonts w:ascii="Times New Roman" w:eastAsia="Calibri" w:hAnsi="Times New Roman" w:cs="Times New Roman"/>
              </w:rPr>
            </w:pPr>
          </w:p>
        </w:tc>
        <w:tc>
          <w:tcPr>
            <w:tcW w:w="4247" w:type="dxa"/>
            <w:vMerge/>
          </w:tcPr>
          <w:p w14:paraId="500C67B6"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06F38C62" w14:textId="4B1AB307" w:rsidR="00BE1171" w:rsidRPr="00EE116A" w:rsidRDefault="008E39BB" w:rsidP="008B709E">
            <w:pPr>
              <w:rPr>
                <w:rFonts w:ascii="Times New Roman" w:eastAsia="Calibri" w:hAnsi="Times New Roman" w:cs="Times New Roman"/>
              </w:rPr>
            </w:pPr>
            <w:r>
              <w:rPr>
                <w:rFonts w:ascii="Times New Roman" w:eastAsia="Calibri" w:hAnsi="Times New Roman" w:cs="Times New Roman"/>
              </w:rPr>
              <w:t>п</w:t>
            </w:r>
            <w:r w:rsidRPr="008E39BB">
              <w:rPr>
                <w:rFonts w:ascii="Times New Roman" w:eastAsia="Calibri" w:hAnsi="Times New Roman" w:cs="Times New Roman"/>
              </w:rPr>
              <w:t>ринципы и методы безопасного использования и утилизации химических реактивов;</w:t>
            </w:r>
          </w:p>
        </w:tc>
      </w:tr>
      <w:tr w:rsidR="00BE1171" w:rsidRPr="00F87D60" w14:paraId="2DFC7D0C" w14:textId="77777777" w:rsidTr="00A074B1">
        <w:trPr>
          <w:trHeight w:val="25"/>
          <w:jc w:val="center"/>
        </w:trPr>
        <w:tc>
          <w:tcPr>
            <w:tcW w:w="2644" w:type="dxa"/>
            <w:vMerge/>
          </w:tcPr>
          <w:p w14:paraId="3DA86429" w14:textId="77777777" w:rsidR="00BE1171" w:rsidRPr="00F87D60" w:rsidRDefault="00BE1171" w:rsidP="008B709E">
            <w:pPr>
              <w:rPr>
                <w:rFonts w:ascii="Times New Roman" w:eastAsia="Calibri" w:hAnsi="Times New Roman" w:cs="Times New Roman"/>
              </w:rPr>
            </w:pPr>
          </w:p>
        </w:tc>
        <w:tc>
          <w:tcPr>
            <w:tcW w:w="4247" w:type="dxa"/>
            <w:vMerge/>
          </w:tcPr>
          <w:p w14:paraId="00174E3E"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19214FBB" w14:textId="3A5B3AEC" w:rsidR="00BE1171" w:rsidRPr="00EE116A" w:rsidRDefault="008E39BB" w:rsidP="008B709E">
            <w:pPr>
              <w:rPr>
                <w:rFonts w:ascii="Times New Roman" w:eastAsia="Calibri" w:hAnsi="Times New Roman" w:cs="Times New Roman"/>
              </w:rPr>
            </w:pPr>
            <w:r>
              <w:rPr>
                <w:rFonts w:ascii="Times New Roman" w:eastAsia="Calibri" w:hAnsi="Times New Roman" w:cs="Times New Roman"/>
              </w:rPr>
              <w:t>т</w:t>
            </w:r>
            <w:r w:rsidRPr="008E39BB">
              <w:rPr>
                <w:rFonts w:ascii="Times New Roman" w:eastAsia="Calibri" w:hAnsi="Times New Roman" w:cs="Times New Roman"/>
              </w:rPr>
              <w:t>ребования охраны труда при работе с агрессивными средами;</w:t>
            </w:r>
          </w:p>
        </w:tc>
      </w:tr>
      <w:tr w:rsidR="00BE1171" w:rsidRPr="00F87D60" w14:paraId="71A451D1" w14:textId="77777777" w:rsidTr="00A074B1">
        <w:trPr>
          <w:trHeight w:val="25"/>
          <w:jc w:val="center"/>
        </w:trPr>
        <w:tc>
          <w:tcPr>
            <w:tcW w:w="2644" w:type="dxa"/>
            <w:vMerge/>
          </w:tcPr>
          <w:p w14:paraId="4A55FAC3" w14:textId="77777777" w:rsidR="00BE1171" w:rsidRPr="00F87D60" w:rsidRDefault="00BE1171" w:rsidP="008B709E">
            <w:pPr>
              <w:rPr>
                <w:rFonts w:ascii="Times New Roman" w:eastAsia="Calibri" w:hAnsi="Times New Roman" w:cs="Times New Roman"/>
              </w:rPr>
            </w:pPr>
          </w:p>
        </w:tc>
        <w:tc>
          <w:tcPr>
            <w:tcW w:w="4247" w:type="dxa"/>
            <w:vMerge/>
          </w:tcPr>
          <w:p w14:paraId="5F81E474"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15261946" w14:textId="1288DD81" w:rsidR="00BE1171" w:rsidRPr="00EE116A" w:rsidRDefault="008E39BB" w:rsidP="00E35B0D">
            <w:pPr>
              <w:rPr>
                <w:rFonts w:ascii="Times New Roman" w:eastAsia="Calibri" w:hAnsi="Times New Roman" w:cs="Times New Roman"/>
              </w:rPr>
            </w:pPr>
            <w:r>
              <w:rPr>
                <w:rFonts w:ascii="Times New Roman" w:eastAsia="Calibri" w:hAnsi="Times New Roman" w:cs="Times New Roman"/>
              </w:rPr>
              <w:t>т</w:t>
            </w:r>
            <w:r w:rsidRPr="008E39BB">
              <w:rPr>
                <w:rFonts w:ascii="Times New Roman" w:eastAsia="Calibri" w:hAnsi="Times New Roman" w:cs="Times New Roman"/>
              </w:rPr>
              <w:t>ребования охраны труда при работе с легковоспламеняющимися и горючими жидкостями;</w:t>
            </w:r>
          </w:p>
        </w:tc>
      </w:tr>
      <w:tr w:rsidR="00BE1171" w:rsidRPr="00F87D60" w14:paraId="7CBDE6A9" w14:textId="77777777" w:rsidTr="00A074B1">
        <w:trPr>
          <w:trHeight w:val="25"/>
          <w:jc w:val="center"/>
        </w:trPr>
        <w:tc>
          <w:tcPr>
            <w:tcW w:w="2644" w:type="dxa"/>
            <w:vMerge/>
          </w:tcPr>
          <w:p w14:paraId="47E3B264" w14:textId="77777777" w:rsidR="00BE1171" w:rsidRPr="00F87D60" w:rsidRDefault="00BE1171" w:rsidP="008B709E">
            <w:pPr>
              <w:rPr>
                <w:rFonts w:ascii="Times New Roman" w:eastAsia="Calibri" w:hAnsi="Times New Roman" w:cs="Times New Roman"/>
              </w:rPr>
            </w:pPr>
          </w:p>
        </w:tc>
        <w:tc>
          <w:tcPr>
            <w:tcW w:w="4247" w:type="dxa"/>
            <w:vMerge/>
          </w:tcPr>
          <w:p w14:paraId="053F7CB9"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6FA0893D" w14:textId="33126233" w:rsidR="00BE1171" w:rsidRPr="00EE116A" w:rsidRDefault="008E39BB" w:rsidP="008B709E">
            <w:pPr>
              <w:rPr>
                <w:rFonts w:ascii="Times New Roman" w:eastAsia="Calibri" w:hAnsi="Times New Roman" w:cs="Times New Roman"/>
              </w:rPr>
            </w:pPr>
            <w:r>
              <w:rPr>
                <w:rFonts w:ascii="Times New Roman" w:eastAsia="Calibri" w:hAnsi="Times New Roman" w:cs="Times New Roman"/>
              </w:rPr>
              <w:t>о</w:t>
            </w:r>
            <w:r w:rsidRPr="008E39BB">
              <w:rPr>
                <w:rFonts w:ascii="Times New Roman" w:eastAsia="Calibri" w:hAnsi="Times New Roman" w:cs="Times New Roman"/>
              </w:rPr>
              <w:t>сновное назначение, правила использования лабораторной посуды, оборудования;</w:t>
            </w:r>
          </w:p>
        </w:tc>
      </w:tr>
      <w:tr w:rsidR="00BE1171" w:rsidRPr="00F87D60" w14:paraId="7558AF6E" w14:textId="77777777" w:rsidTr="00A074B1">
        <w:trPr>
          <w:trHeight w:val="25"/>
          <w:jc w:val="center"/>
        </w:trPr>
        <w:tc>
          <w:tcPr>
            <w:tcW w:w="2644" w:type="dxa"/>
            <w:vMerge/>
          </w:tcPr>
          <w:p w14:paraId="1C46EB31" w14:textId="77777777" w:rsidR="00BE1171" w:rsidRPr="00F87D60" w:rsidRDefault="00BE1171" w:rsidP="008B709E">
            <w:pPr>
              <w:rPr>
                <w:rFonts w:ascii="Times New Roman" w:eastAsia="Calibri" w:hAnsi="Times New Roman" w:cs="Times New Roman"/>
              </w:rPr>
            </w:pPr>
          </w:p>
        </w:tc>
        <w:tc>
          <w:tcPr>
            <w:tcW w:w="4247" w:type="dxa"/>
            <w:vMerge/>
          </w:tcPr>
          <w:p w14:paraId="67B96BC6"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4F6874E1" w14:textId="45B083D4" w:rsidR="00BE1171" w:rsidRPr="00EE116A" w:rsidRDefault="008E39BB" w:rsidP="00E35B0D">
            <w:pPr>
              <w:rPr>
                <w:rFonts w:ascii="Times New Roman" w:eastAsia="Calibri" w:hAnsi="Times New Roman" w:cs="Times New Roman"/>
              </w:rPr>
            </w:pPr>
            <w:r>
              <w:rPr>
                <w:rFonts w:ascii="Times New Roman" w:eastAsia="Calibri" w:hAnsi="Times New Roman" w:cs="Times New Roman"/>
              </w:rPr>
              <w:t>п</w:t>
            </w:r>
            <w:r w:rsidRPr="008E39BB">
              <w:rPr>
                <w:rFonts w:ascii="Times New Roman" w:eastAsia="Calibri" w:hAnsi="Times New Roman" w:cs="Times New Roman"/>
              </w:rPr>
              <w:t>равила работы с используемым лабораторным оборудованием, аппаратурой и контрольно-измерительными приборами;</w:t>
            </w:r>
          </w:p>
        </w:tc>
      </w:tr>
      <w:tr w:rsidR="00BE1171" w:rsidRPr="00F87D60" w14:paraId="5BCA1C45" w14:textId="77777777" w:rsidTr="00A074B1">
        <w:trPr>
          <w:trHeight w:val="25"/>
          <w:jc w:val="center"/>
        </w:trPr>
        <w:tc>
          <w:tcPr>
            <w:tcW w:w="2644" w:type="dxa"/>
            <w:vMerge/>
          </w:tcPr>
          <w:p w14:paraId="664F0B0A" w14:textId="77777777" w:rsidR="00BE1171" w:rsidRPr="00F87D60" w:rsidRDefault="00BE1171" w:rsidP="008B709E">
            <w:pPr>
              <w:rPr>
                <w:rFonts w:ascii="Times New Roman" w:eastAsia="Calibri" w:hAnsi="Times New Roman" w:cs="Times New Roman"/>
              </w:rPr>
            </w:pPr>
          </w:p>
        </w:tc>
        <w:tc>
          <w:tcPr>
            <w:tcW w:w="4247" w:type="dxa"/>
            <w:vMerge/>
          </w:tcPr>
          <w:p w14:paraId="0167770C" w14:textId="77777777" w:rsidR="00BE1171" w:rsidRPr="00F87D60" w:rsidRDefault="00BE1171" w:rsidP="008B709E">
            <w:pPr>
              <w:rPr>
                <w:rFonts w:ascii="Times New Roman" w:eastAsia="Calibri" w:hAnsi="Times New Roman" w:cs="Times New Roman"/>
              </w:rPr>
            </w:pPr>
          </w:p>
        </w:tc>
        <w:tc>
          <w:tcPr>
            <w:tcW w:w="7841" w:type="dxa"/>
            <w:shd w:val="clear" w:color="auto" w:fill="auto"/>
          </w:tcPr>
          <w:p w14:paraId="794EB6DC" w14:textId="60F96F26" w:rsidR="00BE1171" w:rsidRPr="00EE116A" w:rsidRDefault="008E39BB" w:rsidP="00E35B0D">
            <w:pPr>
              <w:rPr>
                <w:rFonts w:ascii="Times New Roman" w:eastAsia="Calibri" w:hAnsi="Times New Roman" w:cs="Times New Roman"/>
              </w:rPr>
            </w:pPr>
            <w:r>
              <w:rPr>
                <w:rFonts w:ascii="Times New Roman" w:eastAsia="Calibri" w:hAnsi="Times New Roman" w:cs="Times New Roman"/>
              </w:rPr>
              <w:t>м</w:t>
            </w:r>
            <w:r w:rsidRPr="008E39BB">
              <w:rPr>
                <w:rFonts w:ascii="Times New Roman" w:eastAsia="Calibri" w:hAnsi="Times New Roman" w:cs="Times New Roman"/>
              </w:rPr>
              <w:t>етоды проведения калибровки применяемой мерной посуды, приборов и аппаратуры.</w:t>
            </w:r>
          </w:p>
        </w:tc>
      </w:tr>
      <w:tr w:rsidR="00681125" w:rsidRPr="00F87D60" w14:paraId="1CFB814D" w14:textId="77777777" w:rsidTr="00413188">
        <w:trPr>
          <w:jc w:val="center"/>
        </w:trPr>
        <w:tc>
          <w:tcPr>
            <w:tcW w:w="2644" w:type="dxa"/>
            <w:vMerge/>
          </w:tcPr>
          <w:p w14:paraId="4BD1DB26" w14:textId="77777777" w:rsidR="00681125" w:rsidRPr="00F87D60" w:rsidRDefault="00681125" w:rsidP="008B709E">
            <w:pPr>
              <w:rPr>
                <w:rFonts w:ascii="Times New Roman" w:eastAsia="Calibri" w:hAnsi="Times New Roman" w:cs="Times New Roman"/>
              </w:rPr>
            </w:pPr>
          </w:p>
        </w:tc>
        <w:tc>
          <w:tcPr>
            <w:tcW w:w="4247" w:type="dxa"/>
            <w:vMerge w:val="restart"/>
          </w:tcPr>
          <w:p w14:paraId="156ACF2B" w14:textId="77777777" w:rsidR="00681125" w:rsidRDefault="00681125" w:rsidP="008B709E">
            <w:pPr>
              <w:rPr>
                <w:rFonts w:ascii="Times New Roman" w:eastAsia="Calibri" w:hAnsi="Times New Roman" w:cs="Times New Roman"/>
              </w:rPr>
            </w:pPr>
            <w:r w:rsidRPr="00A5459D">
              <w:rPr>
                <w:rFonts w:ascii="Times New Roman" w:eastAsia="Calibri" w:hAnsi="Times New Roman" w:cs="Times New Roman"/>
              </w:rPr>
              <w:t>ПК 1.2. Подготавливать пробы, рабочие и вспомогательные растворы различных концентраций.</w:t>
            </w:r>
          </w:p>
          <w:p w14:paraId="6931DAB6" w14:textId="77777777" w:rsidR="00681125" w:rsidRDefault="00681125" w:rsidP="008B709E">
            <w:pPr>
              <w:rPr>
                <w:rFonts w:ascii="Times New Roman" w:eastAsia="Calibri" w:hAnsi="Times New Roman" w:cs="Times New Roman"/>
              </w:rPr>
            </w:pPr>
          </w:p>
          <w:p w14:paraId="7DBF0445" w14:textId="77777777" w:rsidR="00681125" w:rsidRDefault="00681125" w:rsidP="008B709E">
            <w:pPr>
              <w:rPr>
                <w:rFonts w:ascii="Times New Roman" w:eastAsia="Calibri" w:hAnsi="Times New Roman" w:cs="Times New Roman"/>
              </w:rPr>
            </w:pPr>
          </w:p>
          <w:p w14:paraId="2624EAEB" w14:textId="77777777" w:rsidR="00681125" w:rsidRDefault="00681125" w:rsidP="008B709E">
            <w:pPr>
              <w:rPr>
                <w:rFonts w:ascii="Times New Roman" w:eastAsia="Calibri" w:hAnsi="Times New Roman" w:cs="Times New Roman"/>
              </w:rPr>
            </w:pPr>
          </w:p>
          <w:p w14:paraId="665C00F8" w14:textId="77777777" w:rsidR="00681125" w:rsidRDefault="00681125" w:rsidP="008B709E">
            <w:pPr>
              <w:rPr>
                <w:rFonts w:ascii="Times New Roman" w:eastAsia="Calibri" w:hAnsi="Times New Roman" w:cs="Times New Roman"/>
              </w:rPr>
            </w:pPr>
          </w:p>
          <w:p w14:paraId="37E9415F" w14:textId="77777777" w:rsidR="00681125" w:rsidRDefault="00681125" w:rsidP="008B709E">
            <w:pPr>
              <w:rPr>
                <w:rFonts w:ascii="Times New Roman" w:eastAsia="Calibri" w:hAnsi="Times New Roman" w:cs="Times New Roman"/>
              </w:rPr>
            </w:pPr>
          </w:p>
          <w:p w14:paraId="0FB2FF46" w14:textId="77777777" w:rsidR="00681125" w:rsidRDefault="00681125" w:rsidP="008B709E">
            <w:pPr>
              <w:rPr>
                <w:rFonts w:ascii="Times New Roman" w:eastAsia="Calibri" w:hAnsi="Times New Roman" w:cs="Times New Roman"/>
              </w:rPr>
            </w:pPr>
          </w:p>
          <w:p w14:paraId="1D588AAA" w14:textId="77777777" w:rsidR="00681125" w:rsidRDefault="00681125" w:rsidP="008B709E">
            <w:pPr>
              <w:rPr>
                <w:rFonts w:ascii="Times New Roman" w:eastAsia="Calibri" w:hAnsi="Times New Roman" w:cs="Times New Roman"/>
              </w:rPr>
            </w:pPr>
          </w:p>
          <w:p w14:paraId="033069A4" w14:textId="77777777" w:rsidR="00681125" w:rsidRDefault="00681125" w:rsidP="008B709E">
            <w:pPr>
              <w:rPr>
                <w:rFonts w:ascii="Times New Roman" w:eastAsia="Calibri" w:hAnsi="Times New Roman" w:cs="Times New Roman"/>
              </w:rPr>
            </w:pPr>
          </w:p>
          <w:p w14:paraId="17C1CEB5" w14:textId="77777777" w:rsidR="00681125" w:rsidRDefault="00681125" w:rsidP="008B709E">
            <w:pPr>
              <w:rPr>
                <w:rFonts w:ascii="Times New Roman" w:eastAsia="Calibri" w:hAnsi="Times New Roman" w:cs="Times New Roman"/>
              </w:rPr>
            </w:pPr>
          </w:p>
          <w:p w14:paraId="53A0E5C1" w14:textId="77777777" w:rsidR="00681125" w:rsidRDefault="00681125" w:rsidP="008B709E">
            <w:pPr>
              <w:rPr>
                <w:rFonts w:ascii="Times New Roman" w:eastAsia="Calibri" w:hAnsi="Times New Roman" w:cs="Times New Roman"/>
              </w:rPr>
            </w:pPr>
          </w:p>
          <w:p w14:paraId="7CB86C7A" w14:textId="77777777" w:rsidR="00681125" w:rsidRDefault="00681125" w:rsidP="008B709E">
            <w:pPr>
              <w:rPr>
                <w:rFonts w:ascii="Times New Roman" w:eastAsia="Calibri" w:hAnsi="Times New Roman" w:cs="Times New Roman"/>
              </w:rPr>
            </w:pPr>
          </w:p>
          <w:p w14:paraId="4CD11540" w14:textId="5E9B0916" w:rsidR="00681125" w:rsidRPr="00A5459D" w:rsidRDefault="00681125" w:rsidP="008B709E">
            <w:pPr>
              <w:rPr>
                <w:rFonts w:ascii="Times New Roman" w:eastAsia="Calibri" w:hAnsi="Times New Roman" w:cs="Times New Roman"/>
              </w:rPr>
            </w:pPr>
          </w:p>
        </w:tc>
        <w:tc>
          <w:tcPr>
            <w:tcW w:w="7841" w:type="dxa"/>
            <w:shd w:val="clear" w:color="auto" w:fill="auto"/>
          </w:tcPr>
          <w:p w14:paraId="0C2906EE" w14:textId="77777777" w:rsidR="00681125" w:rsidRPr="00F87D60" w:rsidRDefault="00681125"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81125" w:rsidRPr="00F87D60" w14:paraId="3FAE0F5E" w14:textId="77777777" w:rsidTr="005049B8">
        <w:trPr>
          <w:jc w:val="center"/>
        </w:trPr>
        <w:tc>
          <w:tcPr>
            <w:tcW w:w="2644" w:type="dxa"/>
            <w:vMerge/>
          </w:tcPr>
          <w:p w14:paraId="779C1A38" w14:textId="77777777" w:rsidR="00681125" w:rsidRPr="00F87D60" w:rsidRDefault="00681125" w:rsidP="008B709E">
            <w:pPr>
              <w:rPr>
                <w:rFonts w:ascii="Times New Roman" w:eastAsia="Calibri" w:hAnsi="Times New Roman" w:cs="Times New Roman"/>
              </w:rPr>
            </w:pPr>
          </w:p>
        </w:tc>
        <w:tc>
          <w:tcPr>
            <w:tcW w:w="4247" w:type="dxa"/>
            <w:vMerge/>
          </w:tcPr>
          <w:p w14:paraId="3AA6DFD6"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47CA871C" w14:textId="677171D4" w:rsidR="00681125" w:rsidRPr="00E35B0D" w:rsidRDefault="002572A6" w:rsidP="00E35B0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E35B0D">
              <w:rPr>
                <w:rFonts w:ascii="Times New Roman" w:eastAsia="Calibri" w:hAnsi="Times New Roman" w:cs="Times New Roman"/>
                <w:bCs/>
              </w:rPr>
              <w:t>одгот</w:t>
            </w:r>
            <w:r w:rsidR="00681125">
              <w:rPr>
                <w:rFonts w:ascii="Times New Roman" w:eastAsia="Calibri" w:hAnsi="Times New Roman" w:cs="Times New Roman"/>
                <w:bCs/>
              </w:rPr>
              <w:t>о</w:t>
            </w:r>
            <w:r w:rsidR="00681125" w:rsidRPr="00E35B0D">
              <w:rPr>
                <w:rFonts w:ascii="Times New Roman" w:eastAsia="Calibri" w:hAnsi="Times New Roman" w:cs="Times New Roman"/>
                <w:bCs/>
              </w:rPr>
              <w:t>вка</w:t>
            </w:r>
            <w:r w:rsidR="00681125">
              <w:rPr>
                <w:rFonts w:ascii="Times New Roman" w:eastAsia="Calibri" w:hAnsi="Times New Roman" w:cs="Times New Roman"/>
                <w:bCs/>
              </w:rPr>
              <w:t xml:space="preserve"> </w:t>
            </w:r>
            <w:r w:rsidR="00681125" w:rsidRPr="00E35B0D">
              <w:rPr>
                <w:rFonts w:ascii="Times New Roman" w:eastAsia="Calibri" w:hAnsi="Times New Roman" w:cs="Times New Roman"/>
                <w:bCs/>
              </w:rPr>
              <w:t>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r w:rsidR="00681125">
              <w:rPr>
                <w:rFonts w:ascii="Times New Roman" w:eastAsia="Calibri" w:hAnsi="Times New Roman" w:cs="Times New Roman"/>
                <w:bCs/>
              </w:rPr>
              <w:t>.</w:t>
            </w:r>
          </w:p>
        </w:tc>
      </w:tr>
      <w:tr w:rsidR="00681125" w:rsidRPr="00F87D60" w14:paraId="2E817D83" w14:textId="77777777" w:rsidTr="00413188">
        <w:trPr>
          <w:jc w:val="center"/>
        </w:trPr>
        <w:tc>
          <w:tcPr>
            <w:tcW w:w="2644" w:type="dxa"/>
            <w:vMerge/>
          </w:tcPr>
          <w:p w14:paraId="13906CF5" w14:textId="77777777" w:rsidR="00681125" w:rsidRPr="00F87D60" w:rsidRDefault="00681125" w:rsidP="008B709E">
            <w:pPr>
              <w:rPr>
                <w:rFonts w:ascii="Times New Roman" w:eastAsia="Calibri" w:hAnsi="Times New Roman" w:cs="Times New Roman"/>
              </w:rPr>
            </w:pPr>
          </w:p>
        </w:tc>
        <w:tc>
          <w:tcPr>
            <w:tcW w:w="4247" w:type="dxa"/>
            <w:vMerge/>
          </w:tcPr>
          <w:p w14:paraId="26B0A462"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619F11FA" w14:textId="77777777" w:rsidR="00681125" w:rsidRPr="00F87D60" w:rsidRDefault="00681125"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681125" w:rsidRPr="00F87D60" w14:paraId="4496E0A6" w14:textId="77777777" w:rsidTr="00492786">
        <w:trPr>
          <w:jc w:val="center"/>
        </w:trPr>
        <w:tc>
          <w:tcPr>
            <w:tcW w:w="2644" w:type="dxa"/>
            <w:vMerge/>
          </w:tcPr>
          <w:p w14:paraId="38B8CE53" w14:textId="77777777" w:rsidR="00681125" w:rsidRPr="00F87D60" w:rsidRDefault="00681125" w:rsidP="008B709E">
            <w:pPr>
              <w:rPr>
                <w:rFonts w:ascii="Times New Roman" w:eastAsia="Calibri" w:hAnsi="Times New Roman" w:cs="Times New Roman"/>
              </w:rPr>
            </w:pPr>
          </w:p>
        </w:tc>
        <w:tc>
          <w:tcPr>
            <w:tcW w:w="4247" w:type="dxa"/>
            <w:vMerge/>
          </w:tcPr>
          <w:p w14:paraId="24D027C9"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05F935F0" w14:textId="659A1116" w:rsidR="00681125" w:rsidRPr="0087701D" w:rsidRDefault="002572A6" w:rsidP="008B709E">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одготавливать реагенты и материалы, необходимые для проведения анализа;</w:t>
            </w:r>
          </w:p>
        </w:tc>
      </w:tr>
      <w:tr w:rsidR="00681125" w:rsidRPr="00F87D60" w14:paraId="251C95E0" w14:textId="77777777" w:rsidTr="00492786">
        <w:trPr>
          <w:jc w:val="center"/>
        </w:trPr>
        <w:tc>
          <w:tcPr>
            <w:tcW w:w="2644" w:type="dxa"/>
            <w:vMerge/>
          </w:tcPr>
          <w:p w14:paraId="6940FC71" w14:textId="77777777" w:rsidR="00681125" w:rsidRPr="00F87D60" w:rsidRDefault="00681125" w:rsidP="008B709E">
            <w:pPr>
              <w:rPr>
                <w:rFonts w:ascii="Times New Roman" w:eastAsia="Calibri" w:hAnsi="Times New Roman" w:cs="Times New Roman"/>
              </w:rPr>
            </w:pPr>
          </w:p>
        </w:tc>
        <w:tc>
          <w:tcPr>
            <w:tcW w:w="4247" w:type="dxa"/>
            <w:vMerge/>
          </w:tcPr>
          <w:p w14:paraId="7D217CC0"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08BBBBB4" w14:textId="0A03BBEF" w:rsidR="00681125"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с</w:t>
            </w:r>
            <w:r w:rsidR="00681125" w:rsidRPr="00681125">
              <w:rPr>
                <w:rFonts w:ascii="Times New Roman" w:eastAsia="Calibri" w:hAnsi="Times New Roman" w:cs="Times New Roman"/>
                <w:bCs/>
              </w:rPr>
              <w:t>облюдать правила отбора проб и образцов для проведения анализа химическими и физико-химическими методами;</w:t>
            </w:r>
          </w:p>
        </w:tc>
      </w:tr>
      <w:tr w:rsidR="00681125" w:rsidRPr="00F87D60" w14:paraId="2F68123E" w14:textId="77777777" w:rsidTr="00492786">
        <w:trPr>
          <w:jc w:val="center"/>
        </w:trPr>
        <w:tc>
          <w:tcPr>
            <w:tcW w:w="2644" w:type="dxa"/>
            <w:vMerge/>
          </w:tcPr>
          <w:p w14:paraId="21836708" w14:textId="77777777" w:rsidR="00681125" w:rsidRPr="00F87D60" w:rsidRDefault="00681125" w:rsidP="008B709E">
            <w:pPr>
              <w:rPr>
                <w:rFonts w:ascii="Times New Roman" w:eastAsia="Calibri" w:hAnsi="Times New Roman" w:cs="Times New Roman"/>
              </w:rPr>
            </w:pPr>
          </w:p>
        </w:tc>
        <w:tc>
          <w:tcPr>
            <w:tcW w:w="4247" w:type="dxa"/>
            <w:vMerge/>
          </w:tcPr>
          <w:p w14:paraId="4914507C"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2B607B54" w14:textId="50DD3333" w:rsidR="00681125"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г</w:t>
            </w:r>
            <w:r w:rsidR="00681125" w:rsidRPr="00681125">
              <w:rPr>
                <w:rFonts w:ascii="Times New Roman" w:eastAsia="Calibri" w:hAnsi="Times New Roman" w:cs="Times New Roman"/>
                <w:bCs/>
              </w:rPr>
              <w:t>отовить растворы точной и приблизительной концентрации;</w:t>
            </w:r>
          </w:p>
        </w:tc>
      </w:tr>
      <w:tr w:rsidR="00681125" w:rsidRPr="00F87D60" w14:paraId="2DC67FD7" w14:textId="77777777" w:rsidTr="00492786">
        <w:trPr>
          <w:jc w:val="center"/>
        </w:trPr>
        <w:tc>
          <w:tcPr>
            <w:tcW w:w="2644" w:type="dxa"/>
            <w:vMerge/>
          </w:tcPr>
          <w:p w14:paraId="2F191DCC" w14:textId="77777777" w:rsidR="00681125" w:rsidRPr="00F87D60" w:rsidRDefault="00681125" w:rsidP="008B709E">
            <w:pPr>
              <w:rPr>
                <w:rFonts w:ascii="Times New Roman" w:eastAsia="Calibri" w:hAnsi="Times New Roman" w:cs="Times New Roman"/>
              </w:rPr>
            </w:pPr>
          </w:p>
        </w:tc>
        <w:tc>
          <w:tcPr>
            <w:tcW w:w="4247" w:type="dxa"/>
            <w:vMerge/>
          </w:tcPr>
          <w:p w14:paraId="7198DCE5"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105F2977" w14:textId="54138A26" w:rsidR="00681125"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г</w:t>
            </w:r>
            <w:r w:rsidR="00681125" w:rsidRPr="00681125">
              <w:rPr>
                <w:rFonts w:ascii="Times New Roman" w:eastAsia="Calibri" w:hAnsi="Times New Roman" w:cs="Times New Roman"/>
                <w:bCs/>
              </w:rPr>
              <w:t>отовить растворы с использованием стандарт-титров и ГСО.</w:t>
            </w:r>
          </w:p>
        </w:tc>
      </w:tr>
      <w:tr w:rsidR="00681125" w:rsidRPr="00F87D60" w14:paraId="44462F10" w14:textId="77777777" w:rsidTr="00413188">
        <w:trPr>
          <w:jc w:val="center"/>
        </w:trPr>
        <w:tc>
          <w:tcPr>
            <w:tcW w:w="2644" w:type="dxa"/>
            <w:vMerge/>
          </w:tcPr>
          <w:p w14:paraId="6B351D70" w14:textId="77777777" w:rsidR="00681125" w:rsidRPr="00F87D60" w:rsidRDefault="00681125" w:rsidP="008B709E">
            <w:pPr>
              <w:rPr>
                <w:rFonts w:ascii="Times New Roman" w:eastAsia="Calibri" w:hAnsi="Times New Roman" w:cs="Times New Roman"/>
              </w:rPr>
            </w:pPr>
          </w:p>
        </w:tc>
        <w:tc>
          <w:tcPr>
            <w:tcW w:w="4247" w:type="dxa"/>
            <w:vMerge/>
          </w:tcPr>
          <w:p w14:paraId="6FB7496C"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65889843" w14:textId="77777777" w:rsidR="00681125" w:rsidRPr="00F87D60" w:rsidRDefault="00681125"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681125" w:rsidRPr="00F87D60" w14:paraId="28E3B004" w14:textId="77777777" w:rsidTr="006D08D1">
        <w:trPr>
          <w:jc w:val="center"/>
        </w:trPr>
        <w:tc>
          <w:tcPr>
            <w:tcW w:w="2644" w:type="dxa"/>
            <w:vMerge/>
          </w:tcPr>
          <w:p w14:paraId="538841CB" w14:textId="77777777" w:rsidR="00681125" w:rsidRPr="00F87D60" w:rsidRDefault="00681125" w:rsidP="008B709E">
            <w:pPr>
              <w:rPr>
                <w:rFonts w:ascii="Times New Roman" w:eastAsia="Calibri" w:hAnsi="Times New Roman" w:cs="Times New Roman"/>
              </w:rPr>
            </w:pPr>
          </w:p>
        </w:tc>
        <w:tc>
          <w:tcPr>
            <w:tcW w:w="4247" w:type="dxa"/>
            <w:vMerge/>
          </w:tcPr>
          <w:p w14:paraId="2D50DF71"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05FBD33E" w14:textId="19F0CB45" w:rsidR="00681125" w:rsidRPr="00E35B0D" w:rsidRDefault="002572A6" w:rsidP="00E35B0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х</w:t>
            </w:r>
            <w:r w:rsidR="00681125" w:rsidRPr="00681125">
              <w:rPr>
                <w:rFonts w:ascii="Times New Roman" w:eastAsia="Calibri" w:hAnsi="Times New Roman" w:cs="Times New Roman"/>
                <w:bCs/>
              </w:rPr>
              <w:t>имические свойства и назначение применяемых и исследуемых веществ, реагентов;</w:t>
            </w:r>
          </w:p>
        </w:tc>
      </w:tr>
      <w:tr w:rsidR="00681125" w:rsidRPr="00F87D60" w14:paraId="1E66235F" w14:textId="77777777" w:rsidTr="006D08D1">
        <w:trPr>
          <w:jc w:val="center"/>
        </w:trPr>
        <w:tc>
          <w:tcPr>
            <w:tcW w:w="2644" w:type="dxa"/>
            <w:vMerge/>
          </w:tcPr>
          <w:p w14:paraId="4555C1A7" w14:textId="77777777" w:rsidR="00681125" w:rsidRPr="00F87D60" w:rsidRDefault="00681125" w:rsidP="008B709E">
            <w:pPr>
              <w:rPr>
                <w:rFonts w:ascii="Times New Roman" w:eastAsia="Calibri" w:hAnsi="Times New Roman" w:cs="Times New Roman"/>
              </w:rPr>
            </w:pPr>
          </w:p>
        </w:tc>
        <w:tc>
          <w:tcPr>
            <w:tcW w:w="4247" w:type="dxa"/>
            <w:vMerge/>
          </w:tcPr>
          <w:p w14:paraId="05F30621"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573EC706" w14:textId="7688EF90" w:rsidR="00681125" w:rsidRPr="00E35B0D" w:rsidRDefault="002572A6" w:rsidP="00E35B0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равила отбора проб и образцов для проведения анализа химическими и физико-химическими методами;</w:t>
            </w:r>
          </w:p>
        </w:tc>
      </w:tr>
      <w:tr w:rsidR="00681125" w:rsidRPr="00F87D60" w14:paraId="429249F6" w14:textId="77777777" w:rsidTr="006D08D1">
        <w:trPr>
          <w:jc w:val="center"/>
        </w:trPr>
        <w:tc>
          <w:tcPr>
            <w:tcW w:w="2644" w:type="dxa"/>
            <w:vMerge/>
          </w:tcPr>
          <w:p w14:paraId="4B981D02" w14:textId="77777777" w:rsidR="00681125" w:rsidRPr="00F87D60" w:rsidRDefault="00681125" w:rsidP="008B709E">
            <w:pPr>
              <w:rPr>
                <w:rFonts w:ascii="Times New Roman" w:eastAsia="Calibri" w:hAnsi="Times New Roman" w:cs="Times New Roman"/>
              </w:rPr>
            </w:pPr>
          </w:p>
        </w:tc>
        <w:tc>
          <w:tcPr>
            <w:tcW w:w="4247" w:type="dxa"/>
            <w:vMerge/>
          </w:tcPr>
          <w:p w14:paraId="259DB9AF"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2EE92DE4" w14:textId="118E1C80" w:rsidR="00681125" w:rsidRPr="00E35B0D" w:rsidRDefault="002572A6" w:rsidP="00E35B0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равила приготовления растворов точной и приблизительной концентрации;</w:t>
            </w:r>
          </w:p>
        </w:tc>
      </w:tr>
      <w:tr w:rsidR="00681125" w:rsidRPr="00F87D60" w14:paraId="492375D6" w14:textId="77777777" w:rsidTr="006D08D1">
        <w:trPr>
          <w:jc w:val="center"/>
        </w:trPr>
        <w:tc>
          <w:tcPr>
            <w:tcW w:w="2644" w:type="dxa"/>
            <w:vMerge/>
          </w:tcPr>
          <w:p w14:paraId="0196EB5A" w14:textId="77777777" w:rsidR="00681125" w:rsidRPr="00F87D60" w:rsidRDefault="00681125" w:rsidP="008B709E">
            <w:pPr>
              <w:rPr>
                <w:rFonts w:ascii="Times New Roman" w:eastAsia="Calibri" w:hAnsi="Times New Roman" w:cs="Times New Roman"/>
              </w:rPr>
            </w:pPr>
          </w:p>
        </w:tc>
        <w:tc>
          <w:tcPr>
            <w:tcW w:w="4247" w:type="dxa"/>
            <w:vMerge/>
          </w:tcPr>
          <w:p w14:paraId="15CF7D6A"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540B1B4F" w14:textId="481105A1" w:rsidR="00681125" w:rsidRPr="009F1F83" w:rsidRDefault="002572A6" w:rsidP="009F1F83">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равила работы с стандарт-титрами;</w:t>
            </w:r>
          </w:p>
        </w:tc>
      </w:tr>
      <w:tr w:rsidR="00681125" w:rsidRPr="00F87D60" w14:paraId="4DBF3059" w14:textId="77777777" w:rsidTr="006D08D1">
        <w:trPr>
          <w:jc w:val="center"/>
        </w:trPr>
        <w:tc>
          <w:tcPr>
            <w:tcW w:w="2644" w:type="dxa"/>
            <w:vMerge/>
          </w:tcPr>
          <w:p w14:paraId="2E97BA65" w14:textId="77777777" w:rsidR="00681125" w:rsidRPr="00F87D60" w:rsidRDefault="00681125" w:rsidP="008B709E">
            <w:pPr>
              <w:rPr>
                <w:rFonts w:ascii="Times New Roman" w:eastAsia="Calibri" w:hAnsi="Times New Roman" w:cs="Times New Roman"/>
              </w:rPr>
            </w:pPr>
          </w:p>
        </w:tc>
        <w:tc>
          <w:tcPr>
            <w:tcW w:w="4247" w:type="dxa"/>
            <w:vMerge/>
          </w:tcPr>
          <w:p w14:paraId="0DD67821"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77CB4FBE" w14:textId="5824CAFE" w:rsidR="00681125" w:rsidRPr="009F1F83" w:rsidRDefault="002572A6" w:rsidP="009F1F83">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равила работы с государственными стандартными образцами (ГСО);</w:t>
            </w:r>
          </w:p>
        </w:tc>
      </w:tr>
      <w:tr w:rsidR="00681125" w:rsidRPr="00F87D60" w14:paraId="2B9859E4" w14:textId="77777777" w:rsidTr="006D08D1">
        <w:trPr>
          <w:jc w:val="center"/>
        </w:trPr>
        <w:tc>
          <w:tcPr>
            <w:tcW w:w="2644" w:type="dxa"/>
            <w:vMerge/>
          </w:tcPr>
          <w:p w14:paraId="70C646A7" w14:textId="77777777" w:rsidR="00681125" w:rsidRPr="00F87D60" w:rsidRDefault="00681125" w:rsidP="008B709E">
            <w:pPr>
              <w:rPr>
                <w:rFonts w:ascii="Times New Roman" w:eastAsia="Calibri" w:hAnsi="Times New Roman" w:cs="Times New Roman"/>
              </w:rPr>
            </w:pPr>
          </w:p>
        </w:tc>
        <w:tc>
          <w:tcPr>
            <w:tcW w:w="4247" w:type="dxa"/>
            <w:vMerge/>
          </w:tcPr>
          <w:p w14:paraId="01915F98" w14:textId="77777777" w:rsidR="00681125" w:rsidRPr="00F87D60" w:rsidRDefault="00681125" w:rsidP="008B709E">
            <w:pPr>
              <w:rPr>
                <w:rFonts w:ascii="Times New Roman" w:eastAsia="Calibri" w:hAnsi="Times New Roman" w:cs="Times New Roman"/>
              </w:rPr>
            </w:pPr>
          </w:p>
        </w:tc>
        <w:tc>
          <w:tcPr>
            <w:tcW w:w="7841" w:type="dxa"/>
            <w:shd w:val="clear" w:color="auto" w:fill="auto"/>
          </w:tcPr>
          <w:p w14:paraId="410D057D" w14:textId="22982072" w:rsidR="00681125" w:rsidRPr="00681125" w:rsidRDefault="002572A6" w:rsidP="009F1F83">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н</w:t>
            </w:r>
            <w:r w:rsidR="00681125" w:rsidRPr="00681125">
              <w:rPr>
                <w:rFonts w:ascii="Times New Roman" w:eastAsia="Calibri" w:hAnsi="Times New Roman" w:cs="Times New Roman"/>
                <w:bCs/>
              </w:rPr>
              <w:t>ормативную документацию, относящуюся к контролю состава и свойств материалов с использованием химических и физико-химических методов анализа.</w:t>
            </w:r>
          </w:p>
        </w:tc>
      </w:tr>
      <w:tr w:rsidR="00BE1171" w:rsidRPr="00F87D60" w14:paraId="02422A74" w14:textId="77777777" w:rsidTr="009F1F83">
        <w:trPr>
          <w:trHeight w:val="283"/>
          <w:jc w:val="center"/>
        </w:trPr>
        <w:tc>
          <w:tcPr>
            <w:tcW w:w="2644" w:type="dxa"/>
            <w:vMerge/>
          </w:tcPr>
          <w:p w14:paraId="5DA1C854" w14:textId="77777777" w:rsidR="00BE1171" w:rsidRPr="00F87D60" w:rsidRDefault="00BE1171" w:rsidP="008B709E">
            <w:pPr>
              <w:rPr>
                <w:rFonts w:ascii="Times New Roman" w:eastAsia="Calibri" w:hAnsi="Times New Roman" w:cs="Times New Roman"/>
              </w:rPr>
            </w:pPr>
          </w:p>
        </w:tc>
        <w:tc>
          <w:tcPr>
            <w:tcW w:w="4247" w:type="dxa"/>
            <w:vMerge w:val="restart"/>
          </w:tcPr>
          <w:p w14:paraId="228F18F5" w14:textId="1ADF4B6A" w:rsidR="00BE1171" w:rsidRPr="00F87D60" w:rsidRDefault="00BE1171" w:rsidP="008B709E">
            <w:pPr>
              <w:rPr>
                <w:rFonts w:ascii="Times New Roman" w:eastAsia="Calibri" w:hAnsi="Times New Roman" w:cs="Times New Roman"/>
              </w:rPr>
            </w:pPr>
            <w:r w:rsidRPr="00A5459D">
              <w:rPr>
                <w:rFonts w:ascii="Times New Roman" w:eastAsia="Calibri" w:hAnsi="Times New Roman" w:cs="Times New Roman"/>
              </w:rPr>
              <w:t>ПК 1.3. Вести лабораторные журналы и карты в соответствии с действующей нормативной документацией, требованиями охраны и экологической безопасности.</w:t>
            </w:r>
          </w:p>
        </w:tc>
        <w:tc>
          <w:tcPr>
            <w:tcW w:w="7841" w:type="dxa"/>
            <w:shd w:val="clear" w:color="auto" w:fill="auto"/>
          </w:tcPr>
          <w:p w14:paraId="66BD2BB2" w14:textId="0346632A" w:rsidR="00BE1171" w:rsidRPr="009F1F83" w:rsidRDefault="00BE1171" w:rsidP="00A12D81">
            <w:pPr>
              <w:rPr>
                <w:rFonts w:ascii="Times New Roman" w:eastAsia="Calibri" w:hAnsi="Times New Roman" w:cs="Times New Roman"/>
                <w:bCs/>
              </w:rPr>
            </w:pPr>
            <w:r w:rsidRPr="00F87D60">
              <w:rPr>
                <w:rFonts w:ascii="Times New Roman" w:eastAsia="Calibri" w:hAnsi="Times New Roman" w:cs="Times New Roman"/>
                <w:b/>
              </w:rPr>
              <w:t>Навыки:</w:t>
            </w:r>
          </w:p>
        </w:tc>
      </w:tr>
      <w:tr w:rsidR="00BE1171" w:rsidRPr="00F87D60" w14:paraId="3EC909AD" w14:textId="77777777" w:rsidTr="006D08D1">
        <w:trPr>
          <w:trHeight w:val="210"/>
          <w:jc w:val="center"/>
        </w:trPr>
        <w:tc>
          <w:tcPr>
            <w:tcW w:w="2644" w:type="dxa"/>
            <w:vMerge/>
          </w:tcPr>
          <w:p w14:paraId="2D6A1DEC" w14:textId="77777777" w:rsidR="00BE1171" w:rsidRPr="00F87D60" w:rsidRDefault="00BE1171" w:rsidP="00A12D81">
            <w:pPr>
              <w:rPr>
                <w:rFonts w:ascii="Times New Roman" w:eastAsia="Calibri" w:hAnsi="Times New Roman" w:cs="Times New Roman"/>
              </w:rPr>
            </w:pPr>
          </w:p>
        </w:tc>
        <w:tc>
          <w:tcPr>
            <w:tcW w:w="4247" w:type="dxa"/>
            <w:vMerge/>
          </w:tcPr>
          <w:p w14:paraId="5B0AAFDD"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440995EA" w14:textId="72AA8002" w:rsidR="00BE1171"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ED4BC2" w:rsidRPr="00ED4BC2">
              <w:rPr>
                <w:rFonts w:ascii="Times New Roman" w:eastAsia="Calibri" w:hAnsi="Times New Roman" w:cs="Times New Roman"/>
                <w:bCs/>
              </w:rPr>
              <w:t>ведение лабораторных журналов и карт в соответствии с действующей нормативной документацией.</w:t>
            </w:r>
          </w:p>
        </w:tc>
      </w:tr>
      <w:tr w:rsidR="00BE1171" w:rsidRPr="00F87D60" w14:paraId="45A2E428" w14:textId="77777777" w:rsidTr="006D08D1">
        <w:trPr>
          <w:trHeight w:val="210"/>
          <w:jc w:val="center"/>
        </w:trPr>
        <w:tc>
          <w:tcPr>
            <w:tcW w:w="2644" w:type="dxa"/>
            <w:vMerge/>
          </w:tcPr>
          <w:p w14:paraId="4184F941" w14:textId="77777777" w:rsidR="00BE1171" w:rsidRPr="00F87D60" w:rsidRDefault="00BE1171" w:rsidP="00A12D81">
            <w:pPr>
              <w:rPr>
                <w:rFonts w:ascii="Times New Roman" w:eastAsia="Calibri" w:hAnsi="Times New Roman" w:cs="Times New Roman"/>
              </w:rPr>
            </w:pPr>
          </w:p>
        </w:tc>
        <w:tc>
          <w:tcPr>
            <w:tcW w:w="4247" w:type="dxa"/>
            <w:vMerge/>
          </w:tcPr>
          <w:p w14:paraId="255B106D"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3191E8F6" w14:textId="0607391B" w:rsidR="00BE1171" w:rsidRPr="00F87D60" w:rsidRDefault="00BE1171" w:rsidP="00A12D81">
            <w:pPr>
              <w:rPr>
                <w:rFonts w:ascii="Times New Roman" w:eastAsia="Calibri" w:hAnsi="Times New Roman" w:cs="Times New Roman"/>
                <w:b/>
              </w:rPr>
            </w:pPr>
            <w:r>
              <w:rPr>
                <w:rFonts w:ascii="Times New Roman" w:eastAsia="Calibri" w:hAnsi="Times New Roman" w:cs="Times New Roman"/>
                <w:b/>
              </w:rPr>
              <w:t>Умения:</w:t>
            </w:r>
          </w:p>
        </w:tc>
      </w:tr>
      <w:tr w:rsidR="00BE1171" w:rsidRPr="00F87D60" w14:paraId="2F6547C3" w14:textId="77777777" w:rsidTr="006D08D1">
        <w:trPr>
          <w:trHeight w:val="210"/>
          <w:jc w:val="center"/>
        </w:trPr>
        <w:tc>
          <w:tcPr>
            <w:tcW w:w="2644" w:type="dxa"/>
            <w:vMerge/>
          </w:tcPr>
          <w:p w14:paraId="1517B49E" w14:textId="77777777" w:rsidR="00BE1171" w:rsidRPr="00F87D60" w:rsidRDefault="00BE1171" w:rsidP="00A12D81">
            <w:pPr>
              <w:rPr>
                <w:rFonts w:ascii="Times New Roman" w:eastAsia="Calibri" w:hAnsi="Times New Roman" w:cs="Times New Roman"/>
              </w:rPr>
            </w:pPr>
          </w:p>
        </w:tc>
        <w:tc>
          <w:tcPr>
            <w:tcW w:w="4247" w:type="dxa"/>
            <w:vMerge/>
          </w:tcPr>
          <w:p w14:paraId="4978BBF5"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37CF8670" w14:textId="4EB1AEF8" w:rsidR="00BE1171"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ED4BC2">
              <w:rPr>
                <w:rFonts w:ascii="Times New Roman" w:eastAsia="Calibri" w:hAnsi="Times New Roman" w:cs="Times New Roman"/>
                <w:bCs/>
              </w:rPr>
              <w:t>д</w:t>
            </w:r>
            <w:r w:rsidR="00ED4BC2" w:rsidRPr="00ED4BC2">
              <w:rPr>
                <w:rFonts w:ascii="Times New Roman" w:eastAsia="Calibri" w:hAnsi="Times New Roman" w:cs="Times New Roman"/>
                <w:bCs/>
              </w:rPr>
              <w:t>окументировать условия проведения химических и физико-химических испытаний;</w:t>
            </w:r>
          </w:p>
        </w:tc>
      </w:tr>
      <w:tr w:rsidR="00BE1171" w:rsidRPr="00F87D60" w14:paraId="6A27DA60" w14:textId="77777777" w:rsidTr="006D08D1">
        <w:trPr>
          <w:trHeight w:val="210"/>
          <w:jc w:val="center"/>
        </w:trPr>
        <w:tc>
          <w:tcPr>
            <w:tcW w:w="2644" w:type="dxa"/>
            <w:vMerge/>
          </w:tcPr>
          <w:p w14:paraId="53A52860" w14:textId="77777777" w:rsidR="00BE1171" w:rsidRPr="00F87D60" w:rsidRDefault="00BE1171" w:rsidP="00A12D81">
            <w:pPr>
              <w:rPr>
                <w:rFonts w:ascii="Times New Roman" w:eastAsia="Calibri" w:hAnsi="Times New Roman" w:cs="Times New Roman"/>
              </w:rPr>
            </w:pPr>
          </w:p>
        </w:tc>
        <w:tc>
          <w:tcPr>
            <w:tcW w:w="4247" w:type="dxa"/>
            <w:vMerge/>
          </w:tcPr>
          <w:p w14:paraId="020ACB03"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731AE749" w14:textId="32357274" w:rsidR="00BE1171"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ED4BC2">
              <w:rPr>
                <w:rFonts w:ascii="Times New Roman" w:eastAsia="Calibri" w:hAnsi="Times New Roman" w:cs="Times New Roman"/>
                <w:bCs/>
              </w:rPr>
              <w:t>р</w:t>
            </w:r>
            <w:r w:rsidR="00ED4BC2" w:rsidRPr="00ED4BC2">
              <w:rPr>
                <w:rFonts w:ascii="Times New Roman" w:eastAsia="Calibri" w:hAnsi="Times New Roman" w:cs="Times New Roman"/>
                <w:bCs/>
              </w:rPr>
              <w:t>егистрировать исходные параметры объектов испытаний и химических реактивов;</w:t>
            </w:r>
          </w:p>
        </w:tc>
      </w:tr>
      <w:tr w:rsidR="00BE1171" w:rsidRPr="00F87D60" w14:paraId="13E78697" w14:textId="77777777" w:rsidTr="006D08D1">
        <w:trPr>
          <w:trHeight w:val="210"/>
          <w:jc w:val="center"/>
        </w:trPr>
        <w:tc>
          <w:tcPr>
            <w:tcW w:w="2644" w:type="dxa"/>
            <w:vMerge/>
          </w:tcPr>
          <w:p w14:paraId="24E0D355" w14:textId="77777777" w:rsidR="00BE1171" w:rsidRPr="00F87D60" w:rsidRDefault="00BE1171" w:rsidP="00A12D81">
            <w:pPr>
              <w:rPr>
                <w:rFonts w:ascii="Times New Roman" w:eastAsia="Calibri" w:hAnsi="Times New Roman" w:cs="Times New Roman"/>
              </w:rPr>
            </w:pPr>
          </w:p>
        </w:tc>
        <w:tc>
          <w:tcPr>
            <w:tcW w:w="4247" w:type="dxa"/>
            <w:vMerge/>
          </w:tcPr>
          <w:p w14:paraId="60183553"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1BC29C01" w14:textId="5FE84D2D" w:rsidR="00BE1171"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ED4BC2">
              <w:rPr>
                <w:rFonts w:ascii="Times New Roman" w:eastAsia="Calibri" w:hAnsi="Times New Roman" w:cs="Times New Roman"/>
                <w:bCs/>
              </w:rPr>
              <w:t>в</w:t>
            </w:r>
            <w:r w:rsidR="00ED4BC2" w:rsidRPr="00ED4BC2">
              <w:rPr>
                <w:rFonts w:ascii="Times New Roman" w:eastAsia="Calibri" w:hAnsi="Times New Roman" w:cs="Times New Roman"/>
                <w:bCs/>
              </w:rPr>
              <w:t>ести учет образцов, реактивов, химической посуды и оборудования</w:t>
            </w:r>
            <w:r w:rsidR="00ED4BC2">
              <w:rPr>
                <w:rFonts w:ascii="Times New Roman" w:eastAsia="Calibri" w:hAnsi="Times New Roman" w:cs="Times New Roman"/>
                <w:bCs/>
              </w:rPr>
              <w:t>;</w:t>
            </w:r>
          </w:p>
        </w:tc>
      </w:tr>
      <w:tr w:rsidR="00BE1171" w:rsidRPr="00F87D60" w14:paraId="2F97E197" w14:textId="77777777" w:rsidTr="006D08D1">
        <w:trPr>
          <w:trHeight w:val="210"/>
          <w:jc w:val="center"/>
        </w:trPr>
        <w:tc>
          <w:tcPr>
            <w:tcW w:w="2644" w:type="dxa"/>
            <w:vMerge/>
          </w:tcPr>
          <w:p w14:paraId="7D1B2969" w14:textId="77777777" w:rsidR="00BE1171" w:rsidRPr="00F87D60" w:rsidRDefault="00BE1171" w:rsidP="00A12D81">
            <w:pPr>
              <w:rPr>
                <w:rFonts w:ascii="Times New Roman" w:eastAsia="Calibri" w:hAnsi="Times New Roman" w:cs="Times New Roman"/>
              </w:rPr>
            </w:pPr>
          </w:p>
        </w:tc>
        <w:tc>
          <w:tcPr>
            <w:tcW w:w="4247" w:type="dxa"/>
            <w:vMerge/>
          </w:tcPr>
          <w:p w14:paraId="1610AD1D"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18CDF0B4" w14:textId="1B4D4C9F" w:rsidR="00BE1171" w:rsidRPr="0087701D" w:rsidRDefault="002572A6" w:rsidP="0087701D">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о</w:t>
            </w:r>
            <w:r w:rsidR="00681125" w:rsidRPr="00681125">
              <w:rPr>
                <w:rFonts w:ascii="Times New Roman" w:eastAsia="Calibri" w:hAnsi="Times New Roman" w:cs="Times New Roman"/>
                <w:bCs/>
              </w:rPr>
              <w:t>существлять ведение лабораторных журналов и карт в том числе с применением сетевых компьютерных технологии, стандартных офисных приложений</w:t>
            </w:r>
            <w:r w:rsidR="00681125">
              <w:rPr>
                <w:rFonts w:ascii="Times New Roman" w:eastAsia="Calibri" w:hAnsi="Times New Roman" w:cs="Times New Roman"/>
                <w:bCs/>
              </w:rPr>
              <w:t>.</w:t>
            </w:r>
          </w:p>
        </w:tc>
      </w:tr>
      <w:tr w:rsidR="00BE1171" w:rsidRPr="00F87D60" w14:paraId="0A4EEFBE" w14:textId="77777777" w:rsidTr="006D08D1">
        <w:trPr>
          <w:trHeight w:val="210"/>
          <w:jc w:val="center"/>
        </w:trPr>
        <w:tc>
          <w:tcPr>
            <w:tcW w:w="2644" w:type="dxa"/>
            <w:vMerge/>
          </w:tcPr>
          <w:p w14:paraId="5B7ECBD8" w14:textId="77777777" w:rsidR="00BE1171" w:rsidRPr="00F87D60" w:rsidRDefault="00BE1171" w:rsidP="00A12D81">
            <w:pPr>
              <w:rPr>
                <w:rFonts w:ascii="Times New Roman" w:eastAsia="Calibri" w:hAnsi="Times New Roman" w:cs="Times New Roman"/>
              </w:rPr>
            </w:pPr>
          </w:p>
        </w:tc>
        <w:tc>
          <w:tcPr>
            <w:tcW w:w="4247" w:type="dxa"/>
            <w:vMerge/>
          </w:tcPr>
          <w:p w14:paraId="2A5F0CAA"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1B759E84" w14:textId="5E268105" w:rsidR="00BE1171" w:rsidRPr="00F87D60" w:rsidRDefault="00BE1171" w:rsidP="00A12D81">
            <w:pPr>
              <w:rPr>
                <w:rFonts w:ascii="Times New Roman" w:eastAsia="Calibri" w:hAnsi="Times New Roman" w:cs="Times New Roman"/>
                <w:b/>
              </w:rPr>
            </w:pPr>
            <w:r>
              <w:rPr>
                <w:rFonts w:ascii="Times New Roman" w:eastAsia="Calibri" w:hAnsi="Times New Roman" w:cs="Times New Roman"/>
                <w:b/>
              </w:rPr>
              <w:t>Знания:</w:t>
            </w:r>
          </w:p>
        </w:tc>
      </w:tr>
      <w:tr w:rsidR="00BE1171" w:rsidRPr="00F87D60" w14:paraId="1EE31366" w14:textId="77777777" w:rsidTr="006D08D1">
        <w:trPr>
          <w:trHeight w:val="210"/>
          <w:jc w:val="center"/>
        </w:trPr>
        <w:tc>
          <w:tcPr>
            <w:tcW w:w="2644" w:type="dxa"/>
            <w:vMerge/>
          </w:tcPr>
          <w:p w14:paraId="62F1A206" w14:textId="77777777" w:rsidR="00BE1171" w:rsidRPr="00F87D60" w:rsidRDefault="00BE1171" w:rsidP="00A12D81">
            <w:pPr>
              <w:rPr>
                <w:rFonts w:ascii="Times New Roman" w:eastAsia="Calibri" w:hAnsi="Times New Roman" w:cs="Times New Roman"/>
              </w:rPr>
            </w:pPr>
          </w:p>
        </w:tc>
        <w:tc>
          <w:tcPr>
            <w:tcW w:w="4247" w:type="dxa"/>
            <w:vMerge/>
          </w:tcPr>
          <w:p w14:paraId="6AE1A6AE"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6DC44DA1" w14:textId="18B5E6E3" w:rsidR="00BE1171" w:rsidRPr="00BE1171" w:rsidRDefault="002572A6" w:rsidP="00BE1171">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п</w:t>
            </w:r>
            <w:r w:rsidR="00681125" w:rsidRPr="00681125">
              <w:rPr>
                <w:rFonts w:ascii="Times New Roman" w:eastAsia="Calibri" w:hAnsi="Times New Roman" w:cs="Times New Roman"/>
                <w:bCs/>
              </w:rPr>
              <w:t>равила документооборота, правила ведения технической документации</w:t>
            </w:r>
            <w:r w:rsidR="00681125">
              <w:rPr>
                <w:rFonts w:ascii="Times New Roman" w:eastAsia="Calibri" w:hAnsi="Times New Roman" w:cs="Times New Roman"/>
                <w:bCs/>
              </w:rPr>
              <w:t>;</w:t>
            </w:r>
          </w:p>
        </w:tc>
      </w:tr>
      <w:tr w:rsidR="00BE1171" w:rsidRPr="00F87D60" w14:paraId="0DCF91D4" w14:textId="77777777" w:rsidTr="006D08D1">
        <w:trPr>
          <w:trHeight w:val="210"/>
          <w:jc w:val="center"/>
        </w:trPr>
        <w:tc>
          <w:tcPr>
            <w:tcW w:w="2644" w:type="dxa"/>
            <w:vMerge/>
          </w:tcPr>
          <w:p w14:paraId="5A1D1660" w14:textId="77777777" w:rsidR="00BE1171" w:rsidRPr="00F87D60" w:rsidRDefault="00BE1171" w:rsidP="00A12D81">
            <w:pPr>
              <w:rPr>
                <w:rFonts w:ascii="Times New Roman" w:eastAsia="Calibri" w:hAnsi="Times New Roman" w:cs="Times New Roman"/>
              </w:rPr>
            </w:pPr>
          </w:p>
        </w:tc>
        <w:tc>
          <w:tcPr>
            <w:tcW w:w="4247" w:type="dxa"/>
            <w:vMerge/>
          </w:tcPr>
          <w:p w14:paraId="28F04162"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240924A5" w14:textId="3637FD1F" w:rsidR="00BE1171" w:rsidRPr="00BE1171" w:rsidRDefault="002572A6" w:rsidP="00BE1171">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т</w:t>
            </w:r>
            <w:r w:rsidR="00681125" w:rsidRPr="00681125">
              <w:rPr>
                <w:rFonts w:ascii="Times New Roman" w:eastAsia="Calibri" w:hAnsi="Times New Roman" w:cs="Times New Roman"/>
                <w:bCs/>
              </w:rPr>
              <w:t>ребования к условиям проведения химических и физико-химических испытаний;</w:t>
            </w:r>
          </w:p>
        </w:tc>
      </w:tr>
      <w:tr w:rsidR="00BE1171" w:rsidRPr="00F87D60" w14:paraId="13D19E37" w14:textId="77777777" w:rsidTr="006D08D1">
        <w:trPr>
          <w:trHeight w:val="210"/>
          <w:jc w:val="center"/>
        </w:trPr>
        <w:tc>
          <w:tcPr>
            <w:tcW w:w="2644" w:type="dxa"/>
            <w:vMerge/>
          </w:tcPr>
          <w:p w14:paraId="7A4741DC" w14:textId="77777777" w:rsidR="00BE1171" w:rsidRPr="00F87D60" w:rsidRDefault="00BE1171" w:rsidP="00A12D81">
            <w:pPr>
              <w:rPr>
                <w:rFonts w:ascii="Times New Roman" w:eastAsia="Calibri" w:hAnsi="Times New Roman" w:cs="Times New Roman"/>
              </w:rPr>
            </w:pPr>
          </w:p>
        </w:tc>
        <w:tc>
          <w:tcPr>
            <w:tcW w:w="4247" w:type="dxa"/>
            <w:vMerge/>
          </w:tcPr>
          <w:p w14:paraId="1AB69594" w14:textId="77777777" w:rsidR="00BE1171" w:rsidRPr="00A5459D" w:rsidRDefault="00BE1171" w:rsidP="00A12D81">
            <w:pPr>
              <w:rPr>
                <w:rFonts w:ascii="Times New Roman" w:eastAsia="Calibri" w:hAnsi="Times New Roman" w:cs="Times New Roman"/>
              </w:rPr>
            </w:pPr>
          </w:p>
        </w:tc>
        <w:tc>
          <w:tcPr>
            <w:tcW w:w="7841" w:type="dxa"/>
            <w:shd w:val="clear" w:color="auto" w:fill="auto"/>
          </w:tcPr>
          <w:p w14:paraId="6994FD98" w14:textId="30A0662D" w:rsidR="00BE1171" w:rsidRPr="00BE1171" w:rsidRDefault="002572A6" w:rsidP="00BE1171">
            <w:pPr>
              <w:rPr>
                <w:rFonts w:ascii="Times New Roman" w:eastAsia="Calibri" w:hAnsi="Times New Roman" w:cs="Times New Roman"/>
                <w:bCs/>
              </w:rPr>
            </w:pPr>
            <w:r>
              <w:rPr>
                <w:rFonts w:ascii="Times New Roman" w:eastAsia="Calibri" w:hAnsi="Times New Roman" w:cs="Times New Roman"/>
                <w:bCs/>
              </w:rPr>
              <w:t xml:space="preserve">- </w:t>
            </w:r>
            <w:r w:rsidR="00681125">
              <w:rPr>
                <w:rFonts w:ascii="Times New Roman" w:eastAsia="Calibri" w:hAnsi="Times New Roman" w:cs="Times New Roman"/>
                <w:bCs/>
              </w:rPr>
              <w:t>т</w:t>
            </w:r>
            <w:r w:rsidR="00681125" w:rsidRPr="00681125">
              <w:rPr>
                <w:rFonts w:ascii="Times New Roman" w:eastAsia="Calibri" w:hAnsi="Times New Roman" w:cs="Times New Roman"/>
                <w:bCs/>
              </w:rPr>
              <w:t>ребования к регистрации образцов, реактивов, химической посуды и оборудования.</w:t>
            </w:r>
          </w:p>
        </w:tc>
      </w:tr>
      <w:tr w:rsidR="002B7B0B" w:rsidRPr="00F87D60" w14:paraId="07ECAF05" w14:textId="77777777" w:rsidTr="00413188">
        <w:trPr>
          <w:jc w:val="center"/>
        </w:trPr>
        <w:tc>
          <w:tcPr>
            <w:tcW w:w="2644" w:type="dxa"/>
            <w:vMerge w:val="restart"/>
          </w:tcPr>
          <w:p w14:paraId="41E44FA9" w14:textId="009FD491" w:rsidR="002B7B0B" w:rsidRPr="00A5459D" w:rsidRDefault="002B7B0B" w:rsidP="008B709E">
            <w:pPr>
              <w:rPr>
                <w:rFonts w:ascii="Times New Roman" w:eastAsia="Calibri" w:hAnsi="Times New Roman" w:cs="Times New Roman"/>
                <w:iCs/>
              </w:rPr>
            </w:pPr>
            <w:bookmarkStart w:id="34" w:name="_Hlk149648801"/>
            <w:r w:rsidRPr="00A5459D">
              <w:rPr>
                <w:rFonts w:ascii="Times New Roman" w:eastAsia="Calibri" w:hAnsi="Times New Roman" w:cs="Times New Roman"/>
                <w:iCs/>
              </w:rPr>
              <w:t>Лабораторный контроль качества и безопасности сырья, полуфабрикатов и готовой продукции для химических отраслей (по выбору)</w:t>
            </w:r>
          </w:p>
        </w:tc>
        <w:tc>
          <w:tcPr>
            <w:tcW w:w="4247" w:type="dxa"/>
            <w:vMerge w:val="restart"/>
          </w:tcPr>
          <w:p w14:paraId="6ED0E7CC" w14:textId="238C1E3C" w:rsidR="002B7B0B" w:rsidRPr="00A5459D" w:rsidRDefault="002B7B0B" w:rsidP="008B709E">
            <w:pPr>
              <w:rPr>
                <w:rFonts w:ascii="Times New Roman" w:eastAsia="Calibri" w:hAnsi="Times New Roman" w:cs="Times New Roman"/>
                <w:iCs/>
              </w:rPr>
            </w:pPr>
            <w:r w:rsidRPr="00A5459D">
              <w:rPr>
                <w:rFonts w:ascii="Times New Roman" w:eastAsia="Calibri" w:hAnsi="Times New Roman" w:cs="Times New Roman"/>
                <w:iCs/>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c>
          <w:tcPr>
            <w:tcW w:w="7841" w:type="dxa"/>
            <w:shd w:val="clear" w:color="auto" w:fill="auto"/>
          </w:tcPr>
          <w:p w14:paraId="5F598268" w14:textId="77777777" w:rsidR="002B7B0B" w:rsidRPr="00F87D60" w:rsidRDefault="002B7B0B"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2B7B0B" w:rsidRPr="00F87D60" w14:paraId="05DA9279" w14:textId="77777777" w:rsidTr="00842C23">
        <w:trPr>
          <w:jc w:val="center"/>
        </w:trPr>
        <w:tc>
          <w:tcPr>
            <w:tcW w:w="2644" w:type="dxa"/>
            <w:vMerge/>
          </w:tcPr>
          <w:p w14:paraId="1E030120" w14:textId="77777777" w:rsidR="002B7B0B" w:rsidRPr="00F87D60" w:rsidRDefault="002B7B0B" w:rsidP="008B709E">
            <w:pPr>
              <w:rPr>
                <w:rFonts w:ascii="Times New Roman" w:eastAsia="Calibri" w:hAnsi="Times New Roman" w:cs="Times New Roman"/>
              </w:rPr>
            </w:pPr>
          </w:p>
        </w:tc>
        <w:tc>
          <w:tcPr>
            <w:tcW w:w="4247" w:type="dxa"/>
            <w:vMerge/>
          </w:tcPr>
          <w:p w14:paraId="744EE5D7" w14:textId="77777777" w:rsidR="002B7B0B" w:rsidRPr="00F87D60" w:rsidRDefault="002B7B0B" w:rsidP="008B709E">
            <w:pPr>
              <w:rPr>
                <w:rFonts w:ascii="Times New Roman" w:eastAsia="Calibri" w:hAnsi="Times New Roman" w:cs="Times New Roman"/>
                <w:i/>
              </w:rPr>
            </w:pPr>
          </w:p>
        </w:tc>
        <w:tc>
          <w:tcPr>
            <w:tcW w:w="7841" w:type="dxa"/>
            <w:shd w:val="clear" w:color="auto" w:fill="auto"/>
          </w:tcPr>
          <w:p w14:paraId="19665514" w14:textId="7F5CF2F4" w:rsidR="002B7B0B" w:rsidRPr="008C51FC" w:rsidRDefault="002B7B0B" w:rsidP="008B709E">
            <w:pPr>
              <w:rPr>
                <w:rFonts w:ascii="Times New Roman" w:eastAsia="Calibri" w:hAnsi="Times New Roman" w:cs="Times New Roman"/>
                <w:bCs/>
              </w:rPr>
            </w:pPr>
            <w:r w:rsidRPr="008C51FC">
              <w:rPr>
                <w:rFonts w:ascii="Times New Roman" w:eastAsia="Calibri" w:hAnsi="Times New Roman" w:cs="Times New Roman"/>
                <w:bCs/>
              </w:rPr>
              <w:t>отбор проб для проведения лабораторных исследований</w:t>
            </w:r>
            <w:r w:rsidR="005343E2">
              <w:rPr>
                <w:rFonts w:ascii="Times New Roman" w:eastAsia="Calibri" w:hAnsi="Times New Roman" w:cs="Times New Roman"/>
                <w:bCs/>
              </w:rPr>
              <w:t>.</w:t>
            </w:r>
          </w:p>
        </w:tc>
      </w:tr>
      <w:tr w:rsidR="002B7B0B" w:rsidRPr="00F87D60" w14:paraId="0F4A119F" w14:textId="77777777" w:rsidTr="00413188">
        <w:trPr>
          <w:jc w:val="center"/>
        </w:trPr>
        <w:tc>
          <w:tcPr>
            <w:tcW w:w="2644" w:type="dxa"/>
            <w:vMerge/>
          </w:tcPr>
          <w:p w14:paraId="2D31D3E5" w14:textId="77777777" w:rsidR="002B7B0B" w:rsidRPr="00F87D60" w:rsidRDefault="002B7B0B" w:rsidP="008B709E">
            <w:pPr>
              <w:rPr>
                <w:rFonts w:ascii="Times New Roman" w:eastAsia="Calibri" w:hAnsi="Times New Roman" w:cs="Times New Roman"/>
              </w:rPr>
            </w:pPr>
          </w:p>
        </w:tc>
        <w:tc>
          <w:tcPr>
            <w:tcW w:w="4247" w:type="dxa"/>
            <w:vMerge/>
          </w:tcPr>
          <w:p w14:paraId="6B9ACAE9"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2C673ADE" w14:textId="77777777" w:rsidR="002B7B0B" w:rsidRPr="00F87D60" w:rsidRDefault="002B7B0B"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2B7B0B" w:rsidRPr="00F87D60" w14:paraId="2E08F746" w14:textId="77777777" w:rsidTr="00C87F88">
        <w:trPr>
          <w:jc w:val="center"/>
        </w:trPr>
        <w:tc>
          <w:tcPr>
            <w:tcW w:w="2644" w:type="dxa"/>
            <w:vMerge/>
          </w:tcPr>
          <w:p w14:paraId="2792B25E" w14:textId="77777777" w:rsidR="002B7B0B" w:rsidRPr="00F87D60" w:rsidRDefault="002B7B0B" w:rsidP="008B709E">
            <w:pPr>
              <w:rPr>
                <w:rFonts w:ascii="Times New Roman" w:eastAsia="Calibri" w:hAnsi="Times New Roman" w:cs="Times New Roman"/>
              </w:rPr>
            </w:pPr>
          </w:p>
        </w:tc>
        <w:tc>
          <w:tcPr>
            <w:tcW w:w="4247" w:type="dxa"/>
            <w:vMerge/>
          </w:tcPr>
          <w:p w14:paraId="41D17D11"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50AD93B9" w14:textId="7A9CE09B" w:rsidR="002B7B0B" w:rsidRPr="008C51FC"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отбор генеральной пробы</w:t>
            </w:r>
            <w:r>
              <w:rPr>
                <w:rFonts w:ascii="Times New Roman" w:eastAsia="Calibri" w:hAnsi="Times New Roman" w:cs="Times New Roman"/>
                <w:bCs/>
              </w:rPr>
              <w:t>;</w:t>
            </w:r>
          </w:p>
        </w:tc>
      </w:tr>
      <w:tr w:rsidR="002B7B0B" w:rsidRPr="00F87D60" w14:paraId="4977B5AC" w14:textId="77777777" w:rsidTr="00C87F88">
        <w:trPr>
          <w:jc w:val="center"/>
        </w:trPr>
        <w:tc>
          <w:tcPr>
            <w:tcW w:w="2644" w:type="dxa"/>
            <w:vMerge/>
          </w:tcPr>
          <w:p w14:paraId="37E6F224" w14:textId="77777777" w:rsidR="002B7B0B" w:rsidRPr="00F87D60" w:rsidRDefault="002B7B0B" w:rsidP="008B709E">
            <w:pPr>
              <w:rPr>
                <w:rFonts w:ascii="Times New Roman" w:eastAsia="Calibri" w:hAnsi="Times New Roman" w:cs="Times New Roman"/>
              </w:rPr>
            </w:pPr>
          </w:p>
        </w:tc>
        <w:tc>
          <w:tcPr>
            <w:tcW w:w="4247" w:type="dxa"/>
            <w:vMerge/>
          </w:tcPr>
          <w:p w14:paraId="31E43043"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1A1C445F" w14:textId="265588AC"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отбор лабораторной пробы</w:t>
            </w:r>
            <w:r>
              <w:rPr>
                <w:rFonts w:ascii="Times New Roman" w:eastAsia="Calibri" w:hAnsi="Times New Roman" w:cs="Times New Roman"/>
                <w:bCs/>
              </w:rPr>
              <w:t>;</w:t>
            </w:r>
          </w:p>
        </w:tc>
      </w:tr>
      <w:tr w:rsidR="002B7B0B" w:rsidRPr="00F87D60" w14:paraId="76FF69FF" w14:textId="77777777" w:rsidTr="00C87F88">
        <w:trPr>
          <w:jc w:val="center"/>
        </w:trPr>
        <w:tc>
          <w:tcPr>
            <w:tcW w:w="2644" w:type="dxa"/>
            <w:vMerge/>
          </w:tcPr>
          <w:p w14:paraId="3F6A8547" w14:textId="77777777" w:rsidR="002B7B0B" w:rsidRPr="00F87D60" w:rsidRDefault="002B7B0B" w:rsidP="008B709E">
            <w:pPr>
              <w:rPr>
                <w:rFonts w:ascii="Times New Roman" w:eastAsia="Calibri" w:hAnsi="Times New Roman" w:cs="Times New Roman"/>
              </w:rPr>
            </w:pPr>
          </w:p>
        </w:tc>
        <w:tc>
          <w:tcPr>
            <w:tcW w:w="4247" w:type="dxa"/>
            <w:vMerge/>
          </w:tcPr>
          <w:p w14:paraId="7487C3C4"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176E2147" w14:textId="39B0B58E"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отбор анализируемой пробы</w:t>
            </w:r>
            <w:r>
              <w:rPr>
                <w:rFonts w:ascii="Times New Roman" w:eastAsia="Calibri" w:hAnsi="Times New Roman" w:cs="Times New Roman"/>
                <w:bCs/>
              </w:rPr>
              <w:t>;</w:t>
            </w:r>
          </w:p>
        </w:tc>
      </w:tr>
      <w:tr w:rsidR="002B7B0B" w:rsidRPr="00F87D60" w14:paraId="217E3FFD" w14:textId="77777777" w:rsidTr="00C87F88">
        <w:trPr>
          <w:jc w:val="center"/>
        </w:trPr>
        <w:tc>
          <w:tcPr>
            <w:tcW w:w="2644" w:type="dxa"/>
            <w:vMerge/>
          </w:tcPr>
          <w:p w14:paraId="17A35A2F" w14:textId="77777777" w:rsidR="002B7B0B" w:rsidRPr="00F87D60" w:rsidRDefault="002B7B0B" w:rsidP="008B709E">
            <w:pPr>
              <w:rPr>
                <w:rFonts w:ascii="Times New Roman" w:eastAsia="Calibri" w:hAnsi="Times New Roman" w:cs="Times New Roman"/>
              </w:rPr>
            </w:pPr>
          </w:p>
        </w:tc>
        <w:tc>
          <w:tcPr>
            <w:tcW w:w="4247" w:type="dxa"/>
            <w:vMerge/>
          </w:tcPr>
          <w:p w14:paraId="70C7751E"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2EE4FB02" w14:textId="3EA4C7DE"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отбор твердых проб, проб газов и жидкостей в соответствии с требованиями нормативной документации</w:t>
            </w:r>
            <w:r>
              <w:rPr>
                <w:rFonts w:ascii="Times New Roman" w:eastAsia="Calibri" w:hAnsi="Times New Roman" w:cs="Times New Roman"/>
                <w:bCs/>
              </w:rPr>
              <w:t>;</w:t>
            </w:r>
          </w:p>
        </w:tc>
      </w:tr>
      <w:tr w:rsidR="002B7B0B" w:rsidRPr="00F87D60" w14:paraId="3C65F584" w14:textId="77777777" w:rsidTr="00C87F88">
        <w:trPr>
          <w:jc w:val="center"/>
        </w:trPr>
        <w:tc>
          <w:tcPr>
            <w:tcW w:w="2644" w:type="dxa"/>
            <w:vMerge/>
          </w:tcPr>
          <w:p w14:paraId="0A848822" w14:textId="77777777" w:rsidR="002B7B0B" w:rsidRPr="00F87D60" w:rsidRDefault="002B7B0B" w:rsidP="008B709E">
            <w:pPr>
              <w:rPr>
                <w:rFonts w:ascii="Times New Roman" w:eastAsia="Calibri" w:hAnsi="Times New Roman" w:cs="Times New Roman"/>
              </w:rPr>
            </w:pPr>
          </w:p>
        </w:tc>
        <w:tc>
          <w:tcPr>
            <w:tcW w:w="4247" w:type="dxa"/>
            <w:vMerge/>
          </w:tcPr>
          <w:p w14:paraId="19673720"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27BA9800" w14:textId="7A8AA176"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гомогенизацию пробы</w:t>
            </w:r>
            <w:r>
              <w:rPr>
                <w:rFonts w:ascii="Times New Roman" w:eastAsia="Calibri" w:hAnsi="Times New Roman" w:cs="Times New Roman"/>
                <w:bCs/>
              </w:rPr>
              <w:t>;</w:t>
            </w:r>
          </w:p>
        </w:tc>
      </w:tr>
      <w:tr w:rsidR="002B7B0B" w:rsidRPr="00F87D60" w14:paraId="7810FCC6" w14:textId="77777777" w:rsidTr="00C87F88">
        <w:trPr>
          <w:jc w:val="center"/>
        </w:trPr>
        <w:tc>
          <w:tcPr>
            <w:tcW w:w="2644" w:type="dxa"/>
            <w:vMerge/>
          </w:tcPr>
          <w:p w14:paraId="5EE4F600" w14:textId="77777777" w:rsidR="002B7B0B" w:rsidRPr="00F87D60" w:rsidRDefault="002B7B0B" w:rsidP="008B709E">
            <w:pPr>
              <w:rPr>
                <w:rFonts w:ascii="Times New Roman" w:eastAsia="Calibri" w:hAnsi="Times New Roman" w:cs="Times New Roman"/>
              </w:rPr>
            </w:pPr>
          </w:p>
        </w:tc>
        <w:tc>
          <w:tcPr>
            <w:tcW w:w="4247" w:type="dxa"/>
            <w:vMerge/>
          </w:tcPr>
          <w:p w14:paraId="10BE3718"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6C544611" w14:textId="5247FB10" w:rsidR="002B7B0B" w:rsidRDefault="002B7B0B" w:rsidP="008B709E">
            <w:pPr>
              <w:rPr>
                <w:rFonts w:ascii="Times New Roman" w:eastAsia="Calibri" w:hAnsi="Times New Roman" w:cs="Times New Roman"/>
                <w:bCs/>
              </w:rPr>
            </w:pPr>
            <w:r>
              <w:rPr>
                <w:rFonts w:ascii="Times New Roman" w:eastAsia="Calibri" w:hAnsi="Times New Roman" w:cs="Times New Roman"/>
                <w:bCs/>
              </w:rPr>
              <w:t>о</w:t>
            </w:r>
            <w:r w:rsidRPr="008C51FC">
              <w:rPr>
                <w:rFonts w:ascii="Times New Roman" w:eastAsia="Calibri" w:hAnsi="Times New Roman" w:cs="Times New Roman"/>
                <w:bCs/>
              </w:rPr>
              <w:t>формлять сопроводительную документацию</w:t>
            </w:r>
            <w:r>
              <w:rPr>
                <w:rFonts w:ascii="Times New Roman" w:eastAsia="Calibri" w:hAnsi="Times New Roman" w:cs="Times New Roman"/>
                <w:bCs/>
              </w:rPr>
              <w:t>.</w:t>
            </w:r>
          </w:p>
        </w:tc>
      </w:tr>
      <w:tr w:rsidR="002B7B0B" w:rsidRPr="00F87D60" w14:paraId="448425EB" w14:textId="77777777" w:rsidTr="00413188">
        <w:trPr>
          <w:jc w:val="center"/>
        </w:trPr>
        <w:tc>
          <w:tcPr>
            <w:tcW w:w="2644" w:type="dxa"/>
            <w:vMerge/>
          </w:tcPr>
          <w:p w14:paraId="290314D1" w14:textId="77777777" w:rsidR="002B7B0B" w:rsidRPr="00F87D60" w:rsidRDefault="002B7B0B" w:rsidP="008B709E">
            <w:pPr>
              <w:rPr>
                <w:rFonts w:ascii="Times New Roman" w:eastAsia="Calibri" w:hAnsi="Times New Roman" w:cs="Times New Roman"/>
              </w:rPr>
            </w:pPr>
          </w:p>
        </w:tc>
        <w:tc>
          <w:tcPr>
            <w:tcW w:w="4247" w:type="dxa"/>
            <w:vMerge/>
          </w:tcPr>
          <w:p w14:paraId="76426E57"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6D8FE654" w14:textId="77777777" w:rsidR="002B7B0B" w:rsidRPr="00F87D60" w:rsidRDefault="002B7B0B"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2B7B0B" w:rsidRPr="00F87D60" w14:paraId="10BE1939" w14:textId="77777777" w:rsidTr="00DB0AD8">
        <w:trPr>
          <w:jc w:val="center"/>
        </w:trPr>
        <w:tc>
          <w:tcPr>
            <w:tcW w:w="2644" w:type="dxa"/>
            <w:vMerge/>
          </w:tcPr>
          <w:p w14:paraId="1CAF7686" w14:textId="77777777" w:rsidR="002B7B0B" w:rsidRPr="00F87D60" w:rsidRDefault="002B7B0B" w:rsidP="008B709E">
            <w:pPr>
              <w:rPr>
                <w:rFonts w:ascii="Times New Roman" w:eastAsia="Calibri" w:hAnsi="Times New Roman" w:cs="Times New Roman"/>
              </w:rPr>
            </w:pPr>
          </w:p>
        </w:tc>
        <w:tc>
          <w:tcPr>
            <w:tcW w:w="4247" w:type="dxa"/>
            <w:vMerge/>
          </w:tcPr>
          <w:p w14:paraId="1262B778"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5B561706" w14:textId="2F5918CA" w:rsidR="002B7B0B" w:rsidRPr="008C51FC" w:rsidRDefault="002B7B0B" w:rsidP="008B709E">
            <w:pPr>
              <w:rPr>
                <w:rFonts w:ascii="Times New Roman" w:eastAsia="Calibri" w:hAnsi="Times New Roman" w:cs="Times New Roman"/>
                <w:bCs/>
              </w:rPr>
            </w:pPr>
            <w:r>
              <w:rPr>
                <w:rFonts w:ascii="Times New Roman" w:eastAsia="Calibri" w:hAnsi="Times New Roman" w:cs="Times New Roman"/>
                <w:bCs/>
              </w:rPr>
              <w:t>в</w:t>
            </w:r>
            <w:r w:rsidRPr="008C51FC">
              <w:rPr>
                <w:rFonts w:ascii="Times New Roman" w:eastAsia="Calibri" w:hAnsi="Times New Roman" w:cs="Times New Roman"/>
                <w:bCs/>
              </w:rPr>
              <w:t>иды проб</w:t>
            </w:r>
            <w:r>
              <w:rPr>
                <w:rFonts w:ascii="Times New Roman" w:eastAsia="Calibri" w:hAnsi="Times New Roman" w:cs="Times New Roman"/>
                <w:bCs/>
              </w:rPr>
              <w:t>;</w:t>
            </w:r>
          </w:p>
        </w:tc>
      </w:tr>
      <w:tr w:rsidR="002B7B0B" w:rsidRPr="00F87D60" w14:paraId="36813DB7" w14:textId="77777777" w:rsidTr="00DB0AD8">
        <w:trPr>
          <w:jc w:val="center"/>
        </w:trPr>
        <w:tc>
          <w:tcPr>
            <w:tcW w:w="2644" w:type="dxa"/>
            <w:vMerge/>
          </w:tcPr>
          <w:p w14:paraId="1BEDD000" w14:textId="77777777" w:rsidR="002B7B0B" w:rsidRPr="00F87D60" w:rsidRDefault="002B7B0B" w:rsidP="008B709E">
            <w:pPr>
              <w:rPr>
                <w:rFonts w:ascii="Times New Roman" w:eastAsia="Calibri" w:hAnsi="Times New Roman" w:cs="Times New Roman"/>
              </w:rPr>
            </w:pPr>
          </w:p>
        </w:tc>
        <w:tc>
          <w:tcPr>
            <w:tcW w:w="4247" w:type="dxa"/>
            <w:vMerge/>
          </w:tcPr>
          <w:p w14:paraId="0D514A4C"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029C053A" w14:textId="7E188C52" w:rsidR="002B7B0B" w:rsidRDefault="002B7B0B" w:rsidP="008B709E">
            <w:pPr>
              <w:rPr>
                <w:rFonts w:ascii="Times New Roman" w:eastAsia="Calibri" w:hAnsi="Times New Roman" w:cs="Times New Roman"/>
                <w:bCs/>
              </w:rPr>
            </w:pPr>
            <w:r>
              <w:rPr>
                <w:rFonts w:ascii="Times New Roman" w:eastAsia="Calibri" w:hAnsi="Times New Roman" w:cs="Times New Roman"/>
                <w:bCs/>
              </w:rPr>
              <w:t>т</w:t>
            </w:r>
            <w:r w:rsidRPr="008C51FC">
              <w:rPr>
                <w:rFonts w:ascii="Times New Roman" w:eastAsia="Calibri" w:hAnsi="Times New Roman" w:cs="Times New Roman"/>
                <w:bCs/>
              </w:rPr>
              <w:t>ребования, предъявляемые к отбору генеральной, лабораторной, анализируемой пробы</w:t>
            </w:r>
            <w:r>
              <w:rPr>
                <w:rFonts w:ascii="Times New Roman" w:eastAsia="Calibri" w:hAnsi="Times New Roman" w:cs="Times New Roman"/>
                <w:bCs/>
              </w:rPr>
              <w:t>;</w:t>
            </w:r>
          </w:p>
        </w:tc>
      </w:tr>
      <w:tr w:rsidR="002B7B0B" w:rsidRPr="00F87D60" w14:paraId="1AA50CD4" w14:textId="77777777" w:rsidTr="00DB0AD8">
        <w:trPr>
          <w:jc w:val="center"/>
        </w:trPr>
        <w:tc>
          <w:tcPr>
            <w:tcW w:w="2644" w:type="dxa"/>
            <w:vMerge/>
          </w:tcPr>
          <w:p w14:paraId="44C909A6" w14:textId="77777777" w:rsidR="002B7B0B" w:rsidRPr="00F87D60" w:rsidRDefault="002B7B0B" w:rsidP="008B709E">
            <w:pPr>
              <w:rPr>
                <w:rFonts w:ascii="Times New Roman" w:eastAsia="Calibri" w:hAnsi="Times New Roman" w:cs="Times New Roman"/>
              </w:rPr>
            </w:pPr>
          </w:p>
        </w:tc>
        <w:tc>
          <w:tcPr>
            <w:tcW w:w="4247" w:type="dxa"/>
            <w:vMerge/>
          </w:tcPr>
          <w:p w14:paraId="6F8402BD"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3669F9E8" w14:textId="22DB45CA" w:rsidR="002B7B0B" w:rsidRDefault="002B7B0B" w:rsidP="008B709E">
            <w:pPr>
              <w:rPr>
                <w:rFonts w:ascii="Times New Roman" w:eastAsia="Calibri" w:hAnsi="Times New Roman" w:cs="Times New Roman"/>
                <w:bCs/>
              </w:rPr>
            </w:pPr>
            <w:r>
              <w:rPr>
                <w:rFonts w:ascii="Times New Roman" w:eastAsia="Calibri" w:hAnsi="Times New Roman" w:cs="Times New Roman"/>
                <w:bCs/>
              </w:rPr>
              <w:t>ф</w:t>
            </w:r>
            <w:r w:rsidRPr="008C51FC">
              <w:rPr>
                <w:rFonts w:ascii="Times New Roman" w:eastAsia="Calibri" w:hAnsi="Times New Roman" w:cs="Times New Roman"/>
                <w:bCs/>
              </w:rPr>
              <w:t>акторы, обусловливающие размер и способ отбора представительной пробы</w:t>
            </w:r>
            <w:r>
              <w:rPr>
                <w:rFonts w:ascii="Times New Roman" w:eastAsia="Calibri" w:hAnsi="Times New Roman" w:cs="Times New Roman"/>
                <w:bCs/>
              </w:rPr>
              <w:t>;</w:t>
            </w:r>
          </w:p>
        </w:tc>
      </w:tr>
      <w:tr w:rsidR="002B7B0B" w:rsidRPr="00F87D60" w14:paraId="4E05DC2B" w14:textId="77777777" w:rsidTr="00DB0AD8">
        <w:trPr>
          <w:jc w:val="center"/>
        </w:trPr>
        <w:tc>
          <w:tcPr>
            <w:tcW w:w="2644" w:type="dxa"/>
            <w:vMerge/>
          </w:tcPr>
          <w:p w14:paraId="7A63B902" w14:textId="77777777" w:rsidR="002B7B0B" w:rsidRPr="00F87D60" w:rsidRDefault="002B7B0B" w:rsidP="008B709E">
            <w:pPr>
              <w:rPr>
                <w:rFonts w:ascii="Times New Roman" w:eastAsia="Calibri" w:hAnsi="Times New Roman" w:cs="Times New Roman"/>
              </w:rPr>
            </w:pPr>
          </w:p>
        </w:tc>
        <w:tc>
          <w:tcPr>
            <w:tcW w:w="4247" w:type="dxa"/>
            <w:vMerge/>
          </w:tcPr>
          <w:p w14:paraId="5EBD78A3"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25C9E93F" w14:textId="0BB9D643"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равила отбора твердых проб, проб газов и жидкостей</w:t>
            </w:r>
            <w:r>
              <w:rPr>
                <w:rFonts w:ascii="Times New Roman" w:eastAsia="Calibri" w:hAnsi="Times New Roman" w:cs="Times New Roman"/>
                <w:bCs/>
              </w:rPr>
              <w:t>;</w:t>
            </w:r>
          </w:p>
        </w:tc>
      </w:tr>
      <w:tr w:rsidR="002B7B0B" w:rsidRPr="00F87D60" w14:paraId="08DE538C" w14:textId="77777777" w:rsidTr="00DB0AD8">
        <w:trPr>
          <w:jc w:val="center"/>
        </w:trPr>
        <w:tc>
          <w:tcPr>
            <w:tcW w:w="2644" w:type="dxa"/>
            <w:vMerge/>
          </w:tcPr>
          <w:p w14:paraId="30E62B8C" w14:textId="77777777" w:rsidR="002B7B0B" w:rsidRPr="00F87D60" w:rsidRDefault="002B7B0B" w:rsidP="008B709E">
            <w:pPr>
              <w:rPr>
                <w:rFonts w:ascii="Times New Roman" w:eastAsia="Calibri" w:hAnsi="Times New Roman" w:cs="Times New Roman"/>
              </w:rPr>
            </w:pPr>
          </w:p>
        </w:tc>
        <w:tc>
          <w:tcPr>
            <w:tcW w:w="4247" w:type="dxa"/>
            <w:vMerge/>
          </w:tcPr>
          <w:p w14:paraId="09217919"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642F6263" w14:textId="42E500CB" w:rsidR="002B7B0B" w:rsidRDefault="002B7B0B" w:rsidP="008B709E">
            <w:pPr>
              <w:rPr>
                <w:rFonts w:ascii="Times New Roman" w:eastAsia="Calibri" w:hAnsi="Times New Roman" w:cs="Times New Roman"/>
                <w:bCs/>
              </w:rPr>
            </w:pPr>
            <w:r>
              <w:rPr>
                <w:rFonts w:ascii="Times New Roman" w:eastAsia="Calibri" w:hAnsi="Times New Roman" w:cs="Times New Roman"/>
                <w:bCs/>
              </w:rPr>
              <w:t>с</w:t>
            </w:r>
            <w:r w:rsidRPr="008C51FC">
              <w:rPr>
                <w:rFonts w:ascii="Times New Roman" w:eastAsia="Calibri" w:hAnsi="Times New Roman" w:cs="Times New Roman"/>
                <w:bCs/>
              </w:rPr>
              <w:t>пособы гомогенизация пробы</w:t>
            </w:r>
            <w:r>
              <w:rPr>
                <w:rFonts w:ascii="Times New Roman" w:eastAsia="Calibri" w:hAnsi="Times New Roman" w:cs="Times New Roman"/>
                <w:bCs/>
              </w:rPr>
              <w:t>;</w:t>
            </w:r>
          </w:p>
        </w:tc>
      </w:tr>
      <w:tr w:rsidR="002B7B0B" w:rsidRPr="00F87D60" w14:paraId="45142D70" w14:textId="77777777" w:rsidTr="00DB0AD8">
        <w:trPr>
          <w:jc w:val="center"/>
        </w:trPr>
        <w:tc>
          <w:tcPr>
            <w:tcW w:w="2644" w:type="dxa"/>
            <w:vMerge/>
          </w:tcPr>
          <w:p w14:paraId="74ACE23D" w14:textId="77777777" w:rsidR="002B7B0B" w:rsidRPr="00F87D60" w:rsidRDefault="002B7B0B" w:rsidP="008B709E">
            <w:pPr>
              <w:rPr>
                <w:rFonts w:ascii="Times New Roman" w:eastAsia="Calibri" w:hAnsi="Times New Roman" w:cs="Times New Roman"/>
              </w:rPr>
            </w:pPr>
          </w:p>
        </w:tc>
        <w:tc>
          <w:tcPr>
            <w:tcW w:w="4247" w:type="dxa"/>
            <w:vMerge/>
          </w:tcPr>
          <w:p w14:paraId="2770227E" w14:textId="77777777" w:rsidR="002B7B0B" w:rsidRPr="00F87D60" w:rsidRDefault="002B7B0B" w:rsidP="008B709E">
            <w:pPr>
              <w:rPr>
                <w:rFonts w:ascii="Times New Roman" w:eastAsia="Calibri" w:hAnsi="Times New Roman" w:cs="Times New Roman"/>
              </w:rPr>
            </w:pPr>
          </w:p>
        </w:tc>
        <w:tc>
          <w:tcPr>
            <w:tcW w:w="7841" w:type="dxa"/>
            <w:shd w:val="clear" w:color="auto" w:fill="auto"/>
          </w:tcPr>
          <w:p w14:paraId="13E7F7A5" w14:textId="0EA14180" w:rsidR="002B7B0B" w:rsidRDefault="002B7B0B"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равила оформления сопроводительной документации</w:t>
            </w:r>
            <w:r>
              <w:rPr>
                <w:rFonts w:ascii="Times New Roman" w:eastAsia="Calibri" w:hAnsi="Times New Roman" w:cs="Times New Roman"/>
                <w:bCs/>
              </w:rPr>
              <w:t>.</w:t>
            </w:r>
          </w:p>
        </w:tc>
      </w:tr>
      <w:tr w:rsidR="00ED4BC2" w:rsidRPr="00F87D60" w14:paraId="04732FEE" w14:textId="77777777" w:rsidTr="00413188">
        <w:trPr>
          <w:jc w:val="center"/>
        </w:trPr>
        <w:tc>
          <w:tcPr>
            <w:tcW w:w="2644" w:type="dxa"/>
            <w:vMerge/>
          </w:tcPr>
          <w:p w14:paraId="67DA6397" w14:textId="77777777" w:rsidR="00ED4BC2" w:rsidRPr="00F87D60" w:rsidRDefault="00ED4BC2" w:rsidP="008B709E">
            <w:pPr>
              <w:rPr>
                <w:rFonts w:ascii="Times New Roman" w:eastAsia="Calibri" w:hAnsi="Times New Roman" w:cs="Times New Roman"/>
              </w:rPr>
            </w:pPr>
          </w:p>
        </w:tc>
        <w:tc>
          <w:tcPr>
            <w:tcW w:w="4247" w:type="dxa"/>
            <w:vMerge w:val="restart"/>
          </w:tcPr>
          <w:p w14:paraId="402B876D" w14:textId="594955D0" w:rsidR="00ED4BC2" w:rsidRPr="00A5459D" w:rsidRDefault="00F23CF0" w:rsidP="008B709E">
            <w:pPr>
              <w:rPr>
                <w:rFonts w:ascii="Times New Roman" w:eastAsia="Calibri" w:hAnsi="Times New Roman" w:cs="Times New Roman"/>
                <w:iCs/>
              </w:rPr>
            </w:pPr>
            <w:r w:rsidRPr="00F23CF0">
              <w:rPr>
                <w:rFonts w:ascii="Times New Roman" w:eastAsia="Calibri" w:hAnsi="Times New Roman" w:cs="Times New Roman"/>
                <w:iCs/>
              </w:rPr>
              <w:t>ПК 2.2. Проводить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c>
          <w:tcPr>
            <w:tcW w:w="7841" w:type="dxa"/>
            <w:tcBorders>
              <w:right w:val="single" w:sz="4" w:space="0" w:color="auto"/>
            </w:tcBorders>
            <w:shd w:val="clear" w:color="auto" w:fill="auto"/>
          </w:tcPr>
          <w:p w14:paraId="60F725D4" w14:textId="77777777" w:rsidR="00ED4BC2" w:rsidRPr="00F87D60" w:rsidRDefault="00ED4BC2" w:rsidP="008B709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ED4BC2" w:rsidRPr="00F87D60" w14:paraId="685852B5" w14:textId="77777777" w:rsidTr="000D603D">
        <w:trPr>
          <w:jc w:val="center"/>
        </w:trPr>
        <w:tc>
          <w:tcPr>
            <w:tcW w:w="2644" w:type="dxa"/>
            <w:vMerge/>
          </w:tcPr>
          <w:p w14:paraId="52025EE1" w14:textId="77777777" w:rsidR="00ED4BC2" w:rsidRPr="00F87D60" w:rsidRDefault="00ED4BC2" w:rsidP="008B709E">
            <w:pPr>
              <w:rPr>
                <w:rFonts w:ascii="Times New Roman" w:eastAsia="Calibri" w:hAnsi="Times New Roman" w:cs="Times New Roman"/>
              </w:rPr>
            </w:pPr>
          </w:p>
        </w:tc>
        <w:tc>
          <w:tcPr>
            <w:tcW w:w="4247" w:type="dxa"/>
            <w:vMerge/>
          </w:tcPr>
          <w:p w14:paraId="3FFEB807" w14:textId="77777777" w:rsidR="00ED4BC2" w:rsidRPr="00F87D60" w:rsidRDefault="00ED4BC2" w:rsidP="008B709E">
            <w:pPr>
              <w:rPr>
                <w:rFonts w:ascii="Times New Roman" w:eastAsia="Calibri" w:hAnsi="Times New Roman" w:cs="Times New Roman"/>
                <w:i/>
              </w:rPr>
            </w:pPr>
          </w:p>
        </w:tc>
        <w:tc>
          <w:tcPr>
            <w:tcW w:w="7841" w:type="dxa"/>
            <w:tcBorders>
              <w:right w:val="single" w:sz="4" w:space="0" w:color="auto"/>
            </w:tcBorders>
            <w:shd w:val="clear" w:color="auto" w:fill="auto"/>
          </w:tcPr>
          <w:p w14:paraId="136D6F6D" w14:textId="116DDD88" w:rsidR="00ED4BC2" w:rsidRPr="008C51FC" w:rsidRDefault="00ED4BC2" w:rsidP="008B709E">
            <w:pPr>
              <w:rPr>
                <w:rFonts w:ascii="Times New Roman" w:eastAsia="Calibri" w:hAnsi="Times New Roman" w:cs="Times New Roman"/>
                <w:bCs/>
              </w:rPr>
            </w:pPr>
            <w:r w:rsidRPr="008C51FC">
              <w:rPr>
                <w:rFonts w:ascii="Times New Roman" w:eastAsia="Calibri" w:hAnsi="Times New Roman" w:cs="Times New Roman"/>
                <w:bCs/>
              </w:rPr>
              <w:t>проведение качественного и количественного химического анализа в соответствии со стандартными и нестандартными методиками, техническими требованиями и требованиями охраны труда и экологической безопасности в соответствии с действующей нормативной документацией.</w:t>
            </w:r>
          </w:p>
        </w:tc>
      </w:tr>
      <w:tr w:rsidR="00ED4BC2" w:rsidRPr="00F87D60" w14:paraId="74D9F615" w14:textId="77777777" w:rsidTr="00413188">
        <w:trPr>
          <w:jc w:val="center"/>
        </w:trPr>
        <w:tc>
          <w:tcPr>
            <w:tcW w:w="2644" w:type="dxa"/>
            <w:vMerge/>
          </w:tcPr>
          <w:p w14:paraId="1F69C6BE" w14:textId="77777777" w:rsidR="00ED4BC2" w:rsidRPr="00F87D60" w:rsidRDefault="00ED4BC2" w:rsidP="008B709E">
            <w:pPr>
              <w:rPr>
                <w:rFonts w:ascii="Times New Roman" w:eastAsia="Calibri" w:hAnsi="Times New Roman" w:cs="Times New Roman"/>
              </w:rPr>
            </w:pPr>
          </w:p>
        </w:tc>
        <w:tc>
          <w:tcPr>
            <w:tcW w:w="4247" w:type="dxa"/>
            <w:vMerge/>
          </w:tcPr>
          <w:p w14:paraId="37FA2A76"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33BB6A1" w14:textId="77777777" w:rsidR="00ED4BC2" w:rsidRPr="00F87D60" w:rsidRDefault="00ED4BC2" w:rsidP="008B709E">
            <w:pPr>
              <w:rPr>
                <w:rFonts w:ascii="Times New Roman" w:eastAsia="Calibri" w:hAnsi="Times New Roman" w:cs="Times New Roman"/>
                <w:b/>
              </w:rPr>
            </w:pPr>
            <w:r w:rsidRPr="00F87D60">
              <w:rPr>
                <w:rFonts w:ascii="Times New Roman" w:eastAsia="Calibri" w:hAnsi="Times New Roman" w:cs="Times New Roman"/>
                <w:b/>
              </w:rPr>
              <w:t>Умения:</w:t>
            </w:r>
          </w:p>
        </w:tc>
      </w:tr>
      <w:tr w:rsidR="00ED4BC2" w:rsidRPr="00F87D60" w14:paraId="56F90ABB" w14:textId="77777777" w:rsidTr="00DF5304">
        <w:trPr>
          <w:jc w:val="center"/>
        </w:trPr>
        <w:tc>
          <w:tcPr>
            <w:tcW w:w="2644" w:type="dxa"/>
            <w:vMerge/>
          </w:tcPr>
          <w:p w14:paraId="68C27B4A" w14:textId="77777777" w:rsidR="00ED4BC2" w:rsidRPr="00F87D60" w:rsidRDefault="00ED4BC2" w:rsidP="008B709E">
            <w:pPr>
              <w:rPr>
                <w:rFonts w:ascii="Times New Roman" w:eastAsia="Calibri" w:hAnsi="Times New Roman" w:cs="Times New Roman"/>
              </w:rPr>
            </w:pPr>
          </w:p>
        </w:tc>
        <w:tc>
          <w:tcPr>
            <w:tcW w:w="4247" w:type="dxa"/>
            <w:vMerge/>
          </w:tcPr>
          <w:p w14:paraId="0800A2DF"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3D1E988" w14:textId="558D57BE" w:rsidR="00ED4BC2" w:rsidRPr="008C51FC" w:rsidRDefault="00ED4BC2"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химических анализов</w:t>
            </w:r>
            <w:r>
              <w:rPr>
                <w:rFonts w:ascii="Times New Roman" w:eastAsia="Calibri" w:hAnsi="Times New Roman" w:cs="Times New Roman"/>
                <w:bCs/>
              </w:rPr>
              <w:t>;</w:t>
            </w:r>
          </w:p>
        </w:tc>
      </w:tr>
      <w:tr w:rsidR="00ED4BC2" w:rsidRPr="00F87D60" w14:paraId="673B0514" w14:textId="77777777" w:rsidTr="00DF5304">
        <w:trPr>
          <w:jc w:val="center"/>
        </w:trPr>
        <w:tc>
          <w:tcPr>
            <w:tcW w:w="2644" w:type="dxa"/>
            <w:vMerge/>
          </w:tcPr>
          <w:p w14:paraId="3FBCA6DF" w14:textId="77777777" w:rsidR="00ED4BC2" w:rsidRPr="00F87D60" w:rsidRDefault="00ED4BC2" w:rsidP="008B709E">
            <w:pPr>
              <w:rPr>
                <w:rFonts w:ascii="Times New Roman" w:eastAsia="Calibri" w:hAnsi="Times New Roman" w:cs="Times New Roman"/>
              </w:rPr>
            </w:pPr>
          </w:p>
        </w:tc>
        <w:tc>
          <w:tcPr>
            <w:tcW w:w="4247" w:type="dxa"/>
            <w:vMerge/>
          </w:tcPr>
          <w:p w14:paraId="435A8B48"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039E33EF" w14:textId="4E7785B2" w:rsidR="00ED4BC2" w:rsidRDefault="00ED4BC2" w:rsidP="008B709E">
            <w:pPr>
              <w:rPr>
                <w:rFonts w:ascii="Times New Roman" w:eastAsia="Calibri" w:hAnsi="Times New Roman" w:cs="Times New Roman"/>
                <w:bCs/>
              </w:rPr>
            </w:pPr>
            <w:r>
              <w:rPr>
                <w:rFonts w:ascii="Times New Roman" w:eastAsia="Calibri" w:hAnsi="Times New Roman" w:cs="Times New Roman"/>
                <w:bCs/>
              </w:rPr>
              <w:t>у</w:t>
            </w:r>
            <w:r w:rsidRPr="008C51FC">
              <w:rPr>
                <w:rFonts w:ascii="Times New Roman" w:eastAsia="Calibri" w:hAnsi="Times New Roman" w:cs="Times New Roman"/>
                <w:bCs/>
              </w:rPr>
              <w:t>станавливать и проверять концентрации растворов, определять поправочные коэффициенты</w:t>
            </w:r>
            <w:r>
              <w:rPr>
                <w:rFonts w:ascii="Times New Roman" w:eastAsia="Calibri" w:hAnsi="Times New Roman" w:cs="Times New Roman"/>
                <w:bCs/>
              </w:rPr>
              <w:t>;</w:t>
            </w:r>
          </w:p>
        </w:tc>
      </w:tr>
      <w:tr w:rsidR="00ED4BC2" w:rsidRPr="00F87D60" w14:paraId="5136E0C1" w14:textId="77777777" w:rsidTr="00DF5304">
        <w:trPr>
          <w:jc w:val="center"/>
        </w:trPr>
        <w:tc>
          <w:tcPr>
            <w:tcW w:w="2644" w:type="dxa"/>
            <w:vMerge/>
          </w:tcPr>
          <w:p w14:paraId="2B7AF511" w14:textId="77777777" w:rsidR="00ED4BC2" w:rsidRPr="00F87D60" w:rsidRDefault="00ED4BC2" w:rsidP="008B709E">
            <w:pPr>
              <w:rPr>
                <w:rFonts w:ascii="Times New Roman" w:eastAsia="Calibri" w:hAnsi="Times New Roman" w:cs="Times New Roman"/>
              </w:rPr>
            </w:pPr>
          </w:p>
        </w:tc>
        <w:tc>
          <w:tcPr>
            <w:tcW w:w="4247" w:type="dxa"/>
            <w:vMerge/>
          </w:tcPr>
          <w:p w14:paraId="271852A3"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B26F94D" w14:textId="701627CC" w:rsidR="00ED4BC2" w:rsidRDefault="00ED4BC2" w:rsidP="008B709E">
            <w:pPr>
              <w:rPr>
                <w:rFonts w:ascii="Times New Roman" w:eastAsia="Calibri" w:hAnsi="Times New Roman" w:cs="Times New Roman"/>
                <w:bCs/>
              </w:rPr>
            </w:pPr>
            <w:r>
              <w:rPr>
                <w:rFonts w:ascii="Times New Roman" w:eastAsia="Calibri" w:hAnsi="Times New Roman" w:cs="Times New Roman"/>
                <w:bCs/>
              </w:rPr>
              <w:t>в</w:t>
            </w:r>
            <w:r w:rsidRPr="008C51FC">
              <w:rPr>
                <w:rFonts w:ascii="Times New Roman" w:eastAsia="Calibri" w:hAnsi="Times New Roman" w:cs="Times New Roman"/>
                <w:bCs/>
              </w:rPr>
              <w:t>ыбирать наиболее оптимальные средства и методы химического анализа объекта</w:t>
            </w:r>
            <w:r>
              <w:rPr>
                <w:rFonts w:ascii="Times New Roman" w:eastAsia="Calibri" w:hAnsi="Times New Roman" w:cs="Times New Roman"/>
                <w:bCs/>
              </w:rPr>
              <w:t>;</w:t>
            </w:r>
          </w:p>
        </w:tc>
      </w:tr>
      <w:tr w:rsidR="00ED4BC2" w:rsidRPr="00F87D60" w14:paraId="37EA807A" w14:textId="77777777" w:rsidTr="00DF5304">
        <w:trPr>
          <w:jc w:val="center"/>
        </w:trPr>
        <w:tc>
          <w:tcPr>
            <w:tcW w:w="2644" w:type="dxa"/>
            <w:vMerge/>
          </w:tcPr>
          <w:p w14:paraId="433C7DD4" w14:textId="77777777" w:rsidR="00ED4BC2" w:rsidRPr="00F87D60" w:rsidRDefault="00ED4BC2" w:rsidP="008B709E">
            <w:pPr>
              <w:rPr>
                <w:rFonts w:ascii="Times New Roman" w:eastAsia="Calibri" w:hAnsi="Times New Roman" w:cs="Times New Roman"/>
              </w:rPr>
            </w:pPr>
          </w:p>
        </w:tc>
        <w:tc>
          <w:tcPr>
            <w:tcW w:w="4247" w:type="dxa"/>
            <w:vMerge/>
          </w:tcPr>
          <w:p w14:paraId="02B3F906"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4D6507D6" w14:textId="4C737C43" w:rsidR="00ED4BC2" w:rsidRDefault="00ED4BC2" w:rsidP="008B709E">
            <w:pPr>
              <w:rPr>
                <w:rFonts w:ascii="Times New Roman" w:eastAsia="Calibri" w:hAnsi="Times New Roman" w:cs="Times New Roman"/>
                <w:bCs/>
              </w:rPr>
            </w:pPr>
            <w:r>
              <w:rPr>
                <w:rFonts w:ascii="Times New Roman" w:eastAsia="Calibri" w:hAnsi="Times New Roman" w:cs="Times New Roman"/>
                <w:bCs/>
              </w:rPr>
              <w:t>п</w:t>
            </w:r>
            <w:r w:rsidRPr="008C51FC">
              <w:rPr>
                <w:rFonts w:ascii="Times New Roman" w:eastAsia="Calibri" w:hAnsi="Times New Roman" w:cs="Times New Roman"/>
                <w:bCs/>
              </w:rPr>
              <w:t>роводить анализ природных и промышленных материалов химическими методами в соответствии с требованиями нормативной документации.</w:t>
            </w:r>
          </w:p>
        </w:tc>
      </w:tr>
      <w:tr w:rsidR="00ED4BC2" w:rsidRPr="00F87D60" w14:paraId="07F25DC3" w14:textId="77777777" w:rsidTr="00413188">
        <w:trPr>
          <w:jc w:val="center"/>
        </w:trPr>
        <w:tc>
          <w:tcPr>
            <w:tcW w:w="2644" w:type="dxa"/>
            <w:vMerge/>
          </w:tcPr>
          <w:p w14:paraId="2B1D7962" w14:textId="77777777" w:rsidR="00ED4BC2" w:rsidRPr="00F87D60" w:rsidRDefault="00ED4BC2" w:rsidP="008B709E">
            <w:pPr>
              <w:rPr>
                <w:rFonts w:ascii="Times New Roman" w:eastAsia="Calibri" w:hAnsi="Times New Roman" w:cs="Times New Roman"/>
              </w:rPr>
            </w:pPr>
          </w:p>
        </w:tc>
        <w:tc>
          <w:tcPr>
            <w:tcW w:w="4247" w:type="dxa"/>
            <w:vMerge/>
          </w:tcPr>
          <w:p w14:paraId="24C66917"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ABA4B94" w14:textId="77777777" w:rsidR="00ED4BC2" w:rsidRPr="00F87D60" w:rsidRDefault="00ED4BC2" w:rsidP="008B709E">
            <w:pPr>
              <w:rPr>
                <w:rFonts w:ascii="Times New Roman" w:eastAsia="Calibri" w:hAnsi="Times New Roman" w:cs="Times New Roman"/>
                <w:b/>
              </w:rPr>
            </w:pPr>
            <w:r w:rsidRPr="00F87D60">
              <w:rPr>
                <w:rFonts w:ascii="Times New Roman" w:eastAsia="Calibri" w:hAnsi="Times New Roman" w:cs="Times New Roman"/>
                <w:b/>
              </w:rPr>
              <w:t>Знания:</w:t>
            </w:r>
          </w:p>
        </w:tc>
      </w:tr>
      <w:tr w:rsidR="00ED4BC2" w:rsidRPr="00F87D60" w14:paraId="3CD6BC5F" w14:textId="77777777" w:rsidTr="00B962C3">
        <w:trPr>
          <w:jc w:val="center"/>
        </w:trPr>
        <w:tc>
          <w:tcPr>
            <w:tcW w:w="2644" w:type="dxa"/>
            <w:vMerge/>
          </w:tcPr>
          <w:p w14:paraId="7803B204" w14:textId="77777777" w:rsidR="00ED4BC2" w:rsidRPr="00F87D60" w:rsidRDefault="00ED4BC2" w:rsidP="008B709E">
            <w:pPr>
              <w:rPr>
                <w:rFonts w:ascii="Times New Roman" w:eastAsia="Calibri" w:hAnsi="Times New Roman" w:cs="Times New Roman"/>
              </w:rPr>
            </w:pPr>
          </w:p>
        </w:tc>
        <w:tc>
          <w:tcPr>
            <w:tcW w:w="4247" w:type="dxa"/>
            <w:vMerge/>
          </w:tcPr>
          <w:p w14:paraId="40D13BCA"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40920501" w14:textId="3F449633" w:rsidR="00ED4BC2" w:rsidRPr="008C51FC" w:rsidRDefault="00ED4BC2" w:rsidP="008B709E">
            <w:pPr>
              <w:rPr>
                <w:rFonts w:ascii="Times New Roman" w:eastAsia="Calibri" w:hAnsi="Times New Roman" w:cs="Times New Roman"/>
                <w:bCs/>
              </w:rPr>
            </w:pPr>
            <w:r w:rsidRPr="008C51FC">
              <w:rPr>
                <w:rFonts w:ascii="Times New Roman" w:eastAsia="Calibri" w:hAnsi="Times New Roman" w:cs="Times New Roman"/>
                <w:bCs/>
              </w:rPr>
              <w:t>основы общей химии</w:t>
            </w:r>
            <w:r>
              <w:rPr>
                <w:rFonts w:ascii="Times New Roman" w:eastAsia="Calibri" w:hAnsi="Times New Roman" w:cs="Times New Roman"/>
                <w:bCs/>
              </w:rPr>
              <w:t>;</w:t>
            </w:r>
          </w:p>
        </w:tc>
      </w:tr>
      <w:tr w:rsidR="00ED4BC2" w:rsidRPr="00F87D60" w14:paraId="26A9FF37" w14:textId="77777777" w:rsidTr="00B962C3">
        <w:trPr>
          <w:jc w:val="center"/>
        </w:trPr>
        <w:tc>
          <w:tcPr>
            <w:tcW w:w="2644" w:type="dxa"/>
            <w:vMerge/>
          </w:tcPr>
          <w:p w14:paraId="6DB3F0F4" w14:textId="77777777" w:rsidR="00ED4BC2" w:rsidRPr="00F87D60" w:rsidRDefault="00ED4BC2" w:rsidP="008B709E">
            <w:pPr>
              <w:rPr>
                <w:rFonts w:ascii="Times New Roman" w:eastAsia="Calibri" w:hAnsi="Times New Roman" w:cs="Times New Roman"/>
              </w:rPr>
            </w:pPr>
          </w:p>
        </w:tc>
        <w:tc>
          <w:tcPr>
            <w:tcW w:w="4247" w:type="dxa"/>
            <w:vMerge/>
          </w:tcPr>
          <w:p w14:paraId="2B2FC03F"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1EEF140" w14:textId="01DB35A6" w:rsidR="00ED4BC2" w:rsidRPr="008C51FC" w:rsidRDefault="00ED4BC2" w:rsidP="008B709E">
            <w:pPr>
              <w:rPr>
                <w:rFonts w:ascii="Times New Roman" w:eastAsia="Calibri" w:hAnsi="Times New Roman" w:cs="Times New Roman"/>
                <w:bCs/>
              </w:rPr>
            </w:pPr>
            <w:r>
              <w:rPr>
                <w:rFonts w:ascii="Times New Roman" w:eastAsia="Calibri" w:hAnsi="Times New Roman" w:cs="Times New Roman"/>
                <w:bCs/>
              </w:rPr>
              <w:t>о</w:t>
            </w:r>
            <w:r w:rsidRPr="008C51FC">
              <w:rPr>
                <w:rFonts w:ascii="Times New Roman" w:eastAsia="Calibri" w:hAnsi="Times New Roman" w:cs="Times New Roman"/>
                <w:bCs/>
              </w:rPr>
              <w:t>сновы аналитической химии</w:t>
            </w:r>
            <w:r>
              <w:rPr>
                <w:rFonts w:ascii="Times New Roman" w:eastAsia="Calibri" w:hAnsi="Times New Roman" w:cs="Times New Roman"/>
                <w:bCs/>
              </w:rPr>
              <w:t>;</w:t>
            </w:r>
          </w:p>
        </w:tc>
      </w:tr>
      <w:tr w:rsidR="00ED4BC2" w:rsidRPr="00F87D60" w14:paraId="109663F3" w14:textId="77777777" w:rsidTr="00B962C3">
        <w:trPr>
          <w:jc w:val="center"/>
        </w:trPr>
        <w:tc>
          <w:tcPr>
            <w:tcW w:w="2644" w:type="dxa"/>
            <w:vMerge/>
          </w:tcPr>
          <w:p w14:paraId="23669858" w14:textId="77777777" w:rsidR="00ED4BC2" w:rsidRPr="00F87D60" w:rsidRDefault="00ED4BC2" w:rsidP="008B709E">
            <w:pPr>
              <w:rPr>
                <w:rFonts w:ascii="Times New Roman" w:eastAsia="Calibri" w:hAnsi="Times New Roman" w:cs="Times New Roman"/>
              </w:rPr>
            </w:pPr>
          </w:p>
        </w:tc>
        <w:tc>
          <w:tcPr>
            <w:tcW w:w="4247" w:type="dxa"/>
            <w:vMerge/>
          </w:tcPr>
          <w:p w14:paraId="31EF208A"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3DC02D4B" w14:textId="04478743" w:rsidR="00ED4BC2" w:rsidRPr="008C51FC" w:rsidRDefault="00ED4BC2" w:rsidP="008B709E">
            <w:pPr>
              <w:rPr>
                <w:rFonts w:ascii="Times New Roman" w:eastAsia="Calibri" w:hAnsi="Times New Roman" w:cs="Times New Roman"/>
                <w:bCs/>
              </w:rPr>
            </w:pPr>
            <w:r>
              <w:rPr>
                <w:rFonts w:ascii="Times New Roman" w:eastAsia="Calibri" w:hAnsi="Times New Roman" w:cs="Times New Roman"/>
                <w:bCs/>
              </w:rPr>
              <w:t>к</w:t>
            </w:r>
            <w:r w:rsidRPr="008C51FC">
              <w:rPr>
                <w:rFonts w:ascii="Times New Roman" w:eastAsia="Calibri" w:hAnsi="Times New Roman" w:cs="Times New Roman"/>
                <w:bCs/>
              </w:rPr>
              <w:t>ачественный и количественный анализ неорганических и органических веществ химическими методами</w:t>
            </w:r>
            <w:r>
              <w:rPr>
                <w:rFonts w:ascii="Times New Roman" w:eastAsia="Calibri" w:hAnsi="Times New Roman" w:cs="Times New Roman"/>
                <w:bCs/>
              </w:rPr>
              <w:t>;</w:t>
            </w:r>
          </w:p>
        </w:tc>
      </w:tr>
      <w:tr w:rsidR="00ED4BC2" w:rsidRPr="00F87D60" w14:paraId="41542F13" w14:textId="77777777" w:rsidTr="00B962C3">
        <w:trPr>
          <w:jc w:val="center"/>
        </w:trPr>
        <w:tc>
          <w:tcPr>
            <w:tcW w:w="2644" w:type="dxa"/>
            <w:vMerge/>
          </w:tcPr>
          <w:p w14:paraId="67C8F560" w14:textId="77777777" w:rsidR="00ED4BC2" w:rsidRPr="00F87D60" w:rsidRDefault="00ED4BC2" w:rsidP="008B709E">
            <w:pPr>
              <w:rPr>
                <w:rFonts w:ascii="Times New Roman" w:eastAsia="Calibri" w:hAnsi="Times New Roman" w:cs="Times New Roman"/>
              </w:rPr>
            </w:pPr>
          </w:p>
        </w:tc>
        <w:tc>
          <w:tcPr>
            <w:tcW w:w="4247" w:type="dxa"/>
            <w:vMerge/>
          </w:tcPr>
          <w:p w14:paraId="237A5CE3"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284A315B" w14:textId="4F65CFC9" w:rsidR="00ED4BC2" w:rsidRDefault="00ED4BC2" w:rsidP="008B709E">
            <w:pPr>
              <w:rPr>
                <w:rFonts w:ascii="Times New Roman" w:eastAsia="Calibri" w:hAnsi="Times New Roman" w:cs="Times New Roman"/>
                <w:bCs/>
              </w:rPr>
            </w:pPr>
            <w:r>
              <w:rPr>
                <w:rFonts w:ascii="Times New Roman" w:eastAsia="Calibri" w:hAnsi="Times New Roman" w:cs="Times New Roman"/>
                <w:bCs/>
              </w:rPr>
              <w:t>м</w:t>
            </w:r>
            <w:r w:rsidRPr="008C51FC">
              <w:rPr>
                <w:rFonts w:ascii="Times New Roman" w:eastAsia="Calibri" w:hAnsi="Times New Roman" w:cs="Times New Roman"/>
                <w:bCs/>
              </w:rPr>
              <w:t>етоды анализа природных и промышленных материалов химическими методами</w:t>
            </w:r>
            <w:r>
              <w:rPr>
                <w:rFonts w:ascii="Times New Roman" w:eastAsia="Calibri" w:hAnsi="Times New Roman" w:cs="Times New Roman"/>
                <w:bCs/>
              </w:rPr>
              <w:t>;</w:t>
            </w:r>
          </w:p>
        </w:tc>
      </w:tr>
      <w:tr w:rsidR="00ED4BC2" w:rsidRPr="00F87D60" w14:paraId="1BB92003" w14:textId="77777777" w:rsidTr="00B962C3">
        <w:trPr>
          <w:jc w:val="center"/>
        </w:trPr>
        <w:tc>
          <w:tcPr>
            <w:tcW w:w="2644" w:type="dxa"/>
            <w:vMerge/>
          </w:tcPr>
          <w:p w14:paraId="70249F02" w14:textId="77777777" w:rsidR="00ED4BC2" w:rsidRPr="00F87D60" w:rsidRDefault="00ED4BC2" w:rsidP="008B709E">
            <w:pPr>
              <w:rPr>
                <w:rFonts w:ascii="Times New Roman" w:eastAsia="Calibri" w:hAnsi="Times New Roman" w:cs="Times New Roman"/>
              </w:rPr>
            </w:pPr>
          </w:p>
        </w:tc>
        <w:tc>
          <w:tcPr>
            <w:tcW w:w="4247" w:type="dxa"/>
            <w:vMerge/>
          </w:tcPr>
          <w:p w14:paraId="47F4FFE5"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1D09CAE3" w14:textId="0754F4FF" w:rsidR="00ED4BC2" w:rsidRPr="008C51FC" w:rsidRDefault="00ED4BC2" w:rsidP="008B709E">
            <w:pPr>
              <w:rPr>
                <w:rFonts w:ascii="Times New Roman" w:eastAsia="Calibri" w:hAnsi="Times New Roman" w:cs="Times New Roman"/>
                <w:bCs/>
              </w:rPr>
            </w:pPr>
            <w:r>
              <w:rPr>
                <w:rFonts w:ascii="Times New Roman" w:eastAsia="Calibri" w:hAnsi="Times New Roman" w:cs="Times New Roman"/>
                <w:bCs/>
              </w:rPr>
              <w:t>т</w:t>
            </w:r>
            <w:r w:rsidRPr="008C51FC">
              <w:rPr>
                <w:rFonts w:ascii="Times New Roman" w:eastAsia="Calibri" w:hAnsi="Times New Roman" w:cs="Times New Roman"/>
                <w:bCs/>
              </w:rPr>
              <w:t>ехника проведения основных операций химического анализа (растворение, смешение, нагревание, фильтрование и др.);</w:t>
            </w:r>
          </w:p>
        </w:tc>
      </w:tr>
      <w:tr w:rsidR="00ED4BC2" w:rsidRPr="00F87D60" w14:paraId="7F8A1AF4" w14:textId="77777777" w:rsidTr="00B962C3">
        <w:trPr>
          <w:jc w:val="center"/>
        </w:trPr>
        <w:tc>
          <w:tcPr>
            <w:tcW w:w="2644" w:type="dxa"/>
            <w:vMerge/>
          </w:tcPr>
          <w:p w14:paraId="1E5F92A1" w14:textId="77777777" w:rsidR="00ED4BC2" w:rsidRPr="00F87D60" w:rsidRDefault="00ED4BC2" w:rsidP="008B709E">
            <w:pPr>
              <w:rPr>
                <w:rFonts w:ascii="Times New Roman" w:eastAsia="Calibri" w:hAnsi="Times New Roman" w:cs="Times New Roman"/>
              </w:rPr>
            </w:pPr>
          </w:p>
        </w:tc>
        <w:tc>
          <w:tcPr>
            <w:tcW w:w="4247" w:type="dxa"/>
            <w:vMerge/>
          </w:tcPr>
          <w:p w14:paraId="5388F26B"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47C8DB19" w14:textId="002989F7" w:rsidR="00ED4BC2" w:rsidRDefault="00ED4BC2" w:rsidP="008B709E">
            <w:pPr>
              <w:rPr>
                <w:rFonts w:ascii="Times New Roman" w:eastAsia="Calibri" w:hAnsi="Times New Roman" w:cs="Times New Roman"/>
                <w:bCs/>
              </w:rPr>
            </w:pPr>
            <w:r>
              <w:rPr>
                <w:rFonts w:ascii="Times New Roman" w:eastAsia="Calibri" w:hAnsi="Times New Roman" w:cs="Times New Roman"/>
                <w:bCs/>
              </w:rPr>
              <w:t>м</w:t>
            </w:r>
            <w:r w:rsidRPr="008C51FC">
              <w:rPr>
                <w:rFonts w:ascii="Times New Roman" w:eastAsia="Calibri" w:hAnsi="Times New Roman" w:cs="Times New Roman"/>
                <w:bCs/>
              </w:rPr>
              <w:t>етоды установки и проверки концентрации растворов</w:t>
            </w:r>
            <w:r>
              <w:rPr>
                <w:rFonts w:ascii="Times New Roman" w:eastAsia="Calibri" w:hAnsi="Times New Roman" w:cs="Times New Roman"/>
                <w:bCs/>
              </w:rPr>
              <w:t>;</w:t>
            </w:r>
          </w:p>
        </w:tc>
      </w:tr>
      <w:tr w:rsidR="00ED4BC2" w:rsidRPr="00F87D60" w14:paraId="20451934" w14:textId="77777777" w:rsidTr="00B962C3">
        <w:trPr>
          <w:jc w:val="center"/>
        </w:trPr>
        <w:tc>
          <w:tcPr>
            <w:tcW w:w="2644" w:type="dxa"/>
            <w:vMerge/>
          </w:tcPr>
          <w:p w14:paraId="079959D5" w14:textId="77777777" w:rsidR="00ED4BC2" w:rsidRPr="00F87D60" w:rsidRDefault="00ED4BC2" w:rsidP="008B709E">
            <w:pPr>
              <w:rPr>
                <w:rFonts w:ascii="Times New Roman" w:eastAsia="Calibri" w:hAnsi="Times New Roman" w:cs="Times New Roman"/>
              </w:rPr>
            </w:pPr>
          </w:p>
        </w:tc>
        <w:tc>
          <w:tcPr>
            <w:tcW w:w="4247" w:type="dxa"/>
            <w:vMerge/>
          </w:tcPr>
          <w:p w14:paraId="2117FA73" w14:textId="77777777" w:rsidR="00ED4BC2" w:rsidRPr="00F87D60" w:rsidRDefault="00ED4BC2"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2FEFDEDA" w14:textId="3EDD0CD5" w:rsidR="00ED4BC2" w:rsidRPr="008C51FC" w:rsidRDefault="00ED4BC2" w:rsidP="008B709E">
            <w:pPr>
              <w:rPr>
                <w:rFonts w:ascii="Times New Roman" w:eastAsia="Calibri" w:hAnsi="Times New Roman" w:cs="Times New Roman"/>
                <w:bCs/>
              </w:rPr>
            </w:pPr>
            <w:r>
              <w:rPr>
                <w:rFonts w:ascii="Times New Roman" w:eastAsia="Calibri" w:hAnsi="Times New Roman" w:cs="Times New Roman"/>
                <w:bCs/>
              </w:rPr>
              <w:t>т</w:t>
            </w:r>
            <w:r w:rsidRPr="008C51FC">
              <w:rPr>
                <w:rFonts w:ascii="Times New Roman" w:eastAsia="Calibri" w:hAnsi="Times New Roman" w:cs="Times New Roman"/>
                <w:bCs/>
              </w:rPr>
              <w:t>ребования, предъявляемые к показателям качества проб.</w:t>
            </w:r>
          </w:p>
        </w:tc>
      </w:tr>
      <w:tr w:rsidR="002B7B0B" w:rsidRPr="00F87D60" w14:paraId="71B77444" w14:textId="77777777" w:rsidTr="00EA7113">
        <w:trPr>
          <w:trHeight w:val="45"/>
          <w:jc w:val="center"/>
        </w:trPr>
        <w:tc>
          <w:tcPr>
            <w:tcW w:w="2644" w:type="dxa"/>
            <w:vMerge/>
          </w:tcPr>
          <w:p w14:paraId="26307E10" w14:textId="77777777" w:rsidR="002B7B0B" w:rsidRPr="00F87D60" w:rsidRDefault="002B7B0B" w:rsidP="00A12D81">
            <w:pPr>
              <w:rPr>
                <w:rFonts w:ascii="Times New Roman" w:eastAsia="Calibri" w:hAnsi="Times New Roman" w:cs="Times New Roman"/>
              </w:rPr>
            </w:pPr>
          </w:p>
        </w:tc>
        <w:tc>
          <w:tcPr>
            <w:tcW w:w="4247" w:type="dxa"/>
            <w:vMerge w:val="restart"/>
          </w:tcPr>
          <w:p w14:paraId="2D60F505" w14:textId="5175E836" w:rsidR="002B7B0B" w:rsidRPr="00F87D60" w:rsidRDefault="00F23CF0" w:rsidP="00A12D81">
            <w:pPr>
              <w:rPr>
                <w:rFonts w:ascii="Times New Roman" w:eastAsia="Calibri" w:hAnsi="Times New Roman" w:cs="Times New Roman"/>
              </w:rPr>
            </w:pPr>
            <w:r w:rsidRPr="00F23CF0">
              <w:rPr>
                <w:rFonts w:ascii="Times New Roman" w:eastAsia="Calibri" w:hAnsi="Times New Roman" w:cs="Times New Roman"/>
              </w:rPr>
              <w:t>ПК 2.3. Проводить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c>
          <w:tcPr>
            <w:tcW w:w="7841" w:type="dxa"/>
            <w:shd w:val="clear" w:color="auto" w:fill="auto"/>
          </w:tcPr>
          <w:p w14:paraId="7BA4860C" w14:textId="2C7D89B5" w:rsidR="002B7B0B" w:rsidRPr="00F87D60" w:rsidRDefault="002B7B0B" w:rsidP="00A12D81">
            <w:pPr>
              <w:rPr>
                <w:rFonts w:ascii="Times New Roman" w:eastAsia="Calibri" w:hAnsi="Times New Roman" w:cs="Times New Roman"/>
                <w:b/>
              </w:rPr>
            </w:pPr>
            <w:r w:rsidRPr="00F87D60">
              <w:rPr>
                <w:rFonts w:ascii="Times New Roman" w:eastAsia="Calibri" w:hAnsi="Times New Roman" w:cs="Times New Roman"/>
                <w:b/>
              </w:rPr>
              <w:t>Навыки:</w:t>
            </w:r>
          </w:p>
        </w:tc>
      </w:tr>
      <w:tr w:rsidR="002B7B0B" w:rsidRPr="00F87D60" w14:paraId="7FEAB0FE" w14:textId="77777777" w:rsidTr="00EA7113">
        <w:trPr>
          <w:trHeight w:val="42"/>
          <w:jc w:val="center"/>
        </w:trPr>
        <w:tc>
          <w:tcPr>
            <w:tcW w:w="2644" w:type="dxa"/>
            <w:vMerge/>
          </w:tcPr>
          <w:p w14:paraId="15915F0D" w14:textId="77777777" w:rsidR="002B7B0B" w:rsidRPr="00F87D60" w:rsidRDefault="002B7B0B" w:rsidP="00A12D81">
            <w:pPr>
              <w:rPr>
                <w:rFonts w:ascii="Times New Roman" w:eastAsia="Calibri" w:hAnsi="Times New Roman" w:cs="Times New Roman"/>
              </w:rPr>
            </w:pPr>
          </w:p>
        </w:tc>
        <w:tc>
          <w:tcPr>
            <w:tcW w:w="4247" w:type="dxa"/>
            <w:vMerge/>
          </w:tcPr>
          <w:p w14:paraId="04F827C7"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F1ABDA8" w14:textId="40DCF80B"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 xml:space="preserve">проведение </w:t>
            </w:r>
            <w:r>
              <w:rPr>
                <w:rFonts w:ascii="Times New Roman" w:eastAsia="Calibri" w:hAnsi="Times New Roman" w:cs="Times New Roman"/>
                <w:bCs/>
              </w:rPr>
              <w:t xml:space="preserve">качественного и количественного </w:t>
            </w:r>
            <w:r w:rsidRPr="00DC782F">
              <w:rPr>
                <w:rFonts w:ascii="Times New Roman" w:eastAsia="Calibri" w:hAnsi="Times New Roman" w:cs="Times New Roman"/>
                <w:bCs/>
              </w:rPr>
              <w:t>физико-химическ</w:t>
            </w:r>
            <w:r>
              <w:rPr>
                <w:rFonts w:ascii="Times New Roman" w:eastAsia="Calibri" w:hAnsi="Times New Roman" w:cs="Times New Roman"/>
                <w:bCs/>
              </w:rPr>
              <w:t>ого</w:t>
            </w:r>
            <w:r w:rsidRPr="00DC782F">
              <w:rPr>
                <w:rFonts w:ascii="Times New Roman" w:eastAsia="Calibri" w:hAnsi="Times New Roman" w:cs="Times New Roman"/>
                <w:bCs/>
              </w:rPr>
              <w:t xml:space="preserve"> анализ</w:t>
            </w:r>
            <w:r>
              <w:rPr>
                <w:rFonts w:ascii="Times New Roman" w:eastAsia="Calibri" w:hAnsi="Times New Roman" w:cs="Times New Roman"/>
                <w:bCs/>
              </w:rPr>
              <w:t>а</w:t>
            </w:r>
            <w:r w:rsidRPr="00DC782F">
              <w:rPr>
                <w:rFonts w:ascii="Times New Roman" w:eastAsia="Calibri" w:hAnsi="Times New Roman" w:cs="Times New Roman"/>
                <w:bCs/>
              </w:rPr>
              <w:t xml:space="preserve">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2B7B0B" w:rsidRPr="00F87D60" w14:paraId="20C3A52F" w14:textId="77777777" w:rsidTr="00EA7113">
        <w:trPr>
          <w:trHeight w:val="42"/>
          <w:jc w:val="center"/>
        </w:trPr>
        <w:tc>
          <w:tcPr>
            <w:tcW w:w="2644" w:type="dxa"/>
            <w:vMerge/>
          </w:tcPr>
          <w:p w14:paraId="6994EDBE" w14:textId="77777777" w:rsidR="002B7B0B" w:rsidRPr="00F87D60" w:rsidRDefault="002B7B0B" w:rsidP="00A12D81">
            <w:pPr>
              <w:rPr>
                <w:rFonts w:ascii="Times New Roman" w:eastAsia="Calibri" w:hAnsi="Times New Roman" w:cs="Times New Roman"/>
              </w:rPr>
            </w:pPr>
          </w:p>
        </w:tc>
        <w:tc>
          <w:tcPr>
            <w:tcW w:w="4247" w:type="dxa"/>
            <w:vMerge/>
          </w:tcPr>
          <w:p w14:paraId="11717A67"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97175DE" w14:textId="6718B78C"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Умения:</w:t>
            </w:r>
          </w:p>
        </w:tc>
      </w:tr>
      <w:tr w:rsidR="002B7B0B" w:rsidRPr="00F87D60" w14:paraId="0A9B4AAB" w14:textId="77777777" w:rsidTr="00EA7113">
        <w:trPr>
          <w:trHeight w:val="42"/>
          <w:jc w:val="center"/>
        </w:trPr>
        <w:tc>
          <w:tcPr>
            <w:tcW w:w="2644" w:type="dxa"/>
            <w:vMerge/>
          </w:tcPr>
          <w:p w14:paraId="5F933BC7" w14:textId="77777777" w:rsidR="002B7B0B" w:rsidRPr="00F87D60" w:rsidRDefault="002B7B0B" w:rsidP="00A12D81">
            <w:pPr>
              <w:rPr>
                <w:rFonts w:ascii="Times New Roman" w:eastAsia="Calibri" w:hAnsi="Times New Roman" w:cs="Times New Roman"/>
              </w:rPr>
            </w:pPr>
          </w:p>
        </w:tc>
        <w:tc>
          <w:tcPr>
            <w:tcW w:w="4247" w:type="dxa"/>
            <w:vMerge/>
          </w:tcPr>
          <w:p w14:paraId="2E691F2E"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1DDF20B" w14:textId="2BB138F6" w:rsidR="002B7B0B" w:rsidRPr="00DC782F" w:rsidRDefault="002B7B0B" w:rsidP="00DC782F">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анализа</w:t>
            </w:r>
            <w:r>
              <w:rPr>
                <w:rFonts w:ascii="Times New Roman" w:eastAsia="Calibri" w:hAnsi="Times New Roman" w:cs="Times New Roman"/>
                <w:bCs/>
              </w:rPr>
              <w:t>;</w:t>
            </w:r>
          </w:p>
        </w:tc>
      </w:tr>
      <w:tr w:rsidR="002B7B0B" w:rsidRPr="00F87D60" w14:paraId="54F5259B" w14:textId="77777777" w:rsidTr="00EA7113">
        <w:trPr>
          <w:trHeight w:val="42"/>
          <w:jc w:val="center"/>
        </w:trPr>
        <w:tc>
          <w:tcPr>
            <w:tcW w:w="2644" w:type="dxa"/>
            <w:vMerge/>
          </w:tcPr>
          <w:p w14:paraId="029EFA4A" w14:textId="77777777" w:rsidR="002B7B0B" w:rsidRPr="00F87D60" w:rsidRDefault="002B7B0B" w:rsidP="00A12D81">
            <w:pPr>
              <w:rPr>
                <w:rFonts w:ascii="Times New Roman" w:eastAsia="Calibri" w:hAnsi="Times New Roman" w:cs="Times New Roman"/>
              </w:rPr>
            </w:pPr>
          </w:p>
        </w:tc>
        <w:tc>
          <w:tcPr>
            <w:tcW w:w="4247" w:type="dxa"/>
            <w:vMerge/>
          </w:tcPr>
          <w:p w14:paraId="27F4905F"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C535BC9" w14:textId="5788600E" w:rsidR="002B7B0B" w:rsidRDefault="002B7B0B" w:rsidP="00DC782F">
            <w:pPr>
              <w:rPr>
                <w:rFonts w:ascii="Times New Roman" w:eastAsia="Calibri" w:hAnsi="Times New Roman" w:cs="Times New Roman"/>
                <w:bCs/>
              </w:rPr>
            </w:pPr>
            <w:r>
              <w:rPr>
                <w:rFonts w:ascii="Times New Roman" w:eastAsia="Calibri" w:hAnsi="Times New Roman" w:cs="Times New Roman"/>
                <w:bCs/>
              </w:rPr>
              <w:t>в</w:t>
            </w:r>
            <w:r w:rsidRPr="00426B29">
              <w:rPr>
                <w:rFonts w:ascii="Times New Roman" w:eastAsia="Calibri" w:hAnsi="Times New Roman" w:cs="Times New Roman"/>
                <w:bCs/>
              </w:rPr>
              <w:t>ыбирать наиболее оптимальные средства и методы анализа объекта</w:t>
            </w:r>
            <w:r>
              <w:rPr>
                <w:rFonts w:ascii="Times New Roman" w:eastAsia="Calibri" w:hAnsi="Times New Roman" w:cs="Times New Roman"/>
                <w:bCs/>
              </w:rPr>
              <w:t>;</w:t>
            </w:r>
          </w:p>
        </w:tc>
      </w:tr>
      <w:tr w:rsidR="002B7B0B" w:rsidRPr="00F87D60" w14:paraId="7314BECA" w14:textId="77777777" w:rsidTr="00EA7113">
        <w:trPr>
          <w:trHeight w:val="42"/>
          <w:jc w:val="center"/>
        </w:trPr>
        <w:tc>
          <w:tcPr>
            <w:tcW w:w="2644" w:type="dxa"/>
            <w:vMerge/>
          </w:tcPr>
          <w:p w14:paraId="0CA4C642" w14:textId="77777777" w:rsidR="002B7B0B" w:rsidRPr="00F87D60" w:rsidRDefault="002B7B0B" w:rsidP="00A12D81">
            <w:pPr>
              <w:rPr>
                <w:rFonts w:ascii="Times New Roman" w:eastAsia="Calibri" w:hAnsi="Times New Roman" w:cs="Times New Roman"/>
              </w:rPr>
            </w:pPr>
          </w:p>
        </w:tc>
        <w:tc>
          <w:tcPr>
            <w:tcW w:w="4247" w:type="dxa"/>
            <w:vMerge/>
          </w:tcPr>
          <w:p w14:paraId="28567EB6"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5D9BAE2" w14:textId="18D3B480"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 xml:space="preserve">осуществлять подготовительные работы для проведения физико-химического </w:t>
            </w:r>
          </w:p>
          <w:p w14:paraId="1947D074" w14:textId="0CC045FB" w:rsidR="002B7B0B" w:rsidRPr="00F87D60" w:rsidRDefault="002B7B0B" w:rsidP="00DC782F">
            <w:pPr>
              <w:rPr>
                <w:rFonts w:ascii="Times New Roman" w:eastAsia="Calibri" w:hAnsi="Times New Roman" w:cs="Times New Roman"/>
                <w:b/>
              </w:rPr>
            </w:pPr>
            <w:r w:rsidRPr="00DC782F">
              <w:rPr>
                <w:rFonts w:ascii="Times New Roman" w:eastAsia="Calibri" w:hAnsi="Times New Roman" w:cs="Times New Roman"/>
                <w:bCs/>
              </w:rPr>
              <w:t>анализа</w:t>
            </w:r>
            <w:r>
              <w:rPr>
                <w:rFonts w:ascii="Times New Roman" w:eastAsia="Calibri" w:hAnsi="Times New Roman" w:cs="Times New Roman"/>
                <w:bCs/>
              </w:rPr>
              <w:t>;</w:t>
            </w:r>
          </w:p>
        </w:tc>
      </w:tr>
      <w:tr w:rsidR="002B7B0B" w:rsidRPr="00F87D60" w14:paraId="5AF197A0" w14:textId="77777777" w:rsidTr="00EA7113">
        <w:trPr>
          <w:trHeight w:val="42"/>
          <w:jc w:val="center"/>
        </w:trPr>
        <w:tc>
          <w:tcPr>
            <w:tcW w:w="2644" w:type="dxa"/>
            <w:vMerge/>
          </w:tcPr>
          <w:p w14:paraId="7108981A" w14:textId="77777777" w:rsidR="002B7B0B" w:rsidRPr="00F87D60" w:rsidRDefault="002B7B0B" w:rsidP="00A12D81">
            <w:pPr>
              <w:rPr>
                <w:rFonts w:ascii="Times New Roman" w:eastAsia="Calibri" w:hAnsi="Times New Roman" w:cs="Times New Roman"/>
              </w:rPr>
            </w:pPr>
          </w:p>
        </w:tc>
        <w:tc>
          <w:tcPr>
            <w:tcW w:w="4247" w:type="dxa"/>
            <w:vMerge/>
          </w:tcPr>
          <w:p w14:paraId="71C007FE"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EFF8080" w14:textId="7A3CE341" w:rsidR="002B7B0B" w:rsidRPr="00DC782F" w:rsidRDefault="002B7B0B" w:rsidP="00DC782F">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роводить анализ природных и промышленных материалов физико-химическими методами в соответствии с требованиями нормативной документации</w:t>
            </w:r>
            <w:r>
              <w:rPr>
                <w:rFonts w:ascii="Times New Roman" w:eastAsia="Calibri" w:hAnsi="Times New Roman" w:cs="Times New Roman"/>
                <w:bCs/>
              </w:rPr>
              <w:t>;</w:t>
            </w:r>
          </w:p>
        </w:tc>
      </w:tr>
      <w:tr w:rsidR="002B7B0B" w:rsidRPr="00F87D60" w14:paraId="424E10EA" w14:textId="77777777" w:rsidTr="00EA7113">
        <w:trPr>
          <w:trHeight w:val="42"/>
          <w:jc w:val="center"/>
        </w:trPr>
        <w:tc>
          <w:tcPr>
            <w:tcW w:w="2644" w:type="dxa"/>
            <w:vMerge/>
          </w:tcPr>
          <w:p w14:paraId="11B505CD" w14:textId="77777777" w:rsidR="002B7B0B" w:rsidRPr="00F87D60" w:rsidRDefault="002B7B0B" w:rsidP="00A12D81">
            <w:pPr>
              <w:rPr>
                <w:rFonts w:ascii="Times New Roman" w:eastAsia="Calibri" w:hAnsi="Times New Roman" w:cs="Times New Roman"/>
              </w:rPr>
            </w:pPr>
          </w:p>
        </w:tc>
        <w:tc>
          <w:tcPr>
            <w:tcW w:w="4247" w:type="dxa"/>
            <w:vMerge/>
          </w:tcPr>
          <w:p w14:paraId="68AC5573"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656FDA9" w14:textId="4A5E48C6"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осуществлять наладку лабораторного оборудования для проведения физико-химического анализа</w:t>
            </w:r>
            <w:r>
              <w:rPr>
                <w:rFonts w:ascii="Times New Roman" w:eastAsia="Calibri" w:hAnsi="Times New Roman" w:cs="Times New Roman"/>
                <w:bCs/>
              </w:rPr>
              <w:t>.</w:t>
            </w:r>
          </w:p>
        </w:tc>
      </w:tr>
      <w:tr w:rsidR="002B7B0B" w:rsidRPr="00F87D60" w14:paraId="5D7FE10D" w14:textId="77777777" w:rsidTr="00EA7113">
        <w:trPr>
          <w:trHeight w:val="42"/>
          <w:jc w:val="center"/>
        </w:trPr>
        <w:tc>
          <w:tcPr>
            <w:tcW w:w="2644" w:type="dxa"/>
            <w:vMerge/>
          </w:tcPr>
          <w:p w14:paraId="6E988BB1" w14:textId="77777777" w:rsidR="002B7B0B" w:rsidRPr="00F87D60" w:rsidRDefault="002B7B0B" w:rsidP="00A12D81">
            <w:pPr>
              <w:rPr>
                <w:rFonts w:ascii="Times New Roman" w:eastAsia="Calibri" w:hAnsi="Times New Roman" w:cs="Times New Roman"/>
              </w:rPr>
            </w:pPr>
          </w:p>
        </w:tc>
        <w:tc>
          <w:tcPr>
            <w:tcW w:w="4247" w:type="dxa"/>
            <w:vMerge/>
          </w:tcPr>
          <w:p w14:paraId="6D33F0EF"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CAEEB25" w14:textId="763225B4"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собирать лабораторные установки по имеющимся схемам под руководством лаборанта более высокой квалификации;</w:t>
            </w:r>
          </w:p>
        </w:tc>
      </w:tr>
      <w:tr w:rsidR="002B7B0B" w:rsidRPr="00F87D60" w14:paraId="35081A3C" w14:textId="77777777" w:rsidTr="00EA7113">
        <w:trPr>
          <w:trHeight w:val="42"/>
          <w:jc w:val="center"/>
        </w:trPr>
        <w:tc>
          <w:tcPr>
            <w:tcW w:w="2644" w:type="dxa"/>
            <w:vMerge/>
          </w:tcPr>
          <w:p w14:paraId="3F2BE360" w14:textId="77777777" w:rsidR="002B7B0B" w:rsidRPr="00F87D60" w:rsidRDefault="002B7B0B" w:rsidP="00A12D81">
            <w:pPr>
              <w:rPr>
                <w:rFonts w:ascii="Times New Roman" w:eastAsia="Calibri" w:hAnsi="Times New Roman" w:cs="Times New Roman"/>
              </w:rPr>
            </w:pPr>
          </w:p>
        </w:tc>
        <w:tc>
          <w:tcPr>
            <w:tcW w:w="4247" w:type="dxa"/>
            <w:vMerge/>
          </w:tcPr>
          <w:p w14:paraId="11BEBF1C"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DB6487F" w14:textId="7E6866D9"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наблюдать за работой лабораторной установки и снимать ее показания;</w:t>
            </w:r>
          </w:p>
        </w:tc>
      </w:tr>
      <w:tr w:rsidR="002B7B0B" w:rsidRPr="00F87D60" w14:paraId="1E2EDDB4" w14:textId="77777777" w:rsidTr="00EA7113">
        <w:trPr>
          <w:trHeight w:val="42"/>
          <w:jc w:val="center"/>
        </w:trPr>
        <w:tc>
          <w:tcPr>
            <w:tcW w:w="2644" w:type="dxa"/>
            <w:vMerge/>
          </w:tcPr>
          <w:p w14:paraId="46132B6A" w14:textId="77777777" w:rsidR="002B7B0B" w:rsidRPr="00F87D60" w:rsidRDefault="002B7B0B" w:rsidP="00A12D81">
            <w:pPr>
              <w:rPr>
                <w:rFonts w:ascii="Times New Roman" w:eastAsia="Calibri" w:hAnsi="Times New Roman" w:cs="Times New Roman"/>
              </w:rPr>
            </w:pPr>
          </w:p>
        </w:tc>
        <w:tc>
          <w:tcPr>
            <w:tcW w:w="4247" w:type="dxa"/>
            <w:vMerge/>
          </w:tcPr>
          <w:p w14:paraId="68754FBB"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780AB0C" w14:textId="6FBACE19"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осуществлять физико</w:t>
            </w:r>
            <w:r>
              <w:rPr>
                <w:rFonts w:ascii="Times New Roman" w:eastAsia="Calibri" w:hAnsi="Times New Roman" w:cs="Times New Roman"/>
                <w:bCs/>
              </w:rPr>
              <w:t>-</w:t>
            </w:r>
            <w:r w:rsidRPr="00DC782F">
              <w:rPr>
                <w:rFonts w:ascii="Times New Roman" w:eastAsia="Calibri" w:hAnsi="Times New Roman" w:cs="Times New Roman"/>
                <w:bCs/>
              </w:rPr>
              <w:t>химический анал</w:t>
            </w:r>
            <w:r>
              <w:rPr>
                <w:rFonts w:ascii="Times New Roman" w:eastAsia="Calibri" w:hAnsi="Times New Roman" w:cs="Times New Roman"/>
                <w:bCs/>
              </w:rPr>
              <w:t>из;</w:t>
            </w:r>
          </w:p>
        </w:tc>
      </w:tr>
      <w:tr w:rsidR="002B7B0B" w:rsidRPr="00F87D60" w14:paraId="49C36BCD" w14:textId="77777777" w:rsidTr="00EA7113">
        <w:trPr>
          <w:trHeight w:val="42"/>
          <w:jc w:val="center"/>
        </w:trPr>
        <w:tc>
          <w:tcPr>
            <w:tcW w:w="2644" w:type="dxa"/>
            <w:vMerge/>
          </w:tcPr>
          <w:p w14:paraId="294F7E78" w14:textId="77777777" w:rsidR="002B7B0B" w:rsidRPr="00F87D60" w:rsidRDefault="002B7B0B" w:rsidP="00A12D81">
            <w:pPr>
              <w:rPr>
                <w:rFonts w:ascii="Times New Roman" w:eastAsia="Calibri" w:hAnsi="Times New Roman" w:cs="Times New Roman"/>
              </w:rPr>
            </w:pPr>
          </w:p>
        </w:tc>
        <w:tc>
          <w:tcPr>
            <w:tcW w:w="4247" w:type="dxa"/>
            <w:vMerge/>
          </w:tcPr>
          <w:p w14:paraId="69B391F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7AC5B2D" w14:textId="6940F4B0"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 xml:space="preserve">проводить сравнительный анализ качества продукции в соответствии со </w:t>
            </w:r>
          </w:p>
          <w:p w14:paraId="28F4934B" w14:textId="5A32C874"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стандартными образцами состава.</w:t>
            </w:r>
          </w:p>
        </w:tc>
      </w:tr>
      <w:tr w:rsidR="002B7B0B" w:rsidRPr="00F87D60" w14:paraId="453C7653" w14:textId="77777777" w:rsidTr="00EA7113">
        <w:trPr>
          <w:trHeight w:val="42"/>
          <w:jc w:val="center"/>
        </w:trPr>
        <w:tc>
          <w:tcPr>
            <w:tcW w:w="2644" w:type="dxa"/>
            <w:vMerge/>
          </w:tcPr>
          <w:p w14:paraId="7DE8449D" w14:textId="77777777" w:rsidR="002B7B0B" w:rsidRPr="00F87D60" w:rsidRDefault="002B7B0B" w:rsidP="00A12D81">
            <w:pPr>
              <w:rPr>
                <w:rFonts w:ascii="Times New Roman" w:eastAsia="Calibri" w:hAnsi="Times New Roman" w:cs="Times New Roman"/>
              </w:rPr>
            </w:pPr>
          </w:p>
        </w:tc>
        <w:tc>
          <w:tcPr>
            <w:tcW w:w="4247" w:type="dxa"/>
            <w:vMerge/>
          </w:tcPr>
          <w:p w14:paraId="529D3757"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460EBA1" w14:textId="3A466B0C"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Знания:</w:t>
            </w:r>
          </w:p>
        </w:tc>
      </w:tr>
      <w:tr w:rsidR="002B7B0B" w:rsidRPr="00F87D60" w14:paraId="4FAF99BB" w14:textId="77777777" w:rsidTr="00EA7113">
        <w:trPr>
          <w:trHeight w:val="42"/>
          <w:jc w:val="center"/>
        </w:trPr>
        <w:tc>
          <w:tcPr>
            <w:tcW w:w="2644" w:type="dxa"/>
            <w:vMerge/>
          </w:tcPr>
          <w:p w14:paraId="2E986AEC" w14:textId="77777777" w:rsidR="002B7B0B" w:rsidRPr="00F87D60" w:rsidRDefault="002B7B0B" w:rsidP="00A12D81">
            <w:pPr>
              <w:rPr>
                <w:rFonts w:ascii="Times New Roman" w:eastAsia="Calibri" w:hAnsi="Times New Roman" w:cs="Times New Roman"/>
              </w:rPr>
            </w:pPr>
          </w:p>
        </w:tc>
        <w:tc>
          <w:tcPr>
            <w:tcW w:w="4247" w:type="dxa"/>
            <w:vMerge/>
          </w:tcPr>
          <w:p w14:paraId="284ABE1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66A8650" w14:textId="53B36520" w:rsidR="002B7B0B" w:rsidRPr="00DC782F" w:rsidRDefault="002B7B0B" w:rsidP="00DC782F">
            <w:pPr>
              <w:rPr>
                <w:rFonts w:ascii="Times New Roman" w:eastAsia="Calibri" w:hAnsi="Times New Roman" w:cs="Times New Roman"/>
                <w:bCs/>
              </w:rPr>
            </w:pPr>
            <w:r>
              <w:rPr>
                <w:rFonts w:ascii="Times New Roman" w:eastAsia="Calibri" w:hAnsi="Times New Roman" w:cs="Times New Roman"/>
                <w:bCs/>
              </w:rPr>
              <w:t>к</w:t>
            </w:r>
            <w:r w:rsidRPr="00426B29">
              <w:rPr>
                <w:rFonts w:ascii="Times New Roman" w:eastAsia="Calibri" w:hAnsi="Times New Roman" w:cs="Times New Roman"/>
                <w:bCs/>
              </w:rPr>
              <w:t>ачественный и количественный анализ неорганических и органических веществ физико-химическими методами</w:t>
            </w:r>
            <w:r>
              <w:rPr>
                <w:rFonts w:ascii="Times New Roman" w:eastAsia="Calibri" w:hAnsi="Times New Roman" w:cs="Times New Roman"/>
                <w:bCs/>
              </w:rPr>
              <w:t>;</w:t>
            </w:r>
          </w:p>
        </w:tc>
      </w:tr>
      <w:tr w:rsidR="002B7B0B" w:rsidRPr="00F87D60" w14:paraId="2EC83C7C" w14:textId="77777777" w:rsidTr="00EA7113">
        <w:trPr>
          <w:trHeight w:val="42"/>
          <w:jc w:val="center"/>
        </w:trPr>
        <w:tc>
          <w:tcPr>
            <w:tcW w:w="2644" w:type="dxa"/>
            <w:vMerge/>
          </w:tcPr>
          <w:p w14:paraId="3B942B4A" w14:textId="77777777" w:rsidR="002B7B0B" w:rsidRPr="00F87D60" w:rsidRDefault="002B7B0B" w:rsidP="00A12D81">
            <w:pPr>
              <w:rPr>
                <w:rFonts w:ascii="Times New Roman" w:eastAsia="Calibri" w:hAnsi="Times New Roman" w:cs="Times New Roman"/>
              </w:rPr>
            </w:pPr>
          </w:p>
        </w:tc>
        <w:tc>
          <w:tcPr>
            <w:tcW w:w="4247" w:type="dxa"/>
            <w:vMerge/>
          </w:tcPr>
          <w:p w14:paraId="3E4D8741"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FEB801D" w14:textId="0D7E03E9"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 xml:space="preserve">назначение, классификацию, требования к химико-аналитическим </w:t>
            </w:r>
          </w:p>
          <w:p w14:paraId="3F4AAC7E" w14:textId="489EC1CF" w:rsidR="002B7B0B" w:rsidRPr="00F87D60" w:rsidRDefault="002B7B0B" w:rsidP="00DC782F">
            <w:pPr>
              <w:rPr>
                <w:rFonts w:ascii="Times New Roman" w:eastAsia="Calibri" w:hAnsi="Times New Roman" w:cs="Times New Roman"/>
                <w:b/>
              </w:rPr>
            </w:pPr>
            <w:r w:rsidRPr="00DC782F">
              <w:rPr>
                <w:rFonts w:ascii="Times New Roman" w:eastAsia="Calibri" w:hAnsi="Times New Roman" w:cs="Times New Roman"/>
                <w:bCs/>
              </w:rPr>
              <w:t>лабораториям;</w:t>
            </w:r>
          </w:p>
        </w:tc>
      </w:tr>
      <w:tr w:rsidR="002B7B0B" w:rsidRPr="00F87D60" w14:paraId="3E7AF43B" w14:textId="77777777" w:rsidTr="00EA7113">
        <w:trPr>
          <w:trHeight w:val="42"/>
          <w:jc w:val="center"/>
        </w:trPr>
        <w:tc>
          <w:tcPr>
            <w:tcW w:w="2644" w:type="dxa"/>
            <w:vMerge/>
          </w:tcPr>
          <w:p w14:paraId="02CF6E9C" w14:textId="77777777" w:rsidR="002B7B0B" w:rsidRPr="00F87D60" w:rsidRDefault="002B7B0B" w:rsidP="00A12D81">
            <w:pPr>
              <w:rPr>
                <w:rFonts w:ascii="Times New Roman" w:eastAsia="Calibri" w:hAnsi="Times New Roman" w:cs="Times New Roman"/>
              </w:rPr>
            </w:pPr>
          </w:p>
        </w:tc>
        <w:tc>
          <w:tcPr>
            <w:tcW w:w="4247" w:type="dxa"/>
            <w:vMerge/>
          </w:tcPr>
          <w:p w14:paraId="6AD31370"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E9D9571" w14:textId="7748AE8B" w:rsidR="002B7B0B" w:rsidRPr="00DC782F" w:rsidRDefault="002B7B0B" w:rsidP="00DC782F">
            <w:pPr>
              <w:rPr>
                <w:rFonts w:ascii="Times New Roman" w:eastAsia="Calibri" w:hAnsi="Times New Roman" w:cs="Times New Roman"/>
                <w:bCs/>
              </w:rPr>
            </w:pPr>
            <w:r>
              <w:rPr>
                <w:rFonts w:ascii="Times New Roman" w:eastAsia="Calibri" w:hAnsi="Times New Roman" w:cs="Times New Roman"/>
                <w:bCs/>
              </w:rPr>
              <w:t>о</w:t>
            </w:r>
            <w:r w:rsidRPr="00426B29">
              <w:rPr>
                <w:rFonts w:ascii="Times New Roman" w:eastAsia="Calibri" w:hAnsi="Times New Roman" w:cs="Times New Roman"/>
                <w:bCs/>
              </w:rPr>
              <w:t xml:space="preserve">сновы аналитической, физической химии и </w:t>
            </w:r>
            <w:r w:rsidRPr="00DC782F">
              <w:rPr>
                <w:rFonts w:ascii="Times New Roman" w:eastAsia="Calibri" w:hAnsi="Times New Roman" w:cs="Times New Roman"/>
                <w:bCs/>
              </w:rPr>
              <w:t>физико-химических методов анализа;</w:t>
            </w:r>
          </w:p>
        </w:tc>
      </w:tr>
      <w:tr w:rsidR="002B7B0B" w:rsidRPr="00F87D60" w14:paraId="4FA39F61" w14:textId="77777777" w:rsidTr="00EA7113">
        <w:trPr>
          <w:trHeight w:val="42"/>
          <w:jc w:val="center"/>
        </w:trPr>
        <w:tc>
          <w:tcPr>
            <w:tcW w:w="2644" w:type="dxa"/>
            <w:vMerge/>
          </w:tcPr>
          <w:p w14:paraId="5DA79666" w14:textId="77777777" w:rsidR="002B7B0B" w:rsidRPr="00F87D60" w:rsidRDefault="002B7B0B" w:rsidP="00A12D81">
            <w:pPr>
              <w:rPr>
                <w:rFonts w:ascii="Times New Roman" w:eastAsia="Calibri" w:hAnsi="Times New Roman" w:cs="Times New Roman"/>
              </w:rPr>
            </w:pPr>
          </w:p>
        </w:tc>
        <w:tc>
          <w:tcPr>
            <w:tcW w:w="4247" w:type="dxa"/>
            <w:vMerge/>
          </w:tcPr>
          <w:p w14:paraId="0141AB6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F5A20A8" w14:textId="29AD8F47" w:rsidR="002B7B0B" w:rsidRDefault="002B7B0B" w:rsidP="00DC782F">
            <w:pPr>
              <w:rPr>
                <w:rFonts w:ascii="Times New Roman" w:eastAsia="Calibri" w:hAnsi="Times New Roman" w:cs="Times New Roman"/>
                <w:bCs/>
              </w:rPr>
            </w:pPr>
            <w:r>
              <w:rPr>
                <w:rFonts w:ascii="Times New Roman" w:eastAsia="Calibri" w:hAnsi="Times New Roman" w:cs="Times New Roman"/>
                <w:bCs/>
              </w:rPr>
              <w:t>м</w:t>
            </w:r>
            <w:r w:rsidRPr="00426B29">
              <w:rPr>
                <w:rFonts w:ascii="Times New Roman" w:eastAsia="Calibri" w:hAnsi="Times New Roman" w:cs="Times New Roman"/>
                <w:bCs/>
              </w:rPr>
              <w:t>етоды анализа природных, фармацевтических и промышленных материалов физико-химических методами</w:t>
            </w:r>
            <w:r>
              <w:rPr>
                <w:rFonts w:ascii="Times New Roman" w:eastAsia="Calibri" w:hAnsi="Times New Roman" w:cs="Times New Roman"/>
                <w:bCs/>
              </w:rPr>
              <w:t>;</w:t>
            </w:r>
          </w:p>
        </w:tc>
      </w:tr>
      <w:tr w:rsidR="002B7B0B" w:rsidRPr="00F87D60" w14:paraId="013137BD" w14:textId="77777777" w:rsidTr="00EA7113">
        <w:trPr>
          <w:trHeight w:val="42"/>
          <w:jc w:val="center"/>
        </w:trPr>
        <w:tc>
          <w:tcPr>
            <w:tcW w:w="2644" w:type="dxa"/>
            <w:vMerge/>
          </w:tcPr>
          <w:p w14:paraId="0A840D9F" w14:textId="77777777" w:rsidR="002B7B0B" w:rsidRPr="00F87D60" w:rsidRDefault="002B7B0B" w:rsidP="00A12D81">
            <w:pPr>
              <w:rPr>
                <w:rFonts w:ascii="Times New Roman" w:eastAsia="Calibri" w:hAnsi="Times New Roman" w:cs="Times New Roman"/>
              </w:rPr>
            </w:pPr>
          </w:p>
        </w:tc>
        <w:tc>
          <w:tcPr>
            <w:tcW w:w="4247" w:type="dxa"/>
            <w:vMerge/>
          </w:tcPr>
          <w:p w14:paraId="070B563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8F66FF0" w14:textId="4356BD61" w:rsidR="002B7B0B" w:rsidRDefault="002B7B0B" w:rsidP="00DC782F">
            <w:pPr>
              <w:rPr>
                <w:rFonts w:ascii="Times New Roman" w:eastAsia="Calibri" w:hAnsi="Times New Roman" w:cs="Times New Roman"/>
                <w:bCs/>
              </w:rPr>
            </w:pPr>
            <w:r>
              <w:rPr>
                <w:rFonts w:ascii="Times New Roman" w:eastAsia="Calibri" w:hAnsi="Times New Roman" w:cs="Times New Roman"/>
                <w:bCs/>
              </w:rPr>
              <w:t>м</w:t>
            </w:r>
            <w:r w:rsidRPr="00426B29">
              <w:rPr>
                <w:rFonts w:ascii="Times New Roman" w:eastAsia="Calibri" w:hAnsi="Times New Roman" w:cs="Times New Roman"/>
                <w:bCs/>
              </w:rPr>
              <w:t>етоды определение физических свойств и констант веществ, таких как плотность, вязкость, показатель преломления, проводимость и др.</w:t>
            </w:r>
            <w:r>
              <w:rPr>
                <w:rFonts w:ascii="Times New Roman" w:eastAsia="Calibri" w:hAnsi="Times New Roman" w:cs="Times New Roman"/>
                <w:bCs/>
              </w:rPr>
              <w:t>;</w:t>
            </w:r>
          </w:p>
        </w:tc>
      </w:tr>
      <w:tr w:rsidR="002B7B0B" w:rsidRPr="00F87D60" w14:paraId="008CEE1D" w14:textId="77777777" w:rsidTr="00EA7113">
        <w:trPr>
          <w:trHeight w:val="42"/>
          <w:jc w:val="center"/>
        </w:trPr>
        <w:tc>
          <w:tcPr>
            <w:tcW w:w="2644" w:type="dxa"/>
            <w:vMerge/>
          </w:tcPr>
          <w:p w14:paraId="790B7BCF" w14:textId="77777777" w:rsidR="002B7B0B" w:rsidRPr="00F87D60" w:rsidRDefault="002B7B0B" w:rsidP="00A12D81">
            <w:pPr>
              <w:rPr>
                <w:rFonts w:ascii="Times New Roman" w:eastAsia="Calibri" w:hAnsi="Times New Roman" w:cs="Times New Roman"/>
              </w:rPr>
            </w:pPr>
          </w:p>
        </w:tc>
        <w:tc>
          <w:tcPr>
            <w:tcW w:w="4247" w:type="dxa"/>
            <w:vMerge/>
          </w:tcPr>
          <w:p w14:paraId="4899A86A"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9DEB9DB" w14:textId="28BD1F8A" w:rsidR="002B7B0B" w:rsidRDefault="002B7B0B" w:rsidP="00DC782F">
            <w:pPr>
              <w:rPr>
                <w:rFonts w:ascii="Times New Roman" w:eastAsia="Calibri" w:hAnsi="Times New Roman" w:cs="Times New Roman"/>
                <w:bCs/>
              </w:rPr>
            </w:pPr>
            <w:r>
              <w:rPr>
                <w:rFonts w:ascii="Times New Roman" w:eastAsia="Calibri" w:hAnsi="Times New Roman" w:cs="Times New Roman"/>
                <w:bCs/>
              </w:rPr>
              <w:t>т</w:t>
            </w:r>
            <w:r w:rsidRPr="00426B29">
              <w:rPr>
                <w:rFonts w:ascii="Times New Roman" w:eastAsia="Calibri" w:hAnsi="Times New Roman" w:cs="Times New Roman"/>
                <w:bCs/>
              </w:rPr>
              <w:t>ребования, предъявляемые к показателям качества проб</w:t>
            </w:r>
            <w:r>
              <w:rPr>
                <w:rFonts w:ascii="Times New Roman" w:eastAsia="Calibri" w:hAnsi="Times New Roman" w:cs="Times New Roman"/>
                <w:bCs/>
              </w:rPr>
              <w:t>.</w:t>
            </w:r>
          </w:p>
        </w:tc>
      </w:tr>
      <w:tr w:rsidR="002B7B0B" w:rsidRPr="00F87D60" w14:paraId="2AD21195" w14:textId="77777777" w:rsidTr="00EA7113">
        <w:trPr>
          <w:trHeight w:val="42"/>
          <w:jc w:val="center"/>
        </w:trPr>
        <w:tc>
          <w:tcPr>
            <w:tcW w:w="2644" w:type="dxa"/>
            <w:vMerge/>
          </w:tcPr>
          <w:p w14:paraId="07487774" w14:textId="77777777" w:rsidR="002B7B0B" w:rsidRPr="00F87D60" w:rsidRDefault="002B7B0B" w:rsidP="00A12D81">
            <w:pPr>
              <w:rPr>
                <w:rFonts w:ascii="Times New Roman" w:eastAsia="Calibri" w:hAnsi="Times New Roman" w:cs="Times New Roman"/>
              </w:rPr>
            </w:pPr>
          </w:p>
        </w:tc>
        <w:tc>
          <w:tcPr>
            <w:tcW w:w="4247" w:type="dxa"/>
            <w:vMerge/>
          </w:tcPr>
          <w:p w14:paraId="021B4695"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B6F6066" w14:textId="0351CC65"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основы выбора методики проведения анализа;</w:t>
            </w:r>
          </w:p>
        </w:tc>
      </w:tr>
      <w:tr w:rsidR="002B7B0B" w:rsidRPr="00F87D60" w14:paraId="4CDB9D34" w14:textId="77777777" w:rsidTr="00EA7113">
        <w:trPr>
          <w:trHeight w:val="42"/>
          <w:jc w:val="center"/>
        </w:trPr>
        <w:tc>
          <w:tcPr>
            <w:tcW w:w="2644" w:type="dxa"/>
            <w:vMerge/>
          </w:tcPr>
          <w:p w14:paraId="352D3E0E" w14:textId="77777777" w:rsidR="002B7B0B" w:rsidRPr="00F87D60" w:rsidRDefault="002B7B0B" w:rsidP="00A12D81">
            <w:pPr>
              <w:rPr>
                <w:rFonts w:ascii="Times New Roman" w:eastAsia="Calibri" w:hAnsi="Times New Roman" w:cs="Times New Roman"/>
              </w:rPr>
            </w:pPr>
          </w:p>
        </w:tc>
        <w:tc>
          <w:tcPr>
            <w:tcW w:w="4247" w:type="dxa"/>
            <w:vMerge/>
          </w:tcPr>
          <w:p w14:paraId="23B27555"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04BF3FB" w14:textId="2DE61AD5"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нормативную документацию на выполнение анализа физико-химическими методами;</w:t>
            </w:r>
          </w:p>
        </w:tc>
      </w:tr>
      <w:tr w:rsidR="002B7B0B" w:rsidRPr="00F87D60" w14:paraId="1E496B25" w14:textId="77777777" w:rsidTr="00EA7113">
        <w:trPr>
          <w:trHeight w:val="42"/>
          <w:jc w:val="center"/>
        </w:trPr>
        <w:tc>
          <w:tcPr>
            <w:tcW w:w="2644" w:type="dxa"/>
            <w:vMerge/>
          </w:tcPr>
          <w:p w14:paraId="769D7B28" w14:textId="77777777" w:rsidR="002B7B0B" w:rsidRPr="00F87D60" w:rsidRDefault="002B7B0B" w:rsidP="00A12D81">
            <w:pPr>
              <w:rPr>
                <w:rFonts w:ascii="Times New Roman" w:eastAsia="Calibri" w:hAnsi="Times New Roman" w:cs="Times New Roman"/>
              </w:rPr>
            </w:pPr>
          </w:p>
        </w:tc>
        <w:tc>
          <w:tcPr>
            <w:tcW w:w="4247" w:type="dxa"/>
            <w:vMerge/>
          </w:tcPr>
          <w:p w14:paraId="128AA59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BFE8536" w14:textId="0A192B75"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государственные стандарты на выполняемые анализы</w:t>
            </w:r>
            <w:r>
              <w:rPr>
                <w:rFonts w:ascii="Times New Roman" w:eastAsia="Calibri" w:hAnsi="Times New Roman" w:cs="Times New Roman"/>
                <w:bCs/>
              </w:rPr>
              <w:t xml:space="preserve"> </w:t>
            </w:r>
            <w:r w:rsidRPr="00DC782F">
              <w:rPr>
                <w:rFonts w:ascii="Times New Roman" w:eastAsia="Calibri" w:hAnsi="Times New Roman" w:cs="Times New Roman"/>
                <w:bCs/>
              </w:rPr>
              <w:t>физико-химическими методами и товарные продукты по обслуживаемому участку;</w:t>
            </w:r>
          </w:p>
        </w:tc>
      </w:tr>
      <w:tr w:rsidR="002B7B0B" w:rsidRPr="00F87D60" w14:paraId="0F6E1BE9" w14:textId="77777777" w:rsidTr="00EA7113">
        <w:trPr>
          <w:trHeight w:val="42"/>
          <w:jc w:val="center"/>
        </w:trPr>
        <w:tc>
          <w:tcPr>
            <w:tcW w:w="2644" w:type="dxa"/>
            <w:vMerge/>
          </w:tcPr>
          <w:p w14:paraId="524C1794" w14:textId="77777777" w:rsidR="002B7B0B" w:rsidRPr="00F87D60" w:rsidRDefault="002B7B0B" w:rsidP="00A12D81">
            <w:pPr>
              <w:rPr>
                <w:rFonts w:ascii="Times New Roman" w:eastAsia="Calibri" w:hAnsi="Times New Roman" w:cs="Times New Roman"/>
              </w:rPr>
            </w:pPr>
          </w:p>
        </w:tc>
        <w:tc>
          <w:tcPr>
            <w:tcW w:w="4247" w:type="dxa"/>
            <w:vMerge/>
          </w:tcPr>
          <w:p w14:paraId="4C316BF8"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F07F5D1" w14:textId="100E7943"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свойства применяемых реактивов и предъявляемые к ним требования;</w:t>
            </w:r>
          </w:p>
        </w:tc>
      </w:tr>
      <w:tr w:rsidR="002B7B0B" w:rsidRPr="00F87D60" w14:paraId="6E79290A" w14:textId="77777777" w:rsidTr="00EA7113">
        <w:trPr>
          <w:trHeight w:val="42"/>
          <w:jc w:val="center"/>
        </w:trPr>
        <w:tc>
          <w:tcPr>
            <w:tcW w:w="2644" w:type="dxa"/>
            <w:vMerge/>
          </w:tcPr>
          <w:p w14:paraId="78F1BA61" w14:textId="77777777" w:rsidR="002B7B0B" w:rsidRPr="00F87D60" w:rsidRDefault="002B7B0B" w:rsidP="00A12D81">
            <w:pPr>
              <w:rPr>
                <w:rFonts w:ascii="Times New Roman" w:eastAsia="Calibri" w:hAnsi="Times New Roman" w:cs="Times New Roman"/>
              </w:rPr>
            </w:pPr>
          </w:p>
        </w:tc>
        <w:tc>
          <w:tcPr>
            <w:tcW w:w="4247" w:type="dxa"/>
            <w:vMerge/>
          </w:tcPr>
          <w:p w14:paraId="6C88190A"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C3593F0" w14:textId="158EE268"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 xml:space="preserve">основные лабораторные операции; </w:t>
            </w:r>
          </w:p>
        </w:tc>
      </w:tr>
      <w:tr w:rsidR="002B7B0B" w:rsidRPr="00F87D60" w14:paraId="64DBE51E" w14:textId="77777777" w:rsidTr="00EA7113">
        <w:trPr>
          <w:trHeight w:val="42"/>
          <w:jc w:val="center"/>
        </w:trPr>
        <w:tc>
          <w:tcPr>
            <w:tcW w:w="2644" w:type="dxa"/>
            <w:vMerge/>
          </w:tcPr>
          <w:p w14:paraId="3AFFEAE5" w14:textId="77777777" w:rsidR="002B7B0B" w:rsidRPr="00F87D60" w:rsidRDefault="002B7B0B" w:rsidP="00A12D81">
            <w:pPr>
              <w:rPr>
                <w:rFonts w:ascii="Times New Roman" w:eastAsia="Calibri" w:hAnsi="Times New Roman" w:cs="Times New Roman"/>
              </w:rPr>
            </w:pPr>
          </w:p>
        </w:tc>
        <w:tc>
          <w:tcPr>
            <w:tcW w:w="4247" w:type="dxa"/>
            <w:vMerge/>
          </w:tcPr>
          <w:p w14:paraId="06E326E4"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357A82F" w14:textId="5B59DDE2"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технологию проведения качественного и количественного анализа веществ физико</w:t>
            </w:r>
            <w:r>
              <w:rPr>
                <w:rFonts w:ascii="Times New Roman" w:eastAsia="Calibri" w:hAnsi="Times New Roman" w:cs="Times New Roman"/>
                <w:bCs/>
              </w:rPr>
              <w:t>-</w:t>
            </w:r>
            <w:r w:rsidRPr="00DC782F">
              <w:rPr>
                <w:rFonts w:ascii="Times New Roman" w:eastAsia="Calibri" w:hAnsi="Times New Roman" w:cs="Times New Roman"/>
                <w:bCs/>
              </w:rPr>
              <w:t>химическими методами;</w:t>
            </w:r>
          </w:p>
        </w:tc>
      </w:tr>
      <w:tr w:rsidR="002B7B0B" w:rsidRPr="00F87D60" w14:paraId="068F44B6" w14:textId="77777777" w:rsidTr="00EA7113">
        <w:trPr>
          <w:trHeight w:val="42"/>
          <w:jc w:val="center"/>
        </w:trPr>
        <w:tc>
          <w:tcPr>
            <w:tcW w:w="2644" w:type="dxa"/>
            <w:vMerge/>
          </w:tcPr>
          <w:p w14:paraId="5EF4D3AE" w14:textId="77777777" w:rsidR="002B7B0B" w:rsidRPr="00F87D60" w:rsidRDefault="002B7B0B" w:rsidP="00A12D81">
            <w:pPr>
              <w:rPr>
                <w:rFonts w:ascii="Times New Roman" w:eastAsia="Calibri" w:hAnsi="Times New Roman" w:cs="Times New Roman"/>
              </w:rPr>
            </w:pPr>
          </w:p>
        </w:tc>
        <w:tc>
          <w:tcPr>
            <w:tcW w:w="4247" w:type="dxa"/>
            <w:vMerge/>
          </w:tcPr>
          <w:p w14:paraId="71699D43"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BC3187C" w14:textId="2A1F1D95" w:rsidR="002B7B0B" w:rsidRPr="00DC782F" w:rsidRDefault="002B7B0B" w:rsidP="00DC782F">
            <w:pPr>
              <w:rPr>
                <w:rFonts w:ascii="Times New Roman" w:eastAsia="Calibri" w:hAnsi="Times New Roman" w:cs="Times New Roman"/>
                <w:bCs/>
              </w:rPr>
            </w:pPr>
            <w:r w:rsidRPr="00DC782F">
              <w:rPr>
                <w:rFonts w:ascii="Times New Roman" w:eastAsia="Calibri" w:hAnsi="Times New Roman" w:cs="Times New Roman"/>
                <w:bCs/>
              </w:rPr>
              <w:t>правила эксплуатации приборов и установок.</w:t>
            </w:r>
          </w:p>
        </w:tc>
      </w:tr>
      <w:tr w:rsidR="002B7B0B" w:rsidRPr="00F87D60" w14:paraId="06A5C070" w14:textId="77777777" w:rsidTr="00C85645">
        <w:trPr>
          <w:trHeight w:val="45"/>
          <w:jc w:val="center"/>
        </w:trPr>
        <w:tc>
          <w:tcPr>
            <w:tcW w:w="2644" w:type="dxa"/>
            <w:vMerge/>
          </w:tcPr>
          <w:p w14:paraId="643DE5DC" w14:textId="77777777" w:rsidR="002B7B0B" w:rsidRPr="00F87D60" w:rsidRDefault="002B7B0B" w:rsidP="00A12D81">
            <w:pPr>
              <w:rPr>
                <w:rFonts w:ascii="Times New Roman" w:eastAsia="Calibri" w:hAnsi="Times New Roman" w:cs="Times New Roman"/>
              </w:rPr>
            </w:pPr>
          </w:p>
        </w:tc>
        <w:tc>
          <w:tcPr>
            <w:tcW w:w="4247" w:type="dxa"/>
            <w:vMerge w:val="restart"/>
          </w:tcPr>
          <w:p w14:paraId="35A80323" w14:textId="5773DD8C" w:rsidR="002B7B0B" w:rsidRPr="00F87D60" w:rsidRDefault="00F23CF0" w:rsidP="00A12D81">
            <w:pPr>
              <w:rPr>
                <w:rFonts w:ascii="Times New Roman" w:eastAsia="Calibri" w:hAnsi="Times New Roman" w:cs="Times New Roman"/>
              </w:rPr>
            </w:pPr>
            <w:r w:rsidRPr="00F23CF0">
              <w:rPr>
                <w:rFonts w:ascii="Times New Roman" w:eastAsia="Calibri" w:hAnsi="Times New Roman" w:cs="Times New Roman"/>
              </w:rPr>
              <w:t>ПК 2.4. Проводить электрохимический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c>
          <w:tcPr>
            <w:tcW w:w="7841" w:type="dxa"/>
            <w:shd w:val="clear" w:color="auto" w:fill="auto"/>
          </w:tcPr>
          <w:p w14:paraId="098D23DE" w14:textId="639951A6" w:rsidR="002B7B0B" w:rsidRPr="00F87D60" w:rsidRDefault="002B7B0B" w:rsidP="00A12D81">
            <w:pPr>
              <w:rPr>
                <w:rFonts w:ascii="Times New Roman" w:eastAsia="Calibri" w:hAnsi="Times New Roman" w:cs="Times New Roman"/>
                <w:b/>
              </w:rPr>
            </w:pPr>
            <w:r w:rsidRPr="00F87D60">
              <w:rPr>
                <w:rFonts w:ascii="Times New Roman" w:eastAsia="Calibri" w:hAnsi="Times New Roman" w:cs="Times New Roman"/>
                <w:b/>
              </w:rPr>
              <w:t>Навыки:</w:t>
            </w:r>
          </w:p>
        </w:tc>
      </w:tr>
      <w:tr w:rsidR="002B7B0B" w:rsidRPr="00F87D60" w14:paraId="667C34DF" w14:textId="77777777" w:rsidTr="00C85645">
        <w:trPr>
          <w:trHeight w:val="42"/>
          <w:jc w:val="center"/>
        </w:trPr>
        <w:tc>
          <w:tcPr>
            <w:tcW w:w="2644" w:type="dxa"/>
            <w:vMerge/>
          </w:tcPr>
          <w:p w14:paraId="4A27F93F" w14:textId="77777777" w:rsidR="002B7B0B" w:rsidRPr="00F87D60" w:rsidRDefault="002B7B0B" w:rsidP="00A12D81">
            <w:pPr>
              <w:rPr>
                <w:rFonts w:ascii="Times New Roman" w:eastAsia="Calibri" w:hAnsi="Times New Roman" w:cs="Times New Roman"/>
              </w:rPr>
            </w:pPr>
          </w:p>
        </w:tc>
        <w:tc>
          <w:tcPr>
            <w:tcW w:w="4247" w:type="dxa"/>
            <w:vMerge/>
          </w:tcPr>
          <w:p w14:paraId="7A91BC6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3F699EF" w14:textId="5B0E5F1D" w:rsidR="002B7B0B" w:rsidRPr="00426B29" w:rsidRDefault="002B7B0B" w:rsidP="00A12D81">
            <w:pPr>
              <w:rPr>
                <w:rFonts w:ascii="Times New Roman" w:eastAsia="Calibri" w:hAnsi="Times New Roman" w:cs="Times New Roman"/>
                <w:bCs/>
              </w:rPr>
            </w:pPr>
            <w:r w:rsidRPr="00426B29">
              <w:rPr>
                <w:rFonts w:ascii="Times New Roman" w:eastAsia="Calibri" w:hAnsi="Times New Roman" w:cs="Times New Roman"/>
                <w:bCs/>
              </w:rPr>
              <w:t xml:space="preserve">проведение </w:t>
            </w:r>
            <w:r w:rsidRPr="00B13678">
              <w:rPr>
                <w:rFonts w:ascii="Times New Roman" w:eastAsia="Calibri" w:hAnsi="Times New Roman" w:cs="Times New Roman"/>
                <w:bCs/>
              </w:rPr>
              <w:t>электрохимических</w:t>
            </w:r>
            <w:r w:rsidRPr="00426B29">
              <w:rPr>
                <w:rFonts w:ascii="Times New Roman" w:eastAsia="Calibri" w:hAnsi="Times New Roman" w:cs="Times New Roman"/>
                <w:bCs/>
              </w:rPr>
              <w:t xml:space="preserve"> анализов в соответствии со стандартными и нестандартными методиками, техническими требованиями и требованиями охраны труда</w:t>
            </w:r>
            <w:r w:rsidRPr="00426B29">
              <w:rPr>
                <w:bCs/>
              </w:rPr>
              <w:t xml:space="preserve"> </w:t>
            </w:r>
            <w:r w:rsidRPr="00426B29">
              <w:rPr>
                <w:rFonts w:ascii="Times New Roman" w:eastAsia="Calibri" w:hAnsi="Times New Roman" w:cs="Times New Roman"/>
                <w:bCs/>
              </w:rPr>
              <w:t>и экологической безопасности в соответствии с действующей нормативной документацией</w:t>
            </w:r>
            <w:r>
              <w:rPr>
                <w:rFonts w:ascii="Times New Roman" w:eastAsia="Calibri" w:hAnsi="Times New Roman" w:cs="Times New Roman"/>
                <w:bCs/>
              </w:rPr>
              <w:t>.</w:t>
            </w:r>
          </w:p>
        </w:tc>
      </w:tr>
      <w:tr w:rsidR="002B7B0B" w:rsidRPr="00F87D60" w14:paraId="4928895A" w14:textId="77777777" w:rsidTr="00C85645">
        <w:trPr>
          <w:trHeight w:val="42"/>
          <w:jc w:val="center"/>
        </w:trPr>
        <w:tc>
          <w:tcPr>
            <w:tcW w:w="2644" w:type="dxa"/>
            <w:vMerge/>
          </w:tcPr>
          <w:p w14:paraId="4605410D" w14:textId="77777777" w:rsidR="002B7B0B" w:rsidRPr="00F87D60" w:rsidRDefault="002B7B0B" w:rsidP="00A12D81">
            <w:pPr>
              <w:rPr>
                <w:rFonts w:ascii="Times New Roman" w:eastAsia="Calibri" w:hAnsi="Times New Roman" w:cs="Times New Roman"/>
              </w:rPr>
            </w:pPr>
          </w:p>
        </w:tc>
        <w:tc>
          <w:tcPr>
            <w:tcW w:w="4247" w:type="dxa"/>
            <w:vMerge/>
          </w:tcPr>
          <w:p w14:paraId="529D7B18"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E882CB8" w14:textId="0BDE4B90"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Умения:</w:t>
            </w:r>
          </w:p>
        </w:tc>
      </w:tr>
      <w:tr w:rsidR="002B7B0B" w:rsidRPr="00F87D60" w14:paraId="3F0B4BBB" w14:textId="77777777" w:rsidTr="00C85645">
        <w:trPr>
          <w:trHeight w:val="42"/>
          <w:jc w:val="center"/>
        </w:trPr>
        <w:tc>
          <w:tcPr>
            <w:tcW w:w="2644" w:type="dxa"/>
            <w:vMerge/>
          </w:tcPr>
          <w:p w14:paraId="332A1AF0" w14:textId="77777777" w:rsidR="002B7B0B" w:rsidRPr="00F87D60" w:rsidRDefault="002B7B0B" w:rsidP="00A12D81">
            <w:pPr>
              <w:rPr>
                <w:rFonts w:ascii="Times New Roman" w:eastAsia="Calibri" w:hAnsi="Times New Roman" w:cs="Times New Roman"/>
              </w:rPr>
            </w:pPr>
          </w:p>
        </w:tc>
        <w:tc>
          <w:tcPr>
            <w:tcW w:w="4247" w:type="dxa"/>
            <w:vMerge/>
          </w:tcPr>
          <w:p w14:paraId="71582979"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E3C0150" w14:textId="37354160" w:rsidR="002B7B0B" w:rsidRPr="00426B29"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рименять техническую документацию, такую как ГОСТы, методические указания, инструкции, спецификации производителей, диаграммы, необходимую для проведения электрохимических анализов</w:t>
            </w:r>
            <w:r>
              <w:rPr>
                <w:rFonts w:ascii="Times New Roman" w:eastAsia="Calibri" w:hAnsi="Times New Roman" w:cs="Times New Roman"/>
                <w:bCs/>
              </w:rPr>
              <w:t>;</w:t>
            </w:r>
          </w:p>
        </w:tc>
      </w:tr>
      <w:tr w:rsidR="002B7B0B" w:rsidRPr="00F87D60" w14:paraId="5B21DA5F" w14:textId="77777777" w:rsidTr="00C85645">
        <w:trPr>
          <w:trHeight w:val="42"/>
          <w:jc w:val="center"/>
        </w:trPr>
        <w:tc>
          <w:tcPr>
            <w:tcW w:w="2644" w:type="dxa"/>
            <w:vMerge/>
          </w:tcPr>
          <w:p w14:paraId="28680931" w14:textId="77777777" w:rsidR="002B7B0B" w:rsidRPr="00F87D60" w:rsidRDefault="002B7B0B" w:rsidP="00A12D81">
            <w:pPr>
              <w:rPr>
                <w:rFonts w:ascii="Times New Roman" w:eastAsia="Calibri" w:hAnsi="Times New Roman" w:cs="Times New Roman"/>
              </w:rPr>
            </w:pPr>
          </w:p>
        </w:tc>
        <w:tc>
          <w:tcPr>
            <w:tcW w:w="4247" w:type="dxa"/>
            <w:vMerge/>
          </w:tcPr>
          <w:p w14:paraId="3A3553E0"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2ADF7F42" w14:textId="6C4DF090" w:rsid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роводить анализ природных и промышленных материалов методом прямой кондуктометрии и кондуктометрического титрования</w:t>
            </w:r>
            <w:r>
              <w:rPr>
                <w:rFonts w:ascii="Times New Roman" w:eastAsia="Calibri" w:hAnsi="Times New Roman" w:cs="Times New Roman"/>
                <w:bCs/>
              </w:rPr>
              <w:t>;</w:t>
            </w:r>
          </w:p>
        </w:tc>
      </w:tr>
      <w:tr w:rsidR="002B7B0B" w:rsidRPr="00F87D60" w14:paraId="72540629" w14:textId="77777777" w:rsidTr="00C85645">
        <w:trPr>
          <w:trHeight w:val="42"/>
          <w:jc w:val="center"/>
        </w:trPr>
        <w:tc>
          <w:tcPr>
            <w:tcW w:w="2644" w:type="dxa"/>
            <w:vMerge/>
          </w:tcPr>
          <w:p w14:paraId="09089699" w14:textId="77777777" w:rsidR="002B7B0B" w:rsidRPr="00F87D60" w:rsidRDefault="002B7B0B" w:rsidP="00A12D81">
            <w:pPr>
              <w:rPr>
                <w:rFonts w:ascii="Times New Roman" w:eastAsia="Calibri" w:hAnsi="Times New Roman" w:cs="Times New Roman"/>
              </w:rPr>
            </w:pPr>
          </w:p>
        </w:tc>
        <w:tc>
          <w:tcPr>
            <w:tcW w:w="4247" w:type="dxa"/>
            <w:vMerge/>
          </w:tcPr>
          <w:p w14:paraId="2986188A"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8683F60" w14:textId="121C4F41" w:rsid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роводить анализ природных и промышленных материалов методом прямой потенциометрии и потенциометрического титрования</w:t>
            </w:r>
            <w:r>
              <w:rPr>
                <w:rFonts w:ascii="Times New Roman" w:eastAsia="Calibri" w:hAnsi="Times New Roman" w:cs="Times New Roman"/>
                <w:bCs/>
              </w:rPr>
              <w:t>.</w:t>
            </w:r>
          </w:p>
        </w:tc>
      </w:tr>
      <w:tr w:rsidR="002B7B0B" w:rsidRPr="00F87D60" w14:paraId="6E8726A0" w14:textId="77777777" w:rsidTr="00C85645">
        <w:trPr>
          <w:trHeight w:val="42"/>
          <w:jc w:val="center"/>
        </w:trPr>
        <w:tc>
          <w:tcPr>
            <w:tcW w:w="2644" w:type="dxa"/>
            <w:vMerge/>
          </w:tcPr>
          <w:p w14:paraId="2F650D77" w14:textId="77777777" w:rsidR="002B7B0B" w:rsidRPr="00F87D60" w:rsidRDefault="002B7B0B" w:rsidP="00A12D81">
            <w:pPr>
              <w:rPr>
                <w:rFonts w:ascii="Times New Roman" w:eastAsia="Calibri" w:hAnsi="Times New Roman" w:cs="Times New Roman"/>
              </w:rPr>
            </w:pPr>
          </w:p>
        </w:tc>
        <w:tc>
          <w:tcPr>
            <w:tcW w:w="4247" w:type="dxa"/>
            <w:vMerge/>
          </w:tcPr>
          <w:p w14:paraId="52C2617A"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6225798" w14:textId="6A058942"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Знания:</w:t>
            </w:r>
          </w:p>
        </w:tc>
      </w:tr>
      <w:tr w:rsidR="002B7B0B" w:rsidRPr="00F87D60" w14:paraId="4F95C469" w14:textId="77777777" w:rsidTr="00B962C3">
        <w:trPr>
          <w:trHeight w:val="42"/>
          <w:jc w:val="center"/>
        </w:trPr>
        <w:tc>
          <w:tcPr>
            <w:tcW w:w="2644" w:type="dxa"/>
            <w:vMerge/>
          </w:tcPr>
          <w:p w14:paraId="51E1C21C" w14:textId="77777777" w:rsidR="002B7B0B" w:rsidRPr="00F87D60" w:rsidRDefault="002B7B0B" w:rsidP="008B709E">
            <w:pPr>
              <w:rPr>
                <w:rFonts w:ascii="Times New Roman" w:eastAsia="Calibri" w:hAnsi="Times New Roman" w:cs="Times New Roman"/>
              </w:rPr>
            </w:pPr>
          </w:p>
        </w:tc>
        <w:tc>
          <w:tcPr>
            <w:tcW w:w="4247" w:type="dxa"/>
            <w:vMerge/>
          </w:tcPr>
          <w:p w14:paraId="5CE07AEC" w14:textId="77777777" w:rsidR="002B7B0B" w:rsidRPr="00F87D60" w:rsidRDefault="002B7B0B"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2AD885E7" w14:textId="4ACDD2F9" w:rsidR="002B7B0B" w:rsidRPr="00426B29" w:rsidRDefault="002B7B0B" w:rsidP="008B709E">
            <w:pPr>
              <w:rPr>
                <w:rFonts w:ascii="Times New Roman" w:eastAsia="Calibri" w:hAnsi="Times New Roman" w:cs="Times New Roman"/>
                <w:bCs/>
              </w:rPr>
            </w:pPr>
            <w:r>
              <w:rPr>
                <w:rFonts w:ascii="Times New Roman" w:eastAsia="Calibri" w:hAnsi="Times New Roman" w:cs="Times New Roman"/>
                <w:bCs/>
              </w:rPr>
              <w:t>к</w:t>
            </w:r>
            <w:r w:rsidRPr="00426B29">
              <w:rPr>
                <w:rFonts w:ascii="Times New Roman" w:eastAsia="Calibri" w:hAnsi="Times New Roman" w:cs="Times New Roman"/>
                <w:bCs/>
              </w:rPr>
              <w:t>лассификация электрохимических методов анализа</w:t>
            </w:r>
            <w:r>
              <w:rPr>
                <w:rFonts w:ascii="Times New Roman" w:eastAsia="Calibri" w:hAnsi="Times New Roman" w:cs="Times New Roman"/>
                <w:bCs/>
              </w:rPr>
              <w:t>;</w:t>
            </w:r>
          </w:p>
        </w:tc>
      </w:tr>
      <w:tr w:rsidR="002B7B0B" w:rsidRPr="00F87D60" w14:paraId="0C4F4DAF" w14:textId="77777777" w:rsidTr="00B962C3">
        <w:trPr>
          <w:trHeight w:val="42"/>
          <w:jc w:val="center"/>
        </w:trPr>
        <w:tc>
          <w:tcPr>
            <w:tcW w:w="2644" w:type="dxa"/>
            <w:vMerge/>
          </w:tcPr>
          <w:p w14:paraId="1E73183D" w14:textId="77777777" w:rsidR="002B7B0B" w:rsidRPr="00F87D60" w:rsidRDefault="002B7B0B" w:rsidP="008B709E">
            <w:pPr>
              <w:rPr>
                <w:rFonts w:ascii="Times New Roman" w:eastAsia="Calibri" w:hAnsi="Times New Roman" w:cs="Times New Roman"/>
              </w:rPr>
            </w:pPr>
          </w:p>
        </w:tc>
        <w:tc>
          <w:tcPr>
            <w:tcW w:w="4247" w:type="dxa"/>
            <w:vMerge/>
          </w:tcPr>
          <w:p w14:paraId="4075A91D" w14:textId="77777777" w:rsidR="002B7B0B" w:rsidRPr="00F87D60" w:rsidRDefault="002B7B0B"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CE585EA" w14:textId="6A27AC68" w:rsidR="002B7B0B" w:rsidRDefault="002B7B0B" w:rsidP="008B709E">
            <w:pPr>
              <w:rPr>
                <w:rFonts w:ascii="Times New Roman" w:eastAsia="Calibri" w:hAnsi="Times New Roman" w:cs="Times New Roman"/>
                <w:bCs/>
              </w:rPr>
            </w:pPr>
            <w:r>
              <w:rPr>
                <w:rFonts w:ascii="Times New Roman" w:eastAsia="Calibri" w:hAnsi="Times New Roman" w:cs="Times New Roman"/>
                <w:bCs/>
              </w:rPr>
              <w:t>т</w:t>
            </w:r>
            <w:r w:rsidRPr="00426B29">
              <w:rPr>
                <w:rFonts w:ascii="Times New Roman" w:eastAsia="Calibri" w:hAnsi="Times New Roman" w:cs="Times New Roman"/>
                <w:bCs/>
              </w:rPr>
              <w:t>еоретические основы прямой потенциометрии и потенциометрического титрования</w:t>
            </w:r>
            <w:r>
              <w:rPr>
                <w:rFonts w:ascii="Times New Roman" w:eastAsia="Calibri" w:hAnsi="Times New Roman" w:cs="Times New Roman"/>
                <w:bCs/>
              </w:rPr>
              <w:t>;</w:t>
            </w:r>
          </w:p>
        </w:tc>
      </w:tr>
      <w:tr w:rsidR="002B7B0B" w:rsidRPr="00F87D60" w14:paraId="1D9F44B7" w14:textId="77777777" w:rsidTr="00B962C3">
        <w:trPr>
          <w:trHeight w:val="42"/>
          <w:jc w:val="center"/>
        </w:trPr>
        <w:tc>
          <w:tcPr>
            <w:tcW w:w="2644" w:type="dxa"/>
            <w:vMerge/>
          </w:tcPr>
          <w:p w14:paraId="7A8D03E1" w14:textId="77777777" w:rsidR="002B7B0B" w:rsidRPr="00F87D60" w:rsidRDefault="002B7B0B" w:rsidP="008B709E">
            <w:pPr>
              <w:rPr>
                <w:rFonts w:ascii="Times New Roman" w:eastAsia="Calibri" w:hAnsi="Times New Roman" w:cs="Times New Roman"/>
              </w:rPr>
            </w:pPr>
          </w:p>
        </w:tc>
        <w:tc>
          <w:tcPr>
            <w:tcW w:w="4247" w:type="dxa"/>
            <w:vMerge/>
          </w:tcPr>
          <w:p w14:paraId="0EDAC427" w14:textId="77777777" w:rsidR="002B7B0B" w:rsidRPr="00F87D60" w:rsidRDefault="002B7B0B"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9A3D7EB" w14:textId="7AA1A282" w:rsidR="002B7B0B" w:rsidRDefault="002B7B0B" w:rsidP="008B709E">
            <w:pPr>
              <w:rPr>
                <w:rFonts w:ascii="Times New Roman" w:eastAsia="Calibri" w:hAnsi="Times New Roman" w:cs="Times New Roman"/>
                <w:bCs/>
              </w:rPr>
            </w:pPr>
            <w:r>
              <w:rPr>
                <w:rFonts w:ascii="Times New Roman" w:eastAsia="Calibri" w:hAnsi="Times New Roman" w:cs="Times New Roman"/>
                <w:bCs/>
              </w:rPr>
              <w:t>в</w:t>
            </w:r>
            <w:r w:rsidRPr="00426B29">
              <w:rPr>
                <w:rFonts w:ascii="Times New Roman" w:eastAsia="Calibri" w:hAnsi="Times New Roman" w:cs="Times New Roman"/>
                <w:bCs/>
              </w:rPr>
              <w:t>иды электродов</w:t>
            </w:r>
            <w:r>
              <w:rPr>
                <w:rFonts w:ascii="Times New Roman" w:eastAsia="Calibri" w:hAnsi="Times New Roman" w:cs="Times New Roman"/>
                <w:bCs/>
              </w:rPr>
              <w:t>;</w:t>
            </w:r>
          </w:p>
        </w:tc>
      </w:tr>
      <w:tr w:rsidR="002B7B0B" w:rsidRPr="00F87D60" w14:paraId="76750F74" w14:textId="77777777" w:rsidTr="00B962C3">
        <w:trPr>
          <w:trHeight w:val="42"/>
          <w:jc w:val="center"/>
        </w:trPr>
        <w:tc>
          <w:tcPr>
            <w:tcW w:w="2644" w:type="dxa"/>
            <w:vMerge/>
          </w:tcPr>
          <w:p w14:paraId="09DCF1DA" w14:textId="77777777" w:rsidR="002B7B0B" w:rsidRPr="00F87D60" w:rsidRDefault="002B7B0B" w:rsidP="008B709E">
            <w:pPr>
              <w:rPr>
                <w:rFonts w:ascii="Times New Roman" w:eastAsia="Calibri" w:hAnsi="Times New Roman" w:cs="Times New Roman"/>
              </w:rPr>
            </w:pPr>
          </w:p>
        </w:tc>
        <w:tc>
          <w:tcPr>
            <w:tcW w:w="4247" w:type="dxa"/>
            <w:vMerge/>
          </w:tcPr>
          <w:p w14:paraId="7C36FA6E" w14:textId="77777777" w:rsidR="002B7B0B" w:rsidRPr="00F87D60" w:rsidRDefault="002B7B0B"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64323DAD" w14:textId="0FDDBD2B" w:rsidR="002B7B0B" w:rsidRDefault="002B7B0B" w:rsidP="008B709E">
            <w:pPr>
              <w:rPr>
                <w:rFonts w:ascii="Times New Roman" w:eastAsia="Calibri" w:hAnsi="Times New Roman" w:cs="Times New Roman"/>
                <w:bCs/>
              </w:rPr>
            </w:pPr>
            <w:r>
              <w:rPr>
                <w:rFonts w:ascii="Times New Roman" w:eastAsia="Calibri" w:hAnsi="Times New Roman" w:cs="Times New Roman"/>
                <w:bCs/>
              </w:rPr>
              <w:t>т</w:t>
            </w:r>
            <w:r w:rsidRPr="00426B29">
              <w:rPr>
                <w:rFonts w:ascii="Times New Roman" w:eastAsia="Calibri" w:hAnsi="Times New Roman" w:cs="Times New Roman"/>
                <w:bCs/>
              </w:rPr>
              <w:t>еоретические основы прямой кондуктометрии и кондуктометрического титрования</w:t>
            </w:r>
            <w:r>
              <w:rPr>
                <w:rFonts w:ascii="Times New Roman" w:eastAsia="Calibri" w:hAnsi="Times New Roman" w:cs="Times New Roman"/>
                <w:bCs/>
              </w:rPr>
              <w:t>;</w:t>
            </w:r>
          </w:p>
        </w:tc>
      </w:tr>
      <w:tr w:rsidR="002B7B0B" w:rsidRPr="00F87D60" w14:paraId="09550796" w14:textId="77777777" w:rsidTr="00B962C3">
        <w:trPr>
          <w:trHeight w:val="42"/>
          <w:jc w:val="center"/>
        </w:trPr>
        <w:tc>
          <w:tcPr>
            <w:tcW w:w="2644" w:type="dxa"/>
            <w:vMerge/>
          </w:tcPr>
          <w:p w14:paraId="3DF01745" w14:textId="77777777" w:rsidR="002B7B0B" w:rsidRPr="00F87D60" w:rsidRDefault="002B7B0B" w:rsidP="008B709E">
            <w:pPr>
              <w:rPr>
                <w:rFonts w:ascii="Times New Roman" w:eastAsia="Calibri" w:hAnsi="Times New Roman" w:cs="Times New Roman"/>
              </w:rPr>
            </w:pPr>
          </w:p>
        </w:tc>
        <w:tc>
          <w:tcPr>
            <w:tcW w:w="4247" w:type="dxa"/>
            <w:vMerge/>
          </w:tcPr>
          <w:p w14:paraId="3EB999EB" w14:textId="77777777" w:rsidR="002B7B0B" w:rsidRPr="00F87D60" w:rsidRDefault="002B7B0B" w:rsidP="008B709E">
            <w:pPr>
              <w:rPr>
                <w:rFonts w:ascii="Times New Roman" w:eastAsia="Calibri" w:hAnsi="Times New Roman" w:cs="Times New Roman"/>
              </w:rPr>
            </w:pPr>
          </w:p>
        </w:tc>
        <w:tc>
          <w:tcPr>
            <w:tcW w:w="7841" w:type="dxa"/>
            <w:tcBorders>
              <w:right w:val="single" w:sz="4" w:space="0" w:color="auto"/>
            </w:tcBorders>
            <w:shd w:val="clear" w:color="auto" w:fill="auto"/>
          </w:tcPr>
          <w:p w14:paraId="71529CC4" w14:textId="39600E68" w:rsidR="002B7B0B" w:rsidRDefault="002B7B0B" w:rsidP="008B709E">
            <w:pPr>
              <w:rPr>
                <w:rFonts w:ascii="Times New Roman" w:eastAsia="Calibri" w:hAnsi="Times New Roman" w:cs="Times New Roman"/>
                <w:bCs/>
              </w:rPr>
            </w:pPr>
            <w:r>
              <w:rPr>
                <w:rFonts w:ascii="Times New Roman" w:eastAsia="Calibri" w:hAnsi="Times New Roman" w:cs="Times New Roman"/>
                <w:bCs/>
              </w:rPr>
              <w:t>т</w:t>
            </w:r>
            <w:r w:rsidRPr="00426B29">
              <w:rPr>
                <w:rFonts w:ascii="Times New Roman" w:eastAsia="Calibri" w:hAnsi="Times New Roman" w:cs="Times New Roman"/>
                <w:bCs/>
              </w:rPr>
              <w:t xml:space="preserve">еоретические основы полярографии и </w:t>
            </w:r>
            <w:proofErr w:type="spellStart"/>
            <w:r w:rsidRPr="00426B29">
              <w:rPr>
                <w:rFonts w:ascii="Times New Roman" w:eastAsia="Calibri" w:hAnsi="Times New Roman" w:cs="Times New Roman"/>
                <w:bCs/>
              </w:rPr>
              <w:t>вольтамперометрии</w:t>
            </w:r>
            <w:proofErr w:type="spellEnd"/>
            <w:r w:rsidRPr="00426B29">
              <w:rPr>
                <w:rFonts w:ascii="Times New Roman" w:eastAsia="Calibri" w:hAnsi="Times New Roman" w:cs="Times New Roman"/>
                <w:bCs/>
              </w:rPr>
              <w:t>.</w:t>
            </w:r>
          </w:p>
        </w:tc>
      </w:tr>
      <w:tr w:rsidR="002B7B0B" w:rsidRPr="00F87D60" w14:paraId="5E6522FA" w14:textId="77777777" w:rsidTr="00562CB8">
        <w:trPr>
          <w:trHeight w:val="45"/>
          <w:jc w:val="center"/>
        </w:trPr>
        <w:tc>
          <w:tcPr>
            <w:tcW w:w="2644" w:type="dxa"/>
            <w:vMerge/>
          </w:tcPr>
          <w:p w14:paraId="22D27369" w14:textId="77777777" w:rsidR="002B7B0B" w:rsidRPr="00F87D60" w:rsidRDefault="002B7B0B" w:rsidP="00A12D81">
            <w:pPr>
              <w:rPr>
                <w:rFonts w:ascii="Times New Roman" w:eastAsia="Calibri" w:hAnsi="Times New Roman" w:cs="Times New Roman"/>
              </w:rPr>
            </w:pPr>
          </w:p>
        </w:tc>
        <w:tc>
          <w:tcPr>
            <w:tcW w:w="4247" w:type="dxa"/>
            <w:vMerge w:val="restart"/>
          </w:tcPr>
          <w:p w14:paraId="7EA25603" w14:textId="219F6EA5" w:rsidR="002B7B0B" w:rsidRPr="00F87D60" w:rsidRDefault="002B7B0B" w:rsidP="00A12D81">
            <w:pPr>
              <w:rPr>
                <w:rFonts w:ascii="Times New Roman" w:eastAsia="Calibri" w:hAnsi="Times New Roman" w:cs="Times New Roman"/>
              </w:rPr>
            </w:pPr>
            <w:r w:rsidRPr="00A5459D">
              <w:rPr>
                <w:rFonts w:ascii="Times New Roman" w:eastAsia="Calibri" w:hAnsi="Times New Roman" w:cs="Times New Roman"/>
              </w:rPr>
              <w:t xml:space="preserve">ПК 2.5. Проводить обработку, расчет, оценку и регистрацию результатов </w:t>
            </w:r>
            <w:r w:rsidRPr="00A5459D">
              <w:rPr>
                <w:rFonts w:ascii="Times New Roman" w:eastAsia="Calibri" w:hAnsi="Times New Roman" w:cs="Times New Roman"/>
              </w:rPr>
              <w:lastRenderedPageBreak/>
              <w:t>исследований состава и параметров сырья, полуфабрикатов и готовой продукции.</w:t>
            </w:r>
          </w:p>
        </w:tc>
        <w:tc>
          <w:tcPr>
            <w:tcW w:w="7841" w:type="dxa"/>
            <w:shd w:val="clear" w:color="auto" w:fill="auto"/>
          </w:tcPr>
          <w:p w14:paraId="34CAAD3F" w14:textId="49EE00FE" w:rsidR="002B7B0B" w:rsidRPr="00F87D60" w:rsidRDefault="002B7B0B" w:rsidP="00A12D81">
            <w:pPr>
              <w:rPr>
                <w:rFonts w:ascii="Times New Roman" w:eastAsia="Calibri" w:hAnsi="Times New Roman" w:cs="Times New Roman"/>
                <w:b/>
              </w:rPr>
            </w:pPr>
            <w:r w:rsidRPr="00F87D60">
              <w:rPr>
                <w:rFonts w:ascii="Times New Roman" w:eastAsia="Calibri" w:hAnsi="Times New Roman" w:cs="Times New Roman"/>
                <w:b/>
              </w:rPr>
              <w:lastRenderedPageBreak/>
              <w:t>Навыки:</w:t>
            </w:r>
          </w:p>
        </w:tc>
      </w:tr>
      <w:tr w:rsidR="002B7B0B" w:rsidRPr="00F87D60" w14:paraId="53E5E5B4" w14:textId="77777777" w:rsidTr="00562CB8">
        <w:trPr>
          <w:trHeight w:val="42"/>
          <w:jc w:val="center"/>
        </w:trPr>
        <w:tc>
          <w:tcPr>
            <w:tcW w:w="2644" w:type="dxa"/>
            <w:vMerge/>
          </w:tcPr>
          <w:p w14:paraId="2906D230" w14:textId="77777777" w:rsidR="002B7B0B" w:rsidRPr="00F87D60" w:rsidRDefault="002B7B0B" w:rsidP="00A12D81">
            <w:pPr>
              <w:rPr>
                <w:rFonts w:ascii="Times New Roman" w:eastAsia="Calibri" w:hAnsi="Times New Roman" w:cs="Times New Roman"/>
              </w:rPr>
            </w:pPr>
          </w:p>
        </w:tc>
        <w:tc>
          <w:tcPr>
            <w:tcW w:w="4247" w:type="dxa"/>
            <w:vMerge/>
          </w:tcPr>
          <w:p w14:paraId="05BA4159"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569B8DD" w14:textId="7942A3BB" w:rsidR="002B7B0B" w:rsidRPr="002B286C" w:rsidRDefault="000554EB" w:rsidP="002B286C">
            <w:pPr>
              <w:rPr>
                <w:rFonts w:ascii="Times New Roman" w:eastAsia="Calibri" w:hAnsi="Times New Roman" w:cs="Times New Roman"/>
                <w:bCs/>
              </w:rPr>
            </w:pPr>
            <w:r>
              <w:rPr>
                <w:rFonts w:ascii="Times New Roman" w:eastAsia="Calibri" w:hAnsi="Times New Roman" w:cs="Times New Roman"/>
                <w:bCs/>
              </w:rPr>
              <w:t>п</w:t>
            </w:r>
            <w:r w:rsidRPr="000554EB">
              <w:rPr>
                <w:rFonts w:ascii="Times New Roman" w:eastAsia="Calibri" w:hAnsi="Times New Roman" w:cs="Times New Roman"/>
                <w:bCs/>
              </w:rPr>
              <w:t xml:space="preserve">роведение расчетов, оценки и регистрации результатов исследований состава и параметров сырья, полуфабрикатов и готовой в соответствии со стандартными </w:t>
            </w:r>
            <w:r w:rsidRPr="000554EB">
              <w:rPr>
                <w:rFonts w:ascii="Times New Roman" w:eastAsia="Calibri" w:hAnsi="Times New Roman" w:cs="Times New Roman"/>
                <w:bCs/>
              </w:rPr>
              <w:lastRenderedPageBreak/>
              <w:t>(аттестованными) методиками, требованиями нормативно-технической документации, требованиями охраны труда и экологической безопасности.</w:t>
            </w:r>
          </w:p>
        </w:tc>
      </w:tr>
      <w:tr w:rsidR="002B7B0B" w:rsidRPr="00F87D60" w14:paraId="1EA26319" w14:textId="77777777" w:rsidTr="00562CB8">
        <w:trPr>
          <w:trHeight w:val="42"/>
          <w:jc w:val="center"/>
        </w:trPr>
        <w:tc>
          <w:tcPr>
            <w:tcW w:w="2644" w:type="dxa"/>
            <w:vMerge/>
          </w:tcPr>
          <w:p w14:paraId="35AA080D" w14:textId="77777777" w:rsidR="002B7B0B" w:rsidRPr="00F87D60" w:rsidRDefault="002B7B0B" w:rsidP="00A12D81">
            <w:pPr>
              <w:rPr>
                <w:rFonts w:ascii="Times New Roman" w:eastAsia="Calibri" w:hAnsi="Times New Roman" w:cs="Times New Roman"/>
              </w:rPr>
            </w:pPr>
          </w:p>
        </w:tc>
        <w:tc>
          <w:tcPr>
            <w:tcW w:w="4247" w:type="dxa"/>
            <w:vMerge/>
          </w:tcPr>
          <w:p w14:paraId="5703B68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47D869F" w14:textId="4AA8F7F9"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Умения:</w:t>
            </w:r>
          </w:p>
        </w:tc>
      </w:tr>
      <w:tr w:rsidR="002B7B0B" w:rsidRPr="00F87D60" w14:paraId="3CD02E53" w14:textId="77777777" w:rsidTr="00562CB8">
        <w:trPr>
          <w:trHeight w:val="42"/>
          <w:jc w:val="center"/>
        </w:trPr>
        <w:tc>
          <w:tcPr>
            <w:tcW w:w="2644" w:type="dxa"/>
            <w:vMerge/>
          </w:tcPr>
          <w:p w14:paraId="56C067AF" w14:textId="77777777" w:rsidR="002B7B0B" w:rsidRPr="00F87D60" w:rsidRDefault="002B7B0B" w:rsidP="00A12D81">
            <w:pPr>
              <w:rPr>
                <w:rFonts w:ascii="Times New Roman" w:eastAsia="Calibri" w:hAnsi="Times New Roman" w:cs="Times New Roman"/>
              </w:rPr>
            </w:pPr>
          </w:p>
        </w:tc>
        <w:tc>
          <w:tcPr>
            <w:tcW w:w="4247" w:type="dxa"/>
            <w:vMerge/>
          </w:tcPr>
          <w:p w14:paraId="2E5687DB"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8A6A9E2" w14:textId="37DCEC8A" w:rsidR="002B7B0B" w:rsidRPr="002B286C" w:rsidRDefault="002B7B0B" w:rsidP="002B286C">
            <w:pPr>
              <w:rPr>
                <w:rFonts w:ascii="Times New Roman" w:eastAsia="Calibri" w:hAnsi="Times New Roman" w:cs="Times New Roman"/>
                <w:bCs/>
              </w:rPr>
            </w:pPr>
            <w:r w:rsidRPr="00426B29">
              <w:rPr>
                <w:rFonts w:ascii="Times New Roman" w:eastAsia="Calibri" w:hAnsi="Times New Roman" w:cs="Times New Roman"/>
                <w:bCs/>
              </w:rPr>
              <w:t>рассчитывать массовую долю вещества, молярную концентрацию, молярную концентрацию эквивалента (нормальную), титр и другие виды концентрации вещества в растворе</w:t>
            </w:r>
            <w:r>
              <w:rPr>
                <w:rFonts w:ascii="Times New Roman" w:eastAsia="Calibri" w:hAnsi="Times New Roman" w:cs="Times New Roman"/>
                <w:bCs/>
              </w:rPr>
              <w:t>;</w:t>
            </w:r>
          </w:p>
        </w:tc>
      </w:tr>
      <w:tr w:rsidR="002B7B0B" w:rsidRPr="00F87D60" w14:paraId="51B5D390" w14:textId="77777777" w:rsidTr="00562CB8">
        <w:trPr>
          <w:trHeight w:val="42"/>
          <w:jc w:val="center"/>
        </w:trPr>
        <w:tc>
          <w:tcPr>
            <w:tcW w:w="2644" w:type="dxa"/>
            <w:vMerge/>
          </w:tcPr>
          <w:p w14:paraId="0B5CFD21" w14:textId="77777777" w:rsidR="002B7B0B" w:rsidRPr="00F87D60" w:rsidRDefault="002B7B0B" w:rsidP="00A12D81">
            <w:pPr>
              <w:rPr>
                <w:rFonts w:ascii="Times New Roman" w:eastAsia="Calibri" w:hAnsi="Times New Roman" w:cs="Times New Roman"/>
              </w:rPr>
            </w:pPr>
          </w:p>
        </w:tc>
        <w:tc>
          <w:tcPr>
            <w:tcW w:w="4247" w:type="dxa"/>
            <w:vMerge/>
          </w:tcPr>
          <w:p w14:paraId="0967994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66F2A47" w14:textId="6AAF040C"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равильно выбирать указанные в методике формулы расчета заданных величин</w:t>
            </w:r>
            <w:r>
              <w:rPr>
                <w:rFonts w:ascii="Times New Roman" w:eastAsia="Calibri" w:hAnsi="Times New Roman" w:cs="Times New Roman"/>
                <w:bCs/>
              </w:rPr>
              <w:t>;</w:t>
            </w:r>
          </w:p>
        </w:tc>
      </w:tr>
      <w:tr w:rsidR="002B7B0B" w:rsidRPr="00F87D60" w14:paraId="3AD8DEFE" w14:textId="77777777" w:rsidTr="00562CB8">
        <w:trPr>
          <w:trHeight w:val="42"/>
          <w:jc w:val="center"/>
        </w:trPr>
        <w:tc>
          <w:tcPr>
            <w:tcW w:w="2644" w:type="dxa"/>
            <w:vMerge/>
          </w:tcPr>
          <w:p w14:paraId="59C3E885" w14:textId="77777777" w:rsidR="002B7B0B" w:rsidRPr="00F87D60" w:rsidRDefault="002B7B0B" w:rsidP="00A12D81">
            <w:pPr>
              <w:rPr>
                <w:rFonts w:ascii="Times New Roman" w:eastAsia="Calibri" w:hAnsi="Times New Roman" w:cs="Times New Roman"/>
              </w:rPr>
            </w:pPr>
          </w:p>
        </w:tc>
        <w:tc>
          <w:tcPr>
            <w:tcW w:w="4247" w:type="dxa"/>
            <w:vMerge/>
          </w:tcPr>
          <w:p w14:paraId="4BBC201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B28E4A9" w14:textId="20873F1A"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и</w:t>
            </w:r>
            <w:r w:rsidRPr="00426B29">
              <w:rPr>
                <w:rFonts w:ascii="Times New Roman" w:eastAsia="Calibri" w:hAnsi="Times New Roman" w:cs="Times New Roman"/>
                <w:bCs/>
              </w:rPr>
              <w:t>спользовать при расчетах значения величин, имеющие требуемые размерности</w:t>
            </w:r>
            <w:r>
              <w:rPr>
                <w:rFonts w:ascii="Times New Roman" w:eastAsia="Calibri" w:hAnsi="Times New Roman" w:cs="Times New Roman"/>
                <w:bCs/>
              </w:rPr>
              <w:t>;</w:t>
            </w:r>
          </w:p>
        </w:tc>
      </w:tr>
      <w:tr w:rsidR="002B7B0B" w:rsidRPr="00F87D60" w14:paraId="1C4641D4" w14:textId="77777777" w:rsidTr="00562CB8">
        <w:trPr>
          <w:trHeight w:val="42"/>
          <w:jc w:val="center"/>
        </w:trPr>
        <w:tc>
          <w:tcPr>
            <w:tcW w:w="2644" w:type="dxa"/>
            <w:vMerge/>
          </w:tcPr>
          <w:p w14:paraId="01811A28" w14:textId="77777777" w:rsidR="002B7B0B" w:rsidRPr="00F87D60" w:rsidRDefault="002B7B0B" w:rsidP="00A12D81">
            <w:pPr>
              <w:rPr>
                <w:rFonts w:ascii="Times New Roman" w:eastAsia="Calibri" w:hAnsi="Times New Roman" w:cs="Times New Roman"/>
              </w:rPr>
            </w:pPr>
          </w:p>
        </w:tc>
        <w:tc>
          <w:tcPr>
            <w:tcW w:w="4247" w:type="dxa"/>
            <w:vMerge/>
          </w:tcPr>
          <w:p w14:paraId="50D51BD7"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A99E080" w14:textId="7B5BEB5A"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и</w:t>
            </w:r>
            <w:r w:rsidRPr="00426B29">
              <w:rPr>
                <w:rFonts w:ascii="Times New Roman" w:eastAsia="Calibri" w:hAnsi="Times New Roman" w:cs="Times New Roman"/>
                <w:bCs/>
              </w:rPr>
              <w:t>спользовать общепринятые буквенные обозначения физических величин и их размерность</w:t>
            </w:r>
            <w:r>
              <w:rPr>
                <w:rFonts w:ascii="Times New Roman" w:eastAsia="Calibri" w:hAnsi="Times New Roman" w:cs="Times New Roman"/>
                <w:bCs/>
              </w:rPr>
              <w:t>;</w:t>
            </w:r>
          </w:p>
        </w:tc>
      </w:tr>
      <w:tr w:rsidR="002B7B0B" w:rsidRPr="00F87D60" w14:paraId="5410E945" w14:textId="77777777" w:rsidTr="00562CB8">
        <w:trPr>
          <w:trHeight w:val="42"/>
          <w:jc w:val="center"/>
        </w:trPr>
        <w:tc>
          <w:tcPr>
            <w:tcW w:w="2644" w:type="dxa"/>
            <w:vMerge/>
          </w:tcPr>
          <w:p w14:paraId="186EF80D" w14:textId="77777777" w:rsidR="002B7B0B" w:rsidRPr="00F87D60" w:rsidRDefault="002B7B0B" w:rsidP="00A12D81">
            <w:pPr>
              <w:rPr>
                <w:rFonts w:ascii="Times New Roman" w:eastAsia="Calibri" w:hAnsi="Times New Roman" w:cs="Times New Roman"/>
              </w:rPr>
            </w:pPr>
          </w:p>
        </w:tc>
        <w:tc>
          <w:tcPr>
            <w:tcW w:w="4247" w:type="dxa"/>
            <w:vMerge/>
          </w:tcPr>
          <w:p w14:paraId="742ED1D4"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3349A51" w14:textId="00B3A349"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равильно проводить математические расчеты и округление полученных результатов</w:t>
            </w:r>
            <w:r>
              <w:rPr>
                <w:rFonts w:ascii="Times New Roman" w:eastAsia="Calibri" w:hAnsi="Times New Roman" w:cs="Times New Roman"/>
                <w:bCs/>
              </w:rPr>
              <w:t>;</w:t>
            </w:r>
          </w:p>
        </w:tc>
      </w:tr>
      <w:tr w:rsidR="002B7B0B" w:rsidRPr="00F87D60" w14:paraId="05B351CF" w14:textId="77777777" w:rsidTr="00562CB8">
        <w:trPr>
          <w:trHeight w:val="42"/>
          <w:jc w:val="center"/>
        </w:trPr>
        <w:tc>
          <w:tcPr>
            <w:tcW w:w="2644" w:type="dxa"/>
            <w:vMerge/>
          </w:tcPr>
          <w:p w14:paraId="79814B2A" w14:textId="77777777" w:rsidR="002B7B0B" w:rsidRPr="00F87D60" w:rsidRDefault="002B7B0B" w:rsidP="00A12D81">
            <w:pPr>
              <w:rPr>
                <w:rFonts w:ascii="Times New Roman" w:eastAsia="Calibri" w:hAnsi="Times New Roman" w:cs="Times New Roman"/>
              </w:rPr>
            </w:pPr>
          </w:p>
        </w:tc>
        <w:tc>
          <w:tcPr>
            <w:tcW w:w="4247" w:type="dxa"/>
            <w:vMerge/>
          </w:tcPr>
          <w:p w14:paraId="702D7C85"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C0EFAAC" w14:textId="073A800C"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и</w:t>
            </w:r>
            <w:r w:rsidRPr="00426B29">
              <w:rPr>
                <w:rFonts w:ascii="Times New Roman" w:eastAsia="Calibri" w:hAnsi="Times New Roman" w:cs="Times New Roman"/>
                <w:bCs/>
              </w:rPr>
              <w:t>спользовать методы интерполяции данных</w:t>
            </w:r>
            <w:r>
              <w:rPr>
                <w:rFonts w:ascii="Times New Roman" w:eastAsia="Calibri" w:hAnsi="Times New Roman" w:cs="Times New Roman"/>
                <w:bCs/>
              </w:rPr>
              <w:t>;</w:t>
            </w:r>
          </w:p>
        </w:tc>
      </w:tr>
      <w:tr w:rsidR="002B7B0B" w:rsidRPr="00F87D60" w14:paraId="0CA1A4CA" w14:textId="77777777" w:rsidTr="00562CB8">
        <w:trPr>
          <w:trHeight w:val="42"/>
          <w:jc w:val="center"/>
        </w:trPr>
        <w:tc>
          <w:tcPr>
            <w:tcW w:w="2644" w:type="dxa"/>
            <w:vMerge/>
          </w:tcPr>
          <w:p w14:paraId="17ACD4C8" w14:textId="77777777" w:rsidR="002B7B0B" w:rsidRPr="00F87D60" w:rsidRDefault="002B7B0B" w:rsidP="00A12D81">
            <w:pPr>
              <w:rPr>
                <w:rFonts w:ascii="Times New Roman" w:eastAsia="Calibri" w:hAnsi="Times New Roman" w:cs="Times New Roman"/>
              </w:rPr>
            </w:pPr>
          </w:p>
        </w:tc>
        <w:tc>
          <w:tcPr>
            <w:tcW w:w="4247" w:type="dxa"/>
            <w:vMerge/>
          </w:tcPr>
          <w:p w14:paraId="5C6BAB2F"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29932290" w14:textId="21F4E030"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426B29">
              <w:rPr>
                <w:rFonts w:ascii="Times New Roman" w:eastAsia="Calibri" w:hAnsi="Times New Roman" w:cs="Times New Roman"/>
                <w:bCs/>
              </w:rPr>
              <w:t>роводить математическую обработку результатов анализов с использованием специального программного обеспечения к соответствующему оборудованию</w:t>
            </w:r>
            <w:r>
              <w:rPr>
                <w:rFonts w:ascii="Times New Roman" w:eastAsia="Calibri" w:hAnsi="Times New Roman" w:cs="Times New Roman"/>
                <w:bCs/>
              </w:rPr>
              <w:t>.</w:t>
            </w:r>
          </w:p>
        </w:tc>
      </w:tr>
      <w:tr w:rsidR="002B7B0B" w:rsidRPr="00F87D60" w14:paraId="3244140F" w14:textId="77777777" w:rsidTr="00562CB8">
        <w:trPr>
          <w:trHeight w:val="42"/>
          <w:jc w:val="center"/>
        </w:trPr>
        <w:tc>
          <w:tcPr>
            <w:tcW w:w="2644" w:type="dxa"/>
            <w:vMerge/>
          </w:tcPr>
          <w:p w14:paraId="198DFD39" w14:textId="77777777" w:rsidR="002B7B0B" w:rsidRPr="00F87D60" w:rsidRDefault="002B7B0B" w:rsidP="00A12D81">
            <w:pPr>
              <w:rPr>
                <w:rFonts w:ascii="Times New Roman" w:eastAsia="Calibri" w:hAnsi="Times New Roman" w:cs="Times New Roman"/>
              </w:rPr>
            </w:pPr>
          </w:p>
        </w:tc>
        <w:tc>
          <w:tcPr>
            <w:tcW w:w="4247" w:type="dxa"/>
            <w:vMerge/>
          </w:tcPr>
          <w:p w14:paraId="773829BA"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0A5C359" w14:textId="4F3DF448"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Знания:</w:t>
            </w:r>
          </w:p>
        </w:tc>
      </w:tr>
      <w:tr w:rsidR="002B7B0B" w:rsidRPr="00F87D60" w14:paraId="185470F6" w14:textId="77777777" w:rsidTr="00562CB8">
        <w:trPr>
          <w:trHeight w:val="42"/>
          <w:jc w:val="center"/>
        </w:trPr>
        <w:tc>
          <w:tcPr>
            <w:tcW w:w="2644" w:type="dxa"/>
            <w:vMerge/>
          </w:tcPr>
          <w:p w14:paraId="78C25E69" w14:textId="77777777" w:rsidR="002B7B0B" w:rsidRPr="00F87D60" w:rsidRDefault="002B7B0B" w:rsidP="00A12D81">
            <w:pPr>
              <w:rPr>
                <w:rFonts w:ascii="Times New Roman" w:eastAsia="Calibri" w:hAnsi="Times New Roman" w:cs="Times New Roman"/>
              </w:rPr>
            </w:pPr>
          </w:p>
        </w:tc>
        <w:tc>
          <w:tcPr>
            <w:tcW w:w="4247" w:type="dxa"/>
            <w:vMerge/>
          </w:tcPr>
          <w:p w14:paraId="53ACCF9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27A5A269" w14:textId="01BD5DFA" w:rsidR="002B7B0B" w:rsidRPr="002B286C" w:rsidRDefault="002B7B0B" w:rsidP="00A12D81">
            <w:pPr>
              <w:rPr>
                <w:rFonts w:ascii="Times New Roman" w:eastAsia="Calibri" w:hAnsi="Times New Roman" w:cs="Times New Roman"/>
                <w:bCs/>
              </w:rPr>
            </w:pPr>
            <w:r>
              <w:rPr>
                <w:rFonts w:ascii="Times New Roman" w:eastAsia="Calibri" w:hAnsi="Times New Roman" w:cs="Times New Roman"/>
                <w:bCs/>
              </w:rPr>
              <w:t>с</w:t>
            </w:r>
            <w:r w:rsidRPr="008D7F5A">
              <w:rPr>
                <w:rFonts w:ascii="Times New Roman" w:eastAsia="Calibri" w:hAnsi="Times New Roman" w:cs="Times New Roman"/>
                <w:bCs/>
              </w:rPr>
              <w:t>пособы расчета массовой доли, молярной концентрации, молярной концентрации эквивалента (нормальной), титра и других видов выражения концентрации веществ в растворе</w:t>
            </w:r>
            <w:r>
              <w:rPr>
                <w:rFonts w:ascii="Times New Roman" w:eastAsia="Calibri" w:hAnsi="Times New Roman" w:cs="Times New Roman"/>
                <w:bCs/>
              </w:rPr>
              <w:t>;</w:t>
            </w:r>
          </w:p>
        </w:tc>
      </w:tr>
      <w:tr w:rsidR="002B7B0B" w:rsidRPr="00F87D60" w14:paraId="1ED3A8BB" w14:textId="77777777" w:rsidTr="00562CB8">
        <w:trPr>
          <w:trHeight w:val="42"/>
          <w:jc w:val="center"/>
        </w:trPr>
        <w:tc>
          <w:tcPr>
            <w:tcW w:w="2644" w:type="dxa"/>
            <w:vMerge/>
          </w:tcPr>
          <w:p w14:paraId="18FC9C2A" w14:textId="77777777" w:rsidR="002B7B0B" w:rsidRPr="00F87D60" w:rsidRDefault="002B7B0B" w:rsidP="00A12D81">
            <w:pPr>
              <w:rPr>
                <w:rFonts w:ascii="Times New Roman" w:eastAsia="Calibri" w:hAnsi="Times New Roman" w:cs="Times New Roman"/>
              </w:rPr>
            </w:pPr>
          </w:p>
        </w:tc>
        <w:tc>
          <w:tcPr>
            <w:tcW w:w="4247" w:type="dxa"/>
            <w:vMerge/>
          </w:tcPr>
          <w:p w14:paraId="2DFFC33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7F1B5AE" w14:textId="14165872"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8D7F5A">
              <w:rPr>
                <w:rFonts w:ascii="Times New Roman" w:eastAsia="Calibri" w:hAnsi="Times New Roman" w:cs="Times New Roman"/>
                <w:bCs/>
              </w:rPr>
              <w:t>равила математической обработки результатов анализа</w:t>
            </w:r>
            <w:r>
              <w:rPr>
                <w:rFonts w:ascii="Times New Roman" w:eastAsia="Calibri" w:hAnsi="Times New Roman" w:cs="Times New Roman"/>
                <w:bCs/>
              </w:rPr>
              <w:t>;</w:t>
            </w:r>
          </w:p>
        </w:tc>
      </w:tr>
      <w:tr w:rsidR="002B7B0B" w:rsidRPr="00F87D60" w14:paraId="692A65D4" w14:textId="77777777" w:rsidTr="00562CB8">
        <w:trPr>
          <w:trHeight w:val="42"/>
          <w:jc w:val="center"/>
        </w:trPr>
        <w:tc>
          <w:tcPr>
            <w:tcW w:w="2644" w:type="dxa"/>
            <w:vMerge/>
          </w:tcPr>
          <w:p w14:paraId="49D1F560" w14:textId="77777777" w:rsidR="002B7B0B" w:rsidRPr="00F87D60" w:rsidRDefault="002B7B0B" w:rsidP="00A12D81">
            <w:pPr>
              <w:rPr>
                <w:rFonts w:ascii="Times New Roman" w:eastAsia="Calibri" w:hAnsi="Times New Roman" w:cs="Times New Roman"/>
              </w:rPr>
            </w:pPr>
          </w:p>
        </w:tc>
        <w:tc>
          <w:tcPr>
            <w:tcW w:w="4247" w:type="dxa"/>
            <w:vMerge/>
          </w:tcPr>
          <w:p w14:paraId="16BF492E"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4367335E" w14:textId="2A740BBF"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о</w:t>
            </w:r>
            <w:r w:rsidRPr="008D7F5A">
              <w:rPr>
                <w:rFonts w:ascii="Times New Roman" w:eastAsia="Calibri" w:hAnsi="Times New Roman" w:cs="Times New Roman"/>
                <w:bCs/>
              </w:rPr>
              <w:t>бщепринятые обозначения величин, используемых в химическом анализе</w:t>
            </w:r>
            <w:r>
              <w:rPr>
                <w:rFonts w:ascii="Times New Roman" w:eastAsia="Calibri" w:hAnsi="Times New Roman" w:cs="Times New Roman"/>
                <w:bCs/>
              </w:rPr>
              <w:t>;</w:t>
            </w:r>
          </w:p>
        </w:tc>
      </w:tr>
      <w:tr w:rsidR="002B7B0B" w:rsidRPr="00F87D60" w14:paraId="6EAA8711" w14:textId="77777777" w:rsidTr="00562CB8">
        <w:trPr>
          <w:trHeight w:val="42"/>
          <w:jc w:val="center"/>
        </w:trPr>
        <w:tc>
          <w:tcPr>
            <w:tcW w:w="2644" w:type="dxa"/>
            <w:vMerge/>
          </w:tcPr>
          <w:p w14:paraId="3EE297F0" w14:textId="77777777" w:rsidR="002B7B0B" w:rsidRPr="00F87D60" w:rsidRDefault="002B7B0B" w:rsidP="00A12D81">
            <w:pPr>
              <w:rPr>
                <w:rFonts w:ascii="Times New Roman" w:eastAsia="Calibri" w:hAnsi="Times New Roman" w:cs="Times New Roman"/>
              </w:rPr>
            </w:pPr>
          </w:p>
        </w:tc>
        <w:tc>
          <w:tcPr>
            <w:tcW w:w="4247" w:type="dxa"/>
            <w:vMerge/>
          </w:tcPr>
          <w:p w14:paraId="15EBA403"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BFFC80E" w14:textId="2AE3628A"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е</w:t>
            </w:r>
            <w:r w:rsidRPr="008D7F5A">
              <w:rPr>
                <w:rFonts w:ascii="Times New Roman" w:eastAsia="Calibri" w:hAnsi="Times New Roman" w:cs="Times New Roman"/>
                <w:bCs/>
              </w:rPr>
              <w:t>диницы измерения определяемых величин</w:t>
            </w:r>
            <w:r>
              <w:rPr>
                <w:rFonts w:ascii="Times New Roman" w:eastAsia="Calibri" w:hAnsi="Times New Roman" w:cs="Times New Roman"/>
                <w:bCs/>
              </w:rPr>
              <w:t>;</w:t>
            </w:r>
          </w:p>
        </w:tc>
      </w:tr>
      <w:tr w:rsidR="002B7B0B" w:rsidRPr="00F87D60" w14:paraId="7615E293" w14:textId="77777777" w:rsidTr="00562CB8">
        <w:trPr>
          <w:trHeight w:val="42"/>
          <w:jc w:val="center"/>
        </w:trPr>
        <w:tc>
          <w:tcPr>
            <w:tcW w:w="2644" w:type="dxa"/>
            <w:vMerge/>
          </w:tcPr>
          <w:p w14:paraId="74FE59CD" w14:textId="77777777" w:rsidR="002B7B0B" w:rsidRPr="00F87D60" w:rsidRDefault="002B7B0B" w:rsidP="00A12D81">
            <w:pPr>
              <w:rPr>
                <w:rFonts w:ascii="Times New Roman" w:eastAsia="Calibri" w:hAnsi="Times New Roman" w:cs="Times New Roman"/>
              </w:rPr>
            </w:pPr>
          </w:p>
        </w:tc>
        <w:tc>
          <w:tcPr>
            <w:tcW w:w="4247" w:type="dxa"/>
            <w:vMerge/>
          </w:tcPr>
          <w:p w14:paraId="5CC80DAC"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1C17799" w14:textId="7FE76144" w:rsidR="002B7B0B" w:rsidRPr="002B286C"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8D7F5A">
              <w:rPr>
                <w:rFonts w:ascii="Times New Roman" w:eastAsia="Calibri" w:hAnsi="Times New Roman" w:cs="Times New Roman"/>
                <w:bCs/>
              </w:rPr>
              <w:t>равила перевода единиц измерения</w:t>
            </w:r>
            <w:r>
              <w:rPr>
                <w:rFonts w:ascii="Times New Roman" w:eastAsia="Calibri" w:hAnsi="Times New Roman" w:cs="Times New Roman"/>
                <w:bCs/>
              </w:rPr>
              <w:t>;</w:t>
            </w:r>
          </w:p>
        </w:tc>
      </w:tr>
      <w:tr w:rsidR="002B7B0B" w:rsidRPr="00F87D60" w14:paraId="68D220D0" w14:textId="77777777" w:rsidTr="00562CB8">
        <w:trPr>
          <w:trHeight w:val="42"/>
          <w:jc w:val="center"/>
        </w:trPr>
        <w:tc>
          <w:tcPr>
            <w:tcW w:w="2644" w:type="dxa"/>
            <w:vMerge/>
          </w:tcPr>
          <w:p w14:paraId="7A0B5726" w14:textId="77777777" w:rsidR="002B7B0B" w:rsidRPr="00F87D60" w:rsidRDefault="002B7B0B" w:rsidP="00A12D81">
            <w:pPr>
              <w:rPr>
                <w:rFonts w:ascii="Times New Roman" w:eastAsia="Calibri" w:hAnsi="Times New Roman" w:cs="Times New Roman"/>
              </w:rPr>
            </w:pPr>
          </w:p>
        </w:tc>
        <w:tc>
          <w:tcPr>
            <w:tcW w:w="4247" w:type="dxa"/>
            <w:vMerge/>
          </w:tcPr>
          <w:p w14:paraId="201B4A9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20A1B9C" w14:textId="37BE7267" w:rsidR="002B7B0B" w:rsidRDefault="002B7B0B" w:rsidP="002B286C">
            <w:pPr>
              <w:rPr>
                <w:rFonts w:ascii="Times New Roman" w:eastAsia="Calibri" w:hAnsi="Times New Roman" w:cs="Times New Roman"/>
                <w:bCs/>
              </w:rPr>
            </w:pPr>
            <w:r>
              <w:rPr>
                <w:rFonts w:ascii="Times New Roman" w:eastAsia="Calibri" w:hAnsi="Times New Roman" w:cs="Times New Roman"/>
                <w:bCs/>
              </w:rPr>
              <w:t>п</w:t>
            </w:r>
            <w:r w:rsidRPr="008D7F5A">
              <w:rPr>
                <w:rFonts w:ascii="Times New Roman" w:eastAsia="Calibri" w:hAnsi="Times New Roman" w:cs="Times New Roman"/>
                <w:bCs/>
              </w:rPr>
              <w:t>равила пересчета концентраций с учетом разбавления и концентрирования проб</w:t>
            </w:r>
            <w:r>
              <w:rPr>
                <w:rFonts w:ascii="Times New Roman" w:eastAsia="Calibri" w:hAnsi="Times New Roman" w:cs="Times New Roman"/>
                <w:bCs/>
              </w:rPr>
              <w:t>;</w:t>
            </w:r>
          </w:p>
        </w:tc>
      </w:tr>
      <w:tr w:rsidR="002B7B0B" w:rsidRPr="00F87D60" w14:paraId="015743DA" w14:textId="77777777" w:rsidTr="00562CB8">
        <w:trPr>
          <w:trHeight w:val="42"/>
          <w:jc w:val="center"/>
        </w:trPr>
        <w:tc>
          <w:tcPr>
            <w:tcW w:w="2644" w:type="dxa"/>
            <w:vMerge/>
          </w:tcPr>
          <w:p w14:paraId="2AAC8A37" w14:textId="77777777" w:rsidR="002B7B0B" w:rsidRPr="00F87D60" w:rsidRDefault="002B7B0B" w:rsidP="00A12D81">
            <w:pPr>
              <w:rPr>
                <w:rFonts w:ascii="Times New Roman" w:eastAsia="Calibri" w:hAnsi="Times New Roman" w:cs="Times New Roman"/>
              </w:rPr>
            </w:pPr>
          </w:p>
        </w:tc>
        <w:tc>
          <w:tcPr>
            <w:tcW w:w="4247" w:type="dxa"/>
            <w:vMerge/>
          </w:tcPr>
          <w:p w14:paraId="383F182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78F5907" w14:textId="3FD9874D" w:rsidR="002B7B0B" w:rsidRDefault="002B7B0B" w:rsidP="002B286C">
            <w:pPr>
              <w:rPr>
                <w:rFonts w:ascii="Times New Roman" w:eastAsia="Calibri" w:hAnsi="Times New Roman" w:cs="Times New Roman"/>
                <w:bCs/>
              </w:rPr>
            </w:pPr>
            <w:r>
              <w:rPr>
                <w:rFonts w:ascii="Times New Roman" w:eastAsia="Calibri" w:hAnsi="Times New Roman" w:cs="Times New Roman"/>
                <w:bCs/>
              </w:rPr>
              <w:t>м</w:t>
            </w:r>
            <w:r w:rsidRPr="008D7F5A">
              <w:rPr>
                <w:rFonts w:ascii="Times New Roman" w:eastAsia="Calibri" w:hAnsi="Times New Roman" w:cs="Times New Roman"/>
                <w:bCs/>
              </w:rPr>
              <w:t>етоды обработки информации с помощью специальных программ к соответствующему лабораторному оборудованию и программ для работы с электронными таблицами</w:t>
            </w:r>
            <w:r>
              <w:rPr>
                <w:rFonts w:ascii="Times New Roman" w:eastAsia="Calibri" w:hAnsi="Times New Roman" w:cs="Times New Roman"/>
                <w:bCs/>
              </w:rPr>
              <w:t>.</w:t>
            </w:r>
          </w:p>
        </w:tc>
      </w:tr>
      <w:tr w:rsidR="002B7B0B" w:rsidRPr="00F87D60" w14:paraId="0613356E" w14:textId="77777777" w:rsidTr="000B7D4C">
        <w:trPr>
          <w:trHeight w:val="45"/>
          <w:jc w:val="center"/>
        </w:trPr>
        <w:tc>
          <w:tcPr>
            <w:tcW w:w="2644" w:type="dxa"/>
            <w:vMerge/>
          </w:tcPr>
          <w:p w14:paraId="5C78E764" w14:textId="77777777" w:rsidR="002B7B0B" w:rsidRPr="00F87D60" w:rsidRDefault="002B7B0B" w:rsidP="00A12D81">
            <w:pPr>
              <w:rPr>
                <w:rFonts w:ascii="Times New Roman" w:eastAsia="Calibri" w:hAnsi="Times New Roman" w:cs="Times New Roman"/>
              </w:rPr>
            </w:pPr>
          </w:p>
        </w:tc>
        <w:tc>
          <w:tcPr>
            <w:tcW w:w="4247" w:type="dxa"/>
            <w:vMerge w:val="restart"/>
          </w:tcPr>
          <w:p w14:paraId="2551CFB5" w14:textId="110DDD6D" w:rsidR="002B7B0B" w:rsidRPr="00F87D60" w:rsidRDefault="002B7B0B" w:rsidP="00A12D81">
            <w:pPr>
              <w:rPr>
                <w:rFonts w:ascii="Times New Roman" w:eastAsia="Calibri" w:hAnsi="Times New Roman" w:cs="Times New Roman"/>
              </w:rPr>
            </w:pPr>
            <w:r w:rsidRPr="00A5459D">
              <w:rPr>
                <w:rFonts w:ascii="Times New Roman" w:eastAsia="Calibri" w:hAnsi="Times New Roman" w:cs="Times New Roman"/>
              </w:rPr>
              <w:t>ПК 2.6. Оформлять результаты испытаний (анализов) с математической обработкой и метрологической оценкой.</w:t>
            </w:r>
          </w:p>
        </w:tc>
        <w:tc>
          <w:tcPr>
            <w:tcW w:w="7841" w:type="dxa"/>
            <w:shd w:val="clear" w:color="auto" w:fill="auto"/>
          </w:tcPr>
          <w:p w14:paraId="4E9A0734" w14:textId="321FEBDF" w:rsidR="002B7B0B" w:rsidRPr="00F87D60" w:rsidRDefault="002B7B0B" w:rsidP="00A12D81">
            <w:pPr>
              <w:rPr>
                <w:rFonts w:ascii="Times New Roman" w:eastAsia="Calibri" w:hAnsi="Times New Roman" w:cs="Times New Roman"/>
                <w:b/>
              </w:rPr>
            </w:pPr>
            <w:r w:rsidRPr="00F87D60">
              <w:rPr>
                <w:rFonts w:ascii="Times New Roman" w:eastAsia="Calibri" w:hAnsi="Times New Roman" w:cs="Times New Roman"/>
                <w:b/>
              </w:rPr>
              <w:t>Навыки:</w:t>
            </w:r>
          </w:p>
        </w:tc>
      </w:tr>
      <w:tr w:rsidR="002B7B0B" w:rsidRPr="00F87D60" w14:paraId="5E15AB8F" w14:textId="77777777" w:rsidTr="000B7D4C">
        <w:trPr>
          <w:trHeight w:val="42"/>
          <w:jc w:val="center"/>
        </w:trPr>
        <w:tc>
          <w:tcPr>
            <w:tcW w:w="2644" w:type="dxa"/>
            <w:vMerge/>
          </w:tcPr>
          <w:p w14:paraId="1534E9FA" w14:textId="77777777" w:rsidR="002B7B0B" w:rsidRPr="00F87D60" w:rsidRDefault="002B7B0B" w:rsidP="00A12D81">
            <w:pPr>
              <w:rPr>
                <w:rFonts w:ascii="Times New Roman" w:eastAsia="Calibri" w:hAnsi="Times New Roman" w:cs="Times New Roman"/>
              </w:rPr>
            </w:pPr>
          </w:p>
        </w:tc>
        <w:tc>
          <w:tcPr>
            <w:tcW w:w="4247" w:type="dxa"/>
            <w:vMerge/>
          </w:tcPr>
          <w:p w14:paraId="2A00CB2D"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B7F4F64" w14:textId="5E69E78D" w:rsidR="002B7B0B" w:rsidRPr="002B7B0B" w:rsidRDefault="002B7B0B" w:rsidP="00A12D81">
            <w:pPr>
              <w:rPr>
                <w:rFonts w:ascii="Times New Roman" w:eastAsia="Calibri" w:hAnsi="Times New Roman" w:cs="Times New Roman"/>
                <w:bCs/>
              </w:rPr>
            </w:pPr>
            <w:r w:rsidRPr="002B7B0B">
              <w:rPr>
                <w:rFonts w:ascii="Times New Roman" w:eastAsia="Calibri" w:hAnsi="Times New Roman" w:cs="Times New Roman"/>
                <w:bCs/>
              </w:rPr>
              <w:t>проведение оценки достоверности результатов анализа</w:t>
            </w:r>
            <w:r w:rsidR="005343E2">
              <w:rPr>
                <w:rFonts w:ascii="Times New Roman" w:eastAsia="Calibri" w:hAnsi="Times New Roman" w:cs="Times New Roman"/>
                <w:bCs/>
              </w:rPr>
              <w:t>.</w:t>
            </w:r>
          </w:p>
        </w:tc>
      </w:tr>
      <w:tr w:rsidR="002B7B0B" w:rsidRPr="00F87D60" w14:paraId="45F46CF3" w14:textId="77777777" w:rsidTr="000B7D4C">
        <w:trPr>
          <w:trHeight w:val="42"/>
          <w:jc w:val="center"/>
        </w:trPr>
        <w:tc>
          <w:tcPr>
            <w:tcW w:w="2644" w:type="dxa"/>
            <w:vMerge/>
          </w:tcPr>
          <w:p w14:paraId="00636D16" w14:textId="77777777" w:rsidR="002B7B0B" w:rsidRPr="00F87D60" w:rsidRDefault="002B7B0B" w:rsidP="00A12D81">
            <w:pPr>
              <w:rPr>
                <w:rFonts w:ascii="Times New Roman" w:eastAsia="Calibri" w:hAnsi="Times New Roman" w:cs="Times New Roman"/>
              </w:rPr>
            </w:pPr>
          </w:p>
        </w:tc>
        <w:tc>
          <w:tcPr>
            <w:tcW w:w="4247" w:type="dxa"/>
            <w:vMerge/>
          </w:tcPr>
          <w:p w14:paraId="015C9A3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894224B" w14:textId="0DA890AC"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Умения:</w:t>
            </w:r>
          </w:p>
        </w:tc>
      </w:tr>
      <w:tr w:rsidR="002B7B0B" w:rsidRPr="00F87D60" w14:paraId="28656019" w14:textId="77777777" w:rsidTr="000B7D4C">
        <w:trPr>
          <w:trHeight w:val="42"/>
          <w:jc w:val="center"/>
        </w:trPr>
        <w:tc>
          <w:tcPr>
            <w:tcW w:w="2644" w:type="dxa"/>
            <w:vMerge/>
          </w:tcPr>
          <w:p w14:paraId="4D04934C" w14:textId="77777777" w:rsidR="002B7B0B" w:rsidRPr="00F87D60" w:rsidRDefault="002B7B0B" w:rsidP="00A12D81">
            <w:pPr>
              <w:rPr>
                <w:rFonts w:ascii="Times New Roman" w:eastAsia="Calibri" w:hAnsi="Times New Roman" w:cs="Times New Roman"/>
              </w:rPr>
            </w:pPr>
          </w:p>
        </w:tc>
        <w:tc>
          <w:tcPr>
            <w:tcW w:w="4247" w:type="dxa"/>
            <w:vMerge/>
          </w:tcPr>
          <w:p w14:paraId="4393AF77"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13BF2E71" w14:textId="2D823412" w:rsidR="002B7B0B" w:rsidRPr="002B7B0B" w:rsidRDefault="002B7B0B" w:rsidP="00A12D81">
            <w:pPr>
              <w:rPr>
                <w:rFonts w:ascii="Times New Roman" w:eastAsia="Calibri" w:hAnsi="Times New Roman" w:cs="Times New Roman"/>
                <w:bCs/>
              </w:rPr>
            </w:pPr>
            <w:r w:rsidRPr="002B7B0B">
              <w:rPr>
                <w:rFonts w:ascii="Times New Roman" w:eastAsia="Calibri" w:hAnsi="Times New Roman" w:cs="Times New Roman"/>
                <w:bCs/>
              </w:rPr>
              <w:t>проводить статистическую обработку результатов и оценку основных метрологических характеристик;</w:t>
            </w:r>
          </w:p>
        </w:tc>
      </w:tr>
      <w:tr w:rsidR="002B7B0B" w:rsidRPr="00F87D60" w14:paraId="373D77CF" w14:textId="77777777" w:rsidTr="000B7D4C">
        <w:trPr>
          <w:trHeight w:val="42"/>
          <w:jc w:val="center"/>
        </w:trPr>
        <w:tc>
          <w:tcPr>
            <w:tcW w:w="2644" w:type="dxa"/>
            <w:vMerge/>
          </w:tcPr>
          <w:p w14:paraId="14A669E2" w14:textId="77777777" w:rsidR="002B7B0B" w:rsidRPr="00F87D60" w:rsidRDefault="002B7B0B" w:rsidP="00A12D81">
            <w:pPr>
              <w:rPr>
                <w:rFonts w:ascii="Times New Roman" w:eastAsia="Calibri" w:hAnsi="Times New Roman" w:cs="Times New Roman"/>
              </w:rPr>
            </w:pPr>
          </w:p>
        </w:tc>
        <w:tc>
          <w:tcPr>
            <w:tcW w:w="4247" w:type="dxa"/>
            <w:vMerge/>
          </w:tcPr>
          <w:p w14:paraId="4F38CC02"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0F73873" w14:textId="078245E8" w:rsidR="002B7B0B" w:rsidRP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роводить определение погрешности измерений в соответствии с используемой методикой</w:t>
            </w:r>
            <w:r>
              <w:rPr>
                <w:rFonts w:ascii="Times New Roman" w:eastAsia="Calibri" w:hAnsi="Times New Roman" w:cs="Times New Roman"/>
                <w:bCs/>
              </w:rPr>
              <w:t>;</w:t>
            </w:r>
          </w:p>
        </w:tc>
      </w:tr>
      <w:tr w:rsidR="002B7B0B" w:rsidRPr="00F87D60" w14:paraId="1292C758" w14:textId="77777777" w:rsidTr="000B7D4C">
        <w:trPr>
          <w:trHeight w:val="42"/>
          <w:jc w:val="center"/>
        </w:trPr>
        <w:tc>
          <w:tcPr>
            <w:tcW w:w="2644" w:type="dxa"/>
            <w:vMerge/>
          </w:tcPr>
          <w:p w14:paraId="48C7C8E0" w14:textId="77777777" w:rsidR="002B7B0B" w:rsidRPr="00F87D60" w:rsidRDefault="002B7B0B" w:rsidP="00A12D81">
            <w:pPr>
              <w:rPr>
                <w:rFonts w:ascii="Times New Roman" w:eastAsia="Calibri" w:hAnsi="Times New Roman" w:cs="Times New Roman"/>
              </w:rPr>
            </w:pPr>
          </w:p>
        </w:tc>
        <w:tc>
          <w:tcPr>
            <w:tcW w:w="4247" w:type="dxa"/>
            <w:vMerge/>
          </w:tcPr>
          <w:p w14:paraId="33721A8F"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3B71A9FB" w14:textId="3F3EAA01" w:rsidR="002B7B0B" w:rsidRPr="002B7B0B" w:rsidRDefault="002B7B0B" w:rsidP="00A12D81">
            <w:pPr>
              <w:rPr>
                <w:rFonts w:ascii="Times New Roman" w:eastAsia="Calibri" w:hAnsi="Times New Roman" w:cs="Times New Roman"/>
                <w:bCs/>
              </w:rPr>
            </w:pPr>
            <w:r>
              <w:rPr>
                <w:rFonts w:ascii="Times New Roman" w:eastAsia="Calibri" w:hAnsi="Times New Roman" w:cs="Times New Roman"/>
                <w:bCs/>
              </w:rPr>
              <w:t>о</w:t>
            </w:r>
            <w:r w:rsidRPr="002B7B0B">
              <w:rPr>
                <w:rFonts w:ascii="Times New Roman" w:eastAsia="Calibri" w:hAnsi="Times New Roman" w:cs="Times New Roman"/>
                <w:bCs/>
              </w:rPr>
              <w:t>ценивать приемлемость результатов измерений параллельных определений</w:t>
            </w:r>
            <w:r>
              <w:rPr>
                <w:rFonts w:ascii="Times New Roman" w:eastAsia="Calibri" w:hAnsi="Times New Roman" w:cs="Times New Roman"/>
                <w:bCs/>
              </w:rPr>
              <w:t>;</w:t>
            </w:r>
          </w:p>
        </w:tc>
      </w:tr>
      <w:tr w:rsidR="002B7B0B" w:rsidRPr="00F87D60" w14:paraId="21FD959F" w14:textId="77777777" w:rsidTr="000B7D4C">
        <w:trPr>
          <w:trHeight w:val="42"/>
          <w:jc w:val="center"/>
        </w:trPr>
        <w:tc>
          <w:tcPr>
            <w:tcW w:w="2644" w:type="dxa"/>
            <w:vMerge/>
          </w:tcPr>
          <w:p w14:paraId="3E850FDF" w14:textId="77777777" w:rsidR="002B7B0B" w:rsidRPr="00F87D60" w:rsidRDefault="002B7B0B" w:rsidP="00A12D81">
            <w:pPr>
              <w:rPr>
                <w:rFonts w:ascii="Times New Roman" w:eastAsia="Calibri" w:hAnsi="Times New Roman" w:cs="Times New Roman"/>
              </w:rPr>
            </w:pPr>
          </w:p>
        </w:tc>
        <w:tc>
          <w:tcPr>
            <w:tcW w:w="4247" w:type="dxa"/>
            <w:vMerge/>
          </w:tcPr>
          <w:p w14:paraId="11BEA186"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59475E68" w14:textId="44705055" w:rsidR="002B7B0B" w:rsidRDefault="002B7B0B" w:rsidP="00A12D81">
            <w:pPr>
              <w:rPr>
                <w:rFonts w:ascii="Times New Roman" w:eastAsia="Calibri" w:hAnsi="Times New Roman" w:cs="Times New Roman"/>
                <w:bCs/>
              </w:rPr>
            </w:pPr>
            <w:r>
              <w:rPr>
                <w:rFonts w:ascii="Times New Roman" w:eastAsia="Calibri" w:hAnsi="Times New Roman" w:cs="Times New Roman"/>
                <w:bCs/>
              </w:rPr>
              <w:t>о</w:t>
            </w:r>
            <w:r w:rsidRPr="002B7B0B">
              <w:rPr>
                <w:rFonts w:ascii="Times New Roman" w:eastAsia="Calibri" w:hAnsi="Times New Roman" w:cs="Times New Roman"/>
                <w:bCs/>
              </w:rPr>
              <w:t>ценивать воспроизводимость результатов параллельных определений.</w:t>
            </w:r>
          </w:p>
        </w:tc>
      </w:tr>
      <w:tr w:rsidR="002B7B0B" w:rsidRPr="00F87D60" w14:paraId="7B84DE2E" w14:textId="77777777" w:rsidTr="000B7D4C">
        <w:trPr>
          <w:trHeight w:val="42"/>
          <w:jc w:val="center"/>
        </w:trPr>
        <w:tc>
          <w:tcPr>
            <w:tcW w:w="2644" w:type="dxa"/>
            <w:vMerge/>
          </w:tcPr>
          <w:p w14:paraId="542457A7" w14:textId="77777777" w:rsidR="002B7B0B" w:rsidRPr="00F87D60" w:rsidRDefault="002B7B0B" w:rsidP="00A12D81">
            <w:pPr>
              <w:rPr>
                <w:rFonts w:ascii="Times New Roman" w:eastAsia="Calibri" w:hAnsi="Times New Roman" w:cs="Times New Roman"/>
              </w:rPr>
            </w:pPr>
          </w:p>
        </w:tc>
        <w:tc>
          <w:tcPr>
            <w:tcW w:w="4247" w:type="dxa"/>
            <w:vMerge/>
          </w:tcPr>
          <w:p w14:paraId="114380D4"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5B212B7" w14:textId="16C2D4FA" w:rsidR="002B7B0B" w:rsidRPr="00F87D60" w:rsidRDefault="002B7B0B" w:rsidP="00A12D81">
            <w:pPr>
              <w:rPr>
                <w:rFonts w:ascii="Times New Roman" w:eastAsia="Calibri" w:hAnsi="Times New Roman" w:cs="Times New Roman"/>
                <w:b/>
              </w:rPr>
            </w:pPr>
            <w:r>
              <w:rPr>
                <w:rFonts w:ascii="Times New Roman" w:eastAsia="Calibri" w:hAnsi="Times New Roman" w:cs="Times New Roman"/>
                <w:b/>
              </w:rPr>
              <w:t>Знания:</w:t>
            </w:r>
          </w:p>
        </w:tc>
      </w:tr>
      <w:tr w:rsidR="002B7B0B" w:rsidRPr="00F87D60" w14:paraId="03556CCD" w14:textId="77777777" w:rsidTr="000B7D4C">
        <w:trPr>
          <w:trHeight w:val="42"/>
          <w:jc w:val="center"/>
        </w:trPr>
        <w:tc>
          <w:tcPr>
            <w:tcW w:w="2644" w:type="dxa"/>
            <w:vMerge/>
          </w:tcPr>
          <w:p w14:paraId="334C7389" w14:textId="77777777" w:rsidR="002B7B0B" w:rsidRPr="00F87D60" w:rsidRDefault="002B7B0B" w:rsidP="00A12D81">
            <w:pPr>
              <w:rPr>
                <w:rFonts w:ascii="Times New Roman" w:eastAsia="Calibri" w:hAnsi="Times New Roman" w:cs="Times New Roman"/>
              </w:rPr>
            </w:pPr>
          </w:p>
        </w:tc>
        <w:tc>
          <w:tcPr>
            <w:tcW w:w="4247" w:type="dxa"/>
            <w:vMerge/>
          </w:tcPr>
          <w:p w14:paraId="16F92D1B"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70443295" w14:textId="55C2DFBD" w:rsidR="002B7B0B" w:rsidRP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равила статистической обработки результатов анализов</w:t>
            </w:r>
            <w:r>
              <w:rPr>
                <w:rFonts w:ascii="Times New Roman" w:eastAsia="Calibri" w:hAnsi="Times New Roman" w:cs="Times New Roman"/>
                <w:bCs/>
              </w:rPr>
              <w:t>;</w:t>
            </w:r>
          </w:p>
        </w:tc>
      </w:tr>
      <w:tr w:rsidR="002B7B0B" w:rsidRPr="00F87D60" w14:paraId="248C9B37" w14:textId="77777777" w:rsidTr="000B7D4C">
        <w:trPr>
          <w:trHeight w:val="42"/>
          <w:jc w:val="center"/>
        </w:trPr>
        <w:tc>
          <w:tcPr>
            <w:tcW w:w="2644" w:type="dxa"/>
            <w:vMerge/>
          </w:tcPr>
          <w:p w14:paraId="1DDE5334" w14:textId="77777777" w:rsidR="002B7B0B" w:rsidRPr="00F87D60" w:rsidRDefault="002B7B0B" w:rsidP="00A12D81">
            <w:pPr>
              <w:rPr>
                <w:rFonts w:ascii="Times New Roman" w:eastAsia="Calibri" w:hAnsi="Times New Roman" w:cs="Times New Roman"/>
              </w:rPr>
            </w:pPr>
          </w:p>
        </w:tc>
        <w:tc>
          <w:tcPr>
            <w:tcW w:w="4247" w:type="dxa"/>
            <w:vMerge/>
          </w:tcPr>
          <w:p w14:paraId="752ABA58"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33BB49D" w14:textId="39A8C231" w:rsid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ринципы расчета показателей контроля качества измерений</w:t>
            </w:r>
            <w:r>
              <w:rPr>
                <w:rFonts w:ascii="Times New Roman" w:eastAsia="Calibri" w:hAnsi="Times New Roman" w:cs="Times New Roman"/>
                <w:bCs/>
              </w:rPr>
              <w:t>;</w:t>
            </w:r>
          </w:p>
        </w:tc>
      </w:tr>
      <w:tr w:rsidR="002B7B0B" w:rsidRPr="00F87D60" w14:paraId="66D6FEC2" w14:textId="77777777" w:rsidTr="000B7D4C">
        <w:trPr>
          <w:trHeight w:val="42"/>
          <w:jc w:val="center"/>
        </w:trPr>
        <w:tc>
          <w:tcPr>
            <w:tcW w:w="2644" w:type="dxa"/>
            <w:vMerge/>
          </w:tcPr>
          <w:p w14:paraId="7F9464D7" w14:textId="77777777" w:rsidR="002B7B0B" w:rsidRPr="00F87D60" w:rsidRDefault="002B7B0B" w:rsidP="00A12D81">
            <w:pPr>
              <w:rPr>
                <w:rFonts w:ascii="Times New Roman" w:eastAsia="Calibri" w:hAnsi="Times New Roman" w:cs="Times New Roman"/>
              </w:rPr>
            </w:pPr>
          </w:p>
        </w:tc>
        <w:tc>
          <w:tcPr>
            <w:tcW w:w="4247" w:type="dxa"/>
            <w:vMerge/>
          </w:tcPr>
          <w:p w14:paraId="7AED96A5"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07B9329A" w14:textId="132F159B" w:rsid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равильное представление результатов анализа в соответствии с НД</w:t>
            </w:r>
            <w:r>
              <w:rPr>
                <w:rFonts w:ascii="Times New Roman" w:eastAsia="Calibri" w:hAnsi="Times New Roman" w:cs="Times New Roman"/>
                <w:bCs/>
              </w:rPr>
              <w:t>;</w:t>
            </w:r>
          </w:p>
        </w:tc>
      </w:tr>
      <w:tr w:rsidR="002B7B0B" w:rsidRPr="00F87D60" w14:paraId="50F88B94" w14:textId="77777777" w:rsidTr="000B7D4C">
        <w:trPr>
          <w:trHeight w:val="42"/>
          <w:jc w:val="center"/>
        </w:trPr>
        <w:tc>
          <w:tcPr>
            <w:tcW w:w="2644" w:type="dxa"/>
            <w:vMerge/>
          </w:tcPr>
          <w:p w14:paraId="30479B8D" w14:textId="77777777" w:rsidR="002B7B0B" w:rsidRPr="00F87D60" w:rsidRDefault="002B7B0B" w:rsidP="00A12D81">
            <w:pPr>
              <w:rPr>
                <w:rFonts w:ascii="Times New Roman" w:eastAsia="Calibri" w:hAnsi="Times New Roman" w:cs="Times New Roman"/>
              </w:rPr>
            </w:pPr>
          </w:p>
        </w:tc>
        <w:tc>
          <w:tcPr>
            <w:tcW w:w="4247" w:type="dxa"/>
            <w:vMerge/>
          </w:tcPr>
          <w:p w14:paraId="46274B56" w14:textId="77777777" w:rsidR="002B7B0B" w:rsidRPr="00F87D60" w:rsidRDefault="002B7B0B" w:rsidP="00A12D81">
            <w:pPr>
              <w:rPr>
                <w:rFonts w:ascii="Times New Roman" w:eastAsia="Calibri" w:hAnsi="Times New Roman" w:cs="Times New Roman"/>
              </w:rPr>
            </w:pPr>
          </w:p>
        </w:tc>
        <w:tc>
          <w:tcPr>
            <w:tcW w:w="7841" w:type="dxa"/>
            <w:shd w:val="clear" w:color="auto" w:fill="auto"/>
          </w:tcPr>
          <w:p w14:paraId="6C81F749" w14:textId="5A2C5247" w:rsidR="002B7B0B" w:rsidRDefault="002B7B0B" w:rsidP="00A12D81">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ринципы оценки достоверности результатов анализа.</w:t>
            </w:r>
          </w:p>
        </w:tc>
      </w:tr>
      <w:tr w:rsidR="00E96C6C" w:rsidRPr="00F87D60" w14:paraId="27B72592" w14:textId="77777777" w:rsidTr="00A5459D">
        <w:trPr>
          <w:trHeight w:val="255"/>
          <w:jc w:val="center"/>
        </w:trPr>
        <w:tc>
          <w:tcPr>
            <w:tcW w:w="2644" w:type="dxa"/>
            <w:vMerge w:val="restart"/>
          </w:tcPr>
          <w:p w14:paraId="15056D85" w14:textId="0683C9CB" w:rsidR="00E96C6C" w:rsidRPr="00A5459D" w:rsidRDefault="00E96C6C" w:rsidP="008B709E">
            <w:pPr>
              <w:rPr>
                <w:rFonts w:ascii="Times New Roman" w:eastAsia="Calibri" w:hAnsi="Times New Roman" w:cs="Times New Roman"/>
                <w:iCs/>
                <w:color w:val="7030A0"/>
              </w:rPr>
            </w:pPr>
            <w:bookmarkStart w:id="35" w:name="_Hlk162959353"/>
            <w:bookmarkEnd w:id="34"/>
            <w:r w:rsidRPr="00A5459D">
              <w:rPr>
                <w:rFonts w:ascii="Times New Roman" w:eastAsia="Calibri" w:hAnsi="Times New Roman" w:cs="Times New Roman"/>
                <w:iCs/>
              </w:rPr>
              <w:t>Лабораторный контроль качества и безопасности сырья, полуфабрикатов и готовой продукции для биохимических отраслей (по выбору)</w:t>
            </w:r>
          </w:p>
        </w:tc>
        <w:tc>
          <w:tcPr>
            <w:tcW w:w="4247" w:type="dxa"/>
            <w:vMerge w:val="restart"/>
          </w:tcPr>
          <w:p w14:paraId="0C47351A" w14:textId="79450F27" w:rsidR="00E96C6C" w:rsidRPr="00A5459D" w:rsidRDefault="00E96C6C" w:rsidP="008B709E">
            <w:pPr>
              <w:rPr>
                <w:rFonts w:ascii="Times New Roman" w:eastAsia="Calibri" w:hAnsi="Times New Roman" w:cs="Times New Roman"/>
              </w:rPr>
            </w:pPr>
            <w:r w:rsidRPr="00A5459D">
              <w:rPr>
                <w:rFonts w:ascii="Times New Roman" w:eastAsia="Calibri" w:hAnsi="Times New Roman" w:cs="Times New Roman"/>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c>
          <w:tcPr>
            <w:tcW w:w="7841" w:type="dxa"/>
            <w:shd w:val="clear" w:color="auto" w:fill="auto"/>
          </w:tcPr>
          <w:p w14:paraId="22CCD940" w14:textId="77777777" w:rsidR="00E96C6C" w:rsidRPr="00F87D60" w:rsidRDefault="00E96C6C" w:rsidP="008B709E">
            <w:pPr>
              <w:rPr>
                <w:rFonts w:ascii="Times New Roman" w:eastAsia="Calibri" w:hAnsi="Times New Roman" w:cs="Times New Roman"/>
                <w:b/>
              </w:rPr>
            </w:pPr>
            <w:r w:rsidRPr="00F87D60">
              <w:rPr>
                <w:rFonts w:ascii="Times New Roman" w:eastAsia="Calibri" w:hAnsi="Times New Roman" w:cs="Times New Roman"/>
                <w:b/>
              </w:rPr>
              <w:t>Навыки:</w:t>
            </w:r>
          </w:p>
        </w:tc>
      </w:tr>
      <w:tr w:rsidR="00E96C6C" w:rsidRPr="00F87D60" w14:paraId="129CF992" w14:textId="77777777" w:rsidTr="00413188">
        <w:trPr>
          <w:trHeight w:val="252"/>
          <w:jc w:val="center"/>
        </w:trPr>
        <w:tc>
          <w:tcPr>
            <w:tcW w:w="2644" w:type="dxa"/>
            <w:vMerge/>
          </w:tcPr>
          <w:p w14:paraId="360E8A35" w14:textId="77777777" w:rsidR="00E96C6C" w:rsidRPr="00A5459D" w:rsidRDefault="00E96C6C" w:rsidP="008B709E">
            <w:pPr>
              <w:rPr>
                <w:rFonts w:ascii="Times New Roman" w:eastAsia="Calibri" w:hAnsi="Times New Roman" w:cs="Times New Roman"/>
                <w:iCs/>
              </w:rPr>
            </w:pPr>
          </w:p>
        </w:tc>
        <w:tc>
          <w:tcPr>
            <w:tcW w:w="4247" w:type="dxa"/>
            <w:vMerge/>
          </w:tcPr>
          <w:p w14:paraId="66D8DD6E"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28B3BE6C" w14:textId="2968E5A6" w:rsidR="00E96C6C" w:rsidRPr="002B7B0B" w:rsidRDefault="00E96C6C" w:rsidP="008B709E">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роведение отбора проб для проведения лабораторных исследований качества и безопасности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E96C6C" w:rsidRPr="00F87D60" w14:paraId="492CCF4F" w14:textId="77777777" w:rsidTr="00413188">
        <w:trPr>
          <w:trHeight w:val="252"/>
          <w:jc w:val="center"/>
        </w:trPr>
        <w:tc>
          <w:tcPr>
            <w:tcW w:w="2644" w:type="dxa"/>
            <w:vMerge/>
          </w:tcPr>
          <w:p w14:paraId="2B1F22B1" w14:textId="77777777" w:rsidR="00E96C6C" w:rsidRPr="00A5459D" w:rsidRDefault="00E96C6C" w:rsidP="008B709E">
            <w:pPr>
              <w:rPr>
                <w:rFonts w:ascii="Times New Roman" w:eastAsia="Calibri" w:hAnsi="Times New Roman" w:cs="Times New Roman"/>
                <w:iCs/>
              </w:rPr>
            </w:pPr>
          </w:p>
        </w:tc>
        <w:tc>
          <w:tcPr>
            <w:tcW w:w="4247" w:type="dxa"/>
            <w:vMerge/>
          </w:tcPr>
          <w:p w14:paraId="6482B32B"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052074C8" w14:textId="0ED53D46" w:rsidR="00E96C6C" w:rsidRPr="00F87D60" w:rsidRDefault="00E96C6C" w:rsidP="008B709E">
            <w:pPr>
              <w:rPr>
                <w:rFonts w:ascii="Times New Roman" w:eastAsia="Calibri" w:hAnsi="Times New Roman" w:cs="Times New Roman"/>
                <w:b/>
              </w:rPr>
            </w:pPr>
            <w:r>
              <w:rPr>
                <w:rFonts w:ascii="Times New Roman" w:eastAsia="Calibri" w:hAnsi="Times New Roman" w:cs="Times New Roman"/>
                <w:b/>
              </w:rPr>
              <w:t>Умения:</w:t>
            </w:r>
          </w:p>
        </w:tc>
      </w:tr>
      <w:tr w:rsidR="00E96C6C" w:rsidRPr="00F87D60" w14:paraId="61FEA765" w14:textId="77777777" w:rsidTr="00413188">
        <w:trPr>
          <w:trHeight w:val="252"/>
          <w:jc w:val="center"/>
        </w:trPr>
        <w:tc>
          <w:tcPr>
            <w:tcW w:w="2644" w:type="dxa"/>
            <w:vMerge/>
          </w:tcPr>
          <w:p w14:paraId="5719DB72" w14:textId="77777777" w:rsidR="00E96C6C" w:rsidRPr="00A5459D" w:rsidRDefault="00E96C6C" w:rsidP="008B709E">
            <w:pPr>
              <w:rPr>
                <w:rFonts w:ascii="Times New Roman" w:eastAsia="Calibri" w:hAnsi="Times New Roman" w:cs="Times New Roman"/>
                <w:iCs/>
              </w:rPr>
            </w:pPr>
          </w:p>
        </w:tc>
        <w:tc>
          <w:tcPr>
            <w:tcW w:w="4247" w:type="dxa"/>
            <w:vMerge/>
          </w:tcPr>
          <w:p w14:paraId="160484C6"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46666A09" w14:textId="1508DCF2" w:rsidR="00E96C6C" w:rsidRPr="002B7B0B" w:rsidRDefault="00E96C6C" w:rsidP="008B709E">
            <w:pPr>
              <w:rPr>
                <w:rFonts w:ascii="Times New Roman" w:eastAsia="Calibri" w:hAnsi="Times New Roman" w:cs="Times New Roman"/>
                <w:bCs/>
              </w:rPr>
            </w:pPr>
            <w:r>
              <w:rPr>
                <w:rFonts w:ascii="Times New Roman" w:eastAsia="Calibri" w:hAnsi="Times New Roman" w:cs="Times New Roman"/>
                <w:bCs/>
              </w:rPr>
              <w:t>о</w:t>
            </w:r>
            <w:r w:rsidRPr="002B7B0B">
              <w:rPr>
                <w:rFonts w:ascii="Times New Roman" w:eastAsia="Calibri" w:hAnsi="Times New Roman" w:cs="Times New Roman"/>
                <w:bCs/>
              </w:rPr>
              <w:t>существлять отбор, прием, маркировку, учет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w:t>
            </w:r>
          </w:p>
        </w:tc>
      </w:tr>
      <w:tr w:rsidR="00E96C6C" w:rsidRPr="00F87D60" w14:paraId="4644D63C" w14:textId="77777777" w:rsidTr="00413188">
        <w:trPr>
          <w:trHeight w:val="252"/>
          <w:jc w:val="center"/>
        </w:trPr>
        <w:tc>
          <w:tcPr>
            <w:tcW w:w="2644" w:type="dxa"/>
            <w:vMerge/>
          </w:tcPr>
          <w:p w14:paraId="3E200CDB" w14:textId="77777777" w:rsidR="00E96C6C" w:rsidRPr="00A5459D" w:rsidRDefault="00E96C6C" w:rsidP="008B709E">
            <w:pPr>
              <w:rPr>
                <w:rFonts w:ascii="Times New Roman" w:eastAsia="Calibri" w:hAnsi="Times New Roman" w:cs="Times New Roman"/>
                <w:iCs/>
              </w:rPr>
            </w:pPr>
          </w:p>
        </w:tc>
        <w:tc>
          <w:tcPr>
            <w:tcW w:w="4247" w:type="dxa"/>
            <w:vMerge/>
          </w:tcPr>
          <w:p w14:paraId="6E99F6C3"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239C8270" w14:textId="4D505A0A" w:rsidR="00E96C6C" w:rsidRPr="002B7B0B" w:rsidRDefault="00E96C6C" w:rsidP="008B709E">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одготавливать посевной материал для лабораторных исследований сырья и готовой продукции в процессе производства</w:t>
            </w:r>
            <w:r>
              <w:rPr>
                <w:rFonts w:ascii="Times New Roman" w:eastAsia="Calibri" w:hAnsi="Times New Roman" w:cs="Times New Roman"/>
                <w:bCs/>
              </w:rPr>
              <w:t>.</w:t>
            </w:r>
          </w:p>
        </w:tc>
      </w:tr>
      <w:tr w:rsidR="00E96C6C" w:rsidRPr="00F87D60" w14:paraId="30AA8589" w14:textId="77777777" w:rsidTr="00413188">
        <w:trPr>
          <w:trHeight w:val="252"/>
          <w:jc w:val="center"/>
        </w:trPr>
        <w:tc>
          <w:tcPr>
            <w:tcW w:w="2644" w:type="dxa"/>
            <w:vMerge/>
          </w:tcPr>
          <w:p w14:paraId="0168BC84" w14:textId="77777777" w:rsidR="00E96C6C" w:rsidRPr="00A5459D" w:rsidRDefault="00E96C6C" w:rsidP="008B709E">
            <w:pPr>
              <w:rPr>
                <w:rFonts w:ascii="Times New Roman" w:eastAsia="Calibri" w:hAnsi="Times New Roman" w:cs="Times New Roman"/>
                <w:iCs/>
              </w:rPr>
            </w:pPr>
          </w:p>
        </w:tc>
        <w:tc>
          <w:tcPr>
            <w:tcW w:w="4247" w:type="dxa"/>
            <w:vMerge/>
          </w:tcPr>
          <w:p w14:paraId="2A14B9DE"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782B500A" w14:textId="135CA447" w:rsidR="00E96C6C" w:rsidRPr="00F87D60" w:rsidRDefault="00E96C6C" w:rsidP="008B709E">
            <w:pPr>
              <w:rPr>
                <w:rFonts w:ascii="Times New Roman" w:eastAsia="Calibri" w:hAnsi="Times New Roman" w:cs="Times New Roman"/>
                <w:b/>
              </w:rPr>
            </w:pPr>
            <w:r>
              <w:rPr>
                <w:rFonts w:ascii="Times New Roman" w:eastAsia="Calibri" w:hAnsi="Times New Roman" w:cs="Times New Roman"/>
                <w:b/>
              </w:rPr>
              <w:t>Знания:</w:t>
            </w:r>
          </w:p>
        </w:tc>
      </w:tr>
      <w:tr w:rsidR="00E96C6C" w:rsidRPr="00F87D60" w14:paraId="23755146" w14:textId="77777777" w:rsidTr="00413188">
        <w:trPr>
          <w:trHeight w:val="252"/>
          <w:jc w:val="center"/>
        </w:trPr>
        <w:tc>
          <w:tcPr>
            <w:tcW w:w="2644" w:type="dxa"/>
            <w:vMerge/>
          </w:tcPr>
          <w:p w14:paraId="18D1983D" w14:textId="77777777" w:rsidR="00E96C6C" w:rsidRPr="00A5459D" w:rsidRDefault="00E96C6C" w:rsidP="008B709E">
            <w:pPr>
              <w:rPr>
                <w:rFonts w:ascii="Times New Roman" w:eastAsia="Calibri" w:hAnsi="Times New Roman" w:cs="Times New Roman"/>
                <w:iCs/>
              </w:rPr>
            </w:pPr>
          </w:p>
        </w:tc>
        <w:tc>
          <w:tcPr>
            <w:tcW w:w="4247" w:type="dxa"/>
            <w:vMerge/>
          </w:tcPr>
          <w:p w14:paraId="3BCA09DE"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50E95BD8" w14:textId="4A296B56" w:rsidR="00E96C6C" w:rsidRPr="002B7B0B" w:rsidRDefault="00E96C6C" w:rsidP="008B709E">
            <w:pPr>
              <w:rPr>
                <w:rFonts w:ascii="Times New Roman" w:eastAsia="Calibri" w:hAnsi="Times New Roman" w:cs="Times New Roman"/>
                <w:bCs/>
              </w:rPr>
            </w:pPr>
            <w:r>
              <w:rPr>
                <w:rFonts w:ascii="Times New Roman" w:eastAsia="Calibri" w:hAnsi="Times New Roman" w:cs="Times New Roman"/>
                <w:bCs/>
              </w:rPr>
              <w:t>н</w:t>
            </w:r>
            <w:r w:rsidRPr="002B7B0B">
              <w:rPr>
                <w:rFonts w:ascii="Times New Roman" w:eastAsia="Calibri" w:hAnsi="Times New Roman" w:cs="Times New Roman"/>
                <w:bCs/>
              </w:rPr>
              <w:t>ормативные правовые акты, регламентирующие вопросы безопасности и качества продукции;</w:t>
            </w:r>
          </w:p>
        </w:tc>
      </w:tr>
      <w:tr w:rsidR="00E96C6C" w:rsidRPr="00F87D60" w14:paraId="30AAF91C" w14:textId="77777777" w:rsidTr="00413188">
        <w:trPr>
          <w:trHeight w:val="252"/>
          <w:jc w:val="center"/>
        </w:trPr>
        <w:tc>
          <w:tcPr>
            <w:tcW w:w="2644" w:type="dxa"/>
            <w:vMerge/>
          </w:tcPr>
          <w:p w14:paraId="0256B924" w14:textId="77777777" w:rsidR="00E96C6C" w:rsidRPr="00A5459D" w:rsidRDefault="00E96C6C" w:rsidP="008B709E">
            <w:pPr>
              <w:rPr>
                <w:rFonts w:ascii="Times New Roman" w:eastAsia="Calibri" w:hAnsi="Times New Roman" w:cs="Times New Roman"/>
                <w:iCs/>
              </w:rPr>
            </w:pPr>
          </w:p>
        </w:tc>
        <w:tc>
          <w:tcPr>
            <w:tcW w:w="4247" w:type="dxa"/>
            <w:vMerge/>
          </w:tcPr>
          <w:p w14:paraId="54095545"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051924F2" w14:textId="4B0C821F" w:rsidR="00E96C6C" w:rsidRDefault="00E96C6C" w:rsidP="008B709E">
            <w:pPr>
              <w:rPr>
                <w:rFonts w:ascii="Times New Roman" w:eastAsia="Calibri" w:hAnsi="Times New Roman" w:cs="Times New Roman"/>
                <w:bCs/>
              </w:rPr>
            </w:pPr>
            <w:r>
              <w:rPr>
                <w:rFonts w:ascii="Times New Roman" w:eastAsia="Calibri" w:hAnsi="Times New Roman" w:cs="Times New Roman"/>
                <w:bCs/>
              </w:rPr>
              <w:t>н</w:t>
            </w:r>
            <w:r w:rsidRPr="002B7B0B">
              <w:rPr>
                <w:rFonts w:ascii="Times New Roman" w:eastAsia="Calibri" w:hAnsi="Times New Roman" w:cs="Times New Roman"/>
                <w:bCs/>
              </w:rPr>
              <w:t>азначение и классификация химической посуды, требования к химической посуде, средства и способы мытья химической посуды, используемой при проведении лабораторных исследований качества и безопасности сырья, полуфабрикатов и готовой продукции;</w:t>
            </w:r>
          </w:p>
        </w:tc>
      </w:tr>
      <w:tr w:rsidR="00E96C6C" w:rsidRPr="00F87D60" w14:paraId="4B8B275F" w14:textId="77777777" w:rsidTr="00413188">
        <w:trPr>
          <w:trHeight w:val="252"/>
          <w:jc w:val="center"/>
        </w:trPr>
        <w:tc>
          <w:tcPr>
            <w:tcW w:w="2644" w:type="dxa"/>
            <w:vMerge/>
          </w:tcPr>
          <w:p w14:paraId="5AC0914D" w14:textId="77777777" w:rsidR="00E96C6C" w:rsidRPr="00A5459D" w:rsidRDefault="00E96C6C" w:rsidP="008B709E">
            <w:pPr>
              <w:rPr>
                <w:rFonts w:ascii="Times New Roman" w:eastAsia="Calibri" w:hAnsi="Times New Roman" w:cs="Times New Roman"/>
                <w:iCs/>
              </w:rPr>
            </w:pPr>
          </w:p>
        </w:tc>
        <w:tc>
          <w:tcPr>
            <w:tcW w:w="4247" w:type="dxa"/>
            <w:vMerge/>
          </w:tcPr>
          <w:p w14:paraId="28932B6A"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30F53F53" w14:textId="0D4ADD6B" w:rsidR="00E96C6C" w:rsidRDefault="00E96C6C" w:rsidP="008B709E">
            <w:pPr>
              <w:rPr>
                <w:rFonts w:ascii="Times New Roman" w:eastAsia="Calibri" w:hAnsi="Times New Roman" w:cs="Times New Roman"/>
                <w:bCs/>
              </w:rPr>
            </w:pPr>
            <w:r>
              <w:rPr>
                <w:rFonts w:ascii="Times New Roman" w:eastAsia="Calibri" w:hAnsi="Times New Roman" w:cs="Times New Roman"/>
                <w:bCs/>
              </w:rPr>
              <w:t>в</w:t>
            </w:r>
            <w:r w:rsidRPr="002B7B0B">
              <w:rPr>
                <w:rFonts w:ascii="Times New Roman" w:eastAsia="Calibri" w:hAnsi="Times New Roman" w:cs="Times New Roman"/>
                <w:bCs/>
              </w:rPr>
              <w:t>иды, назначение и устройство лабораторного оборудования для проведения различных видов исследований качества и безопасности сырья, полуфабрикатов и готовой продукции;</w:t>
            </w:r>
          </w:p>
        </w:tc>
      </w:tr>
      <w:tr w:rsidR="00E96C6C" w:rsidRPr="00F87D60" w14:paraId="2EA59703" w14:textId="77777777" w:rsidTr="00413188">
        <w:trPr>
          <w:trHeight w:val="252"/>
          <w:jc w:val="center"/>
        </w:trPr>
        <w:tc>
          <w:tcPr>
            <w:tcW w:w="2644" w:type="dxa"/>
            <w:vMerge/>
          </w:tcPr>
          <w:p w14:paraId="49AF2364" w14:textId="77777777" w:rsidR="00E96C6C" w:rsidRPr="00A5459D" w:rsidRDefault="00E96C6C" w:rsidP="008B709E">
            <w:pPr>
              <w:rPr>
                <w:rFonts w:ascii="Times New Roman" w:eastAsia="Calibri" w:hAnsi="Times New Roman" w:cs="Times New Roman"/>
                <w:iCs/>
              </w:rPr>
            </w:pPr>
          </w:p>
        </w:tc>
        <w:tc>
          <w:tcPr>
            <w:tcW w:w="4247" w:type="dxa"/>
            <w:vMerge/>
          </w:tcPr>
          <w:p w14:paraId="5EED8A2B"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59DA8177" w14:textId="76B41987" w:rsidR="00E96C6C" w:rsidRDefault="00E96C6C" w:rsidP="008B709E">
            <w:pPr>
              <w:rPr>
                <w:rFonts w:ascii="Times New Roman" w:eastAsia="Calibri" w:hAnsi="Times New Roman" w:cs="Times New Roman"/>
                <w:bCs/>
              </w:rPr>
            </w:pPr>
            <w:r>
              <w:rPr>
                <w:rFonts w:ascii="Times New Roman" w:eastAsia="Calibri" w:hAnsi="Times New Roman" w:cs="Times New Roman"/>
                <w:bCs/>
              </w:rPr>
              <w:t>н</w:t>
            </w:r>
            <w:r w:rsidRPr="002B7B0B">
              <w:rPr>
                <w:rFonts w:ascii="Times New Roman" w:eastAsia="Calibri" w:hAnsi="Times New Roman" w:cs="Times New Roman"/>
                <w:bCs/>
              </w:rPr>
              <w:t xml:space="preserve">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требования, предъявляемые к качеству проб, устройство </w:t>
            </w:r>
            <w:r w:rsidRPr="002B7B0B">
              <w:rPr>
                <w:rFonts w:ascii="Times New Roman" w:eastAsia="Calibri" w:hAnsi="Times New Roman" w:cs="Times New Roman"/>
                <w:bCs/>
              </w:rPr>
              <w:lastRenderedPageBreak/>
              <w:t>оборудования для отбора проб, правила учета и хранения проб и оформления сопроводительной документации;</w:t>
            </w:r>
          </w:p>
        </w:tc>
      </w:tr>
      <w:tr w:rsidR="00E96C6C" w:rsidRPr="00F87D60" w14:paraId="27D60EBA" w14:textId="77777777" w:rsidTr="00413188">
        <w:trPr>
          <w:trHeight w:val="252"/>
          <w:jc w:val="center"/>
        </w:trPr>
        <w:tc>
          <w:tcPr>
            <w:tcW w:w="2644" w:type="dxa"/>
            <w:vMerge/>
          </w:tcPr>
          <w:p w14:paraId="6055AC87" w14:textId="77777777" w:rsidR="00E96C6C" w:rsidRPr="00A5459D" w:rsidRDefault="00E96C6C" w:rsidP="008B709E">
            <w:pPr>
              <w:rPr>
                <w:rFonts w:ascii="Times New Roman" w:eastAsia="Calibri" w:hAnsi="Times New Roman" w:cs="Times New Roman"/>
                <w:iCs/>
              </w:rPr>
            </w:pPr>
          </w:p>
        </w:tc>
        <w:tc>
          <w:tcPr>
            <w:tcW w:w="4247" w:type="dxa"/>
            <w:vMerge/>
          </w:tcPr>
          <w:p w14:paraId="51C88F3C" w14:textId="77777777" w:rsidR="00E96C6C" w:rsidRPr="00A5459D" w:rsidRDefault="00E96C6C" w:rsidP="008B709E">
            <w:pPr>
              <w:rPr>
                <w:rFonts w:ascii="Times New Roman" w:eastAsia="Calibri" w:hAnsi="Times New Roman" w:cs="Times New Roman"/>
              </w:rPr>
            </w:pPr>
          </w:p>
        </w:tc>
        <w:tc>
          <w:tcPr>
            <w:tcW w:w="7841" w:type="dxa"/>
            <w:shd w:val="clear" w:color="auto" w:fill="auto"/>
          </w:tcPr>
          <w:p w14:paraId="162BC29F" w14:textId="2696CDBE" w:rsidR="00E96C6C" w:rsidRDefault="00E96C6C" w:rsidP="008B709E">
            <w:pPr>
              <w:rPr>
                <w:rFonts w:ascii="Times New Roman" w:eastAsia="Calibri" w:hAnsi="Times New Roman" w:cs="Times New Roman"/>
                <w:bCs/>
              </w:rPr>
            </w:pPr>
            <w:r>
              <w:rPr>
                <w:rFonts w:ascii="Times New Roman" w:eastAsia="Calibri" w:hAnsi="Times New Roman" w:cs="Times New Roman"/>
                <w:bCs/>
              </w:rPr>
              <w:t>т</w:t>
            </w:r>
            <w:r w:rsidRPr="002B7B0B">
              <w:rPr>
                <w:rFonts w:ascii="Times New Roman" w:eastAsia="Calibri" w:hAnsi="Times New Roman" w:cs="Times New Roman"/>
                <w:bCs/>
              </w:rPr>
              <w:t>ребования охраны труда в микробиологической лаборатории при исследовании качества и безопасности сырья, полуфабрикатов и готовой продукции</w:t>
            </w:r>
            <w:r>
              <w:rPr>
                <w:rFonts w:ascii="Times New Roman" w:eastAsia="Calibri" w:hAnsi="Times New Roman" w:cs="Times New Roman"/>
                <w:bCs/>
              </w:rPr>
              <w:t>.</w:t>
            </w:r>
          </w:p>
        </w:tc>
      </w:tr>
      <w:tr w:rsidR="00E96C6C" w:rsidRPr="00F87D60" w14:paraId="76C54EE6" w14:textId="77777777" w:rsidTr="00A5459D">
        <w:trPr>
          <w:trHeight w:val="340"/>
          <w:jc w:val="center"/>
        </w:trPr>
        <w:tc>
          <w:tcPr>
            <w:tcW w:w="2644" w:type="dxa"/>
            <w:vMerge/>
          </w:tcPr>
          <w:p w14:paraId="38292A28" w14:textId="77777777" w:rsidR="00E96C6C" w:rsidRPr="00F87D60" w:rsidRDefault="00E96C6C" w:rsidP="00A5459D">
            <w:pPr>
              <w:jc w:val="both"/>
              <w:rPr>
                <w:rFonts w:ascii="Times New Roman" w:eastAsia="Calibri" w:hAnsi="Times New Roman" w:cs="Times New Roman"/>
                <w:i/>
              </w:rPr>
            </w:pPr>
          </w:p>
        </w:tc>
        <w:tc>
          <w:tcPr>
            <w:tcW w:w="4247" w:type="dxa"/>
            <w:vMerge w:val="restart"/>
          </w:tcPr>
          <w:p w14:paraId="1E430B63" w14:textId="74212A7B" w:rsidR="00E96C6C" w:rsidRPr="00A5459D" w:rsidRDefault="00E96C6C" w:rsidP="00A5459D">
            <w:pPr>
              <w:jc w:val="both"/>
              <w:rPr>
                <w:rFonts w:ascii="Times New Roman" w:eastAsia="Calibri" w:hAnsi="Times New Roman" w:cs="Times New Roman"/>
              </w:rPr>
            </w:pPr>
            <w:r w:rsidRPr="00A5459D">
              <w:rPr>
                <w:rFonts w:ascii="Times New Roman" w:eastAsia="Calibri" w:hAnsi="Times New Roman" w:cs="Times New Roman"/>
              </w:rPr>
              <w:t>ПК 2.2. Проводить микробиологический и химико-бактериологический анализ состава и параметров сырья со стандартными (аттестованными) методиками, требованиями охраны труда и экологической безопасности в соответствии с действующей нормативной документацией.</w:t>
            </w:r>
          </w:p>
        </w:tc>
        <w:tc>
          <w:tcPr>
            <w:tcW w:w="7841" w:type="dxa"/>
            <w:shd w:val="clear" w:color="auto" w:fill="auto"/>
          </w:tcPr>
          <w:p w14:paraId="03DAAA56" w14:textId="5B3439F0" w:rsidR="00E96C6C" w:rsidRPr="00F87D60" w:rsidRDefault="00E96C6C" w:rsidP="00A5459D">
            <w:pPr>
              <w:rPr>
                <w:rFonts w:ascii="Times New Roman" w:eastAsia="Calibri" w:hAnsi="Times New Roman" w:cs="Times New Roman"/>
                <w:b/>
              </w:rPr>
            </w:pPr>
            <w:r w:rsidRPr="00F87D60">
              <w:rPr>
                <w:rFonts w:ascii="Times New Roman" w:eastAsia="Calibri" w:hAnsi="Times New Roman" w:cs="Times New Roman"/>
                <w:b/>
              </w:rPr>
              <w:t>Навыки:</w:t>
            </w:r>
          </w:p>
        </w:tc>
      </w:tr>
      <w:tr w:rsidR="00E96C6C" w:rsidRPr="00F87D60" w14:paraId="6D790401" w14:textId="77777777" w:rsidTr="00924CCA">
        <w:trPr>
          <w:trHeight w:val="337"/>
          <w:jc w:val="center"/>
        </w:trPr>
        <w:tc>
          <w:tcPr>
            <w:tcW w:w="2644" w:type="dxa"/>
            <w:vMerge/>
          </w:tcPr>
          <w:p w14:paraId="4675B623" w14:textId="77777777" w:rsidR="00E96C6C" w:rsidRPr="00F87D60" w:rsidRDefault="00E96C6C" w:rsidP="00A5459D">
            <w:pPr>
              <w:jc w:val="both"/>
              <w:rPr>
                <w:rFonts w:ascii="Times New Roman" w:eastAsia="Calibri" w:hAnsi="Times New Roman" w:cs="Times New Roman"/>
                <w:i/>
              </w:rPr>
            </w:pPr>
          </w:p>
        </w:tc>
        <w:tc>
          <w:tcPr>
            <w:tcW w:w="4247" w:type="dxa"/>
            <w:vMerge/>
          </w:tcPr>
          <w:p w14:paraId="2CD9356E"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23E39933" w14:textId="0610C757" w:rsidR="00E96C6C" w:rsidRPr="00DC782F" w:rsidRDefault="00E96C6C" w:rsidP="00DC782F">
            <w:pPr>
              <w:rPr>
                <w:rFonts w:ascii="Times New Roman" w:eastAsia="Calibri" w:hAnsi="Times New Roman" w:cs="Times New Roman"/>
                <w:bCs/>
              </w:rPr>
            </w:pPr>
            <w:r w:rsidRPr="00DC782F">
              <w:rPr>
                <w:rFonts w:ascii="Times New Roman" w:eastAsia="Calibri" w:hAnsi="Times New Roman" w:cs="Times New Roman"/>
                <w:bCs/>
              </w:rPr>
              <w:t>проведение микробиологического и химико</w:t>
            </w:r>
            <w:r>
              <w:rPr>
                <w:rFonts w:ascii="Times New Roman" w:eastAsia="Calibri" w:hAnsi="Times New Roman" w:cs="Times New Roman"/>
                <w:bCs/>
              </w:rPr>
              <w:t>-</w:t>
            </w:r>
            <w:r w:rsidRPr="00DC782F">
              <w:rPr>
                <w:rFonts w:ascii="Times New Roman" w:eastAsia="Calibri" w:hAnsi="Times New Roman" w:cs="Times New Roman"/>
                <w:bCs/>
              </w:rPr>
              <w:t>бактериологического анализа состава и параметров сырья со стандартными (аттестованными) методиками, требованиями охраны труда и экологической безопасности в соответствии с действующей нормативной документацией.</w:t>
            </w:r>
          </w:p>
        </w:tc>
      </w:tr>
      <w:tr w:rsidR="00E96C6C" w:rsidRPr="00F87D60" w14:paraId="4131E3B0" w14:textId="77777777" w:rsidTr="00924CCA">
        <w:trPr>
          <w:trHeight w:val="337"/>
          <w:jc w:val="center"/>
        </w:trPr>
        <w:tc>
          <w:tcPr>
            <w:tcW w:w="2644" w:type="dxa"/>
            <w:vMerge/>
          </w:tcPr>
          <w:p w14:paraId="569B8955" w14:textId="77777777" w:rsidR="00E96C6C" w:rsidRPr="00F87D60" w:rsidRDefault="00E96C6C" w:rsidP="00A5459D">
            <w:pPr>
              <w:jc w:val="both"/>
              <w:rPr>
                <w:rFonts w:ascii="Times New Roman" w:eastAsia="Calibri" w:hAnsi="Times New Roman" w:cs="Times New Roman"/>
                <w:i/>
              </w:rPr>
            </w:pPr>
          </w:p>
        </w:tc>
        <w:tc>
          <w:tcPr>
            <w:tcW w:w="4247" w:type="dxa"/>
            <w:vMerge/>
          </w:tcPr>
          <w:p w14:paraId="27F05C2B"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4B0CB2BD" w14:textId="7D9F863F"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Умения:</w:t>
            </w:r>
          </w:p>
        </w:tc>
      </w:tr>
      <w:tr w:rsidR="00E96C6C" w:rsidRPr="00F87D60" w14:paraId="05E5FE25" w14:textId="77777777" w:rsidTr="00924CCA">
        <w:trPr>
          <w:trHeight w:val="337"/>
          <w:jc w:val="center"/>
        </w:trPr>
        <w:tc>
          <w:tcPr>
            <w:tcW w:w="2644" w:type="dxa"/>
            <w:vMerge/>
          </w:tcPr>
          <w:p w14:paraId="31F8A769" w14:textId="77777777" w:rsidR="00E96C6C" w:rsidRPr="00F87D60" w:rsidRDefault="00E96C6C" w:rsidP="00A5459D">
            <w:pPr>
              <w:jc w:val="both"/>
              <w:rPr>
                <w:rFonts w:ascii="Times New Roman" w:eastAsia="Calibri" w:hAnsi="Times New Roman" w:cs="Times New Roman"/>
                <w:i/>
              </w:rPr>
            </w:pPr>
          </w:p>
        </w:tc>
        <w:tc>
          <w:tcPr>
            <w:tcW w:w="4247" w:type="dxa"/>
            <w:vMerge/>
          </w:tcPr>
          <w:p w14:paraId="2B3B4422"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1BB18FCA" w14:textId="51800235"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г</w:t>
            </w:r>
            <w:r w:rsidRPr="002B7B0B">
              <w:rPr>
                <w:rFonts w:ascii="Times New Roman" w:eastAsia="Calibri" w:hAnsi="Times New Roman" w:cs="Times New Roman"/>
                <w:bCs/>
              </w:rPr>
              <w:t>отовить индикаторные среды для проведения лабораторных исследований качества и безопасности сырья, полуфабрикатов и готовой продукции;</w:t>
            </w:r>
          </w:p>
        </w:tc>
      </w:tr>
      <w:tr w:rsidR="00E96C6C" w:rsidRPr="00F87D60" w14:paraId="02C756AB" w14:textId="77777777" w:rsidTr="00924CCA">
        <w:trPr>
          <w:trHeight w:val="337"/>
          <w:jc w:val="center"/>
        </w:trPr>
        <w:tc>
          <w:tcPr>
            <w:tcW w:w="2644" w:type="dxa"/>
            <w:vMerge/>
          </w:tcPr>
          <w:p w14:paraId="16819320" w14:textId="77777777" w:rsidR="00E96C6C" w:rsidRPr="00F87D60" w:rsidRDefault="00E96C6C" w:rsidP="00A5459D">
            <w:pPr>
              <w:jc w:val="both"/>
              <w:rPr>
                <w:rFonts w:ascii="Times New Roman" w:eastAsia="Calibri" w:hAnsi="Times New Roman" w:cs="Times New Roman"/>
                <w:i/>
              </w:rPr>
            </w:pPr>
          </w:p>
        </w:tc>
        <w:tc>
          <w:tcPr>
            <w:tcW w:w="4247" w:type="dxa"/>
            <w:vMerge/>
          </w:tcPr>
          <w:p w14:paraId="03F5E7E7"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0BCE4204" w14:textId="5051F7AB"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роводить лабораторные исследования сырья, полуфабрикатов и готовой продукции;</w:t>
            </w:r>
          </w:p>
        </w:tc>
      </w:tr>
      <w:tr w:rsidR="00E96C6C" w:rsidRPr="00F87D60" w14:paraId="753783C1" w14:textId="77777777" w:rsidTr="00924CCA">
        <w:trPr>
          <w:trHeight w:val="337"/>
          <w:jc w:val="center"/>
        </w:trPr>
        <w:tc>
          <w:tcPr>
            <w:tcW w:w="2644" w:type="dxa"/>
            <w:vMerge/>
          </w:tcPr>
          <w:p w14:paraId="7D3D2104" w14:textId="77777777" w:rsidR="00E96C6C" w:rsidRPr="00F87D60" w:rsidRDefault="00E96C6C" w:rsidP="00A5459D">
            <w:pPr>
              <w:jc w:val="both"/>
              <w:rPr>
                <w:rFonts w:ascii="Times New Roman" w:eastAsia="Calibri" w:hAnsi="Times New Roman" w:cs="Times New Roman"/>
                <w:i/>
              </w:rPr>
            </w:pPr>
          </w:p>
        </w:tc>
        <w:tc>
          <w:tcPr>
            <w:tcW w:w="4247" w:type="dxa"/>
            <w:vMerge/>
          </w:tcPr>
          <w:p w14:paraId="2D28972E"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093C9BF4" w14:textId="358BCFA2"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одбирать и применять необходимое лабораторное оборудование для проведения разных видов лабораторных исследований сырья, полуфабрикатов и готовой продукции;</w:t>
            </w:r>
          </w:p>
        </w:tc>
      </w:tr>
      <w:tr w:rsidR="00E96C6C" w:rsidRPr="00F87D60" w14:paraId="2CF0CC3E" w14:textId="77777777" w:rsidTr="00924CCA">
        <w:trPr>
          <w:trHeight w:val="337"/>
          <w:jc w:val="center"/>
        </w:trPr>
        <w:tc>
          <w:tcPr>
            <w:tcW w:w="2644" w:type="dxa"/>
            <w:vMerge/>
          </w:tcPr>
          <w:p w14:paraId="234A2625" w14:textId="77777777" w:rsidR="00E96C6C" w:rsidRPr="00F87D60" w:rsidRDefault="00E96C6C" w:rsidP="00A5459D">
            <w:pPr>
              <w:jc w:val="both"/>
              <w:rPr>
                <w:rFonts w:ascii="Times New Roman" w:eastAsia="Calibri" w:hAnsi="Times New Roman" w:cs="Times New Roman"/>
                <w:i/>
              </w:rPr>
            </w:pPr>
          </w:p>
        </w:tc>
        <w:tc>
          <w:tcPr>
            <w:tcW w:w="4247" w:type="dxa"/>
            <w:vMerge/>
          </w:tcPr>
          <w:p w14:paraId="6EA622F2"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76977F05" w14:textId="090ED8AD"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одготавливать посевной материал для лабораторных исследований сырья, полуфабрикатов и готовой продукции;</w:t>
            </w:r>
          </w:p>
        </w:tc>
      </w:tr>
      <w:tr w:rsidR="00E96C6C" w:rsidRPr="00F87D60" w14:paraId="3EFF51F8" w14:textId="77777777" w:rsidTr="00924CCA">
        <w:trPr>
          <w:trHeight w:val="337"/>
          <w:jc w:val="center"/>
        </w:trPr>
        <w:tc>
          <w:tcPr>
            <w:tcW w:w="2644" w:type="dxa"/>
            <w:vMerge/>
          </w:tcPr>
          <w:p w14:paraId="1D73DD16" w14:textId="77777777" w:rsidR="00E96C6C" w:rsidRPr="00F87D60" w:rsidRDefault="00E96C6C" w:rsidP="00A5459D">
            <w:pPr>
              <w:jc w:val="both"/>
              <w:rPr>
                <w:rFonts w:ascii="Times New Roman" w:eastAsia="Calibri" w:hAnsi="Times New Roman" w:cs="Times New Roman"/>
                <w:i/>
              </w:rPr>
            </w:pPr>
          </w:p>
        </w:tc>
        <w:tc>
          <w:tcPr>
            <w:tcW w:w="4247" w:type="dxa"/>
            <w:vMerge/>
          </w:tcPr>
          <w:p w14:paraId="00F568C4"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61C0DD86" w14:textId="1B74BC86"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к</w:t>
            </w:r>
            <w:r w:rsidRPr="002B7B0B">
              <w:rPr>
                <w:rFonts w:ascii="Times New Roman" w:eastAsia="Calibri" w:hAnsi="Times New Roman" w:cs="Times New Roman"/>
                <w:bCs/>
              </w:rPr>
              <w:t>ультивировать микроорганизмы для лабораторных исследований сырья, полуфабрикатов и готовой продукции;</w:t>
            </w:r>
          </w:p>
        </w:tc>
      </w:tr>
      <w:tr w:rsidR="00E96C6C" w:rsidRPr="00F87D60" w14:paraId="067C45A5" w14:textId="77777777" w:rsidTr="00924CCA">
        <w:trPr>
          <w:trHeight w:val="337"/>
          <w:jc w:val="center"/>
        </w:trPr>
        <w:tc>
          <w:tcPr>
            <w:tcW w:w="2644" w:type="dxa"/>
            <w:vMerge/>
          </w:tcPr>
          <w:p w14:paraId="26457882" w14:textId="77777777" w:rsidR="00E96C6C" w:rsidRPr="00F87D60" w:rsidRDefault="00E96C6C" w:rsidP="00A5459D">
            <w:pPr>
              <w:jc w:val="both"/>
              <w:rPr>
                <w:rFonts w:ascii="Times New Roman" w:eastAsia="Calibri" w:hAnsi="Times New Roman" w:cs="Times New Roman"/>
                <w:i/>
              </w:rPr>
            </w:pPr>
          </w:p>
        </w:tc>
        <w:tc>
          <w:tcPr>
            <w:tcW w:w="4247" w:type="dxa"/>
            <w:vMerge/>
          </w:tcPr>
          <w:p w14:paraId="522CCB32"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1B7C314E" w14:textId="1F578FB0"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у</w:t>
            </w:r>
            <w:r w:rsidRPr="002B7B0B">
              <w:rPr>
                <w:rFonts w:ascii="Times New Roman" w:eastAsia="Calibri" w:hAnsi="Times New Roman" w:cs="Times New Roman"/>
                <w:bCs/>
              </w:rPr>
              <w:t>тилизировать микробиологические отходы лабораторных исследований сырья, полуфабрикатов и готовой продукции;</w:t>
            </w:r>
          </w:p>
        </w:tc>
      </w:tr>
      <w:tr w:rsidR="00E96C6C" w:rsidRPr="00F87D60" w14:paraId="40C8D3BD" w14:textId="77777777" w:rsidTr="00924CCA">
        <w:trPr>
          <w:trHeight w:val="337"/>
          <w:jc w:val="center"/>
        </w:trPr>
        <w:tc>
          <w:tcPr>
            <w:tcW w:w="2644" w:type="dxa"/>
            <w:vMerge/>
          </w:tcPr>
          <w:p w14:paraId="1F97F20B" w14:textId="77777777" w:rsidR="00E96C6C" w:rsidRPr="00F87D60" w:rsidRDefault="00E96C6C" w:rsidP="00A5459D">
            <w:pPr>
              <w:jc w:val="both"/>
              <w:rPr>
                <w:rFonts w:ascii="Times New Roman" w:eastAsia="Calibri" w:hAnsi="Times New Roman" w:cs="Times New Roman"/>
                <w:i/>
              </w:rPr>
            </w:pPr>
          </w:p>
        </w:tc>
        <w:tc>
          <w:tcPr>
            <w:tcW w:w="4247" w:type="dxa"/>
            <w:vMerge/>
          </w:tcPr>
          <w:p w14:paraId="232D4233"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1A516CD4" w14:textId="7AE22C3E" w:rsidR="00E96C6C" w:rsidRPr="00DC782F" w:rsidRDefault="00E96C6C" w:rsidP="00DC782F">
            <w:pPr>
              <w:rPr>
                <w:rFonts w:ascii="Times New Roman" w:eastAsia="Calibri" w:hAnsi="Times New Roman" w:cs="Times New Roman"/>
                <w:bCs/>
              </w:rPr>
            </w:pPr>
            <w:r>
              <w:rPr>
                <w:rFonts w:ascii="Times New Roman" w:eastAsia="Calibri" w:hAnsi="Times New Roman" w:cs="Times New Roman"/>
                <w:bCs/>
              </w:rPr>
              <w:t>р</w:t>
            </w:r>
            <w:r w:rsidRPr="002B7B0B">
              <w:rPr>
                <w:rFonts w:ascii="Times New Roman" w:eastAsia="Calibri" w:hAnsi="Times New Roman" w:cs="Times New Roman"/>
                <w:bCs/>
              </w:rPr>
              <w:t>уководствоваться методами микробиологического или химико-бактериологического анализа для лабораторных исследований сырья, полуфабрикатов и готовой продукции</w:t>
            </w:r>
            <w:r>
              <w:rPr>
                <w:rFonts w:ascii="Times New Roman" w:eastAsia="Calibri" w:hAnsi="Times New Roman" w:cs="Times New Roman"/>
                <w:bCs/>
              </w:rPr>
              <w:t>.</w:t>
            </w:r>
          </w:p>
        </w:tc>
      </w:tr>
      <w:tr w:rsidR="00E96C6C" w:rsidRPr="00F87D60" w14:paraId="4DBCA757" w14:textId="77777777" w:rsidTr="00924CCA">
        <w:trPr>
          <w:trHeight w:val="337"/>
          <w:jc w:val="center"/>
        </w:trPr>
        <w:tc>
          <w:tcPr>
            <w:tcW w:w="2644" w:type="dxa"/>
            <w:vMerge/>
          </w:tcPr>
          <w:p w14:paraId="63538909" w14:textId="77777777" w:rsidR="00E96C6C" w:rsidRPr="00F87D60" w:rsidRDefault="00E96C6C" w:rsidP="00A5459D">
            <w:pPr>
              <w:jc w:val="both"/>
              <w:rPr>
                <w:rFonts w:ascii="Times New Roman" w:eastAsia="Calibri" w:hAnsi="Times New Roman" w:cs="Times New Roman"/>
                <w:i/>
              </w:rPr>
            </w:pPr>
          </w:p>
        </w:tc>
        <w:tc>
          <w:tcPr>
            <w:tcW w:w="4247" w:type="dxa"/>
            <w:vMerge/>
          </w:tcPr>
          <w:p w14:paraId="16BD15EF"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6EFF285F" w14:textId="6BEE2BD3"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Знания:</w:t>
            </w:r>
          </w:p>
        </w:tc>
      </w:tr>
      <w:tr w:rsidR="00E96C6C" w:rsidRPr="00F87D60" w14:paraId="01F910A9" w14:textId="77777777" w:rsidTr="00924CCA">
        <w:trPr>
          <w:trHeight w:val="337"/>
          <w:jc w:val="center"/>
        </w:trPr>
        <w:tc>
          <w:tcPr>
            <w:tcW w:w="2644" w:type="dxa"/>
            <w:vMerge/>
          </w:tcPr>
          <w:p w14:paraId="596CA4EC" w14:textId="77777777" w:rsidR="00E96C6C" w:rsidRPr="00F87D60" w:rsidRDefault="00E96C6C" w:rsidP="00A5459D">
            <w:pPr>
              <w:jc w:val="both"/>
              <w:rPr>
                <w:rFonts w:ascii="Times New Roman" w:eastAsia="Calibri" w:hAnsi="Times New Roman" w:cs="Times New Roman"/>
                <w:i/>
              </w:rPr>
            </w:pPr>
          </w:p>
        </w:tc>
        <w:tc>
          <w:tcPr>
            <w:tcW w:w="4247" w:type="dxa"/>
            <w:vMerge/>
          </w:tcPr>
          <w:p w14:paraId="37FFD64A"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6CCCA594" w14:textId="3F10ED2B" w:rsidR="00E96C6C" w:rsidRPr="00D01AAF" w:rsidRDefault="00E96C6C" w:rsidP="00A5459D">
            <w:pPr>
              <w:rPr>
                <w:rFonts w:ascii="Times New Roman" w:eastAsia="Calibri" w:hAnsi="Times New Roman" w:cs="Times New Roman"/>
                <w:bCs/>
              </w:rPr>
            </w:pPr>
            <w:r>
              <w:rPr>
                <w:rFonts w:ascii="Times New Roman" w:eastAsia="Calibri" w:hAnsi="Times New Roman" w:cs="Times New Roman"/>
                <w:bCs/>
              </w:rPr>
              <w:t>н</w:t>
            </w:r>
            <w:r w:rsidRPr="002B7B0B">
              <w:rPr>
                <w:rFonts w:ascii="Times New Roman" w:eastAsia="Calibri" w:hAnsi="Times New Roman" w:cs="Times New Roman"/>
                <w:bCs/>
              </w:rPr>
              <w:t>ормативные правовые акты и нормативно-техническая документация, регламентирующие методы лабораторного исследования качества и безопасности сырья, полуфабрикатов и готовой продукции;</w:t>
            </w:r>
          </w:p>
        </w:tc>
      </w:tr>
      <w:tr w:rsidR="00E96C6C" w:rsidRPr="00F87D60" w14:paraId="69566A65" w14:textId="77777777" w:rsidTr="00924CCA">
        <w:trPr>
          <w:trHeight w:val="337"/>
          <w:jc w:val="center"/>
        </w:trPr>
        <w:tc>
          <w:tcPr>
            <w:tcW w:w="2644" w:type="dxa"/>
            <w:vMerge/>
          </w:tcPr>
          <w:p w14:paraId="7E3816E0" w14:textId="77777777" w:rsidR="00E96C6C" w:rsidRPr="00F87D60" w:rsidRDefault="00E96C6C" w:rsidP="00A5459D">
            <w:pPr>
              <w:jc w:val="both"/>
              <w:rPr>
                <w:rFonts w:ascii="Times New Roman" w:eastAsia="Calibri" w:hAnsi="Times New Roman" w:cs="Times New Roman"/>
                <w:i/>
              </w:rPr>
            </w:pPr>
          </w:p>
        </w:tc>
        <w:tc>
          <w:tcPr>
            <w:tcW w:w="4247" w:type="dxa"/>
            <w:vMerge/>
          </w:tcPr>
          <w:p w14:paraId="48D27C2C"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4DF273EF" w14:textId="0B4B8A8A" w:rsidR="00E96C6C" w:rsidRPr="00D01AAF" w:rsidRDefault="00E96C6C" w:rsidP="00A5459D">
            <w:pPr>
              <w:rPr>
                <w:rFonts w:ascii="Times New Roman" w:eastAsia="Calibri" w:hAnsi="Times New Roman" w:cs="Times New Roman"/>
                <w:bCs/>
              </w:rPr>
            </w:pPr>
            <w:r>
              <w:rPr>
                <w:rFonts w:ascii="Times New Roman" w:eastAsia="Calibri" w:hAnsi="Times New Roman" w:cs="Times New Roman"/>
                <w:bCs/>
              </w:rPr>
              <w:t>о</w:t>
            </w:r>
            <w:r w:rsidRPr="002B7B0B">
              <w:rPr>
                <w:rFonts w:ascii="Times New Roman" w:eastAsia="Calibri" w:hAnsi="Times New Roman" w:cs="Times New Roman"/>
                <w:bCs/>
              </w:rPr>
              <w:t>сновы микробиологии, санитарии и гигиены в пищевом производстве;</w:t>
            </w:r>
          </w:p>
        </w:tc>
      </w:tr>
      <w:tr w:rsidR="00E96C6C" w:rsidRPr="00F87D60" w14:paraId="70D36B81" w14:textId="77777777" w:rsidTr="00924CCA">
        <w:trPr>
          <w:trHeight w:val="337"/>
          <w:jc w:val="center"/>
        </w:trPr>
        <w:tc>
          <w:tcPr>
            <w:tcW w:w="2644" w:type="dxa"/>
            <w:vMerge/>
          </w:tcPr>
          <w:p w14:paraId="7A800BD8" w14:textId="77777777" w:rsidR="00E96C6C" w:rsidRPr="00F87D60" w:rsidRDefault="00E96C6C" w:rsidP="00A5459D">
            <w:pPr>
              <w:jc w:val="both"/>
              <w:rPr>
                <w:rFonts w:ascii="Times New Roman" w:eastAsia="Calibri" w:hAnsi="Times New Roman" w:cs="Times New Roman"/>
                <w:i/>
              </w:rPr>
            </w:pPr>
          </w:p>
        </w:tc>
        <w:tc>
          <w:tcPr>
            <w:tcW w:w="4247" w:type="dxa"/>
            <w:vMerge/>
          </w:tcPr>
          <w:p w14:paraId="1D535655"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2123ADE8" w14:textId="05E4CC44" w:rsidR="00E96C6C" w:rsidRPr="00D01AAF" w:rsidRDefault="00E96C6C" w:rsidP="00D01AAF">
            <w:pPr>
              <w:rPr>
                <w:rFonts w:ascii="Times New Roman" w:eastAsia="Calibri" w:hAnsi="Times New Roman" w:cs="Times New Roman"/>
                <w:bCs/>
              </w:rPr>
            </w:pPr>
            <w:r>
              <w:rPr>
                <w:rFonts w:ascii="Times New Roman" w:eastAsia="Calibri" w:hAnsi="Times New Roman" w:cs="Times New Roman"/>
                <w:bCs/>
              </w:rPr>
              <w:t>т</w:t>
            </w:r>
            <w:r w:rsidRPr="002B7B0B">
              <w:rPr>
                <w:rFonts w:ascii="Times New Roman" w:eastAsia="Calibri" w:hAnsi="Times New Roman" w:cs="Times New Roman"/>
                <w:bCs/>
              </w:rPr>
              <w:t>ехнологический процесс приготовления питательных сред</w:t>
            </w:r>
            <w:r>
              <w:rPr>
                <w:rFonts w:ascii="Times New Roman" w:eastAsia="Calibri" w:hAnsi="Times New Roman" w:cs="Times New Roman"/>
                <w:bCs/>
              </w:rPr>
              <w:t>.</w:t>
            </w:r>
          </w:p>
        </w:tc>
      </w:tr>
      <w:bookmarkEnd w:id="35"/>
      <w:tr w:rsidR="00E96C6C" w:rsidRPr="00F87D60" w14:paraId="3B1BF978" w14:textId="77777777" w:rsidTr="00A5459D">
        <w:trPr>
          <w:trHeight w:val="210"/>
          <w:jc w:val="center"/>
        </w:trPr>
        <w:tc>
          <w:tcPr>
            <w:tcW w:w="2644" w:type="dxa"/>
            <w:vMerge/>
          </w:tcPr>
          <w:p w14:paraId="0A70CD76" w14:textId="77777777" w:rsidR="00E96C6C" w:rsidRPr="00F87D60" w:rsidRDefault="00E96C6C" w:rsidP="00A5459D">
            <w:pPr>
              <w:jc w:val="both"/>
              <w:rPr>
                <w:rFonts w:ascii="Times New Roman" w:eastAsia="Calibri" w:hAnsi="Times New Roman" w:cs="Times New Roman"/>
                <w:i/>
              </w:rPr>
            </w:pPr>
          </w:p>
        </w:tc>
        <w:tc>
          <w:tcPr>
            <w:tcW w:w="4247" w:type="dxa"/>
            <w:vMerge w:val="restart"/>
          </w:tcPr>
          <w:p w14:paraId="2486DDBE" w14:textId="786DADE8" w:rsidR="00E96C6C" w:rsidRPr="00A5459D" w:rsidRDefault="00E96C6C" w:rsidP="00A5459D">
            <w:pPr>
              <w:jc w:val="both"/>
              <w:rPr>
                <w:rFonts w:ascii="Times New Roman" w:eastAsia="Calibri" w:hAnsi="Times New Roman" w:cs="Times New Roman"/>
              </w:rPr>
            </w:pPr>
            <w:r w:rsidRPr="00A5459D">
              <w:rPr>
                <w:rFonts w:ascii="Times New Roman" w:eastAsia="Calibri" w:hAnsi="Times New Roman" w:cs="Times New Roman"/>
              </w:rPr>
              <w:t>ПК 2.3. Проводить органолептические исследования состава и параметров сырья, полуфабрикатов и готовой продукции в соответствии с существующими регламентами.</w:t>
            </w:r>
          </w:p>
        </w:tc>
        <w:tc>
          <w:tcPr>
            <w:tcW w:w="7841" w:type="dxa"/>
            <w:shd w:val="clear" w:color="auto" w:fill="auto"/>
          </w:tcPr>
          <w:p w14:paraId="64F58C80" w14:textId="143A92B8" w:rsidR="00E96C6C" w:rsidRPr="00F87D60" w:rsidRDefault="00E96C6C" w:rsidP="00A5459D">
            <w:pPr>
              <w:rPr>
                <w:rFonts w:ascii="Times New Roman" w:eastAsia="Calibri" w:hAnsi="Times New Roman" w:cs="Times New Roman"/>
                <w:b/>
              </w:rPr>
            </w:pPr>
            <w:r w:rsidRPr="00F87D60">
              <w:rPr>
                <w:rFonts w:ascii="Times New Roman" w:eastAsia="Calibri" w:hAnsi="Times New Roman" w:cs="Times New Roman"/>
                <w:b/>
              </w:rPr>
              <w:t>Навыки:</w:t>
            </w:r>
          </w:p>
        </w:tc>
      </w:tr>
      <w:tr w:rsidR="00E96C6C" w:rsidRPr="00F87D60" w14:paraId="55485F3A" w14:textId="77777777" w:rsidTr="00413188">
        <w:trPr>
          <w:trHeight w:val="210"/>
          <w:jc w:val="center"/>
        </w:trPr>
        <w:tc>
          <w:tcPr>
            <w:tcW w:w="2644" w:type="dxa"/>
            <w:vMerge/>
          </w:tcPr>
          <w:p w14:paraId="71B94543" w14:textId="77777777" w:rsidR="00E96C6C" w:rsidRPr="00F87D60" w:rsidRDefault="00E96C6C" w:rsidP="00A5459D">
            <w:pPr>
              <w:jc w:val="both"/>
              <w:rPr>
                <w:rFonts w:ascii="Times New Roman" w:eastAsia="Calibri" w:hAnsi="Times New Roman" w:cs="Times New Roman"/>
                <w:i/>
              </w:rPr>
            </w:pPr>
          </w:p>
        </w:tc>
        <w:tc>
          <w:tcPr>
            <w:tcW w:w="4247" w:type="dxa"/>
            <w:vMerge/>
          </w:tcPr>
          <w:p w14:paraId="6BA3061C"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682E5A3A" w14:textId="5FECCB35" w:rsidR="00E96C6C" w:rsidRPr="002B7B0B" w:rsidRDefault="00E96C6C" w:rsidP="00A5459D">
            <w:pPr>
              <w:rPr>
                <w:rFonts w:ascii="Times New Roman" w:eastAsia="Calibri" w:hAnsi="Times New Roman" w:cs="Times New Roman"/>
                <w:bCs/>
              </w:rPr>
            </w:pPr>
            <w:r>
              <w:rPr>
                <w:rFonts w:ascii="Times New Roman" w:eastAsia="Calibri" w:hAnsi="Times New Roman" w:cs="Times New Roman"/>
                <w:bCs/>
              </w:rPr>
              <w:t>п</w:t>
            </w:r>
            <w:r w:rsidRPr="002B7B0B">
              <w:rPr>
                <w:rFonts w:ascii="Times New Roman" w:eastAsia="Calibri" w:hAnsi="Times New Roman" w:cs="Times New Roman"/>
                <w:bCs/>
              </w:rPr>
              <w:t>роведение органолептических исследований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r>
              <w:rPr>
                <w:rFonts w:ascii="Times New Roman" w:eastAsia="Calibri" w:hAnsi="Times New Roman" w:cs="Times New Roman"/>
                <w:bCs/>
              </w:rPr>
              <w:t>.</w:t>
            </w:r>
          </w:p>
        </w:tc>
      </w:tr>
      <w:tr w:rsidR="00E96C6C" w:rsidRPr="00F87D60" w14:paraId="163116EC" w14:textId="77777777" w:rsidTr="00413188">
        <w:trPr>
          <w:trHeight w:val="210"/>
          <w:jc w:val="center"/>
        </w:trPr>
        <w:tc>
          <w:tcPr>
            <w:tcW w:w="2644" w:type="dxa"/>
            <w:vMerge/>
          </w:tcPr>
          <w:p w14:paraId="547A0D16" w14:textId="77777777" w:rsidR="00E96C6C" w:rsidRPr="00F87D60" w:rsidRDefault="00E96C6C" w:rsidP="00A5459D">
            <w:pPr>
              <w:jc w:val="both"/>
              <w:rPr>
                <w:rFonts w:ascii="Times New Roman" w:eastAsia="Calibri" w:hAnsi="Times New Roman" w:cs="Times New Roman"/>
                <w:i/>
              </w:rPr>
            </w:pPr>
          </w:p>
        </w:tc>
        <w:tc>
          <w:tcPr>
            <w:tcW w:w="4247" w:type="dxa"/>
            <w:vMerge/>
          </w:tcPr>
          <w:p w14:paraId="6954D6BD"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76BEF104" w14:textId="261B6813"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Умения:</w:t>
            </w:r>
          </w:p>
        </w:tc>
      </w:tr>
      <w:tr w:rsidR="00E96C6C" w:rsidRPr="00F87D60" w14:paraId="015E1A92" w14:textId="77777777" w:rsidTr="00413188">
        <w:trPr>
          <w:trHeight w:val="210"/>
          <w:jc w:val="center"/>
        </w:trPr>
        <w:tc>
          <w:tcPr>
            <w:tcW w:w="2644" w:type="dxa"/>
            <w:vMerge/>
          </w:tcPr>
          <w:p w14:paraId="744927EF" w14:textId="77777777" w:rsidR="00E96C6C" w:rsidRPr="00F87D60" w:rsidRDefault="00E96C6C" w:rsidP="00A5459D">
            <w:pPr>
              <w:jc w:val="both"/>
              <w:rPr>
                <w:rFonts w:ascii="Times New Roman" w:eastAsia="Calibri" w:hAnsi="Times New Roman" w:cs="Times New Roman"/>
                <w:i/>
              </w:rPr>
            </w:pPr>
          </w:p>
        </w:tc>
        <w:tc>
          <w:tcPr>
            <w:tcW w:w="4247" w:type="dxa"/>
            <w:vMerge/>
          </w:tcPr>
          <w:p w14:paraId="358DF19D"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217ADC31" w14:textId="5F639BEC" w:rsidR="00E96C6C" w:rsidRPr="00952AF4" w:rsidRDefault="00E96C6C" w:rsidP="00A5459D">
            <w:pPr>
              <w:rPr>
                <w:rFonts w:ascii="Times New Roman" w:eastAsia="Calibri" w:hAnsi="Times New Roman" w:cs="Times New Roman"/>
                <w:bCs/>
              </w:rPr>
            </w:pPr>
            <w:r>
              <w:rPr>
                <w:rFonts w:ascii="Times New Roman" w:eastAsia="Calibri" w:hAnsi="Times New Roman" w:cs="Times New Roman"/>
                <w:bCs/>
              </w:rPr>
              <w:t>п</w:t>
            </w:r>
            <w:r w:rsidRPr="00952AF4">
              <w:rPr>
                <w:rFonts w:ascii="Times New Roman" w:eastAsia="Calibri" w:hAnsi="Times New Roman" w:cs="Times New Roman"/>
                <w:bCs/>
              </w:rPr>
              <w:t>роводить лабораторные исследования безопасности и качества сырья, полуфабрикатов и продуктов питания, включая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E96C6C" w:rsidRPr="00F87D60" w14:paraId="33827AF6" w14:textId="77777777" w:rsidTr="00413188">
        <w:trPr>
          <w:trHeight w:val="210"/>
          <w:jc w:val="center"/>
        </w:trPr>
        <w:tc>
          <w:tcPr>
            <w:tcW w:w="2644" w:type="dxa"/>
            <w:vMerge/>
          </w:tcPr>
          <w:p w14:paraId="03197227" w14:textId="77777777" w:rsidR="00E96C6C" w:rsidRPr="00F87D60" w:rsidRDefault="00E96C6C" w:rsidP="00A5459D">
            <w:pPr>
              <w:jc w:val="both"/>
              <w:rPr>
                <w:rFonts w:ascii="Times New Roman" w:eastAsia="Calibri" w:hAnsi="Times New Roman" w:cs="Times New Roman"/>
                <w:i/>
              </w:rPr>
            </w:pPr>
          </w:p>
        </w:tc>
        <w:tc>
          <w:tcPr>
            <w:tcW w:w="4247" w:type="dxa"/>
            <w:vMerge/>
          </w:tcPr>
          <w:p w14:paraId="023CFE31"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78F03DDF" w14:textId="521004D0" w:rsidR="00E96C6C" w:rsidRDefault="00E96C6C" w:rsidP="00A5459D">
            <w:pPr>
              <w:rPr>
                <w:rFonts w:ascii="Times New Roman" w:eastAsia="Calibri" w:hAnsi="Times New Roman" w:cs="Times New Roman"/>
                <w:bCs/>
              </w:rPr>
            </w:pPr>
            <w:r>
              <w:rPr>
                <w:rFonts w:ascii="Times New Roman" w:eastAsia="Calibri" w:hAnsi="Times New Roman" w:cs="Times New Roman"/>
                <w:bCs/>
              </w:rPr>
              <w:t>о</w:t>
            </w:r>
            <w:r w:rsidRPr="000554EB">
              <w:rPr>
                <w:rFonts w:ascii="Times New Roman" w:eastAsia="Calibri" w:hAnsi="Times New Roman" w:cs="Times New Roman"/>
                <w:bCs/>
              </w:rPr>
              <w:t>ценивать качество сырья и полуфабрикатов по органолептическим показателям</w:t>
            </w:r>
            <w:r>
              <w:rPr>
                <w:rFonts w:ascii="Times New Roman" w:eastAsia="Calibri" w:hAnsi="Times New Roman" w:cs="Times New Roman"/>
                <w:bCs/>
              </w:rPr>
              <w:t>.</w:t>
            </w:r>
          </w:p>
        </w:tc>
      </w:tr>
      <w:tr w:rsidR="00E96C6C" w:rsidRPr="00F87D60" w14:paraId="748E3B9B" w14:textId="77777777" w:rsidTr="00413188">
        <w:trPr>
          <w:trHeight w:val="210"/>
          <w:jc w:val="center"/>
        </w:trPr>
        <w:tc>
          <w:tcPr>
            <w:tcW w:w="2644" w:type="dxa"/>
            <w:vMerge/>
          </w:tcPr>
          <w:p w14:paraId="122E138E" w14:textId="77777777" w:rsidR="00E96C6C" w:rsidRPr="00F87D60" w:rsidRDefault="00E96C6C" w:rsidP="00A5459D">
            <w:pPr>
              <w:jc w:val="both"/>
              <w:rPr>
                <w:rFonts w:ascii="Times New Roman" w:eastAsia="Calibri" w:hAnsi="Times New Roman" w:cs="Times New Roman"/>
                <w:i/>
              </w:rPr>
            </w:pPr>
          </w:p>
        </w:tc>
        <w:tc>
          <w:tcPr>
            <w:tcW w:w="4247" w:type="dxa"/>
            <w:vMerge/>
          </w:tcPr>
          <w:p w14:paraId="0CB0F120"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7B1F22FD" w14:textId="04746278"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Знания:</w:t>
            </w:r>
          </w:p>
        </w:tc>
      </w:tr>
      <w:tr w:rsidR="00E96C6C" w:rsidRPr="00F87D60" w14:paraId="0F9EAAFD" w14:textId="77777777" w:rsidTr="00413188">
        <w:trPr>
          <w:trHeight w:val="210"/>
          <w:jc w:val="center"/>
        </w:trPr>
        <w:tc>
          <w:tcPr>
            <w:tcW w:w="2644" w:type="dxa"/>
            <w:vMerge/>
          </w:tcPr>
          <w:p w14:paraId="0F919CED" w14:textId="77777777" w:rsidR="00E96C6C" w:rsidRPr="00F87D60" w:rsidRDefault="00E96C6C" w:rsidP="00A5459D">
            <w:pPr>
              <w:jc w:val="both"/>
              <w:rPr>
                <w:rFonts w:ascii="Times New Roman" w:eastAsia="Calibri" w:hAnsi="Times New Roman" w:cs="Times New Roman"/>
                <w:i/>
              </w:rPr>
            </w:pPr>
          </w:p>
        </w:tc>
        <w:tc>
          <w:tcPr>
            <w:tcW w:w="4247" w:type="dxa"/>
            <w:vMerge/>
          </w:tcPr>
          <w:p w14:paraId="603DEE10"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42E2BDF8" w14:textId="584A093E" w:rsidR="00E96C6C" w:rsidRPr="000554EB" w:rsidRDefault="00E96C6C" w:rsidP="00A5459D">
            <w:pPr>
              <w:rPr>
                <w:rFonts w:ascii="Times New Roman" w:eastAsia="Calibri" w:hAnsi="Times New Roman" w:cs="Times New Roman"/>
                <w:bCs/>
              </w:rPr>
            </w:pPr>
            <w:r>
              <w:rPr>
                <w:rFonts w:ascii="Times New Roman" w:eastAsia="Calibri" w:hAnsi="Times New Roman" w:cs="Times New Roman"/>
                <w:bCs/>
              </w:rPr>
              <w:t>м</w:t>
            </w:r>
            <w:r w:rsidRPr="000554EB">
              <w:rPr>
                <w:rFonts w:ascii="Times New Roman" w:eastAsia="Calibri" w:hAnsi="Times New Roman" w:cs="Times New Roman"/>
                <w:bCs/>
              </w:rPr>
              <w:t>етоды технохимического и лабораторного контроля качества сырья, полуфабрикатов и готовых изделий;</w:t>
            </w:r>
          </w:p>
        </w:tc>
      </w:tr>
      <w:tr w:rsidR="00E96C6C" w:rsidRPr="00F87D60" w14:paraId="548F63A2" w14:textId="77777777" w:rsidTr="00413188">
        <w:trPr>
          <w:trHeight w:val="210"/>
          <w:jc w:val="center"/>
        </w:trPr>
        <w:tc>
          <w:tcPr>
            <w:tcW w:w="2644" w:type="dxa"/>
            <w:vMerge/>
          </w:tcPr>
          <w:p w14:paraId="3B3AADC2" w14:textId="77777777" w:rsidR="00E96C6C" w:rsidRPr="00F87D60" w:rsidRDefault="00E96C6C" w:rsidP="00A5459D">
            <w:pPr>
              <w:jc w:val="both"/>
              <w:rPr>
                <w:rFonts w:ascii="Times New Roman" w:eastAsia="Calibri" w:hAnsi="Times New Roman" w:cs="Times New Roman"/>
                <w:i/>
              </w:rPr>
            </w:pPr>
          </w:p>
        </w:tc>
        <w:tc>
          <w:tcPr>
            <w:tcW w:w="4247" w:type="dxa"/>
            <w:vMerge/>
          </w:tcPr>
          <w:p w14:paraId="5528AFF6"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14F34AF5" w14:textId="3A4E67E7" w:rsidR="00E96C6C" w:rsidRDefault="00E96C6C" w:rsidP="00A5459D">
            <w:pPr>
              <w:rPr>
                <w:rFonts w:ascii="Times New Roman" w:eastAsia="Calibri" w:hAnsi="Times New Roman" w:cs="Times New Roman"/>
                <w:bCs/>
              </w:rPr>
            </w:pPr>
            <w:r>
              <w:rPr>
                <w:rFonts w:ascii="Times New Roman" w:eastAsia="Calibri" w:hAnsi="Times New Roman" w:cs="Times New Roman"/>
                <w:bCs/>
              </w:rPr>
              <w:t>п</w:t>
            </w:r>
            <w:r w:rsidRPr="000554EB">
              <w:rPr>
                <w:rFonts w:ascii="Times New Roman" w:eastAsia="Calibri" w:hAnsi="Times New Roman" w:cs="Times New Roman"/>
                <w:bCs/>
              </w:rPr>
              <w:t>ричины, методы выявления и способы устранения брака в процессе производства.</w:t>
            </w:r>
          </w:p>
        </w:tc>
      </w:tr>
      <w:tr w:rsidR="00E96C6C" w:rsidRPr="00F87D60" w14:paraId="1CA5F12B" w14:textId="77777777" w:rsidTr="00A5459D">
        <w:trPr>
          <w:trHeight w:val="170"/>
          <w:jc w:val="center"/>
        </w:trPr>
        <w:tc>
          <w:tcPr>
            <w:tcW w:w="2644" w:type="dxa"/>
            <w:vMerge/>
          </w:tcPr>
          <w:p w14:paraId="3B3E4ACF" w14:textId="77777777" w:rsidR="00E96C6C" w:rsidRPr="00F87D60" w:rsidRDefault="00E96C6C" w:rsidP="00A5459D">
            <w:pPr>
              <w:jc w:val="both"/>
              <w:rPr>
                <w:rFonts w:ascii="Times New Roman" w:eastAsia="Calibri" w:hAnsi="Times New Roman" w:cs="Times New Roman"/>
                <w:i/>
              </w:rPr>
            </w:pPr>
          </w:p>
        </w:tc>
        <w:tc>
          <w:tcPr>
            <w:tcW w:w="4247" w:type="dxa"/>
            <w:vMerge w:val="restart"/>
          </w:tcPr>
          <w:p w14:paraId="5FC8B559" w14:textId="276BA074" w:rsidR="00E96C6C" w:rsidRPr="00A5459D" w:rsidRDefault="00E96C6C" w:rsidP="00A5459D">
            <w:pPr>
              <w:jc w:val="both"/>
              <w:rPr>
                <w:rFonts w:ascii="Times New Roman" w:eastAsia="Calibri" w:hAnsi="Times New Roman" w:cs="Times New Roman"/>
              </w:rPr>
            </w:pPr>
            <w:r w:rsidRPr="00A5459D">
              <w:rPr>
                <w:rFonts w:ascii="Times New Roman" w:eastAsia="Calibri" w:hAnsi="Times New Roman" w:cs="Times New Roman"/>
              </w:rPr>
              <w:t>П</w:t>
            </w:r>
            <w:r>
              <w:rPr>
                <w:rFonts w:ascii="Times New Roman" w:eastAsia="Calibri" w:hAnsi="Times New Roman" w:cs="Times New Roman"/>
              </w:rPr>
              <w:t xml:space="preserve">К </w:t>
            </w:r>
            <w:r w:rsidRPr="00A5459D">
              <w:rPr>
                <w:rFonts w:ascii="Times New Roman" w:eastAsia="Calibri" w:hAnsi="Times New Roman" w:cs="Times New Roman"/>
              </w:rPr>
              <w:t>2.4. Проводить обработку, расчет, оценку и регистрацию результатов исследований состава и параметром сырья, полуфабрикатов и готовой продукции.</w:t>
            </w:r>
          </w:p>
        </w:tc>
        <w:tc>
          <w:tcPr>
            <w:tcW w:w="7841" w:type="dxa"/>
            <w:shd w:val="clear" w:color="auto" w:fill="auto"/>
          </w:tcPr>
          <w:p w14:paraId="4685F8C8" w14:textId="1BFBDD81" w:rsidR="00E96C6C" w:rsidRPr="00F87D60" w:rsidRDefault="00E96C6C" w:rsidP="00A5459D">
            <w:pPr>
              <w:rPr>
                <w:rFonts w:ascii="Times New Roman" w:eastAsia="Calibri" w:hAnsi="Times New Roman" w:cs="Times New Roman"/>
                <w:b/>
              </w:rPr>
            </w:pPr>
            <w:r w:rsidRPr="00F87D60">
              <w:rPr>
                <w:rFonts w:ascii="Times New Roman" w:eastAsia="Calibri" w:hAnsi="Times New Roman" w:cs="Times New Roman"/>
                <w:b/>
              </w:rPr>
              <w:t>Навыки:</w:t>
            </w:r>
          </w:p>
        </w:tc>
      </w:tr>
      <w:tr w:rsidR="00E96C6C" w:rsidRPr="00F87D60" w14:paraId="518678A0" w14:textId="77777777" w:rsidTr="00A56D23">
        <w:trPr>
          <w:trHeight w:val="167"/>
          <w:jc w:val="center"/>
        </w:trPr>
        <w:tc>
          <w:tcPr>
            <w:tcW w:w="2644" w:type="dxa"/>
            <w:vMerge/>
          </w:tcPr>
          <w:p w14:paraId="3AE8A53C" w14:textId="77777777" w:rsidR="00E96C6C" w:rsidRPr="00F87D60" w:rsidRDefault="00E96C6C" w:rsidP="00A5459D">
            <w:pPr>
              <w:jc w:val="both"/>
              <w:rPr>
                <w:rFonts w:ascii="Times New Roman" w:eastAsia="Calibri" w:hAnsi="Times New Roman" w:cs="Times New Roman"/>
                <w:i/>
              </w:rPr>
            </w:pPr>
          </w:p>
        </w:tc>
        <w:tc>
          <w:tcPr>
            <w:tcW w:w="4247" w:type="dxa"/>
            <w:vMerge/>
          </w:tcPr>
          <w:p w14:paraId="0A17D1B5"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4ED4B73D" w14:textId="2DE6C607" w:rsidR="00E96C6C" w:rsidRPr="00FF3220" w:rsidRDefault="00E96C6C" w:rsidP="00A5459D">
            <w:pPr>
              <w:rPr>
                <w:rFonts w:ascii="Times New Roman" w:eastAsia="Calibri" w:hAnsi="Times New Roman" w:cs="Times New Roman"/>
                <w:bCs/>
              </w:rPr>
            </w:pPr>
            <w:r>
              <w:rPr>
                <w:rFonts w:ascii="Times New Roman" w:eastAsia="Calibri" w:hAnsi="Times New Roman" w:cs="Times New Roman"/>
                <w:bCs/>
              </w:rPr>
              <w:t>п</w:t>
            </w:r>
            <w:r w:rsidRPr="000554EB">
              <w:rPr>
                <w:rFonts w:ascii="Times New Roman" w:eastAsia="Calibri" w:hAnsi="Times New Roman" w:cs="Times New Roman"/>
                <w:bCs/>
              </w:rPr>
              <w:t>роведение расчетов, оценки и регистрации результатов исследований состава и параметров сырья, полуфабрикатов и готовой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tc>
      </w:tr>
      <w:tr w:rsidR="00E96C6C" w:rsidRPr="00F87D60" w14:paraId="48A7E2DA" w14:textId="77777777" w:rsidTr="00A56D23">
        <w:trPr>
          <w:trHeight w:val="167"/>
          <w:jc w:val="center"/>
        </w:trPr>
        <w:tc>
          <w:tcPr>
            <w:tcW w:w="2644" w:type="dxa"/>
            <w:vMerge/>
          </w:tcPr>
          <w:p w14:paraId="2ECE6752" w14:textId="77777777" w:rsidR="00E96C6C" w:rsidRPr="00F87D60" w:rsidRDefault="00E96C6C" w:rsidP="00A5459D">
            <w:pPr>
              <w:jc w:val="both"/>
              <w:rPr>
                <w:rFonts w:ascii="Times New Roman" w:eastAsia="Calibri" w:hAnsi="Times New Roman" w:cs="Times New Roman"/>
                <w:i/>
              </w:rPr>
            </w:pPr>
          </w:p>
        </w:tc>
        <w:tc>
          <w:tcPr>
            <w:tcW w:w="4247" w:type="dxa"/>
            <w:vMerge/>
          </w:tcPr>
          <w:p w14:paraId="3F5E7C6C"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26D80797" w14:textId="286D63D9"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Умения:</w:t>
            </w:r>
          </w:p>
        </w:tc>
      </w:tr>
      <w:tr w:rsidR="00E96C6C" w:rsidRPr="00F87D60" w14:paraId="40E4606F" w14:textId="77777777" w:rsidTr="00A56D23">
        <w:trPr>
          <w:trHeight w:val="167"/>
          <w:jc w:val="center"/>
        </w:trPr>
        <w:tc>
          <w:tcPr>
            <w:tcW w:w="2644" w:type="dxa"/>
            <w:vMerge/>
          </w:tcPr>
          <w:p w14:paraId="6BB6AB78" w14:textId="77777777" w:rsidR="00E96C6C" w:rsidRPr="00F87D60" w:rsidRDefault="00E96C6C" w:rsidP="00FF3220">
            <w:pPr>
              <w:jc w:val="both"/>
              <w:rPr>
                <w:rFonts w:ascii="Times New Roman" w:eastAsia="Calibri" w:hAnsi="Times New Roman" w:cs="Times New Roman"/>
                <w:i/>
              </w:rPr>
            </w:pPr>
          </w:p>
        </w:tc>
        <w:tc>
          <w:tcPr>
            <w:tcW w:w="4247" w:type="dxa"/>
            <w:vMerge/>
          </w:tcPr>
          <w:p w14:paraId="59DD1879"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1200B9CB" w14:textId="6E469645" w:rsidR="00E96C6C" w:rsidRPr="00F87D60" w:rsidRDefault="00E96C6C" w:rsidP="00FF3220">
            <w:pPr>
              <w:rPr>
                <w:rFonts w:ascii="Times New Roman" w:eastAsia="Calibri" w:hAnsi="Times New Roman" w:cs="Times New Roman"/>
                <w:b/>
              </w:rPr>
            </w:pPr>
            <w:r>
              <w:rPr>
                <w:rFonts w:ascii="Times New Roman" w:eastAsia="Calibri" w:hAnsi="Times New Roman" w:cs="Times New Roman"/>
                <w:bCs/>
              </w:rPr>
              <w:t>р</w:t>
            </w:r>
            <w:r w:rsidRPr="000554EB">
              <w:rPr>
                <w:rFonts w:ascii="Times New Roman" w:eastAsia="Calibri" w:hAnsi="Times New Roman" w:cs="Times New Roman"/>
                <w:bCs/>
              </w:rPr>
              <w:t>ассчитывать погрешности (неопределенности) результатов измерений при проведении лабораторных исследований сырья, полуфабрикатов и готовой продукции;</w:t>
            </w:r>
          </w:p>
        </w:tc>
      </w:tr>
      <w:tr w:rsidR="00E96C6C" w:rsidRPr="00F87D60" w14:paraId="4E0BCAFB" w14:textId="77777777" w:rsidTr="00A56D23">
        <w:trPr>
          <w:trHeight w:val="167"/>
          <w:jc w:val="center"/>
        </w:trPr>
        <w:tc>
          <w:tcPr>
            <w:tcW w:w="2644" w:type="dxa"/>
            <w:vMerge/>
          </w:tcPr>
          <w:p w14:paraId="41F61A73" w14:textId="77777777" w:rsidR="00E96C6C" w:rsidRPr="00F87D60" w:rsidRDefault="00E96C6C" w:rsidP="00FF3220">
            <w:pPr>
              <w:jc w:val="both"/>
              <w:rPr>
                <w:rFonts w:ascii="Times New Roman" w:eastAsia="Calibri" w:hAnsi="Times New Roman" w:cs="Times New Roman"/>
                <w:i/>
              </w:rPr>
            </w:pPr>
          </w:p>
        </w:tc>
        <w:tc>
          <w:tcPr>
            <w:tcW w:w="4247" w:type="dxa"/>
            <w:vMerge/>
          </w:tcPr>
          <w:p w14:paraId="1961933C"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4F5A1606" w14:textId="4F918497" w:rsidR="00E96C6C" w:rsidRPr="00F87D60" w:rsidRDefault="00E96C6C" w:rsidP="00FF3220">
            <w:pPr>
              <w:rPr>
                <w:rFonts w:ascii="Times New Roman" w:eastAsia="Calibri" w:hAnsi="Times New Roman" w:cs="Times New Roman"/>
                <w:b/>
              </w:rPr>
            </w:pPr>
            <w:r>
              <w:rPr>
                <w:rFonts w:ascii="Times New Roman" w:eastAsia="Calibri" w:hAnsi="Times New Roman" w:cs="Times New Roman"/>
                <w:bCs/>
              </w:rPr>
              <w:t>о</w:t>
            </w:r>
            <w:r w:rsidRPr="000554EB">
              <w:rPr>
                <w:rFonts w:ascii="Times New Roman" w:eastAsia="Calibri" w:hAnsi="Times New Roman" w:cs="Times New Roman"/>
                <w:bCs/>
              </w:rPr>
              <w:t>брабатывать результаты лабораторных исследований сырья, полуфабрикатов и готовой продукции согласно методическим указаниям и специфичности специализированного оборудования;</w:t>
            </w:r>
          </w:p>
        </w:tc>
      </w:tr>
      <w:tr w:rsidR="00E96C6C" w:rsidRPr="00F87D60" w14:paraId="69A22A83" w14:textId="77777777" w:rsidTr="00A56D23">
        <w:trPr>
          <w:trHeight w:val="167"/>
          <w:jc w:val="center"/>
        </w:trPr>
        <w:tc>
          <w:tcPr>
            <w:tcW w:w="2644" w:type="dxa"/>
            <w:vMerge/>
          </w:tcPr>
          <w:p w14:paraId="472FFE9E" w14:textId="77777777" w:rsidR="00E96C6C" w:rsidRPr="00F87D60" w:rsidRDefault="00E96C6C" w:rsidP="00FF3220">
            <w:pPr>
              <w:jc w:val="both"/>
              <w:rPr>
                <w:rFonts w:ascii="Times New Roman" w:eastAsia="Calibri" w:hAnsi="Times New Roman" w:cs="Times New Roman"/>
                <w:i/>
              </w:rPr>
            </w:pPr>
          </w:p>
        </w:tc>
        <w:tc>
          <w:tcPr>
            <w:tcW w:w="4247" w:type="dxa"/>
            <w:vMerge/>
          </w:tcPr>
          <w:p w14:paraId="1747C273"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36FB8175" w14:textId="26458E97" w:rsidR="00E96C6C" w:rsidRPr="00F87D60" w:rsidRDefault="00E96C6C" w:rsidP="00FF3220">
            <w:pPr>
              <w:rPr>
                <w:rFonts w:ascii="Times New Roman" w:eastAsia="Calibri" w:hAnsi="Times New Roman" w:cs="Times New Roman"/>
                <w:b/>
              </w:rPr>
            </w:pPr>
            <w:r>
              <w:rPr>
                <w:rFonts w:ascii="Times New Roman" w:eastAsia="Calibri" w:hAnsi="Times New Roman" w:cs="Times New Roman"/>
                <w:bCs/>
              </w:rPr>
              <w:t>п</w:t>
            </w:r>
            <w:r w:rsidRPr="000554EB">
              <w:rPr>
                <w:rFonts w:ascii="Times New Roman" w:eastAsia="Calibri" w:hAnsi="Times New Roman" w:cs="Times New Roman"/>
                <w:bCs/>
              </w:rPr>
              <w:t>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tc>
      </w:tr>
      <w:tr w:rsidR="00E96C6C" w:rsidRPr="00F87D60" w14:paraId="2CA92161" w14:textId="77777777" w:rsidTr="00A56D23">
        <w:trPr>
          <w:trHeight w:val="167"/>
          <w:jc w:val="center"/>
        </w:trPr>
        <w:tc>
          <w:tcPr>
            <w:tcW w:w="2644" w:type="dxa"/>
            <w:vMerge/>
          </w:tcPr>
          <w:p w14:paraId="14546B4D" w14:textId="77777777" w:rsidR="00E96C6C" w:rsidRPr="00F87D60" w:rsidRDefault="00E96C6C" w:rsidP="00A5459D">
            <w:pPr>
              <w:jc w:val="both"/>
              <w:rPr>
                <w:rFonts w:ascii="Times New Roman" w:eastAsia="Calibri" w:hAnsi="Times New Roman" w:cs="Times New Roman"/>
                <w:i/>
              </w:rPr>
            </w:pPr>
          </w:p>
        </w:tc>
        <w:tc>
          <w:tcPr>
            <w:tcW w:w="4247" w:type="dxa"/>
            <w:vMerge/>
          </w:tcPr>
          <w:p w14:paraId="05A52ECF" w14:textId="77777777" w:rsidR="00E96C6C" w:rsidRPr="00A5459D" w:rsidRDefault="00E96C6C" w:rsidP="00A5459D">
            <w:pPr>
              <w:jc w:val="both"/>
              <w:rPr>
                <w:rFonts w:ascii="Times New Roman" w:eastAsia="Calibri" w:hAnsi="Times New Roman" w:cs="Times New Roman"/>
              </w:rPr>
            </w:pPr>
          </w:p>
        </w:tc>
        <w:tc>
          <w:tcPr>
            <w:tcW w:w="7841" w:type="dxa"/>
            <w:shd w:val="clear" w:color="auto" w:fill="auto"/>
          </w:tcPr>
          <w:p w14:paraId="2D0179C4" w14:textId="079C4856" w:rsidR="00E96C6C" w:rsidRPr="00F87D60" w:rsidRDefault="00E96C6C" w:rsidP="00A5459D">
            <w:pPr>
              <w:rPr>
                <w:rFonts w:ascii="Times New Roman" w:eastAsia="Calibri" w:hAnsi="Times New Roman" w:cs="Times New Roman"/>
                <w:b/>
              </w:rPr>
            </w:pPr>
            <w:r>
              <w:rPr>
                <w:rFonts w:ascii="Times New Roman" w:eastAsia="Calibri" w:hAnsi="Times New Roman" w:cs="Times New Roman"/>
                <w:b/>
              </w:rPr>
              <w:t>Знания:</w:t>
            </w:r>
          </w:p>
        </w:tc>
      </w:tr>
      <w:tr w:rsidR="00E96C6C" w:rsidRPr="00F87D60" w14:paraId="16AB2552" w14:textId="77777777" w:rsidTr="00A56D23">
        <w:trPr>
          <w:trHeight w:val="167"/>
          <w:jc w:val="center"/>
        </w:trPr>
        <w:tc>
          <w:tcPr>
            <w:tcW w:w="2644" w:type="dxa"/>
            <w:vMerge/>
          </w:tcPr>
          <w:p w14:paraId="6F726385" w14:textId="77777777" w:rsidR="00E96C6C" w:rsidRPr="00F87D60" w:rsidRDefault="00E96C6C" w:rsidP="00FF3220">
            <w:pPr>
              <w:jc w:val="both"/>
              <w:rPr>
                <w:rFonts w:ascii="Times New Roman" w:eastAsia="Calibri" w:hAnsi="Times New Roman" w:cs="Times New Roman"/>
                <w:i/>
              </w:rPr>
            </w:pPr>
          </w:p>
        </w:tc>
        <w:tc>
          <w:tcPr>
            <w:tcW w:w="4247" w:type="dxa"/>
            <w:vMerge/>
          </w:tcPr>
          <w:p w14:paraId="1260EAFE"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2B23C78D" w14:textId="6897B07E"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м</w:t>
            </w:r>
            <w:r w:rsidRPr="000554EB">
              <w:rPr>
                <w:rFonts w:ascii="Times New Roman" w:eastAsia="Calibri" w:hAnsi="Times New Roman" w:cs="Times New Roman"/>
                <w:bCs/>
              </w:rPr>
              <w:t>етоды расчета результатов проведения лабораторного анализа сырья, полуфабрикатов и готовой продукции;</w:t>
            </w:r>
          </w:p>
        </w:tc>
      </w:tr>
      <w:tr w:rsidR="00E96C6C" w:rsidRPr="00F87D60" w14:paraId="3E26A846" w14:textId="77777777" w:rsidTr="00A56D23">
        <w:trPr>
          <w:trHeight w:val="167"/>
          <w:jc w:val="center"/>
        </w:trPr>
        <w:tc>
          <w:tcPr>
            <w:tcW w:w="2644" w:type="dxa"/>
            <w:vMerge/>
          </w:tcPr>
          <w:p w14:paraId="46F70DEB" w14:textId="77777777" w:rsidR="00E96C6C" w:rsidRPr="00F87D60" w:rsidRDefault="00E96C6C" w:rsidP="00FF3220">
            <w:pPr>
              <w:jc w:val="both"/>
              <w:rPr>
                <w:rFonts w:ascii="Times New Roman" w:eastAsia="Calibri" w:hAnsi="Times New Roman" w:cs="Times New Roman"/>
                <w:i/>
              </w:rPr>
            </w:pPr>
          </w:p>
        </w:tc>
        <w:tc>
          <w:tcPr>
            <w:tcW w:w="4247" w:type="dxa"/>
            <w:vMerge/>
          </w:tcPr>
          <w:p w14:paraId="0EDDCF02"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6E5B4302" w14:textId="71972CB9"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п</w:t>
            </w:r>
            <w:r w:rsidRPr="000554EB">
              <w:rPr>
                <w:rFonts w:ascii="Times New Roman" w:eastAsia="Calibri" w:hAnsi="Times New Roman" w:cs="Times New Roman"/>
                <w:bCs/>
              </w:rPr>
              <w:t>равила оформления лабораторных журналов и протоколов анализа сырья, полуфабрикатов и готовой продукции, в том числе в электронном виде;</w:t>
            </w:r>
          </w:p>
        </w:tc>
      </w:tr>
      <w:tr w:rsidR="00E96C6C" w:rsidRPr="00F87D60" w14:paraId="7153FF9F" w14:textId="77777777" w:rsidTr="00A56D23">
        <w:trPr>
          <w:trHeight w:val="167"/>
          <w:jc w:val="center"/>
        </w:trPr>
        <w:tc>
          <w:tcPr>
            <w:tcW w:w="2644" w:type="dxa"/>
            <w:vMerge/>
          </w:tcPr>
          <w:p w14:paraId="3252019C" w14:textId="77777777" w:rsidR="00E96C6C" w:rsidRPr="00F87D60" w:rsidRDefault="00E96C6C" w:rsidP="00FF3220">
            <w:pPr>
              <w:jc w:val="both"/>
              <w:rPr>
                <w:rFonts w:ascii="Times New Roman" w:eastAsia="Calibri" w:hAnsi="Times New Roman" w:cs="Times New Roman"/>
                <w:i/>
              </w:rPr>
            </w:pPr>
          </w:p>
        </w:tc>
        <w:tc>
          <w:tcPr>
            <w:tcW w:w="4247" w:type="dxa"/>
            <w:vMerge/>
          </w:tcPr>
          <w:p w14:paraId="0F148049"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208A365B" w14:textId="500CDCAB"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с</w:t>
            </w:r>
            <w:r w:rsidRPr="000554EB">
              <w:rPr>
                <w:rFonts w:ascii="Times New Roman" w:eastAsia="Calibri" w:hAnsi="Times New Roman" w:cs="Times New Roman"/>
                <w:bCs/>
              </w:rPr>
              <w:t>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w:t>
            </w:r>
          </w:p>
        </w:tc>
      </w:tr>
      <w:tr w:rsidR="00E96C6C" w:rsidRPr="00F87D60" w14:paraId="39A60214" w14:textId="77777777" w:rsidTr="00A56D23">
        <w:trPr>
          <w:trHeight w:val="167"/>
          <w:jc w:val="center"/>
        </w:trPr>
        <w:tc>
          <w:tcPr>
            <w:tcW w:w="2644" w:type="dxa"/>
            <w:vMerge/>
          </w:tcPr>
          <w:p w14:paraId="4C6B67F0" w14:textId="77777777" w:rsidR="00E96C6C" w:rsidRPr="00F87D60" w:rsidRDefault="00E96C6C" w:rsidP="00FF3220">
            <w:pPr>
              <w:jc w:val="both"/>
              <w:rPr>
                <w:rFonts w:ascii="Times New Roman" w:eastAsia="Calibri" w:hAnsi="Times New Roman" w:cs="Times New Roman"/>
                <w:i/>
              </w:rPr>
            </w:pPr>
          </w:p>
        </w:tc>
        <w:tc>
          <w:tcPr>
            <w:tcW w:w="4247" w:type="dxa"/>
            <w:vMerge/>
          </w:tcPr>
          <w:p w14:paraId="4F7F4265" w14:textId="77777777" w:rsidR="00E96C6C" w:rsidRPr="00A5459D" w:rsidRDefault="00E96C6C" w:rsidP="00FF3220">
            <w:pPr>
              <w:jc w:val="both"/>
              <w:rPr>
                <w:rFonts w:ascii="Times New Roman" w:eastAsia="Calibri" w:hAnsi="Times New Roman" w:cs="Times New Roman"/>
              </w:rPr>
            </w:pPr>
          </w:p>
        </w:tc>
        <w:tc>
          <w:tcPr>
            <w:tcW w:w="7841" w:type="dxa"/>
            <w:shd w:val="clear" w:color="auto" w:fill="auto"/>
          </w:tcPr>
          <w:p w14:paraId="6022FF38" w14:textId="5B51C917"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м</w:t>
            </w:r>
            <w:r w:rsidRPr="000554EB">
              <w:rPr>
                <w:rFonts w:ascii="Times New Roman" w:eastAsia="Calibri" w:hAnsi="Times New Roman" w:cs="Times New Roman"/>
                <w:bCs/>
              </w:rPr>
              <w:t>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w:t>
            </w:r>
          </w:p>
        </w:tc>
      </w:tr>
      <w:tr w:rsidR="00E96C6C" w:rsidRPr="00F87D60" w14:paraId="0A6CB93A" w14:textId="77777777" w:rsidTr="00413188">
        <w:trPr>
          <w:jc w:val="center"/>
        </w:trPr>
        <w:tc>
          <w:tcPr>
            <w:tcW w:w="2644" w:type="dxa"/>
            <w:vMerge/>
          </w:tcPr>
          <w:p w14:paraId="2521B04D" w14:textId="77777777" w:rsidR="00E96C6C" w:rsidRPr="00F87D60" w:rsidRDefault="00E96C6C" w:rsidP="00FF3220">
            <w:pPr>
              <w:jc w:val="both"/>
              <w:rPr>
                <w:rFonts w:ascii="Times New Roman" w:eastAsia="Calibri" w:hAnsi="Times New Roman" w:cs="Times New Roman"/>
                <w:color w:val="7030A0"/>
              </w:rPr>
            </w:pPr>
          </w:p>
        </w:tc>
        <w:tc>
          <w:tcPr>
            <w:tcW w:w="4247" w:type="dxa"/>
            <w:vMerge w:val="restart"/>
          </w:tcPr>
          <w:p w14:paraId="18753DDC" w14:textId="0996E8B6" w:rsidR="00E96C6C" w:rsidRPr="00A5459D" w:rsidRDefault="00E96C6C" w:rsidP="00FF3220">
            <w:pPr>
              <w:jc w:val="both"/>
              <w:rPr>
                <w:rFonts w:ascii="Times New Roman" w:eastAsia="Calibri" w:hAnsi="Times New Roman" w:cs="Times New Roman"/>
              </w:rPr>
            </w:pPr>
            <w:r w:rsidRPr="00A5459D">
              <w:rPr>
                <w:rFonts w:ascii="Times New Roman" w:eastAsia="Calibri" w:hAnsi="Times New Roman" w:cs="Times New Roman"/>
              </w:rPr>
              <w:t>ПК 2.5. Оформлять результаты испытаний (анализов) с математической обработкой и метрологической оценкой.</w:t>
            </w:r>
          </w:p>
        </w:tc>
        <w:tc>
          <w:tcPr>
            <w:tcW w:w="7841" w:type="dxa"/>
            <w:shd w:val="clear" w:color="auto" w:fill="auto"/>
          </w:tcPr>
          <w:p w14:paraId="64D2EA20" w14:textId="33EF46EE" w:rsidR="00E96C6C" w:rsidRPr="00F87D60" w:rsidRDefault="00E96C6C" w:rsidP="00FF3220">
            <w:pPr>
              <w:rPr>
                <w:rFonts w:ascii="Times New Roman" w:eastAsia="Calibri" w:hAnsi="Times New Roman" w:cs="Times New Roman"/>
                <w:b/>
              </w:rPr>
            </w:pPr>
            <w:r w:rsidRPr="00F87D60">
              <w:rPr>
                <w:rFonts w:ascii="Times New Roman" w:eastAsia="Calibri" w:hAnsi="Times New Roman" w:cs="Times New Roman"/>
                <w:b/>
              </w:rPr>
              <w:t>Навыки:</w:t>
            </w:r>
          </w:p>
        </w:tc>
      </w:tr>
      <w:tr w:rsidR="00E96C6C" w:rsidRPr="00F87D60" w14:paraId="5F7C52FF" w14:textId="77777777" w:rsidTr="00A5459D">
        <w:trPr>
          <w:trHeight w:val="85"/>
          <w:jc w:val="center"/>
        </w:trPr>
        <w:tc>
          <w:tcPr>
            <w:tcW w:w="2644" w:type="dxa"/>
            <w:vMerge/>
          </w:tcPr>
          <w:p w14:paraId="080A9341"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18BFEC66"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4FB14A4D" w14:textId="4CB27AE0"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д</w:t>
            </w:r>
            <w:r w:rsidRPr="000554EB">
              <w:rPr>
                <w:rFonts w:ascii="Times New Roman" w:eastAsia="Calibri" w:hAnsi="Times New Roman" w:cs="Times New Roman"/>
                <w:bCs/>
              </w:rPr>
              <w:t>окументирование результатов лабораторных исследований состава и параметров сырья, полуфабрикатов и готовой продукции путем составления учетно-отчетной документации, оформления лабораторных журналов и протоколов для проведения различных видов анализа сырья, полуфабрикатов, готовой продукции на разных этапах производства продуктов, в том числе в электронном виде</w:t>
            </w:r>
            <w:r>
              <w:rPr>
                <w:rFonts w:ascii="Times New Roman" w:eastAsia="Calibri" w:hAnsi="Times New Roman" w:cs="Times New Roman"/>
                <w:bCs/>
              </w:rPr>
              <w:t>.</w:t>
            </w:r>
          </w:p>
        </w:tc>
      </w:tr>
      <w:tr w:rsidR="00E96C6C" w:rsidRPr="00F87D60" w14:paraId="0B725B5C" w14:textId="77777777" w:rsidTr="007511F2">
        <w:trPr>
          <w:trHeight w:val="82"/>
          <w:jc w:val="center"/>
        </w:trPr>
        <w:tc>
          <w:tcPr>
            <w:tcW w:w="2644" w:type="dxa"/>
            <w:vMerge/>
          </w:tcPr>
          <w:p w14:paraId="6F7FE659"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18B4E729"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6F14C910" w14:textId="7D80EC01" w:rsidR="00E96C6C" w:rsidRPr="00F87D60" w:rsidRDefault="00E96C6C" w:rsidP="00FF3220">
            <w:pPr>
              <w:rPr>
                <w:rFonts w:ascii="Times New Roman" w:eastAsia="Calibri" w:hAnsi="Times New Roman" w:cs="Times New Roman"/>
                <w:b/>
              </w:rPr>
            </w:pPr>
            <w:r>
              <w:rPr>
                <w:rFonts w:ascii="Times New Roman" w:eastAsia="Calibri" w:hAnsi="Times New Roman" w:cs="Times New Roman"/>
                <w:b/>
              </w:rPr>
              <w:t>Умения:</w:t>
            </w:r>
          </w:p>
        </w:tc>
      </w:tr>
      <w:tr w:rsidR="00E96C6C" w:rsidRPr="00F87D60" w14:paraId="6195153F" w14:textId="77777777" w:rsidTr="007511F2">
        <w:trPr>
          <w:trHeight w:val="82"/>
          <w:jc w:val="center"/>
        </w:trPr>
        <w:tc>
          <w:tcPr>
            <w:tcW w:w="2644" w:type="dxa"/>
            <w:vMerge/>
          </w:tcPr>
          <w:p w14:paraId="3D27854E"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3031D39C"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028FCC16" w14:textId="459967AD" w:rsidR="00E96C6C" w:rsidRPr="000554EB" w:rsidRDefault="00E96C6C" w:rsidP="00FF3220">
            <w:pPr>
              <w:rPr>
                <w:rFonts w:ascii="Times New Roman" w:eastAsia="Calibri" w:hAnsi="Times New Roman" w:cs="Times New Roman"/>
                <w:bCs/>
              </w:rPr>
            </w:pPr>
            <w:r>
              <w:rPr>
                <w:rFonts w:ascii="Times New Roman" w:eastAsia="Calibri" w:hAnsi="Times New Roman" w:cs="Times New Roman"/>
                <w:bCs/>
              </w:rPr>
              <w:t>в</w:t>
            </w:r>
            <w:r w:rsidRPr="000554EB">
              <w:rPr>
                <w:rFonts w:ascii="Times New Roman" w:eastAsia="Calibri" w:hAnsi="Times New Roman" w:cs="Times New Roman"/>
                <w:bCs/>
              </w:rPr>
              <w:t>ести и составлять необходимую документацию в процессе и по результатам исследований сырья, полуфабрикатов и готовой продукции, в том числе в электронном виде;</w:t>
            </w:r>
          </w:p>
        </w:tc>
      </w:tr>
      <w:tr w:rsidR="00E96C6C" w:rsidRPr="00F87D60" w14:paraId="3734327B" w14:textId="77777777" w:rsidTr="007511F2">
        <w:trPr>
          <w:trHeight w:val="82"/>
          <w:jc w:val="center"/>
        </w:trPr>
        <w:tc>
          <w:tcPr>
            <w:tcW w:w="2644" w:type="dxa"/>
            <w:vMerge/>
          </w:tcPr>
          <w:p w14:paraId="027C9AEB"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014FD3C9"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6E7C7227" w14:textId="63E9D944" w:rsidR="00E96C6C" w:rsidRDefault="00E96C6C" w:rsidP="00FF3220">
            <w:pPr>
              <w:rPr>
                <w:rFonts w:ascii="Times New Roman" w:eastAsia="Calibri" w:hAnsi="Times New Roman" w:cs="Times New Roman"/>
                <w:bCs/>
              </w:rPr>
            </w:pPr>
            <w:r>
              <w:rPr>
                <w:rFonts w:ascii="Times New Roman" w:eastAsia="Calibri" w:hAnsi="Times New Roman" w:cs="Times New Roman"/>
                <w:bCs/>
              </w:rPr>
              <w:t>з</w:t>
            </w:r>
            <w:r w:rsidRPr="000554EB">
              <w:rPr>
                <w:rFonts w:ascii="Times New Roman" w:eastAsia="Calibri" w:hAnsi="Times New Roman" w:cs="Times New Roman"/>
                <w:bCs/>
              </w:rPr>
              <w:t>аполнять лабораторные журналы и протоколы лабораторных исследований качества и безопасности сырья, полуфабрикатов и готовой продукции, в том числе в электронном виде</w:t>
            </w:r>
            <w:r>
              <w:rPr>
                <w:rFonts w:ascii="Times New Roman" w:eastAsia="Calibri" w:hAnsi="Times New Roman" w:cs="Times New Roman"/>
                <w:bCs/>
              </w:rPr>
              <w:t>.</w:t>
            </w:r>
          </w:p>
        </w:tc>
      </w:tr>
      <w:tr w:rsidR="00E96C6C" w:rsidRPr="00F87D60" w14:paraId="4C682C79" w14:textId="77777777" w:rsidTr="007511F2">
        <w:trPr>
          <w:trHeight w:val="82"/>
          <w:jc w:val="center"/>
        </w:trPr>
        <w:tc>
          <w:tcPr>
            <w:tcW w:w="2644" w:type="dxa"/>
            <w:vMerge/>
          </w:tcPr>
          <w:p w14:paraId="2F5D0701"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1EE2782C"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7128FC69" w14:textId="55EAD082" w:rsidR="00E96C6C" w:rsidRPr="00F87D60" w:rsidRDefault="00E96C6C" w:rsidP="00FF3220">
            <w:pPr>
              <w:rPr>
                <w:rFonts w:ascii="Times New Roman" w:eastAsia="Calibri" w:hAnsi="Times New Roman" w:cs="Times New Roman"/>
                <w:b/>
              </w:rPr>
            </w:pPr>
            <w:r>
              <w:rPr>
                <w:rFonts w:ascii="Times New Roman" w:eastAsia="Calibri" w:hAnsi="Times New Roman" w:cs="Times New Roman"/>
                <w:b/>
              </w:rPr>
              <w:t>Знания:</w:t>
            </w:r>
          </w:p>
        </w:tc>
      </w:tr>
      <w:tr w:rsidR="00E96C6C" w:rsidRPr="00F87D60" w14:paraId="67C6894B" w14:textId="77777777" w:rsidTr="00BC5B70">
        <w:trPr>
          <w:trHeight w:val="516"/>
          <w:jc w:val="center"/>
        </w:trPr>
        <w:tc>
          <w:tcPr>
            <w:tcW w:w="2644" w:type="dxa"/>
            <w:vMerge/>
          </w:tcPr>
          <w:p w14:paraId="537F0030"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4A37104C"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3D790BCD" w14:textId="3169B1D6" w:rsidR="00E96C6C" w:rsidRPr="00E96C6C" w:rsidRDefault="00E96C6C" w:rsidP="00FF3220">
            <w:pPr>
              <w:rPr>
                <w:rFonts w:ascii="Times New Roman" w:eastAsia="Calibri" w:hAnsi="Times New Roman" w:cs="Times New Roman"/>
                <w:bCs/>
              </w:rPr>
            </w:pPr>
            <w:r>
              <w:rPr>
                <w:rFonts w:ascii="Times New Roman" w:eastAsia="Calibri" w:hAnsi="Times New Roman" w:cs="Times New Roman"/>
                <w:bCs/>
              </w:rPr>
              <w:t>ф</w:t>
            </w:r>
            <w:r w:rsidRPr="00E96C6C">
              <w:rPr>
                <w:rFonts w:ascii="Times New Roman" w:eastAsia="Calibri" w:hAnsi="Times New Roman" w:cs="Times New Roman"/>
                <w:bCs/>
              </w:rPr>
              <w:t>ормы учетных документов, порядок и сроки составления отчетности при проведении лабораторных исследований качества и безопасности сырья, полуфабрикатов и готовой продукции;</w:t>
            </w:r>
          </w:p>
        </w:tc>
      </w:tr>
      <w:tr w:rsidR="00E96C6C" w:rsidRPr="00F87D60" w14:paraId="21BCA66C" w14:textId="77777777" w:rsidTr="00BC5B70">
        <w:trPr>
          <w:trHeight w:val="516"/>
          <w:jc w:val="center"/>
        </w:trPr>
        <w:tc>
          <w:tcPr>
            <w:tcW w:w="2644" w:type="dxa"/>
            <w:vMerge/>
          </w:tcPr>
          <w:p w14:paraId="679B6480" w14:textId="77777777" w:rsidR="00E96C6C" w:rsidRPr="00F87D60" w:rsidRDefault="00E96C6C" w:rsidP="00FF3220">
            <w:pPr>
              <w:jc w:val="both"/>
              <w:rPr>
                <w:rFonts w:ascii="Times New Roman" w:eastAsia="Calibri" w:hAnsi="Times New Roman" w:cs="Times New Roman"/>
                <w:color w:val="7030A0"/>
              </w:rPr>
            </w:pPr>
          </w:p>
        </w:tc>
        <w:tc>
          <w:tcPr>
            <w:tcW w:w="4247" w:type="dxa"/>
            <w:vMerge/>
          </w:tcPr>
          <w:p w14:paraId="4F6B61A9" w14:textId="77777777" w:rsidR="00E96C6C" w:rsidRPr="00F87D60" w:rsidRDefault="00E96C6C" w:rsidP="00FF3220">
            <w:pPr>
              <w:jc w:val="both"/>
              <w:rPr>
                <w:rFonts w:ascii="Times New Roman" w:eastAsia="Calibri" w:hAnsi="Times New Roman" w:cs="Times New Roman"/>
                <w:color w:val="7030A0"/>
              </w:rPr>
            </w:pPr>
          </w:p>
        </w:tc>
        <w:tc>
          <w:tcPr>
            <w:tcW w:w="7841" w:type="dxa"/>
            <w:shd w:val="clear" w:color="auto" w:fill="auto"/>
          </w:tcPr>
          <w:p w14:paraId="658E5E18" w14:textId="4C543F73" w:rsidR="00E96C6C" w:rsidRDefault="00E96C6C" w:rsidP="00FF3220">
            <w:pPr>
              <w:rPr>
                <w:rFonts w:ascii="Times New Roman" w:eastAsia="Calibri" w:hAnsi="Times New Roman" w:cs="Times New Roman"/>
                <w:bCs/>
              </w:rPr>
            </w:pPr>
            <w:r>
              <w:rPr>
                <w:rFonts w:ascii="Times New Roman" w:eastAsia="Calibri" w:hAnsi="Times New Roman" w:cs="Times New Roman"/>
                <w:bCs/>
              </w:rPr>
              <w:t>д</w:t>
            </w:r>
            <w:r w:rsidRPr="00E96C6C">
              <w:rPr>
                <w:rFonts w:ascii="Times New Roman" w:eastAsia="Calibri" w:hAnsi="Times New Roman" w:cs="Times New Roman"/>
                <w:bCs/>
              </w:rPr>
              <w:t>окументооборот при проведении лабораторных исследований качества и безопасности сырья, полуфабрикатов и готовой продукции, в том числе в электронном виде.</w:t>
            </w:r>
          </w:p>
        </w:tc>
      </w:tr>
      <w:tr w:rsidR="00CC4062" w:rsidRPr="00F87D60" w14:paraId="214DFA47" w14:textId="77777777" w:rsidTr="00A5459D">
        <w:trPr>
          <w:trHeight w:val="255"/>
          <w:jc w:val="center"/>
        </w:trPr>
        <w:tc>
          <w:tcPr>
            <w:tcW w:w="2644" w:type="dxa"/>
            <w:vMerge w:val="restart"/>
          </w:tcPr>
          <w:p w14:paraId="6F2433B8" w14:textId="0D9B5629" w:rsidR="00CC4062" w:rsidRPr="00F87D60" w:rsidRDefault="00CC4062" w:rsidP="00FF3220">
            <w:pPr>
              <w:jc w:val="both"/>
              <w:rPr>
                <w:rFonts w:ascii="Times New Roman" w:eastAsia="Calibri" w:hAnsi="Times New Roman" w:cs="Times New Roman"/>
                <w:color w:val="7030A0"/>
              </w:rPr>
            </w:pPr>
            <w:r w:rsidRPr="00A5459D">
              <w:rPr>
                <w:rFonts w:ascii="Times New Roman" w:eastAsia="Calibri" w:hAnsi="Times New Roman" w:cs="Times New Roman"/>
              </w:rPr>
              <w:t xml:space="preserve">Осуществление экологического контроля природных объектов, производства и </w:t>
            </w:r>
            <w:r w:rsidRPr="00A5459D">
              <w:rPr>
                <w:rFonts w:ascii="Times New Roman" w:eastAsia="Calibri" w:hAnsi="Times New Roman" w:cs="Times New Roman"/>
              </w:rPr>
              <w:lastRenderedPageBreak/>
              <w:t>технологического процесса (по выбору)</w:t>
            </w:r>
          </w:p>
        </w:tc>
        <w:tc>
          <w:tcPr>
            <w:tcW w:w="4247" w:type="dxa"/>
            <w:vMerge w:val="restart"/>
          </w:tcPr>
          <w:p w14:paraId="5AE11F5D" w14:textId="35D3746F" w:rsidR="00CC4062" w:rsidRPr="007A62D3" w:rsidRDefault="00CC4062" w:rsidP="00F23CF0">
            <w:pPr>
              <w:rPr>
                <w:rFonts w:ascii="Times New Roman" w:eastAsia="Calibri" w:hAnsi="Times New Roman" w:cs="Times New Roman"/>
              </w:rPr>
            </w:pPr>
            <w:r w:rsidRPr="007A62D3">
              <w:rPr>
                <w:rFonts w:ascii="Times New Roman" w:eastAsia="Calibri" w:hAnsi="Times New Roman" w:cs="Times New Roman"/>
              </w:rPr>
              <w:lastRenderedPageBreak/>
              <w:t>ПК 2.1. Оценивать экологические показатели природных объектов, сырья и экологическую пригодность выпускаемой продукции.</w:t>
            </w:r>
          </w:p>
        </w:tc>
        <w:tc>
          <w:tcPr>
            <w:tcW w:w="7841" w:type="dxa"/>
            <w:shd w:val="clear" w:color="auto" w:fill="auto"/>
          </w:tcPr>
          <w:p w14:paraId="097D2701" w14:textId="6FB18713" w:rsidR="00CC4062" w:rsidRPr="00A5459D" w:rsidRDefault="00CC4062" w:rsidP="00FF3220">
            <w:pPr>
              <w:rPr>
                <w:rFonts w:ascii="Times New Roman" w:eastAsia="Calibri" w:hAnsi="Times New Roman" w:cs="Times New Roman"/>
                <w:b/>
              </w:rPr>
            </w:pPr>
            <w:r w:rsidRPr="00F87D60">
              <w:rPr>
                <w:rFonts w:ascii="Times New Roman" w:eastAsia="Calibri" w:hAnsi="Times New Roman" w:cs="Times New Roman"/>
                <w:b/>
              </w:rPr>
              <w:t>Навыки:</w:t>
            </w:r>
          </w:p>
        </w:tc>
      </w:tr>
      <w:tr w:rsidR="00CC4062" w:rsidRPr="00F87D60" w14:paraId="4E8B77CD" w14:textId="77777777" w:rsidTr="007A62D3">
        <w:trPr>
          <w:trHeight w:val="189"/>
          <w:jc w:val="center"/>
        </w:trPr>
        <w:tc>
          <w:tcPr>
            <w:tcW w:w="2644" w:type="dxa"/>
            <w:vMerge/>
          </w:tcPr>
          <w:p w14:paraId="59EB018F"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27A7BBDE"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68DF0338" w14:textId="70AFE779" w:rsidR="00CC4062" w:rsidRPr="00E96C6C" w:rsidRDefault="00CC4062" w:rsidP="00FF3220">
            <w:pPr>
              <w:rPr>
                <w:rFonts w:ascii="Times New Roman" w:eastAsia="Calibri" w:hAnsi="Times New Roman" w:cs="Times New Roman"/>
                <w:bCs/>
              </w:rPr>
            </w:pPr>
            <w:r w:rsidRPr="00E96C6C">
              <w:rPr>
                <w:rFonts w:ascii="Times New Roman" w:eastAsia="Calibri" w:hAnsi="Times New Roman" w:cs="Times New Roman"/>
                <w:bCs/>
              </w:rPr>
              <w:t>оценке экологических показателей природных объектов, сырья и экологическую пригодность выпускаемой продукции.</w:t>
            </w:r>
          </w:p>
        </w:tc>
      </w:tr>
      <w:tr w:rsidR="00CC4062" w:rsidRPr="00F87D60" w14:paraId="2032415D" w14:textId="77777777" w:rsidTr="007511F2">
        <w:trPr>
          <w:trHeight w:val="187"/>
          <w:jc w:val="center"/>
        </w:trPr>
        <w:tc>
          <w:tcPr>
            <w:tcW w:w="2644" w:type="dxa"/>
            <w:vMerge/>
          </w:tcPr>
          <w:p w14:paraId="07D3F74E"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9C3263A"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7E9E766D" w14:textId="0897DABF"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Умения:</w:t>
            </w:r>
          </w:p>
        </w:tc>
      </w:tr>
      <w:tr w:rsidR="00CC4062" w:rsidRPr="00F87D60" w14:paraId="640059D9" w14:textId="77777777" w:rsidTr="007511F2">
        <w:trPr>
          <w:trHeight w:val="187"/>
          <w:jc w:val="center"/>
        </w:trPr>
        <w:tc>
          <w:tcPr>
            <w:tcW w:w="2644" w:type="dxa"/>
            <w:vMerge/>
          </w:tcPr>
          <w:p w14:paraId="430259BD"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4C39700A"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528C1B4E" w14:textId="4ED96F18" w:rsidR="00CC4062" w:rsidRPr="00E96C6C"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E96C6C">
              <w:rPr>
                <w:rFonts w:ascii="Times New Roman" w:eastAsia="Calibri" w:hAnsi="Times New Roman" w:cs="Times New Roman"/>
                <w:bCs/>
              </w:rPr>
              <w:t>рименять нормативную техническую и правовую документацию по вопросам производственного экологического контроля;</w:t>
            </w:r>
          </w:p>
        </w:tc>
      </w:tr>
      <w:tr w:rsidR="00CC4062" w:rsidRPr="00F87D60" w14:paraId="0AF1D0A7" w14:textId="77777777" w:rsidTr="007511F2">
        <w:trPr>
          <w:trHeight w:val="187"/>
          <w:jc w:val="center"/>
        </w:trPr>
        <w:tc>
          <w:tcPr>
            <w:tcW w:w="2644" w:type="dxa"/>
            <w:vMerge/>
          </w:tcPr>
          <w:p w14:paraId="30F81109"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37B2528C"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4F159B40" w14:textId="30A50D65" w:rsidR="00CC4062"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E96C6C">
              <w:rPr>
                <w:rFonts w:ascii="Times New Roman" w:eastAsia="Calibri" w:hAnsi="Times New Roman" w:cs="Times New Roman"/>
                <w:bCs/>
              </w:rPr>
              <w:t>рименять расчетные и инструментальные методы контроля показателей загрязняющих веществ в выбросах стационарных источников</w:t>
            </w:r>
            <w:r>
              <w:rPr>
                <w:rFonts w:ascii="Times New Roman" w:eastAsia="Calibri" w:hAnsi="Times New Roman" w:cs="Times New Roman"/>
                <w:bCs/>
              </w:rPr>
              <w:t>;</w:t>
            </w:r>
          </w:p>
        </w:tc>
      </w:tr>
      <w:tr w:rsidR="00CC4062" w:rsidRPr="00F87D60" w14:paraId="4922CCEB" w14:textId="77777777" w:rsidTr="007511F2">
        <w:trPr>
          <w:trHeight w:val="187"/>
          <w:jc w:val="center"/>
        </w:trPr>
        <w:tc>
          <w:tcPr>
            <w:tcW w:w="2644" w:type="dxa"/>
            <w:vMerge/>
          </w:tcPr>
          <w:p w14:paraId="2940DCA1"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385CE0C9"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5E283FC2" w14:textId="2760B41C" w:rsidR="00CC4062" w:rsidRDefault="00CC4062" w:rsidP="00FF3220">
            <w:pPr>
              <w:rPr>
                <w:rFonts w:ascii="Times New Roman" w:eastAsia="Calibri" w:hAnsi="Times New Roman" w:cs="Times New Roman"/>
                <w:bCs/>
              </w:rPr>
            </w:pPr>
            <w:r>
              <w:rPr>
                <w:rFonts w:ascii="Times New Roman" w:eastAsia="Calibri" w:hAnsi="Times New Roman" w:cs="Times New Roman"/>
                <w:bCs/>
              </w:rPr>
              <w:t>и</w:t>
            </w:r>
            <w:r w:rsidRPr="00544534">
              <w:rPr>
                <w:rFonts w:ascii="Times New Roman" w:eastAsia="Calibri" w:hAnsi="Times New Roman" w:cs="Times New Roman"/>
                <w:bCs/>
              </w:rPr>
              <w:t>спользовать приборы и оборудование для контроля показателей загрязняющих веществ в выбросах стационарных источников</w:t>
            </w:r>
            <w:r>
              <w:rPr>
                <w:rFonts w:ascii="Times New Roman" w:eastAsia="Calibri" w:hAnsi="Times New Roman" w:cs="Times New Roman"/>
                <w:bCs/>
              </w:rPr>
              <w:t>.</w:t>
            </w:r>
          </w:p>
        </w:tc>
      </w:tr>
      <w:tr w:rsidR="00CC4062" w:rsidRPr="00F87D60" w14:paraId="184B8980" w14:textId="77777777" w:rsidTr="007511F2">
        <w:trPr>
          <w:trHeight w:val="187"/>
          <w:jc w:val="center"/>
        </w:trPr>
        <w:tc>
          <w:tcPr>
            <w:tcW w:w="2644" w:type="dxa"/>
            <w:vMerge/>
          </w:tcPr>
          <w:p w14:paraId="7C83C3DA"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5FD8338"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499FF374" w14:textId="44AF78B9"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Знания:</w:t>
            </w:r>
          </w:p>
        </w:tc>
      </w:tr>
      <w:tr w:rsidR="00CC4062" w:rsidRPr="00F87D60" w14:paraId="26B2B358" w14:textId="77777777" w:rsidTr="007511F2">
        <w:trPr>
          <w:trHeight w:val="187"/>
          <w:jc w:val="center"/>
        </w:trPr>
        <w:tc>
          <w:tcPr>
            <w:tcW w:w="2644" w:type="dxa"/>
            <w:vMerge/>
          </w:tcPr>
          <w:p w14:paraId="48E9590E"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3B0A40CF"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13650D0F" w14:textId="3521373A" w:rsidR="00CC4062" w:rsidRPr="00544534" w:rsidRDefault="00CC4062" w:rsidP="00FF3220">
            <w:pPr>
              <w:rPr>
                <w:rFonts w:ascii="Times New Roman" w:eastAsia="Calibri" w:hAnsi="Times New Roman" w:cs="Times New Roman"/>
                <w:bCs/>
              </w:rPr>
            </w:pPr>
            <w:r>
              <w:rPr>
                <w:rFonts w:ascii="Times New Roman" w:eastAsia="Calibri" w:hAnsi="Times New Roman" w:cs="Times New Roman"/>
                <w:bCs/>
              </w:rPr>
              <w:t>м</w:t>
            </w:r>
            <w:r w:rsidRPr="00544534">
              <w:rPr>
                <w:rFonts w:ascii="Times New Roman" w:eastAsia="Calibri" w:hAnsi="Times New Roman" w:cs="Times New Roman"/>
                <w:bCs/>
              </w:rPr>
              <w:t>етоды организации и проведения наблюдений за загрязнением компонентов окружающей среды;</w:t>
            </w:r>
          </w:p>
        </w:tc>
      </w:tr>
      <w:tr w:rsidR="00CC4062" w:rsidRPr="00F87D60" w14:paraId="7EEC520C" w14:textId="77777777" w:rsidTr="007511F2">
        <w:trPr>
          <w:trHeight w:val="187"/>
          <w:jc w:val="center"/>
        </w:trPr>
        <w:tc>
          <w:tcPr>
            <w:tcW w:w="2644" w:type="dxa"/>
            <w:vMerge/>
          </w:tcPr>
          <w:p w14:paraId="0F543F17"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2E050AEE"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1281216F" w14:textId="2A3D0D6C" w:rsidR="00CC4062" w:rsidRDefault="00CC4062" w:rsidP="00FF3220">
            <w:pPr>
              <w:rPr>
                <w:rFonts w:ascii="Times New Roman" w:eastAsia="Calibri" w:hAnsi="Times New Roman" w:cs="Times New Roman"/>
                <w:bCs/>
              </w:rPr>
            </w:pPr>
            <w:r>
              <w:rPr>
                <w:rFonts w:ascii="Times New Roman" w:eastAsia="Calibri" w:hAnsi="Times New Roman" w:cs="Times New Roman"/>
                <w:bCs/>
              </w:rPr>
              <w:t>в</w:t>
            </w:r>
            <w:r w:rsidRPr="00544534">
              <w:rPr>
                <w:rFonts w:ascii="Times New Roman" w:eastAsia="Calibri" w:hAnsi="Times New Roman" w:cs="Times New Roman"/>
                <w:bCs/>
              </w:rPr>
              <w:t>иды, основные характеристики, назначение и порядок использования приборов и оборудования для контроля показателей загрязняющих веществ в выбросах стационарных источников в организации</w:t>
            </w:r>
            <w:r>
              <w:rPr>
                <w:rFonts w:ascii="Times New Roman" w:eastAsia="Calibri" w:hAnsi="Times New Roman" w:cs="Times New Roman"/>
                <w:bCs/>
              </w:rPr>
              <w:t>;</w:t>
            </w:r>
          </w:p>
        </w:tc>
      </w:tr>
      <w:tr w:rsidR="00CC4062" w:rsidRPr="00F87D60" w14:paraId="7BBA82D8" w14:textId="77777777" w:rsidTr="007511F2">
        <w:trPr>
          <w:trHeight w:val="187"/>
          <w:jc w:val="center"/>
        </w:trPr>
        <w:tc>
          <w:tcPr>
            <w:tcW w:w="2644" w:type="dxa"/>
            <w:vMerge/>
          </w:tcPr>
          <w:p w14:paraId="563B4E6E"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3C3CAC7A"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7EB187FA" w14:textId="376E9F67" w:rsidR="00CC4062" w:rsidRDefault="00CC4062" w:rsidP="00FF3220">
            <w:pPr>
              <w:rPr>
                <w:rFonts w:ascii="Times New Roman" w:eastAsia="Calibri" w:hAnsi="Times New Roman" w:cs="Times New Roman"/>
                <w:bCs/>
              </w:rPr>
            </w:pPr>
            <w:r>
              <w:rPr>
                <w:rFonts w:ascii="Times New Roman" w:eastAsia="Calibri" w:hAnsi="Times New Roman" w:cs="Times New Roman"/>
                <w:bCs/>
              </w:rPr>
              <w:t>а</w:t>
            </w:r>
            <w:r w:rsidRPr="00544534">
              <w:rPr>
                <w:rFonts w:ascii="Times New Roman" w:eastAsia="Calibri" w:hAnsi="Times New Roman" w:cs="Times New Roman"/>
                <w:bCs/>
              </w:rPr>
              <w:t>ттестованные методики и методы для измерений качества сточных вод;</w:t>
            </w:r>
          </w:p>
        </w:tc>
      </w:tr>
      <w:tr w:rsidR="00CC4062" w:rsidRPr="00F87D60" w14:paraId="58E6EA76" w14:textId="77777777" w:rsidTr="007511F2">
        <w:trPr>
          <w:trHeight w:val="187"/>
          <w:jc w:val="center"/>
        </w:trPr>
        <w:tc>
          <w:tcPr>
            <w:tcW w:w="2644" w:type="dxa"/>
            <w:vMerge/>
          </w:tcPr>
          <w:p w14:paraId="0BF73169"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252F3B6C"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20077381" w14:textId="39AAED2F" w:rsidR="00CC4062" w:rsidRDefault="00CC4062" w:rsidP="00FF3220">
            <w:pPr>
              <w:rPr>
                <w:rFonts w:ascii="Times New Roman" w:eastAsia="Calibri" w:hAnsi="Times New Roman" w:cs="Times New Roman"/>
                <w:bCs/>
              </w:rPr>
            </w:pPr>
            <w:r>
              <w:rPr>
                <w:rFonts w:ascii="Times New Roman" w:eastAsia="Calibri" w:hAnsi="Times New Roman" w:cs="Times New Roman"/>
                <w:bCs/>
              </w:rPr>
              <w:t>о</w:t>
            </w:r>
            <w:r w:rsidRPr="00544534">
              <w:rPr>
                <w:rFonts w:ascii="Times New Roman" w:eastAsia="Calibri" w:hAnsi="Times New Roman" w:cs="Times New Roman"/>
                <w:bCs/>
              </w:rPr>
              <w:t>сновные характеристики средств для измерения расхода сбросов;</w:t>
            </w:r>
          </w:p>
        </w:tc>
      </w:tr>
      <w:tr w:rsidR="00CC4062" w:rsidRPr="00F87D60" w14:paraId="4659DEF7" w14:textId="77777777" w:rsidTr="007511F2">
        <w:trPr>
          <w:trHeight w:val="187"/>
          <w:jc w:val="center"/>
        </w:trPr>
        <w:tc>
          <w:tcPr>
            <w:tcW w:w="2644" w:type="dxa"/>
            <w:vMerge/>
          </w:tcPr>
          <w:p w14:paraId="5EED27F1"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4B223F76" w14:textId="77777777" w:rsidR="00CC4062" w:rsidRPr="007A62D3" w:rsidRDefault="00CC4062" w:rsidP="00FF3220">
            <w:pPr>
              <w:jc w:val="both"/>
              <w:rPr>
                <w:rFonts w:ascii="Times New Roman" w:eastAsia="Calibri" w:hAnsi="Times New Roman" w:cs="Times New Roman"/>
              </w:rPr>
            </w:pPr>
          </w:p>
        </w:tc>
        <w:tc>
          <w:tcPr>
            <w:tcW w:w="7841" w:type="dxa"/>
            <w:shd w:val="clear" w:color="auto" w:fill="auto"/>
          </w:tcPr>
          <w:p w14:paraId="7BE975D1" w14:textId="2AA30B2C" w:rsidR="00CC4062"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544534">
              <w:rPr>
                <w:rFonts w:ascii="Times New Roman" w:eastAsia="Calibri" w:hAnsi="Times New Roman" w:cs="Times New Roman"/>
                <w:bCs/>
              </w:rPr>
              <w:t>ериодичность и места отбора проб атмосферного воздуха и сточных вод в соответствии с программой производственного экологического контроля.</w:t>
            </w:r>
          </w:p>
        </w:tc>
      </w:tr>
      <w:tr w:rsidR="00CC4062" w:rsidRPr="00F87D60" w14:paraId="6AFF6F8B" w14:textId="77777777" w:rsidTr="007511F2">
        <w:trPr>
          <w:trHeight w:val="252"/>
          <w:jc w:val="center"/>
        </w:trPr>
        <w:tc>
          <w:tcPr>
            <w:tcW w:w="2644" w:type="dxa"/>
            <w:vMerge/>
          </w:tcPr>
          <w:p w14:paraId="577FC1FF" w14:textId="77777777" w:rsidR="00CC4062" w:rsidRPr="00A5459D" w:rsidRDefault="00CC4062" w:rsidP="00FF3220">
            <w:pPr>
              <w:jc w:val="both"/>
              <w:rPr>
                <w:rFonts w:ascii="Times New Roman" w:eastAsia="Calibri" w:hAnsi="Times New Roman" w:cs="Times New Roman"/>
                <w:color w:val="7030A0"/>
              </w:rPr>
            </w:pPr>
          </w:p>
        </w:tc>
        <w:tc>
          <w:tcPr>
            <w:tcW w:w="4247" w:type="dxa"/>
            <w:vMerge w:val="restart"/>
          </w:tcPr>
          <w:p w14:paraId="5B423B43" w14:textId="7C62FEED" w:rsidR="00CC4062" w:rsidRPr="007A62D3" w:rsidRDefault="00CC4062" w:rsidP="00F23CF0">
            <w:pPr>
              <w:rPr>
                <w:rFonts w:ascii="Times New Roman" w:eastAsia="Calibri" w:hAnsi="Times New Roman" w:cs="Times New Roman"/>
              </w:rPr>
            </w:pPr>
            <w:r w:rsidRPr="007A62D3">
              <w:rPr>
                <w:rFonts w:ascii="Times New Roman" w:eastAsia="Calibri" w:hAnsi="Times New Roman" w:cs="Times New Roman"/>
              </w:rPr>
              <w:t>ПК 2.2. Вести учет сточных вод и стационарных источников сбросов загрязняющих веществ в водные объекты.</w:t>
            </w:r>
          </w:p>
        </w:tc>
        <w:tc>
          <w:tcPr>
            <w:tcW w:w="7841" w:type="dxa"/>
            <w:shd w:val="clear" w:color="auto" w:fill="auto"/>
          </w:tcPr>
          <w:p w14:paraId="16E85B33" w14:textId="3DED8BF0" w:rsidR="00CC4062" w:rsidRPr="00F87D60" w:rsidRDefault="00CC4062" w:rsidP="00FF3220">
            <w:pPr>
              <w:rPr>
                <w:rFonts w:ascii="Times New Roman" w:eastAsia="Calibri" w:hAnsi="Times New Roman" w:cs="Times New Roman"/>
                <w:b/>
              </w:rPr>
            </w:pPr>
            <w:r w:rsidRPr="00F87D60">
              <w:rPr>
                <w:rFonts w:ascii="Times New Roman" w:eastAsia="Calibri" w:hAnsi="Times New Roman" w:cs="Times New Roman"/>
                <w:b/>
              </w:rPr>
              <w:t>Навыки:</w:t>
            </w:r>
          </w:p>
        </w:tc>
      </w:tr>
      <w:tr w:rsidR="00CC4062" w:rsidRPr="00F87D60" w14:paraId="2988B595" w14:textId="77777777" w:rsidTr="007A62D3">
        <w:trPr>
          <w:trHeight w:val="99"/>
          <w:jc w:val="center"/>
        </w:trPr>
        <w:tc>
          <w:tcPr>
            <w:tcW w:w="2644" w:type="dxa"/>
            <w:vMerge/>
          </w:tcPr>
          <w:p w14:paraId="6467144A"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1825131"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5F71BDBC" w14:textId="3B0C8BE0" w:rsidR="00CC4062" w:rsidRPr="00544534" w:rsidRDefault="00CC4062" w:rsidP="00FF3220">
            <w:pPr>
              <w:rPr>
                <w:rFonts w:ascii="Times New Roman" w:eastAsia="Calibri" w:hAnsi="Times New Roman" w:cs="Times New Roman"/>
                <w:bCs/>
              </w:rPr>
            </w:pPr>
            <w:r w:rsidRPr="00544534">
              <w:rPr>
                <w:rFonts w:ascii="Times New Roman" w:eastAsia="Calibri" w:hAnsi="Times New Roman" w:cs="Times New Roman"/>
                <w:bCs/>
              </w:rPr>
              <w:t>ведение учета сточных вод и стационарных источников сбросов загрязняющих веществ в водные объекты.</w:t>
            </w:r>
          </w:p>
        </w:tc>
      </w:tr>
      <w:tr w:rsidR="00CC4062" w:rsidRPr="00F87D60" w14:paraId="6889DADE" w14:textId="77777777" w:rsidTr="007511F2">
        <w:trPr>
          <w:trHeight w:val="99"/>
          <w:jc w:val="center"/>
        </w:trPr>
        <w:tc>
          <w:tcPr>
            <w:tcW w:w="2644" w:type="dxa"/>
            <w:vMerge/>
          </w:tcPr>
          <w:p w14:paraId="101DFE18"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9A999E9"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2A826C84" w14:textId="5D1E51E6"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Умения:</w:t>
            </w:r>
          </w:p>
        </w:tc>
      </w:tr>
      <w:tr w:rsidR="00CC4062" w:rsidRPr="00F87D60" w14:paraId="157E3F0A" w14:textId="77777777" w:rsidTr="007511F2">
        <w:trPr>
          <w:trHeight w:val="99"/>
          <w:jc w:val="center"/>
        </w:trPr>
        <w:tc>
          <w:tcPr>
            <w:tcW w:w="2644" w:type="dxa"/>
            <w:vMerge/>
          </w:tcPr>
          <w:p w14:paraId="0B9E6B77"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578D6E86"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67D5F0A8" w14:textId="0920124A" w:rsidR="00CC4062" w:rsidRPr="00544534"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544534">
              <w:rPr>
                <w:rFonts w:ascii="Times New Roman" w:eastAsia="Calibri" w:hAnsi="Times New Roman" w:cs="Times New Roman"/>
                <w:bCs/>
              </w:rPr>
              <w:t>рименять аттестованные методики и методы для измерений качества сточных вод в организации;</w:t>
            </w:r>
          </w:p>
        </w:tc>
      </w:tr>
      <w:tr w:rsidR="00CC4062" w:rsidRPr="00F87D60" w14:paraId="57694657" w14:textId="77777777" w:rsidTr="007511F2">
        <w:trPr>
          <w:trHeight w:val="99"/>
          <w:jc w:val="center"/>
        </w:trPr>
        <w:tc>
          <w:tcPr>
            <w:tcW w:w="2644" w:type="dxa"/>
            <w:vMerge/>
          </w:tcPr>
          <w:p w14:paraId="4D64E965"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335A9DA3"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365E36CE" w14:textId="3F2BF061" w:rsidR="00CC4062" w:rsidRDefault="00CC4062" w:rsidP="00FF3220">
            <w:pPr>
              <w:rPr>
                <w:rFonts w:ascii="Times New Roman" w:eastAsia="Calibri" w:hAnsi="Times New Roman" w:cs="Times New Roman"/>
                <w:bCs/>
              </w:rPr>
            </w:pPr>
            <w:r>
              <w:rPr>
                <w:rFonts w:ascii="Times New Roman" w:eastAsia="Calibri" w:hAnsi="Times New Roman" w:cs="Times New Roman"/>
                <w:bCs/>
              </w:rPr>
              <w:t>и</w:t>
            </w:r>
            <w:r w:rsidRPr="00544534">
              <w:rPr>
                <w:rFonts w:ascii="Times New Roman" w:eastAsia="Calibri" w:hAnsi="Times New Roman" w:cs="Times New Roman"/>
                <w:bCs/>
              </w:rPr>
              <w:t>спользовать средства для измерения расхода сбросов в организации;</w:t>
            </w:r>
          </w:p>
        </w:tc>
      </w:tr>
      <w:tr w:rsidR="00CC4062" w:rsidRPr="00F87D60" w14:paraId="110F8E58" w14:textId="77777777" w:rsidTr="007511F2">
        <w:trPr>
          <w:trHeight w:val="99"/>
          <w:jc w:val="center"/>
        </w:trPr>
        <w:tc>
          <w:tcPr>
            <w:tcW w:w="2644" w:type="dxa"/>
            <w:vMerge/>
          </w:tcPr>
          <w:p w14:paraId="34EA5CFB"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1DFDEB6B"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313D205E" w14:textId="1CEAF44F" w:rsidR="00CC4062" w:rsidRDefault="00CC4062" w:rsidP="00FF3220">
            <w:pPr>
              <w:rPr>
                <w:rFonts w:ascii="Times New Roman" w:eastAsia="Calibri" w:hAnsi="Times New Roman" w:cs="Times New Roman"/>
                <w:bCs/>
              </w:rPr>
            </w:pPr>
            <w:r>
              <w:rPr>
                <w:rFonts w:ascii="Times New Roman" w:eastAsia="Calibri" w:hAnsi="Times New Roman" w:cs="Times New Roman"/>
                <w:bCs/>
              </w:rPr>
              <w:t>в</w:t>
            </w:r>
            <w:r w:rsidRPr="00544534">
              <w:rPr>
                <w:rFonts w:ascii="Times New Roman" w:eastAsia="Calibri" w:hAnsi="Times New Roman" w:cs="Times New Roman"/>
                <w:bCs/>
              </w:rPr>
              <w:t>ести в организации журналы учета водоотведения и качества сточных вод.</w:t>
            </w:r>
          </w:p>
        </w:tc>
      </w:tr>
      <w:tr w:rsidR="00CC4062" w:rsidRPr="00F87D60" w14:paraId="7A4E86F9" w14:textId="77777777" w:rsidTr="007511F2">
        <w:trPr>
          <w:trHeight w:val="99"/>
          <w:jc w:val="center"/>
        </w:trPr>
        <w:tc>
          <w:tcPr>
            <w:tcW w:w="2644" w:type="dxa"/>
            <w:vMerge/>
          </w:tcPr>
          <w:p w14:paraId="27452C97"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23CC5B0C"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71CDAC0E" w14:textId="6F38CAFB"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Знания:</w:t>
            </w:r>
          </w:p>
        </w:tc>
      </w:tr>
      <w:tr w:rsidR="00CC4062" w:rsidRPr="00F87D60" w14:paraId="5312B0AC" w14:textId="77777777" w:rsidTr="007511F2">
        <w:trPr>
          <w:trHeight w:val="99"/>
          <w:jc w:val="center"/>
        </w:trPr>
        <w:tc>
          <w:tcPr>
            <w:tcW w:w="2644" w:type="dxa"/>
            <w:vMerge/>
          </w:tcPr>
          <w:p w14:paraId="319D0242"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F6C64EE"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2C68FF30" w14:textId="764F5B90" w:rsidR="00CC4062" w:rsidRPr="00544534" w:rsidRDefault="00CC4062" w:rsidP="00FF3220">
            <w:pPr>
              <w:rPr>
                <w:rFonts w:ascii="Times New Roman" w:eastAsia="Calibri" w:hAnsi="Times New Roman" w:cs="Times New Roman"/>
                <w:bCs/>
              </w:rPr>
            </w:pPr>
            <w:r>
              <w:rPr>
                <w:rFonts w:ascii="Times New Roman" w:eastAsia="Calibri" w:hAnsi="Times New Roman" w:cs="Times New Roman"/>
                <w:bCs/>
              </w:rPr>
              <w:t>и</w:t>
            </w:r>
            <w:r w:rsidRPr="00544534">
              <w:rPr>
                <w:rFonts w:ascii="Times New Roman" w:eastAsia="Calibri" w:hAnsi="Times New Roman" w:cs="Times New Roman"/>
                <w:bCs/>
              </w:rPr>
              <w:t>сточники выделения загрязняющих веществ в технологических циклах;</w:t>
            </w:r>
          </w:p>
        </w:tc>
      </w:tr>
      <w:tr w:rsidR="00CC4062" w:rsidRPr="00F87D60" w14:paraId="31BE9ED8" w14:textId="77777777" w:rsidTr="007511F2">
        <w:trPr>
          <w:trHeight w:val="99"/>
          <w:jc w:val="center"/>
        </w:trPr>
        <w:tc>
          <w:tcPr>
            <w:tcW w:w="2644" w:type="dxa"/>
            <w:vMerge/>
          </w:tcPr>
          <w:p w14:paraId="3ACC1B19"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43386825"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66003A04" w14:textId="29AC860A" w:rsidR="00CC4062" w:rsidRDefault="00CC4062" w:rsidP="00FF3220">
            <w:pPr>
              <w:rPr>
                <w:rFonts w:ascii="Times New Roman" w:eastAsia="Calibri" w:hAnsi="Times New Roman" w:cs="Times New Roman"/>
                <w:bCs/>
              </w:rPr>
            </w:pPr>
            <w:r>
              <w:rPr>
                <w:rFonts w:ascii="Times New Roman" w:eastAsia="Calibri" w:hAnsi="Times New Roman" w:cs="Times New Roman"/>
                <w:bCs/>
              </w:rPr>
              <w:t>ф</w:t>
            </w:r>
            <w:r w:rsidRPr="00544534">
              <w:rPr>
                <w:rFonts w:ascii="Times New Roman" w:eastAsia="Calibri" w:hAnsi="Times New Roman" w:cs="Times New Roman"/>
                <w:bCs/>
              </w:rPr>
              <w:t>ормы журналов учета водоотведения и качества сточных вод</w:t>
            </w:r>
            <w:r>
              <w:rPr>
                <w:rFonts w:ascii="Times New Roman" w:eastAsia="Calibri" w:hAnsi="Times New Roman" w:cs="Times New Roman"/>
                <w:bCs/>
              </w:rPr>
              <w:t>;</w:t>
            </w:r>
          </w:p>
        </w:tc>
      </w:tr>
      <w:tr w:rsidR="00CC4062" w:rsidRPr="00F87D60" w14:paraId="4920CD0A" w14:textId="77777777" w:rsidTr="007511F2">
        <w:trPr>
          <w:trHeight w:val="99"/>
          <w:jc w:val="center"/>
        </w:trPr>
        <w:tc>
          <w:tcPr>
            <w:tcW w:w="2644" w:type="dxa"/>
            <w:vMerge/>
          </w:tcPr>
          <w:p w14:paraId="2D39B10F"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194A4818" w14:textId="77777777" w:rsidR="00CC4062" w:rsidRPr="007A62D3" w:rsidRDefault="00CC4062" w:rsidP="00F23CF0">
            <w:pPr>
              <w:rPr>
                <w:rFonts w:ascii="Times New Roman" w:eastAsia="Calibri" w:hAnsi="Times New Roman" w:cs="Times New Roman"/>
              </w:rPr>
            </w:pPr>
          </w:p>
        </w:tc>
        <w:tc>
          <w:tcPr>
            <w:tcW w:w="7841" w:type="dxa"/>
            <w:shd w:val="clear" w:color="auto" w:fill="auto"/>
          </w:tcPr>
          <w:p w14:paraId="51BC8AAC" w14:textId="7C710927" w:rsidR="00CC4062" w:rsidRDefault="00CC4062" w:rsidP="00FF3220">
            <w:pPr>
              <w:rPr>
                <w:rFonts w:ascii="Times New Roman" w:eastAsia="Calibri" w:hAnsi="Times New Roman" w:cs="Times New Roman"/>
                <w:bCs/>
              </w:rPr>
            </w:pPr>
            <w:r>
              <w:rPr>
                <w:rFonts w:ascii="Times New Roman" w:eastAsia="Calibri" w:hAnsi="Times New Roman" w:cs="Times New Roman"/>
                <w:bCs/>
              </w:rPr>
              <w:t>т</w:t>
            </w:r>
            <w:r w:rsidRPr="00544534">
              <w:rPr>
                <w:rFonts w:ascii="Times New Roman" w:eastAsia="Calibri" w:hAnsi="Times New Roman" w:cs="Times New Roman"/>
                <w:bCs/>
              </w:rPr>
              <w:t>еоретические основы методов измерения качества сточных вод.</w:t>
            </w:r>
          </w:p>
        </w:tc>
      </w:tr>
      <w:tr w:rsidR="00CC4062" w:rsidRPr="00F87D60" w14:paraId="7F4D98DF" w14:textId="77777777" w:rsidTr="007511F2">
        <w:trPr>
          <w:trHeight w:val="252"/>
          <w:jc w:val="center"/>
        </w:trPr>
        <w:tc>
          <w:tcPr>
            <w:tcW w:w="2644" w:type="dxa"/>
            <w:vMerge/>
          </w:tcPr>
          <w:p w14:paraId="7CAAD843" w14:textId="77777777" w:rsidR="00CC4062" w:rsidRPr="00A5459D" w:rsidRDefault="00CC4062" w:rsidP="00FF3220">
            <w:pPr>
              <w:jc w:val="both"/>
              <w:rPr>
                <w:rFonts w:ascii="Times New Roman" w:eastAsia="Calibri" w:hAnsi="Times New Roman" w:cs="Times New Roman"/>
                <w:color w:val="7030A0"/>
              </w:rPr>
            </w:pPr>
          </w:p>
        </w:tc>
        <w:tc>
          <w:tcPr>
            <w:tcW w:w="4247" w:type="dxa"/>
            <w:vMerge w:val="restart"/>
          </w:tcPr>
          <w:p w14:paraId="413778F4" w14:textId="3CF2E9F0" w:rsidR="00CC4062" w:rsidRPr="007A62D3" w:rsidRDefault="00CC4062" w:rsidP="00F23CF0">
            <w:pPr>
              <w:rPr>
                <w:rFonts w:ascii="Times New Roman" w:eastAsia="Calibri" w:hAnsi="Times New Roman" w:cs="Times New Roman"/>
              </w:rPr>
            </w:pPr>
            <w:r w:rsidRPr="007A62D3">
              <w:rPr>
                <w:rFonts w:ascii="Times New Roman" w:eastAsia="Calibri" w:hAnsi="Times New Roman" w:cs="Times New Roman"/>
              </w:rPr>
              <w:t>ПК 2.3.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w:t>
            </w:r>
          </w:p>
        </w:tc>
        <w:tc>
          <w:tcPr>
            <w:tcW w:w="7841" w:type="dxa"/>
            <w:shd w:val="clear" w:color="auto" w:fill="auto"/>
          </w:tcPr>
          <w:p w14:paraId="0827F0CD" w14:textId="3CDDA33B" w:rsidR="00CC4062" w:rsidRPr="00F87D60" w:rsidRDefault="00CC4062" w:rsidP="00FF3220">
            <w:pPr>
              <w:rPr>
                <w:rFonts w:ascii="Times New Roman" w:eastAsia="Calibri" w:hAnsi="Times New Roman" w:cs="Times New Roman"/>
                <w:b/>
              </w:rPr>
            </w:pPr>
            <w:r w:rsidRPr="00F87D60">
              <w:rPr>
                <w:rFonts w:ascii="Times New Roman" w:eastAsia="Calibri" w:hAnsi="Times New Roman" w:cs="Times New Roman"/>
                <w:b/>
              </w:rPr>
              <w:t>Навыки:</w:t>
            </w:r>
          </w:p>
        </w:tc>
      </w:tr>
      <w:tr w:rsidR="00CC4062" w:rsidRPr="00F87D60" w14:paraId="66D350D8" w14:textId="77777777" w:rsidTr="007A62D3">
        <w:trPr>
          <w:trHeight w:val="201"/>
          <w:jc w:val="center"/>
        </w:trPr>
        <w:tc>
          <w:tcPr>
            <w:tcW w:w="2644" w:type="dxa"/>
            <w:vMerge/>
          </w:tcPr>
          <w:p w14:paraId="5EEEB040"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05EC703A"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5A9A26E7" w14:textId="1E73BABA" w:rsidR="00CC4062" w:rsidRPr="00544534" w:rsidRDefault="00CC4062" w:rsidP="00FF3220">
            <w:pPr>
              <w:rPr>
                <w:rFonts w:ascii="Times New Roman" w:eastAsia="Calibri" w:hAnsi="Times New Roman" w:cs="Times New Roman"/>
                <w:bCs/>
              </w:rPr>
            </w:pPr>
            <w:r w:rsidRPr="00544534">
              <w:rPr>
                <w:rFonts w:ascii="Times New Roman" w:eastAsia="Calibri" w:hAnsi="Times New Roman" w:cs="Times New Roman"/>
                <w:bCs/>
              </w:rPr>
              <w:t>подготовк</w:t>
            </w:r>
            <w:r>
              <w:rPr>
                <w:rFonts w:ascii="Times New Roman" w:eastAsia="Calibri" w:hAnsi="Times New Roman" w:cs="Times New Roman"/>
                <w:bCs/>
              </w:rPr>
              <w:t>а</w:t>
            </w:r>
            <w:r w:rsidRPr="00544534">
              <w:rPr>
                <w:rFonts w:ascii="Times New Roman" w:eastAsia="Calibri" w:hAnsi="Times New Roman" w:cs="Times New Roman"/>
                <w:bCs/>
              </w:rPr>
              <w:t xml:space="preserve"> документированной информации для составления отчета о результатах осуществления производственного экологического контроля в организации.</w:t>
            </w:r>
          </w:p>
        </w:tc>
      </w:tr>
      <w:tr w:rsidR="00CC4062" w:rsidRPr="00F87D60" w14:paraId="5811968B" w14:textId="77777777" w:rsidTr="007511F2">
        <w:trPr>
          <w:trHeight w:val="201"/>
          <w:jc w:val="center"/>
        </w:trPr>
        <w:tc>
          <w:tcPr>
            <w:tcW w:w="2644" w:type="dxa"/>
            <w:vMerge/>
          </w:tcPr>
          <w:p w14:paraId="2488B0DF"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2AF61FF3"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3F3464F3" w14:textId="1DCBE19B"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Умения:</w:t>
            </w:r>
          </w:p>
        </w:tc>
      </w:tr>
      <w:tr w:rsidR="00CC4062" w:rsidRPr="00F87D60" w14:paraId="7273E671" w14:textId="77777777" w:rsidTr="007511F2">
        <w:trPr>
          <w:trHeight w:val="201"/>
          <w:jc w:val="center"/>
        </w:trPr>
        <w:tc>
          <w:tcPr>
            <w:tcW w:w="2644" w:type="dxa"/>
            <w:vMerge/>
          </w:tcPr>
          <w:p w14:paraId="35C92B49"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018E72BB"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50D40FED" w14:textId="18BAEC05" w:rsidR="00CC4062" w:rsidRPr="00544534" w:rsidRDefault="00CC4062" w:rsidP="00FF3220">
            <w:pPr>
              <w:rPr>
                <w:rFonts w:ascii="Times New Roman" w:eastAsia="Calibri" w:hAnsi="Times New Roman" w:cs="Times New Roman"/>
                <w:bCs/>
              </w:rPr>
            </w:pPr>
            <w:r>
              <w:rPr>
                <w:rFonts w:ascii="Times New Roman" w:eastAsia="Calibri" w:hAnsi="Times New Roman" w:cs="Times New Roman"/>
                <w:bCs/>
              </w:rPr>
              <w:t>о</w:t>
            </w:r>
            <w:r w:rsidRPr="00544534">
              <w:rPr>
                <w:rFonts w:ascii="Times New Roman" w:eastAsia="Calibri" w:hAnsi="Times New Roman" w:cs="Times New Roman"/>
                <w:bCs/>
              </w:rPr>
              <w:t>существлять наблюдения за загрязнением компонентов окружающей среды;</w:t>
            </w:r>
          </w:p>
        </w:tc>
      </w:tr>
      <w:tr w:rsidR="00CC4062" w:rsidRPr="00F87D60" w14:paraId="2A6C1AF7" w14:textId="77777777" w:rsidTr="007511F2">
        <w:trPr>
          <w:trHeight w:val="201"/>
          <w:jc w:val="center"/>
        </w:trPr>
        <w:tc>
          <w:tcPr>
            <w:tcW w:w="2644" w:type="dxa"/>
            <w:vMerge/>
          </w:tcPr>
          <w:p w14:paraId="5057BF75"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5158DCA5"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59158A6B" w14:textId="6CBF3AE2" w:rsidR="00CC4062"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544534">
              <w:rPr>
                <w:rFonts w:ascii="Times New Roman" w:eastAsia="Calibri" w:hAnsi="Times New Roman" w:cs="Times New Roman"/>
                <w:bCs/>
              </w:rPr>
              <w:t>роводить подготовку документов для составления отчета о результатах осуществления производственного экологического контроля;</w:t>
            </w:r>
          </w:p>
        </w:tc>
      </w:tr>
      <w:tr w:rsidR="00CC4062" w:rsidRPr="00F87D60" w14:paraId="2EA241A3" w14:textId="77777777" w:rsidTr="007511F2">
        <w:trPr>
          <w:trHeight w:val="201"/>
          <w:jc w:val="center"/>
        </w:trPr>
        <w:tc>
          <w:tcPr>
            <w:tcW w:w="2644" w:type="dxa"/>
            <w:vMerge/>
          </w:tcPr>
          <w:p w14:paraId="5E1506A2"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7AC5D39"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5A8154E2" w14:textId="79C6FA1B" w:rsidR="00CC4062" w:rsidRDefault="00CC4062" w:rsidP="00FF3220">
            <w:pPr>
              <w:rPr>
                <w:rFonts w:ascii="Times New Roman" w:eastAsia="Calibri" w:hAnsi="Times New Roman" w:cs="Times New Roman"/>
                <w:bCs/>
              </w:rPr>
            </w:pPr>
            <w:r>
              <w:rPr>
                <w:rFonts w:ascii="Times New Roman" w:eastAsia="Calibri" w:hAnsi="Times New Roman" w:cs="Times New Roman"/>
                <w:bCs/>
              </w:rPr>
              <w:t>и</w:t>
            </w:r>
            <w:r w:rsidRPr="00544534">
              <w:rPr>
                <w:rFonts w:ascii="Times New Roman" w:eastAsia="Calibri" w:hAnsi="Times New Roman" w:cs="Times New Roman"/>
                <w:bCs/>
              </w:rPr>
              <w:t>спользовать текстовые редакторы для создания и оформления документации для разработки программы производственного экологического контроля и для составления отчета о результатах осуществления производственного экологического контроля;</w:t>
            </w:r>
          </w:p>
        </w:tc>
      </w:tr>
      <w:tr w:rsidR="00CC4062" w:rsidRPr="00F87D60" w14:paraId="77ECCD68" w14:textId="77777777" w:rsidTr="007511F2">
        <w:trPr>
          <w:trHeight w:val="201"/>
          <w:jc w:val="center"/>
        </w:trPr>
        <w:tc>
          <w:tcPr>
            <w:tcW w:w="2644" w:type="dxa"/>
            <w:vMerge/>
          </w:tcPr>
          <w:p w14:paraId="096B4EA6"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74B4F731"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5D7BF82D" w14:textId="4CAE3AA3" w:rsidR="00CC4062" w:rsidRDefault="00CC4062" w:rsidP="00FF3220">
            <w:pPr>
              <w:rPr>
                <w:rFonts w:ascii="Times New Roman" w:eastAsia="Calibri" w:hAnsi="Times New Roman" w:cs="Times New Roman"/>
                <w:bCs/>
              </w:rPr>
            </w:pPr>
            <w:r>
              <w:rPr>
                <w:rFonts w:ascii="Times New Roman" w:eastAsia="Calibri" w:hAnsi="Times New Roman" w:cs="Times New Roman"/>
                <w:bCs/>
              </w:rPr>
              <w:t>с</w:t>
            </w:r>
            <w:r w:rsidRPr="00544534">
              <w:rPr>
                <w:rFonts w:ascii="Times New Roman" w:eastAsia="Calibri" w:hAnsi="Times New Roman" w:cs="Times New Roman"/>
                <w:bCs/>
              </w:rPr>
              <w:t>оздавать электронные таблицы, выполнять вычисления и обработку данных измерений выбросов, сбросов загрязняющих веществ</w:t>
            </w:r>
            <w:r>
              <w:rPr>
                <w:rFonts w:ascii="Times New Roman" w:eastAsia="Calibri" w:hAnsi="Times New Roman" w:cs="Times New Roman"/>
                <w:bCs/>
              </w:rPr>
              <w:t>.</w:t>
            </w:r>
          </w:p>
        </w:tc>
      </w:tr>
      <w:tr w:rsidR="00CC4062" w:rsidRPr="00F87D60" w14:paraId="036CA858" w14:textId="77777777" w:rsidTr="007511F2">
        <w:trPr>
          <w:trHeight w:val="201"/>
          <w:jc w:val="center"/>
        </w:trPr>
        <w:tc>
          <w:tcPr>
            <w:tcW w:w="2644" w:type="dxa"/>
            <w:vMerge/>
          </w:tcPr>
          <w:p w14:paraId="635C5F34"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9BD4C4B"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1E24C37F" w14:textId="319AC29D" w:rsidR="00CC4062" w:rsidRPr="00F87D60" w:rsidRDefault="00CC4062" w:rsidP="00FF3220">
            <w:pPr>
              <w:rPr>
                <w:rFonts w:ascii="Times New Roman" w:eastAsia="Calibri" w:hAnsi="Times New Roman" w:cs="Times New Roman"/>
                <w:b/>
              </w:rPr>
            </w:pPr>
            <w:r>
              <w:rPr>
                <w:rFonts w:ascii="Times New Roman" w:eastAsia="Calibri" w:hAnsi="Times New Roman" w:cs="Times New Roman"/>
                <w:b/>
              </w:rPr>
              <w:t>Знания:</w:t>
            </w:r>
          </w:p>
        </w:tc>
      </w:tr>
      <w:tr w:rsidR="00CC4062" w:rsidRPr="00F87D60" w14:paraId="774C04C0" w14:textId="77777777" w:rsidTr="007511F2">
        <w:trPr>
          <w:trHeight w:val="201"/>
          <w:jc w:val="center"/>
        </w:trPr>
        <w:tc>
          <w:tcPr>
            <w:tcW w:w="2644" w:type="dxa"/>
            <w:vMerge/>
          </w:tcPr>
          <w:p w14:paraId="7A82FD33"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0E388770"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29B09B8C" w14:textId="63BB821A" w:rsidR="00CC4062" w:rsidRPr="00544534"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544534">
              <w:rPr>
                <w:rFonts w:ascii="Times New Roman" w:eastAsia="Calibri" w:hAnsi="Times New Roman" w:cs="Times New Roman"/>
                <w:bCs/>
              </w:rPr>
              <w:t>еречень загрязняющих веществ, характеризующих технологии и особенности производственного процесса;</w:t>
            </w:r>
          </w:p>
        </w:tc>
      </w:tr>
      <w:tr w:rsidR="00CC4062" w:rsidRPr="00F87D60" w14:paraId="09632F40" w14:textId="77777777" w:rsidTr="007511F2">
        <w:trPr>
          <w:trHeight w:val="201"/>
          <w:jc w:val="center"/>
        </w:trPr>
        <w:tc>
          <w:tcPr>
            <w:tcW w:w="2644" w:type="dxa"/>
            <w:vMerge/>
          </w:tcPr>
          <w:p w14:paraId="3A5F3A65"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72501306"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04F6C153" w14:textId="71C11BC1" w:rsidR="00CC4062" w:rsidRDefault="00CC4062" w:rsidP="00FF3220">
            <w:pPr>
              <w:rPr>
                <w:rFonts w:ascii="Times New Roman" w:eastAsia="Calibri" w:hAnsi="Times New Roman" w:cs="Times New Roman"/>
                <w:bCs/>
              </w:rPr>
            </w:pPr>
            <w:r>
              <w:rPr>
                <w:rFonts w:ascii="Times New Roman" w:eastAsia="Calibri" w:hAnsi="Times New Roman" w:cs="Times New Roman"/>
                <w:bCs/>
              </w:rPr>
              <w:t>г</w:t>
            </w:r>
            <w:r w:rsidRPr="00544534">
              <w:rPr>
                <w:rFonts w:ascii="Times New Roman" w:eastAsia="Calibri" w:hAnsi="Times New Roman" w:cs="Times New Roman"/>
                <w:bCs/>
              </w:rPr>
              <w:t>осударственные стандарты, стандарты организации, регламентирующие требования к методам производственного контроля в области охраны атмосферного воздуха и водных объектов;</w:t>
            </w:r>
          </w:p>
        </w:tc>
      </w:tr>
      <w:tr w:rsidR="00CC4062" w:rsidRPr="00F87D60" w14:paraId="40D4B317" w14:textId="77777777" w:rsidTr="007511F2">
        <w:trPr>
          <w:trHeight w:val="201"/>
          <w:jc w:val="center"/>
        </w:trPr>
        <w:tc>
          <w:tcPr>
            <w:tcW w:w="2644" w:type="dxa"/>
            <w:vMerge/>
          </w:tcPr>
          <w:p w14:paraId="4FCC3329" w14:textId="77777777" w:rsidR="00CC4062" w:rsidRPr="00A5459D" w:rsidRDefault="00CC4062" w:rsidP="00FF3220">
            <w:pPr>
              <w:jc w:val="both"/>
              <w:rPr>
                <w:rFonts w:ascii="Times New Roman" w:eastAsia="Calibri" w:hAnsi="Times New Roman" w:cs="Times New Roman"/>
                <w:color w:val="7030A0"/>
              </w:rPr>
            </w:pPr>
          </w:p>
        </w:tc>
        <w:tc>
          <w:tcPr>
            <w:tcW w:w="4247" w:type="dxa"/>
            <w:vMerge/>
          </w:tcPr>
          <w:p w14:paraId="67D38342" w14:textId="77777777" w:rsidR="00CC4062" w:rsidRPr="00F87D60" w:rsidRDefault="00CC4062" w:rsidP="00FF3220">
            <w:pPr>
              <w:jc w:val="both"/>
              <w:rPr>
                <w:rFonts w:ascii="Times New Roman" w:eastAsia="Calibri" w:hAnsi="Times New Roman" w:cs="Times New Roman"/>
                <w:color w:val="7030A0"/>
              </w:rPr>
            </w:pPr>
          </w:p>
        </w:tc>
        <w:tc>
          <w:tcPr>
            <w:tcW w:w="7841" w:type="dxa"/>
            <w:shd w:val="clear" w:color="auto" w:fill="auto"/>
          </w:tcPr>
          <w:p w14:paraId="385F733D" w14:textId="30F43022" w:rsidR="00CC4062" w:rsidRDefault="00CC4062" w:rsidP="00FF3220">
            <w:pPr>
              <w:rPr>
                <w:rFonts w:ascii="Times New Roman" w:eastAsia="Calibri" w:hAnsi="Times New Roman" w:cs="Times New Roman"/>
                <w:bCs/>
              </w:rPr>
            </w:pPr>
            <w:r>
              <w:rPr>
                <w:rFonts w:ascii="Times New Roman" w:eastAsia="Calibri" w:hAnsi="Times New Roman" w:cs="Times New Roman"/>
                <w:bCs/>
              </w:rPr>
              <w:t>п</w:t>
            </w:r>
            <w:r w:rsidRPr="00544534">
              <w:rPr>
                <w:rFonts w:ascii="Times New Roman" w:eastAsia="Calibri" w:hAnsi="Times New Roman" w:cs="Times New Roman"/>
                <w:bCs/>
              </w:rPr>
              <w:t>ринципы работы в текстовых редакторах и электронных таблицах.</w:t>
            </w:r>
          </w:p>
        </w:tc>
      </w:tr>
      <w:bookmarkEnd w:id="33"/>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6" w:name="_Toc151844061"/>
      <w:r>
        <w:br w:type="page"/>
      </w:r>
    </w:p>
    <w:p w14:paraId="67657EFA" w14:textId="3E9108CF" w:rsidR="00BA59C4" w:rsidRDefault="00BA59C4" w:rsidP="00BA59C4">
      <w:pPr>
        <w:pStyle w:val="114"/>
      </w:pPr>
      <w:bookmarkStart w:id="37" w:name="_Toc158807391"/>
      <w:bookmarkStart w:id="38" w:name="_Hlk156463833"/>
      <w:r>
        <w:lastRenderedPageBreak/>
        <w:t>4.3. Матрица компетенций выпускника</w:t>
      </w:r>
      <w:bookmarkEnd w:id="37"/>
    </w:p>
    <w:p w14:paraId="45ED8F5A" w14:textId="0CCB8F8F" w:rsidR="003C70BB" w:rsidRDefault="003C70BB" w:rsidP="007A62D3">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784F0AC2" w14:textId="0A905705" w:rsidR="00CC4062" w:rsidRPr="00CC4062" w:rsidRDefault="00CC4062" w:rsidP="007A62D3">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iCs/>
          <w:sz w:val="24"/>
          <w:szCs w:val="24"/>
        </w:rPr>
        <w:t>Направленность - л</w:t>
      </w:r>
      <w:r w:rsidRPr="00CC4062">
        <w:rPr>
          <w:rFonts w:ascii="Times New Roman" w:eastAsia="Times New Roman" w:hAnsi="Times New Roman" w:cs="Times New Roman"/>
          <w:bCs/>
          <w:iCs/>
          <w:sz w:val="24"/>
          <w:szCs w:val="24"/>
        </w:rPr>
        <w:t xml:space="preserve">абораторный контроль качества и безопасности сырья, полуфабрикатов и готовой продукции для химических отраслей </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C70BB" w14:paraId="250081F6" w14:textId="77777777" w:rsidTr="003B5479">
        <w:tc>
          <w:tcPr>
            <w:tcW w:w="2520" w:type="dxa"/>
          </w:tcPr>
          <w:p w14:paraId="45A148A3" w14:textId="573A59D3"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88" w:type="dxa"/>
          </w:tcPr>
          <w:p w14:paraId="576C5FFE" w14:textId="5531AC54" w:rsidR="003C70BB" w:rsidRDefault="003C70BB" w:rsidP="003B547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402" w:type="dxa"/>
          </w:tcPr>
          <w:p w14:paraId="73AB77C0" w14:textId="5A3E934F" w:rsidR="003C70BB" w:rsidRPr="00ED2BD3" w:rsidRDefault="00AE37C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p>
        </w:tc>
        <w:tc>
          <w:tcPr>
            <w:tcW w:w="2410" w:type="dxa"/>
          </w:tcPr>
          <w:p w14:paraId="141DF0D9" w14:textId="79E21578"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ED2BD3" w:rsidRDefault="003C70BB" w:rsidP="003B5479">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CC4062" w:rsidRPr="00F87D60" w14:paraId="50863F58" w14:textId="77777777" w:rsidTr="00506E04">
        <w:trPr>
          <w:trHeight w:val="1425"/>
        </w:trPr>
        <w:tc>
          <w:tcPr>
            <w:tcW w:w="2520" w:type="dxa"/>
            <w:vMerge w:val="restart"/>
          </w:tcPr>
          <w:p w14:paraId="1F8684C6" w14:textId="1278599A" w:rsidR="00CC4062" w:rsidRPr="00F87D60" w:rsidRDefault="00CC4062" w:rsidP="003B5479">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t>Подготовка условий для проведения химического анализа</w:t>
            </w:r>
          </w:p>
        </w:tc>
        <w:tc>
          <w:tcPr>
            <w:tcW w:w="3888" w:type="dxa"/>
            <w:vMerge w:val="restart"/>
          </w:tcPr>
          <w:p w14:paraId="06A06192" w14:textId="7554BC1E" w:rsidR="00CC4062" w:rsidRPr="007A62D3" w:rsidRDefault="00CC4062" w:rsidP="003B5479">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1.1. 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c>
          <w:tcPr>
            <w:tcW w:w="3402" w:type="dxa"/>
            <w:vMerge w:val="restart"/>
          </w:tcPr>
          <w:p w14:paraId="51CBD602" w14:textId="12DA3B48" w:rsidR="00CC4062" w:rsidRPr="00506E04" w:rsidRDefault="00CC4062" w:rsidP="003B5479">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13DDFEDE" w14:textId="222420DC" w:rsidR="00CC4062" w:rsidRPr="00506E04" w:rsidRDefault="00CC4062" w:rsidP="003B5479">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693" w:type="dxa"/>
          </w:tcPr>
          <w:p w14:paraId="468752F4" w14:textId="0FA4C602" w:rsidR="00CC4062" w:rsidRPr="00F87D60" w:rsidRDefault="00CC4062" w:rsidP="003B5479">
            <w:pPr>
              <w:widowControl w:val="0"/>
              <w:spacing w:line="276" w:lineRule="auto"/>
              <w:rPr>
                <w:rFonts w:ascii="Times New Roman" w:eastAsia="Times New Roman" w:hAnsi="Times New Roman" w:cs="Times New Roman"/>
                <w:bCs/>
                <w:i/>
                <w:sz w:val="24"/>
                <w:szCs w:val="24"/>
              </w:rPr>
            </w:pPr>
            <w:r w:rsidRPr="00506E04">
              <w:rPr>
                <w:rFonts w:ascii="Times New Roman" w:eastAsia="Times New Roman" w:hAnsi="Times New Roman" w:cs="Times New Roman"/>
                <w:iCs/>
                <w:sz w:val="24"/>
                <w:szCs w:val="24"/>
              </w:rPr>
              <w:t>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теплоснабжения</w:t>
            </w:r>
          </w:p>
        </w:tc>
      </w:tr>
      <w:tr w:rsidR="00CC4062" w:rsidRPr="00F87D60" w14:paraId="44818D45" w14:textId="77777777" w:rsidTr="003B5479">
        <w:trPr>
          <w:trHeight w:val="1425"/>
        </w:trPr>
        <w:tc>
          <w:tcPr>
            <w:tcW w:w="2520" w:type="dxa"/>
            <w:vMerge/>
          </w:tcPr>
          <w:p w14:paraId="29464C88" w14:textId="77777777" w:rsidR="00CC4062" w:rsidRPr="007A62D3" w:rsidRDefault="00CC4062" w:rsidP="003B5479">
            <w:pPr>
              <w:widowControl w:val="0"/>
              <w:spacing w:line="276" w:lineRule="auto"/>
              <w:rPr>
                <w:rFonts w:ascii="Times New Roman" w:eastAsia="Times New Roman" w:hAnsi="Times New Roman" w:cs="Times New Roman"/>
                <w:bCs/>
                <w:sz w:val="24"/>
                <w:szCs w:val="24"/>
              </w:rPr>
            </w:pPr>
          </w:p>
        </w:tc>
        <w:tc>
          <w:tcPr>
            <w:tcW w:w="3888" w:type="dxa"/>
            <w:vMerge/>
          </w:tcPr>
          <w:p w14:paraId="08F2B96D" w14:textId="77777777" w:rsidR="00CC4062" w:rsidRPr="007A62D3" w:rsidRDefault="00CC4062" w:rsidP="003B5479">
            <w:pPr>
              <w:widowControl w:val="0"/>
              <w:spacing w:line="276" w:lineRule="auto"/>
              <w:rPr>
                <w:rFonts w:ascii="Times New Roman" w:eastAsia="Times New Roman" w:hAnsi="Times New Roman" w:cs="Times New Roman"/>
                <w:bCs/>
                <w:iCs/>
                <w:sz w:val="24"/>
                <w:szCs w:val="24"/>
              </w:rPr>
            </w:pPr>
          </w:p>
        </w:tc>
        <w:tc>
          <w:tcPr>
            <w:tcW w:w="3402" w:type="dxa"/>
            <w:vMerge/>
          </w:tcPr>
          <w:p w14:paraId="62C05107" w14:textId="77777777" w:rsidR="00CC4062" w:rsidRPr="00506E04" w:rsidRDefault="00CC4062" w:rsidP="003B5479">
            <w:pPr>
              <w:widowControl w:val="0"/>
              <w:spacing w:line="276" w:lineRule="auto"/>
              <w:rPr>
                <w:rFonts w:ascii="Times New Roman" w:eastAsia="Times New Roman" w:hAnsi="Times New Roman" w:cs="Times New Roman"/>
                <w:iCs/>
                <w:sz w:val="24"/>
                <w:szCs w:val="24"/>
              </w:rPr>
            </w:pPr>
          </w:p>
        </w:tc>
        <w:tc>
          <w:tcPr>
            <w:tcW w:w="2410" w:type="dxa"/>
            <w:vMerge/>
          </w:tcPr>
          <w:p w14:paraId="06F16FDC" w14:textId="77777777" w:rsidR="00CC4062" w:rsidRPr="00506E04" w:rsidRDefault="00CC4062" w:rsidP="003B5479">
            <w:pPr>
              <w:widowControl w:val="0"/>
              <w:spacing w:line="276" w:lineRule="auto"/>
              <w:rPr>
                <w:rFonts w:ascii="Times New Roman" w:eastAsia="Times New Roman" w:hAnsi="Times New Roman" w:cs="Times New Roman"/>
                <w:iCs/>
                <w:color w:val="000000"/>
                <w:sz w:val="24"/>
                <w:szCs w:val="24"/>
              </w:rPr>
            </w:pPr>
          </w:p>
        </w:tc>
        <w:tc>
          <w:tcPr>
            <w:tcW w:w="2693" w:type="dxa"/>
            <w:vMerge w:val="restart"/>
          </w:tcPr>
          <w:p w14:paraId="775CF720" w14:textId="3F4CFF96" w:rsidR="00CC4062" w:rsidRPr="00506E04" w:rsidRDefault="00CC4062" w:rsidP="003B5479">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CC4062" w14:paraId="1239EEBB" w14:textId="77777777" w:rsidTr="003B5479">
        <w:tc>
          <w:tcPr>
            <w:tcW w:w="2520" w:type="dxa"/>
            <w:vMerge/>
          </w:tcPr>
          <w:p w14:paraId="4938F19A" w14:textId="77777777" w:rsidR="00CC4062" w:rsidRDefault="00CC4062" w:rsidP="003B5479">
            <w:pPr>
              <w:widowControl w:val="0"/>
              <w:spacing w:line="276" w:lineRule="auto"/>
              <w:rPr>
                <w:rFonts w:ascii="Times New Roman" w:eastAsia="Times New Roman" w:hAnsi="Times New Roman" w:cs="Times New Roman"/>
                <w:bCs/>
                <w:sz w:val="24"/>
                <w:szCs w:val="24"/>
              </w:rPr>
            </w:pPr>
          </w:p>
        </w:tc>
        <w:tc>
          <w:tcPr>
            <w:tcW w:w="3888" w:type="dxa"/>
          </w:tcPr>
          <w:p w14:paraId="28998A99" w14:textId="47160FB0" w:rsidR="00CC4062" w:rsidRPr="007A62D3" w:rsidRDefault="00CC4062" w:rsidP="003B5479">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1.2. Подготавливать пробы, рабочие и вспомогательные растворы различных концентраций.</w:t>
            </w:r>
          </w:p>
        </w:tc>
        <w:tc>
          <w:tcPr>
            <w:tcW w:w="3402" w:type="dxa"/>
            <w:vMerge/>
          </w:tcPr>
          <w:p w14:paraId="2566C768" w14:textId="5A6D83B1" w:rsidR="00CC4062" w:rsidRPr="00F87D60" w:rsidRDefault="00CC4062" w:rsidP="003B5479">
            <w:pPr>
              <w:widowControl w:val="0"/>
              <w:spacing w:line="276" w:lineRule="auto"/>
              <w:rPr>
                <w:rFonts w:ascii="Times New Roman" w:eastAsia="Times New Roman" w:hAnsi="Times New Roman" w:cs="Times New Roman"/>
                <w:bCs/>
                <w:i/>
                <w:sz w:val="24"/>
                <w:szCs w:val="24"/>
              </w:rPr>
            </w:pPr>
          </w:p>
        </w:tc>
        <w:tc>
          <w:tcPr>
            <w:tcW w:w="2410" w:type="dxa"/>
            <w:vMerge/>
          </w:tcPr>
          <w:p w14:paraId="72FCA09E" w14:textId="36620A8C" w:rsidR="00CC4062" w:rsidRPr="00F87D60" w:rsidRDefault="00CC4062" w:rsidP="003B5479">
            <w:pPr>
              <w:widowControl w:val="0"/>
              <w:spacing w:line="276" w:lineRule="auto"/>
              <w:rPr>
                <w:rFonts w:ascii="Times New Roman" w:eastAsia="Times New Roman" w:hAnsi="Times New Roman" w:cs="Times New Roman"/>
                <w:bCs/>
                <w:i/>
                <w:sz w:val="24"/>
                <w:szCs w:val="24"/>
              </w:rPr>
            </w:pPr>
          </w:p>
        </w:tc>
        <w:tc>
          <w:tcPr>
            <w:tcW w:w="2693" w:type="dxa"/>
            <w:vMerge/>
          </w:tcPr>
          <w:p w14:paraId="60AAC44F" w14:textId="6A3B7041" w:rsidR="00CC4062" w:rsidRPr="00F87D60" w:rsidRDefault="00CC4062" w:rsidP="003B5479">
            <w:pPr>
              <w:widowControl w:val="0"/>
              <w:spacing w:line="276" w:lineRule="auto"/>
              <w:rPr>
                <w:rFonts w:ascii="Times New Roman" w:eastAsia="Times New Roman" w:hAnsi="Times New Roman" w:cs="Times New Roman"/>
                <w:bCs/>
                <w:i/>
                <w:sz w:val="24"/>
                <w:szCs w:val="24"/>
              </w:rPr>
            </w:pPr>
          </w:p>
        </w:tc>
      </w:tr>
      <w:tr w:rsidR="00CC4062" w14:paraId="06AE5C2D" w14:textId="77777777" w:rsidTr="00FD4D5E">
        <w:trPr>
          <w:trHeight w:val="420"/>
        </w:trPr>
        <w:tc>
          <w:tcPr>
            <w:tcW w:w="2520" w:type="dxa"/>
            <w:vMerge/>
          </w:tcPr>
          <w:p w14:paraId="18E4F3E8" w14:textId="77777777" w:rsidR="00CC4062" w:rsidRDefault="00CC4062" w:rsidP="00CC4062">
            <w:pPr>
              <w:widowControl w:val="0"/>
              <w:spacing w:line="276" w:lineRule="auto"/>
              <w:rPr>
                <w:rFonts w:ascii="Times New Roman" w:eastAsia="Times New Roman" w:hAnsi="Times New Roman" w:cs="Times New Roman"/>
                <w:bCs/>
                <w:sz w:val="24"/>
                <w:szCs w:val="24"/>
              </w:rPr>
            </w:pPr>
          </w:p>
        </w:tc>
        <w:tc>
          <w:tcPr>
            <w:tcW w:w="3888" w:type="dxa"/>
            <w:vMerge w:val="restart"/>
          </w:tcPr>
          <w:p w14:paraId="226DD803" w14:textId="252A131C" w:rsidR="00CC4062" w:rsidRPr="007A62D3" w:rsidRDefault="00CC4062" w:rsidP="00CC4062">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1.3. Вести лабораторные журналы и карты в соответствии с действующей нормативной документацией, требованиями охраны и экологической безопасности.</w:t>
            </w:r>
          </w:p>
        </w:tc>
        <w:tc>
          <w:tcPr>
            <w:tcW w:w="3402" w:type="dxa"/>
            <w:vMerge w:val="restart"/>
          </w:tcPr>
          <w:p w14:paraId="6B049E90" w14:textId="553B9A39" w:rsidR="00CC4062" w:rsidRPr="00506E04" w:rsidRDefault="00CC4062" w:rsidP="00CC4062">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2B43F259" w14:textId="6A98623C" w:rsidR="00CC4062" w:rsidRPr="00506E04" w:rsidRDefault="00CC4062" w:rsidP="00CC4062">
            <w:pPr>
              <w:widowControl w:val="0"/>
              <w:spacing w:line="276" w:lineRule="auto"/>
              <w:rPr>
                <w:rFonts w:ascii="Times New Roman" w:eastAsia="Times New Roman" w:hAnsi="Times New Roman" w:cs="Times New Roman"/>
                <w:iCs/>
                <w:color w:val="000000"/>
                <w:sz w:val="24"/>
                <w:szCs w:val="24"/>
              </w:rPr>
            </w:pPr>
            <w:r w:rsidRPr="00506E04">
              <w:rPr>
                <w:rFonts w:ascii="Times New Roman" w:eastAsia="Times New Roman" w:hAnsi="Times New Roman" w:cs="Times New Roman"/>
                <w:iCs/>
                <w:color w:val="000000"/>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693" w:type="dxa"/>
          </w:tcPr>
          <w:p w14:paraId="68B519DF" w14:textId="72FD765B" w:rsidR="00CC4062" w:rsidRPr="00506E04" w:rsidRDefault="00CC4062" w:rsidP="00CC4062">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теплоснабжения</w:t>
            </w:r>
          </w:p>
        </w:tc>
      </w:tr>
      <w:tr w:rsidR="00CC4062" w14:paraId="43C71EE3" w14:textId="77777777" w:rsidTr="00FD4D5E">
        <w:trPr>
          <w:trHeight w:val="420"/>
        </w:trPr>
        <w:tc>
          <w:tcPr>
            <w:tcW w:w="2520" w:type="dxa"/>
            <w:vMerge/>
          </w:tcPr>
          <w:p w14:paraId="6248187B" w14:textId="77777777" w:rsidR="00CC4062" w:rsidRDefault="00CC4062" w:rsidP="00CC4062">
            <w:pPr>
              <w:widowControl w:val="0"/>
              <w:spacing w:line="276" w:lineRule="auto"/>
              <w:rPr>
                <w:rFonts w:ascii="Times New Roman" w:eastAsia="Times New Roman" w:hAnsi="Times New Roman" w:cs="Times New Roman"/>
                <w:bCs/>
                <w:sz w:val="24"/>
                <w:szCs w:val="24"/>
              </w:rPr>
            </w:pPr>
          </w:p>
        </w:tc>
        <w:tc>
          <w:tcPr>
            <w:tcW w:w="3888" w:type="dxa"/>
            <w:vMerge/>
          </w:tcPr>
          <w:p w14:paraId="02E009F8" w14:textId="77777777" w:rsidR="00CC4062" w:rsidRPr="007A62D3" w:rsidRDefault="00CC4062" w:rsidP="00CC4062">
            <w:pPr>
              <w:widowControl w:val="0"/>
              <w:spacing w:line="276" w:lineRule="auto"/>
              <w:rPr>
                <w:rFonts w:ascii="Times New Roman" w:eastAsia="Times New Roman" w:hAnsi="Times New Roman" w:cs="Times New Roman"/>
                <w:bCs/>
                <w:iCs/>
                <w:sz w:val="24"/>
                <w:szCs w:val="24"/>
              </w:rPr>
            </w:pPr>
          </w:p>
        </w:tc>
        <w:tc>
          <w:tcPr>
            <w:tcW w:w="3402" w:type="dxa"/>
            <w:vMerge/>
          </w:tcPr>
          <w:p w14:paraId="67EB160E" w14:textId="77777777" w:rsidR="00CC4062" w:rsidRPr="00506E04" w:rsidRDefault="00CC4062" w:rsidP="00CC4062">
            <w:pPr>
              <w:widowControl w:val="0"/>
              <w:spacing w:line="276" w:lineRule="auto"/>
              <w:rPr>
                <w:rFonts w:ascii="Times New Roman" w:eastAsia="Times New Roman" w:hAnsi="Times New Roman" w:cs="Times New Roman"/>
                <w:iCs/>
                <w:sz w:val="24"/>
                <w:szCs w:val="24"/>
              </w:rPr>
            </w:pPr>
          </w:p>
        </w:tc>
        <w:tc>
          <w:tcPr>
            <w:tcW w:w="2410" w:type="dxa"/>
            <w:vMerge/>
          </w:tcPr>
          <w:p w14:paraId="40BA0250" w14:textId="77777777" w:rsidR="00CC4062" w:rsidRPr="00506E04" w:rsidRDefault="00CC4062" w:rsidP="00CC4062">
            <w:pPr>
              <w:widowControl w:val="0"/>
              <w:spacing w:line="276" w:lineRule="auto"/>
              <w:rPr>
                <w:rFonts w:ascii="Times New Roman" w:eastAsia="Times New Roman" w:hAnsi="Times New Roman" w:cs="Times New Roman"/>
                <w:iCs/>
                <w:color w:val="000000"/>
                <w:sz w:val="24"/>
                <w:szCs w:val="24"/>
              </w:rPr>
            </w:pPr>
          </w:p>
        </w:tc>
        <w:tc>
          <w:tcPr>
            <w:tcW w:w="2693" w:type="dxa"/>
          </w:tcPr>
          <w:p w14:paraId="3AF77EC5" w14:textId="00B263BE" w:rsidR="00CC4062" w:rsidRPr="00506E04" w:rsidRDefault="00CC4062" w:rsidP="00CC4062">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CC4062" w14:paraId="13E2A5BC" w14:textId="77777777" w:rsidTr="00E43122">
        <w:trPr>
          <w:trHeight w:val="845"/>
        </w:trPr>
        <w:tc>
          <w:tcPr>
            <w:tcW w:w="2520" w:type="dxa"/>
            <w:vMerge/>
          </w:tcPr>
          <w:p w14:paraId="53884237" w14:textId="77777777" w:rsidR="00CC4062" w:rsidRDefault="00CC4062" w:rsidP="00506E04">
            <w:pPr>
              <w:widowControl w:val="0"/>
              <w:spacing w:line="276" w:lineRule="auto"/>
              <w:rPr>
                <w:rFonts w:ascii="Times New Roman" w:eastAsia="Times New Roman" w:hAnsi="Times New Roman" w:cs="Times New Roman"/>
                <w:bCs/>
                <w:sz w:val="24"/>
                <w:szCs w:val="24"/>
              </w:rPr>
            </w:pPr>
          </w:p>
        </w:tc>
        <w:tc>
          <w:tcPr>
            <w:tcW w:w="3888" w:type="dxa"/>
            <w:vMerge/>
          </w:tcPr>
          <w:p w14:paraId="2D61205B" w14:textId="37E69D37" w:rsidR="00CC4062" w:rsidRPr="007A62D3" w:rsidRDefault="00CC4062" w:rsidP="00506E04">
            <w:pPr>
              <w:widowControl w:val="0"/>
              <w:spacing w:line="276" w:lineRule="auto"/>
              <w:rPr>
                <w:rFonts w:ascii="Times New Roman" w:eastAsia="Times New Roman" w:hAnsi="Times New Roman" w:cs="Times New Roman"/>
                <w:bCs/>
                <w:iCs/>
                <w:sz w:val="24"/>
                <w:szCs w:val="24"/>
              </w:rPr>
            </w:pPr>
          </w:p>
        </w:tc>
        <w:tc>
          <w:tcPr>
            <w:tcW w:w="3402" w:type="dxa"/>
            <w:vMerge w:val="restart"/>
          </w:tcPr>
          <w:p w14:paraId="02231DE0" w14:textId="6ECF9825" w:rsidR="00CC4062" w:rsidRPr="00506E04" w:rsidRDefault="00CC4062" w:rsidP="00506E04">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t>31.008 Химик-технолог в автомобилестроении</w:t>
            </w:r>
          </w:p>
        </w:tc>
        <w:tc>
          <w:tcPr>
            <w:tcW w:w="2410" w:type="dxa"/>
            <w:vMerge w:val="restart"/>
          </w:tcPr>
          <w:p w14:paraId="183DD38C" w14:textId="420D3486" w:rsidR="00CC4062" w:rsidRPr="00506E04" w:rsidRDefault="00CC4062" w:rsidP="00506E04">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t xml:space="preserve">А Подготовка растворов, материалов, комплектующих изделий и проведение химико-физических </w:t>
            </w:r>
            <w:r w:rsidRPr="00506E04">
              <w:rPr>
                <w:rFonts w:ascii="Times New Roman" w:eastAsia="Times New Roman" w:hAnsi="Times New Roman" w:cs="Times New Roman"/>
                <w:iCs/>
                <w:color w:val="000000"/>
                <w:sz w:val="24"/>
                <w:szCs w:val="24"/>
              </w:rPr>
              <w:lastRenderedPageBreak/>
              <w:t>анализов, 3</w:t>
            </w:r>
          </w:p>
        </w:tc>
        <w:tc>
          <w:tcPr>
            <w:tcW w:w="2693" w:type="dxa"/>
            <w:tcBorders>
              <w:bottom w:val="single" w:sz="6" w:space="0" w:color="000000"/>
              <w:right w:val="single" w:sz="4" w:space="0" w:color="auto"/>
            </w:tcBorders>
          </w:tcPr>
          <w:p w14:paraId="16E96C0B" w14:textId="2A62EB7C" w:rsidR="00CC4062" w:rsidRPr="00506E04" w:rsidRDefault="00CC4062" w:rsidP="00506E04">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lastRenderedPageBreak/>
              <w:t>А/01.3 Подготовка рабочего места перед началом и уборка по завершении работы</w:t>
            </w:r>
          </w:p>
        </w:tc>
      </w:tr>
      <w:tr w:rsidR="00CC4062" w14:paraId="62C9D501" w14:textId="77777777" w:rsidTr="00E43122">
        <w:trPr>
          <w:trHeight w:val="845"/>
        </w:trPr>
        <w:tc>
          <w:tcPr>
            <w:tcW w:w="2520" w:type="dxa"/>
            <w:vMerge/>
          </w:tcPr>
          <w:p w14:paraId="4B30E279" w14:textId="77777777" w:rsidR="00CC4062" w:rsidRDefault="00CC4062" w:rsidP="00506E04">
            <w:pPr>
              <w:widowControl w:val="0"/>
              <w:spacing w:line="276" w:lineRule="auto"/>
              <w:rPr>
                <w:rFonts w:ascii="Times New Roman" w:eastAsia="Times New Roman" w:hAnsi="Times New Roman" w:cs="Times New Roman"/>
                <w:bCs/>
                <w:sz w:val="24"/>
                <w:szCs w:val="24"/>
              </w:rPr>
            </w:pPr>
          </w:p>
        </w:tc>
        <w:tc>
          <w:tcPr>
            <w:tcW w:w="3888" w:type="dxa"/>
            <w:vMerge/>
          </w:tcPr>
          <w:p w14:paraId="2D6D18CB" w14:textId="77777777" w:rsidR="00CC4062" w:rsidRPr="007A62D3" w:rsidRDefault="00CC4062" w:rsidP="00506E04">
            <w:pPr>
              <w:widowControl w:val="0"/>
              <w:spacing w:line="276" w:lineRule="auto"/>
              <w:rPr>
                <w:rFonts w:ascii="Times New Roman" w:eastAsia="Times New Roman" w:hAnsi="Times New Roman" w:cs="Times New Roman"/>
                <w:bCs/>
                <w:iCs/>
                <w:sz w:val="24"/>
                <w:szCs w:val="24"/>
              </w:rPr>
            </w:pPr>
          </w:p>
        </w:tc>
        <w:tc>
          <w:tcPr>
            <w:tcW w:w="3402" w:type="dxa"/>
            <w:vMerge/>
          </w:tcPr>
          <w:p w14:paraId="4D5CFF9C" w14:textId="77777777" w:rsidR="00CC4062" w:rsidRPr="00506E04" w:rsidRDefault="00CC4062" w:rsidP="00506E04">
            <w:pPr>
              <w:widowControl w:val="0"/>
              <w:spacing w:line="276" w:lineRule="auto"/>
              <w:rPr>
                <w:rFonts w:ascii="Times New Roman" w:eastAsia="Times New Roman" w:hAnsi="Times New Roman" w:cs="Times New Roman"/>
                <w:iCs/>
                <w:sz w:val="24"/>
                <w:szCs w:val="24"/>
              </w:rPr>
            </w:pPr>
          </w:p>
        </w:tc>
        <w:tc>
          <w:tcPr>
            <w:tcW w:w="2410" w:type="dxa"/>
            <w:vMerge/>
          </w:tcPr>
          <w:p w14:paraId="03C6D1AD" w14:textId="77777777" w:rsidR="00CC4062" w:rsidRPr="00506E04" w:rsidRDefault="00CC4062" w:rsidP="00506E04">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7D6690B1" w14:textId="2FF0C0ED" w:rsidR="00CC4062" w:rsidRPr="00506E04" w:rsidRDefault="00CC4062" w:rsidP="00506E04">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 xml:space="preserve">А/02.3 Регистрация исходных данных по объектам испытаний, </w:t>
            </w:r>
            <w:r w:rsidRPr="00506E04">
              <w:rPr>
                <w:rFonts w:ascii="Times New Roman" w:eastAsia="Calibri" w:hAnsi="Times New Roman" w:cs="Times New Roman"/>
                <w:sz w:val="24"/>
                <w:szCs w:val="24"/>
              </w:rPr>
              <w:lastRenderedPageBreak/>
              <w:t>результатам химико-физического анализа проб растворов, материалов, комплектующих изделий</w:t>
            </w:r>
          </w:p>
        </w:tc>
      </w:tr>
      <w:tr w:rsidR="00CC4062" w14:paraId="3E3C6ACF" w14:textId="77777777" w:rsidTr="00E43122">
        <w:trPr>
          <w:trHeight w:val="845"/>
        </w:trPr>
        <w:tc>
          <w:tcPr>
            <w:tcW w:w="2520" w:type="dxa"/>
            <w:vMerge/>
          </w:tcPr>
          <w:p w14:paraId="73FD6732" w14:textId="77777777" w:rsidR="00CC4062" w:rsidRDefault="00CC4062" w:rsidP="00506E04">
            <w:pPr>
              <w:widowControl w:val="0"/>
              <w:spacing w:line="276" w:lineRule="auto"/>
              <w:rPr>
                <w:rFonts w:ascii="Times New Roman" w:eastAsia="Times New Roman" w:hAnsi="Times New Roman" w:cs="Times New Roman"/>
                <w:bCs/>
                <w:sz w:val="24"/>
                <w:szCs w:val="24"/>
              </w:rPr>
            </w:pPr>
          </w:p>
        </w:tc>
        <w:tc>
          <w:tcPr>
            <w:tcW w:w="3888" w:type="dxa"/>
            <w:vMerge/>
          </w:tcPr>
          <w:p w14:paraId="5B6CCF37" w14:textId="77777777" w:rsidR="00CC4062" w:rsidRPr="007A62D3" w:rsidRDefault="00CC4062" w:rsidP="00506E04">
            <w:pPr>
              <w:widowControl w:val="0"/>
              <w:spacing w:line="276" w:lineRule="auto"/>
              <w:rPr>
                <w:rFonts w:ascii="Times New Roman" w:eastAsia="Times New Roman" w:hAnsi="Times New Roman" w:cs="Times New Roman"/>
                <w:bCs/>
                <w:iCs/>
                <w:sz w:val="24"/>
                <w:szCs w:val="24"/>
              </w:rPr>
            </w:pPr>
          </w:p>
        </w:tc>
        <w:tc>
          <w:tcPr>
            <w:tcW w:w="3402" w:type="dxa"/>
            <w:vMerge/>
          </w:tcPr>
          <w:p w14:paraId="78565A1A" w14:textId="77777777" w:rsidR="00CC4062" w:rsidRPr="00506E04" w:rsidRDefault="00CC4062" w:rsidP="00506E04">
            <w:pPr>
              <w:widowControl w:val="0"/>
              <w:spacing w:line="276" w:lineRule="auto"/>
              <w:rPr>
                <w:rFonts w:ascii="Times New Roman" w:eastAsia="Times New Roman" w:hAnsi="Times New Roman" w:cs="Times New Roman"/>
                <w:iCs/>
                <w:sz w:val="24"/>
                <w:szCs w:val="24"/>
              </w:rPr>
            </w:pPr>
          </w:p>
        </w:tc>
        <w:tc>
          <w:tcPr>
            <w:tcW w:w="2410" w:type="dxa"/>
            <w:vMerge/>
          </w:tcPr>
          <w:p w14:paraId="23CB9195" w14:textId="77777777" w:rsidR="00CC4062" w:rsidRPr="00506E04" w:rsidRDefault="00CC4062" w:rsidP="00506E04">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539CB79A" w14:textId="42260583" w:rsidR="00CC4062" w:rsidRPr="00506E04" w:rsidRDefault="00CC4062" w:rsidP="00506E04">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А/03.3 Подготовка образцов для проверки соответствия требованиям технологической документации и контроль параметров</w:t>
            </w:r>
          </w:p>
        </w:tc>
      </w:tr>
      <w:tr w:rsidR="00CC4062" w14:paraId="1D63C4D9" w14:textId="77777777" w:rsidTr="00CC4062">
        <w:trPr>
          <w:trHeight w:val="845"/>
        </w:trPr>
        <w:tc>
          <w:tcPr>
            <w:tcW w:w="2520" w:type="dxa"/>
            <w:vMerge/>
          </w:tcPr>
          <w:p w14:paraId="55FE2833" w14:textId="77777777" w:rsidR="00CC4062" w:rsidRDefault="00CC4062" w:rsidP="00CC4062">
            <w:pPr>
              <w:widowControl w:val="0"/>
              <w:spacing w:line="276" w:lineRule="auto"/>
              <w:rPr>
                <w:rFonts w:ascii="Times New Roman" w:eastAsia="Times New Roman" w:hAnsi="Times New Roman" w:cs="Times New Roman"/>
                <w:bCs/>
                <w:sz w:val="24"/>
                <w:szCs w:val="24"/>
              </w:rPr>
            </w:pPr>
          </w:p>
        </w:tc>
        <w:tc>
          <w:tcPr>
            <w:tcW w:w="3888" w:type="dxa"/>
            <w:vMerge/>
          </w:tcPr>
          <w:p w14:paraId="12592192" w14:textId="77777777" w:rsidR="00CC4062" w:rsidRPr="007A62D3" w:rsidRDefault="00CC4062" w:rsidP="00CC4062">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06986E1" w14:textId="59F8BE18" w:rsidR="00CC4062" w:rsidRPr="00CC4062" w:rsidRDefault="00CC4062" w:rsidP="00CC4062">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22.007 Специалист по безопасности, прослеживаемости и качеству пищевой продукции на всех этапах ее производства</w:t>
            </w:r>
          </w:p>
        </w:tc>
        <w:tc>
          <w:tcPr>
            <w:tcW w:w="2410" w:type="dxa"/>
            <w:tcBorders>
              <w:top w:val="single" w:sz="4" w:space="0" w:color="auto"/>
              <w:left w:val="single" w:sz="4" w:space="0" w:color="auto"/>
              <w:bottom w:val="single" w:sz="4" w:space="0" w:color="auto"/>
              <w:right w:val="single" w:sz="4" w:space="0" w:color="auto"/>
            </w:tcBorders>
            <w:vAlign w:val="center"/>
          </w:tcPr>
          <w:p w14:paraId="6B6818FD" w14:textId="36A17E07" w:rsidR="00CC4062" w:rsidRPr="00CC4062" w:rsidRDefault="00CC4062" w:rsidP="00CC4062">
            <w:pPr>
              <w:widowControl w:val="0"/>
              <w:spacing w:line="276" w:lineRule="auto"/>
              <w:rPr>
                <w:rFonts w:ascii="Times New Roman" w:eastAsia="Times New Roman" w:hAnsi="Times New Roman" w:cs="Times New Roman"/>
                <w:iCs/>
                <w:color w:val="000000"/>
                <w:sz w:val="24"/>
                <w:szCs w:val="24"/>
              </w:rPr>
            </w:pPr>
            <w:r w:rsidRPr="00CC4062">
              <w:rPr>
                <w:rFonts w:ascii="Times New Roman" w:eastAsia="Calibri" w:hAnsi="Times New Roman" w:cs="Times New Roman"/>
                <w:sz w:val="24"/>
                <w:szCs w:val="24"/>
              </w:rPr>
              <w:t>А Лабораторный контроль показателей безопасности и качества пищевой продукции на всех этапах ее производства и обращения на рынке, 4</w:t>
            </w:r>
          </w:p>
        </w:tc>
        <w:tc>
          <w:tcPr>
            <w:tcW w:w="2693" w:type="dxa"/>
            <w:tcBorders>
              <w:bottom w:val="single" w:sz="6" w:space="0" w:color="000000"/>
              <w:right w:val="single" w:sz="4" w:space="0" w:color="auto"/>
            </w:tcBorders>
          </w:tcPr>
          <w:p w14:paraId="1393850B" w14:textId="6C6CAE2E" w:rsidR="00CC4062" w:rsidRPr="00CC4062" w:rsidRDefault="00CC4062" w:rsidP="00CC4062">
            <w:pPr>
              <w:widowControl w:val="0"/>
              <w:spacing w:line="276" w:lineRule="auto"/>
              <w:rPr>
                <w:rFonts w:ascii="Times New Roman" w:eastAsia="Calibri" w:hAnsi="Times New Roman" w:cs="Times New Roman"/>
                <w:sz w:val="24"/>
                <w:szCs w:val="24"/>
              </w:rPr>
            </w:pPr>
            <w:r w:rsidRPr="00CC4062">
              <w:rPr>
                <w:rFonts w:ascii="Times New Roman" w:eastAsia="Calibri" w:hAnsi="Times New Roman" w:cs="Times New Roman"/>
                <w:sz w:val="24"/>
                <w:szCs w:val="24"/>
              </w:rPr>
              <w:t>A/01.4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CC4062" w14:paraId="5376A9BC" w14:textId="77777777" w:rsidTr="00CC4062">
        <w:trPr>
          <w:trHeight w:val="845"/>
        </w:trPr>
        <w:tc>
          <w:tcPr>
            <w:tcW w:w="2520" w:type="dxa"/>
            <w:vMerge/>
          </w:tcPr>
          <w:p w14:paraId="6B2DB69B" w14:textId="77777777" w:rsidR="00CC4062" w:rsidRDefault="00CC4062" w:rsidP="00CC4062">
            <w:pPr>
              <w:widowControl w:val="0"/>
              <w:spacing w:line="276" w:lineRule="auto"/>
              <w:rPr>
                <w:rFonts w:ascii="Times New Roman" w:eastAsia="Times New Roman" w:hAnsi="Times New Roman" w:cs="Times New Roman"/>
                <w:bCs/>
                <w:sz w:val="24"/>
                <w:szCs w:val="24"/>
              </w:rPr>
            </w:pPr>
          </w:p>
        </w:tc>
        <w:tc>
          <w:tcPr>
            <w:tcW w:w="3888" w:type="dxa"/>
            <w:vMerge/>
          </w:tcPr>
          <w:p w14:paraId="53C3518B" w14:textId="77777777" w:rsidR="00CC4062" w:rsidRPr="007A62D3" w:rsidRDefault="00CC4062" w:rsidP="00CC4062">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71C1771" w14:textId="2062FA2C" w:rsidR="00CC4062" w:rsidRPr="00CC4062" w:rsidRDefault="00CC4062" w:rsidP="00CC4062">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15.004 Специалист по водным биоресурсам и аквакультуре</w:t>
            </w:r>
          </w:p>
        </w:tc>
        <w:tc>
          <w:tcPr>
            <w:tcW w:w="2410" w:type="dxa"/>
            <w:tcBorders>
              <w:top w:val="single" w:sz="4" w:space="0" w:color="auto"/>
              <w:left w:val="single" w:sz="4" w:space="0" w:color="auto"/>
              <w:bottom w:val="single" w:sz="4" w:space="0" w:color="auto"/>
              <w:right w:val="single" w:sz="4" w:space="0" w:color="auto"/>
            </w:tcBorders>
            <w:vAlign w:val="center"/>
          </w:tcPr>
          <w:p w14:paraId="5BBC0AA3" w14:textId="10242D59" w:rsidR="00CC4062" w:rsidRPr="00CC4062" w:rsidRDefault="00CC4062" w:rsidP="00CC4062">
            <w:pPr>
              <w:widowControl w:val="0"/>
              <w:spacing w:line="276" w:lineRule="auto"/>
              <w:rPr>
                <w:rFonts w:ascii="Times New Roman" w:eastAsia="Times New Roman" w:hAnsi="Times New Roman" w:cs="Times New Roman"/>
                <w:iCs/>
                <w:color w:val="000000"/>
                <w:sz w:val="24"/>
                <w:szCs w:val="24"/>
              </w:rPr>
            </w:pPr>
            <w:r w:rsidRPr="00CC4062">
              <w:rPr>
                <w:rFonts w:ascii="Times New Roman" w:eastAsia="Calibri" w:hAnsi="Times New Roman" w:cs="Times New Roman"/>
                <w:sz w:val="24"/>
                <w:szCs w:val="24"/>
              </w:rPr>
              <w:t xml:space="preserve">В </w:t>
            </w:r>
            <w:r w:rsidRPr="00CC4062">
              <w:rPr>
                <w:rFonts w:ascii="Times New Roman" w:hAnsi="Times New Roman" w:cs="Times New Roman"/>
                <w:iCs/>
                <w:color w:val="333333"/>
                <w:sz w:val="24"/>
                <w:szCs w:val="24"/>
              </w:rPr>
              <w:t xml:space="preserve">Лабораторный контроль водных биологических ресурсов и среды их обитания в процессе </w:t>
            </w:r>
            <w:r w:rsidRPr="00CC4062">
              <w:rPr>
                <w:rFonts w:ascii="Times New Roman" w:hAnsi="Times New Roman" w:cs="Times New Roman"/>
                <w:iCs/>
                <w:color w:val="333333"/>
                <w:sz w:val="24"/>
                <w:szCs w:val="24"/>
              </w:rPr>
              <w:lastRenderedPageBreak/>
              <w:t>оперативного управления водными биоресурсами и объектами аквакультуры, 4</w:t>
            </w:r>
          </w:p>
        </w:tc>
        <w:tc>
          <w:tcPr>
            <w:tcW w:w="2693" w:type="dxa"/>
            <w:tcBorders>
              <w:bottom w:val="single" w:sz="6" w:space="0" w:color="000000"/>
              <w:right w:val="single" w:sz="4" w:space="0" w:color="auto"/>
            </w:tcBorders>
          </w:tcPr>
          <w:p w14:paraId="57F0FF15" w14:textId="56EC6E1F" w:rsidR="00CC4062" w:rsidRPr="00CC4062" w:rsidRDefault="00CC4062" w:rsidP="00CC4062">
            <w:pPr>
              <w:widowControl w:val="0"/>
              <w:spacing w:line="276" w:lineRule="auto"/>
              <w:rPr>
                <w:rFonts w:ascii="Times New Roman" w:eastAsia="Calibri" w:hAnsi="Times New Roman" w:cs="Times New Roman"/>
                <w:sz w:val="24"/>
                <w:szCs w:val="24"/>
              </w:rPr>
            </w:pPr>
            <w:r w:rsidRPr="00CC4062">
              <w:rPr>
                <w:rFonts w:ascii="Times New Roman" w:hAnsi="Times New Roman" w:cs="Times New Roman"/>
                <w:iCs/>
                <w:color w:val="333333"/>
                <w:sz w:val="24"/>
                <w:szCs w:val="24"/>
              </w:rPr>
              <w:lastRenderedPageBreak/>
              <w:t xml:space="preserve">B/01.4 Проведение организационно-технических мероприятий для обеспечения </w:t>
            </w:r>
            <w:r w:rsidRPr="00CC4062">
              <w:rPr>
                <w:rFonts w:ascii="Times New Roman" w:hAnsi="Times New Roman" w:cs="Times New Roman"/>
                <w:iCs/>
                <w:color w:val="333333"/>
                <w:sz w:val="24"/>
                <w:szCs w:val="24"/>
              </w:rPr>
              <w:lastRenderedPageBreak/>
              <w:t>лабораторного контроля водных биологических ресурсов и среды их обитания в процессе оперативного управления водными биоресурсами и объектами аквакультуры</w:t>
            </w:r>
          </w:p>
        </w:tc>
      </w:tr>
      <w:tr w:rsidR="00E83462" w14:paraId="70245DCD" w14:textId="77777777" w:rsidTr="00102DC6">
        <w:trPr>
          <w:trHeight w:val="845"/>
        </w:trPr>
        <w:tc>
          <w:tcPr>
            <w:tcW w:w="2520" w:type="dxa"/>
            <w:vMerge w:val="restart"/>
          </w:tcPr>
          <w:p w14:paraId="32B20A62" w14:textId="2A846475" w:rsidR="00E83462" w:rsidRDefault="00E83462" w:rsidP="00CC4062">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lastRenderedPageBreak/>
              <w:t>Лабораторный контроль качества и безопасности сырья, полуфабрикатов и готовой продукции для химических отраслей (по выбору)</w:t>
            </w:r>
          </w:p>
        </w:tc>
        <w:tc>
          <w:tcPr>
            <w:tcW w:w="3888" w:type="dxa"/>
            <w:vMerge w:val="restart"/>
          </w:tcPr>
          <w:p w14:paraId="73452D76" w14:textId="521409FA" w:rsidR="00E83462" w:rsidRPr="007A62D3" w:rsidRDefault="00E83462" w:rsidP="00CC4062">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c>
          <w:tcPr>
            <w:tcW w:w="3402" w:type="dxa"/>
            <w:vMerge w:val="restart"/>
          </w:tcPr>
          <w:p w14:paraId="3FEDFC3B" w14:textId="62F11DE0" w:rsidR="00E83462" w:rsidRPr="00CC4062" w:rsidRDefault="00E83462" w:rsidP="00CC4062">
            <w:pPr>
              <w:widowControl w:val="0"/>
              <w:spacing w:line="276" w:lineRule="auto"/>
              <w:rPr>
                <w:rFonts w:ascii="Times New Roman" w:eastAsia="Times New Roman" w:hAnsi="Times New Roman" w:cs="Times New Roman"/>
                <w:bCs/>
                <w:iCs/>
                <w:sz w:val="24"/>
                <w:szCs w:val="24"/>
              </w:rPr>
            </w:pPr>
            <w:r w:rsidRPr="00CC4062">
              <w:rPr>
                <w:rFonts w:ascii="Times New Roman" w:eastAsia="Times New Roman" w:hAnsi="Times New Roman" w:cs="Times New Roman"/>
                <w:bCs/>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27F240B9" w14:textId="4D780388" w:rsidR="00E83462" w:rsidRPr="00CC4062" w:rsidRDefault="00E83462" w:rsidP="00CC4062">
            <w:pPr>
              <w:widowControl w:val="0"/>
              <w:spacing w:line="276" w:lineRule="auto"/>
              <w:rPr>
                <w:rFonts w:ascii="Times New Roman" w:eastAsia="Times New Roman" w:hAnsi="Times New Roman" w:cs="Times New Roman"/>
                <w:bCs/>
                <w:iCs/>
                <w:sz w:val="24"/>
                <w:szCs w:val="24"/>
              </w:rPr>
            </w:pPr>
            <w:r w:rsidRPr="00CC4062">
              <w:rPr>
                <w:rFonts w:ascii="Times New Roman" w:eastAsia="Times New Roman" w:hAnsi="Times New Roman" w:cs="Times New Roman"/>
                <w:bCs/>
                <w:iCs/>
                <w:sz w:val="24"/>
                <w:szCs w:val="24"/>
              </w:rPr>
              <w:t>B Организация и осуществление работ по химическому анализу воды в системах водоснабжения, водоотведения, теплоснабжения, 5</w:t>
            </w:r>
          </w:p>
        </w:tc>
        <w:tc>
          <w:tcPr>
            <w:tcW w:w="2693" w:type="dxa"/>
            <w:tcBorders>
              <w:top w:val="single" w:sz="4" w:space="0" w:color="auto"/>
              <w:left w:val="single" w:sz="4" w:space="0" w:color="auto"/>
              <w:bottom w:val="single" w:sz="4" w:space="0" w:color="auto"/>
              <w:right w:val="single" w:sz="4" w:space="0" w:color="auto"/>
            </w:tcBorders>
          </w:tcPr>
          <w:p w14:paraId="13A9B228" w14:textId="367F0040" w:rsidR="00E83462" w:rsidRPr="00CC4062" w:rsidRDefault="00E83462" w:rsidP="00CC4062">
            <w:pPr>
              <w:widowControl w:val="0"/>
              <w:spacing w:line="276" w:lineRule="auto"/>
              <w:rPr>
                <w:rFonts w:ascii="Times New Roman" w:eastAsia="Times New Roman" w:hAnsi="Times New Roman" w:cs="Times New Roman"/>
                <w:bCs/>
                <w:iCs/>
                <w:sz w:val="24"/>
                <w:szCs w:val="24"/>
              </w:rPr>
            </w:pPr>
            <w:r w:rsidRPr="00CC4062">
              <w:rPr>
                <w:rFonts w:ascii="Times New Roman" w:eastAsia="Calibri" w:hAnsi="Times New Roman" w:cs="Times New Roman"/>
                <w:color w:val="000000" w:themeColor="text1"/>
                <w:sz w:val="24"/>
                <w:szCs w:val="24"/>
              </w:rPr>
              <w:t>В/01.5 Организация проведения процессов химического анализа воды в системах водоснабжения, водоотведения, теплоснабжения</w:t>
            </w:r>
          </w:p>
        </w:tc>
      </w:tr>
      <w:tr w:rsidR="00E83462" w14:paraId="53E0EE3E" w14:textId="77777777" w:rsidTr="00102DC6">
        <w:trPr>
          <w:trHeight w:val="845"/>
        </w:trPr>
        <w:tc>
          <w:tcPr>
            <w:tcW w:w="2520" w:type="dxa"/>
            <w:vMerge/>
          </w:tcPr>
          <w:p w14:paraId="29691724" w14:textId="77777777" w:rsidR="00E83462" w:rsidRPr="007A62D3" w:rsidRDefault="00E83462" w:rsidP="00CC4062">
            <w:pPr>
              <w:widowControl w:val="0"/>
              <w:spacing w:line="276" w:lineRule="auto"/>
              <w:rPr>
                <w:rFonts w:ascii="Times New Roman" w:eastAsia="Times New Roman" w:hAnsi="Times New Roman" w:cs="Times New Roman"/>
                <w:bCs/>
                <w:sz w:val="24"/>
                <w:szCs w:val="24"/>
              </w:rPr>
            </w:pPr>
          </w:p>
        </w:tc>
        <w:tc>
          <w:tcPr>
            <w:tcW w:w="3888" w:type="dxa"/>
            <w:vMerge/>
          </w:tcPr>
          <w:p w14:paraId="3FA99AAB" w14:textId="77777777" w:rsidR="00E83462" w:rsidRPr="007A62D3" w:rsidRDefault="00E83462" w:rsidP="00CC4062">
            <w:pPr>
              <w:widowControl w:val="0"/>
              <w:spacing w:line="276" w:lineRule="auto"/>
              <w:rPr>
                <w:rFonts w:ascii="Times New Roman" w:eastAsia="Times New Roman" w:hAnsi="Times New Roman" w:cs="Times New Roman"/>
                <w:bCs/>
                <w:iCs/>
                <w:sz w:val="24"/>
                <w:szCs w:val="24"/>
              </w:rPr>
            </w:pPr>
          </w:p>
        </w:tc>
        <w:tc>
          <w:tcPr>
            <w:tcW w:w="3402" w:type="dxa"/>
            <w:vMerge/>
          </w:tcPr>
          <w:p w14:paraId="689F5CBF" w14:textId="77777777" w:rsidR="00E83462" w:rsidRPr="00CC4062" w:rsidRDefault="00E83462" w:rsidP="00CC4062">
            <w:pPr>
              <w:widowControl w:val="0"/>
              <w:spacing w:line="276" w:lineRule="auto"/>
              <w:rPr>
                <w:rFonts w:ascii="Times New Roman" w:eastAsia="Times New Roman" w:hAnsi="Times New Roman" w:cs="Times New Roman"/>
                <w:bCs/>
                <w:iCs/>
                <w:sz w:val="24"/>
                <w:szCs w:val="24"/>
              </w:rPr>
            </w:pPr>
          </w:p>
        </w:tc>
        <w:tc>
          <w:tcPr>
            <w:tcW w:w="2410" w:type="dxa"/>
            <w:vMerge/>
          </w:tcPr>
          <w:p w14:paraId="44B6084B" w14:textId="77777777" w:rsidR="00E83462" w:rsidRPr="00CC4062" w:rsidRDefault="00E83462" w:rsidP="00CC4062">
            <w:pPr>
              <w:widowControl w:val="0"/>
              <w:spacing w:line="276" w:lineRule="auto"/>
              <w:rPr>
                <w:rFonts w:ascii="Times New Roman" w:eastAsia="Times New Roman" w:hAnsi="Times New Roman" w:cs="Times New Roman"/>
                <w:bCs/>
                <w:iCs/>
                <w:sz w:val="24"/>
                <w:szCs w:val="24"/>
              </w:rPr>
            </w:pPr>
          </w:p>
        </w:tc>
        <w:tc>
          <w:tcPr>
            <w:tcW w:w="2693" w:type="dxa"/>
            <w:tcBorders>
              <w:top w:val="single" w:sz="4" w:space="0" w:color="auto"/>
              <w:left w:val="single" w:sz="4" w:space="0" w:color="auto"/>
              <w:right w:val="single" w:sz="4" w:space="0" w:color="auto"/>
            </w:tcBorders>
          </w:tcPr>
          <w:p w14:paraId="1668F738" w14:textId="41395969" w:rsidR="00E83462" w:rsidRPr="00CC4062" w:rsidRDefault="00E83462" w:rsidP="00CC4062">
            <w:pPr>
              <w:widowControl w:val="0"/>
              <w:spacing w:line="276" w:lineRule="auto"/>
              <w:rPr>
                <w:rFonts w:ascii="Times New Roman" w:eastAsia="Times New Roman" w:hAnsi="Times New Roman" w:cs="Times New Roman"/>
                <w:bCs/>
                <w:iCs/>
                <w:sz w:val="24"/>
                <w:szCs w:val="24"/>
              </w:rPr>
            </w:pPr>
            <w:r w:rsidRPr="00CC4062">
              <w:rPr>
                <w:rFonts w:ascii="Times New Roman" w:eastAsia="Calibri" w:hAnsi="Times New Roman" w:cs="Times New Roman"/>
                <w:color w:val="000000" w:themeColor="text1"/>
                <w:sz w:val="24"/>
                <w:szCs w:val="24"/>
              </w:rPr>
              <w:t xml:space="preserve">В/02.5 </w:t>
            </w:r>
            <w:r w:rsidRPr="00CC4062">
              <w:rPr>
                <w:rFonts w:ascii="Times New Roman" w:hAnsi="Times New Roman" w:cs="Times New Roman"/>
                <w:bCs/>
                <w:color w:val="000000" w:themeColor="text1"/>
                <w:sz w:val="24"/>
                <w:szCs w:val="24"/>
                <w:shd w:val="clear" w:color="auto" w:fill="FFFFFF"/>
              </w:rPr>
              <w:t>Осуществление оперативного анализа и контроля процессов химического анализа воды в системах водоснабжения, водоотведения, теплоснабжения</w:t>
            </w:r>
          </w:p>
        </w:tc>
      </w:tr>
      <w:tr w:rsidR="00E83462" w14:paraId="6229074D" w14:textId="77777777" w:rsidTr="003B5479">
        <w:trPr>
          <w:trHeight w:val="845"/>
        </w:trPr>
        <w:tc>
          <w:tcPr>
            <w:tcW w:w="2520" w:type="dxa"/>
            <w:vMerge/>
          </w:tcPr>
          <w:p w14:paraId="7720A4A0" w14:textId="77777777" w:rsidR="00E83462" w:rsidRPr="007A62D3" w:rsidRDefault="00E83462" w:rsidP="00CC4062">
            <w:pPr>
              <w:widowControl w:val="0"/>
              <w:spacing w:line="276" w:lineRule="auto"/>
              <w:rPr>
                <w:rFonts w:ascii="Times New Roman" w:eastAsia="Times New Roman" w:hAnsi="Times New Roman" w:cs="Times New Roman"/>
                <w:bCs/>
                <w:sz w:val="24"/>
                <w:szCs w:val="24"/>
              </w:rPr>
            </w:pPr>
          </w:p>
        </w:tc>
        <w:tc>
          <w:tcPr>
            <w:tcW w:w="3888" w:type="dxa"/>
            <w:vMerge/>
          </w:tcPr>
          <w:p w14:paraId="3A5881BD" w14:textId="77777777" w:rsidR="00E83462" w:rsidRPr="007A62D3" w:rsidRDefault="00E83462" w:rsidP="00CC4062">
            <w:pPr>
              <w:widowControl w:val="0"/>
              <w:spacing w:line="276" w:lineRule="auto"/>
              <w:rPr>
                <w:rFonts w:ascii="Times New Roman" w:eastAsia="Times New Roman" w:hAnsi="Times New Roman" w:cs="Times New Roman"/>
                <w:bCs/>
                <w:iCs/>
                <w:sz w:val="24"/>
                <w:szCs w:val="24"/>
              </w:rPr>
            </w:pPr>
          </w:p>
        </w:tc>
        <w:tc>
          <w:tcPr>
            <w:tcW w:w="3402" w:type="dxa"/>
            <w:vMerge/>
          </w:tcPr>
          <w:p w14:paraId="707613FD" w14:textId="77777777" w:rsidR="00E83462" w:rsidRPr="00CC4062" w:rsidRDefault="00E83462" w:rsidP="00CC4062">
            <w:pPr>
              <w:widowControl w:val="0"/>
              <w:spacing w:line="276" w:lineRule="auto"/>
              <w:rPr>
                <w:rFonts w:ascii="Times New Roman" w:eastAsia="Times New Roman" w:hAnsi="Times New Roman" w:cs="Times New Roman"/>
                <w:bCs/>
                <w:iCs/>
                <w:sz w:val="24"/>
                <w:szCs w:val="24"/>
              </w:rPr>
            </w:pPr>
          </w:p>
        </w:tc>
        <w:tc>
          <w:tcPr>
            <w:tcW w:w="2410" w:type="dxa"/>
            <w:vMerge/>
          </w:tcPr>
          <w:p w14:paraId="7CE9B310" w14:textId="77777777" w:rsidR="00E83462" w:rsidRPr="00CC4062" w:rsidRDefault="00E83462" w:rsidP="00CC4062">
            <w:pPr>
              <w:widowControl w:val="0"/>
              <w:spacing w:line="276" w:lineRule="auto"/>
              <w:rPr>
                <w:rFonts w:ascii="Times New Roman" w:eastAsia="Times New Roman" w:hAnsi="Times New Roman" w:cs="Times New Roman"/>
                <w:bCs/>
                <w:iCs/>
                <w:sz w:val="24"/>
                <w:szCs w:val="24"/>
              </w:rPr>
            </w:pPr>
          </w:p>
        </w:tc>
        <w:tc>
          <w:tcPr>
            <w:tcW w:w="2693" w:type="dxa"/>
          </w:tcPr>
          <w:p w14:paraId="2C876B38" w14:textId="4554BC80" w:rsidR="00E83462" w:rsidRPr="00CC4062" w:rsidRDefault="00E83462" w:rsidP="00CC4062">
            <w:pPr>
              <w:widowControl w:val="0"/>
              <w:spacing w:line="276" w:lineRule="auto"/>
              <w:rPr>
                <w:rFonts w:ascii="Times New Roman" w:eastAsia="Times New Roman" w:hAnsi="Times New Roman" w:cs="Times New Roman"/>
                <w:bCs/>
                <w:iCs/>
                <w:sz w:val="24"/>
                <w:szCs w:val="24"/>
              </w:rPr>
            </w:pPr>
            <w:r w:rsidRPr="00CC4062">
              <w:rPr>
                <w:rFonts w:ascii="Times New Roman" w:eastAsia="Times New Roman" w:hAnsi="Times New Roman" w:cs="Times New Roman"/>
                <w:bCs/>
                <w:iCs/>
                <w:sz w:val="24"/>
                <w:szCs w:val="24"/>
              </w:rPr>
              <w:t xml:space="preserve">В/03.5 Осуществление технологического контроля качества </w:t>
            </w:r>
            <w:r w:rsidRPr="00CC4062">
              <w:rPr>
                <w:rFonts w:ascii="Times New Roman" w:eastAsia="Times New Roman" w:hAnsi="Times New Roman" w:cs="Times New Roman"/>
                <w:bCs/>
                <w:iCs/>
                <w:sz w:val="24"/>
                <w:szCs w:val="24"/>
              </w:rPr>
              <w:lastRenderedPageBreak/>
              <w:t>химических анализов воды в системах водоснабжения, водоотведения, теплоснабжения</w:t>
            </w:r>
          </w:p>
        </w:tc>
      </w:tr>
      <w:tr w:rsidR="00E83462" w14:paraId="265F56E3" w14:textId="77777777" w:rsidTr="003B5479">
        <w:tc>
          <w:tcPr>
            <w:tcW w:w="2520" w:type="dxa"/>
            <w:vMerge/>
          </w:tcPr>
          <w:p w14:paraId="3E2F874C" w14:textId="77777777" w:rsidR="00E83462" w:rsidRDefault="00E83462" w:rsidP="00CC4062">
            <w:pPr>
              <w:widowControl w:val="0"/>
              <w:spacing w:line="276" w:lineRule="auto"/>
              <w:rPr>
                <w:rFonts w:ascii="Times New Roman" w:eastAsia="Times New Roman" w:hAnsi="Times New Roman" w:cs="Times New Roman"/>
                <w:bCs/>
                <w:sz w:val="24"/>
                <w:szCs w:val="24"/>
              </w:rPr>
            </w:pPr>
          </w:p>
        </w:tc>
        <w:tc>
          <w:tcPr>
            <w:tcW w:w="3888" w:type="dxa"/>
          </w:tcPr>
          <w:p w14:paraId="45EF6E35" w14:textId="77777777" w:rsidR="00DF2179" w:rsidRPr="00DF2179" w:rsidRDefault="00E83462" w:rsidP="00DF2179">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 xml:space="preserve">ПК 2.2. </w:t>
            </w:r>
            <w:r w:rsidR="00DF2179" w:rsidRPr="00DF2179">
              <w:rPr>
                <w:rFonts w:ascii="Times New Roman" w:eastAsia="Times New Roman" w:hAnsi="Times New Roman" w:cs="Times New Roman"/>
                <w:bCs/>
                <w:iCs/>
                <w:sz w:val="24"/>
                <w:szCs w:val="24"/>
              </w:rPr>
              <w:t>Проводить химический анализ состава и</w:t>
            </w:r>
          </w:p>
          <w:p w14:paraId="0D63C6B7"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параметров сырья, полуфабрикатов и готовой продукции в</w:t>
            </w:r>
          </w:p>
          <w:p w14:paraId="47CB1DB1"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соответствии со стандартными (аттестованными)</w:t>
            </w:r>
          </w:p>
          <w:p w14:paraId="563EE684"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методиками, требованиями нормативно-технической</w:t>
            </w:r>
          </w:p>
          <w:p w14:paraId="461E4047"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документации, требованиями охраны труда и</w:t>
            </w:r>
          </w:p>
          <w:p w14:paraId="1194B3F8"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экологической безопасности в соответствии с</w:t>
            </w:r>
          </w:p>
          <w:p w14:paraId="406631F8" w14:textId="10C8F236" w:rsidR="00E83462" w:rsidRPr="007A62D3"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действующей нормативной документацией</w:t>
            </w:r>
          </w:p>
        </w:tc>
        <w:tc>
          <w:tcPr>
            <w:tcW w:w="3402" w:type="dxa"/>
            <w:vMerge w:val="restart"/>
          </w:tcPr>
          <w:p w14:paraId="2B97DC40" w14:textId="15CD5094" w:rsidR="00E83462" w:rsidRPr="00E83462" w:rsidRDefault="00E83462" w:rsidP="00CC4062">
            <w:pPr>
              <w:widowControl w:val="0"/>
              <w:spacing w:line="276" w:lineRule="auto"/>
              <w:rPr>
                <w:rFonts w:ascii="Times New Roman" w:eastAsia="Times New Roman" w:hAnsi="Times New Roman" w:cs="Times New Roman"/>
                <w:bCs/>
                <w:iCs/>
                <w:sz w:val="24"/>
                <w:szCs w:val="24"/>
              </w:rPr>
            </w:pPr>
            <w:r w:rsidRPr="00E83462">
              <w:rPr>
                <w:rFonts w:ascii="Times New Roman" w:eastAsia="Times New Roman" w:hAnsi="Times New Roman" w:cs="Times New Roman"/>
                <w:bCs/>
                <w:iCs/>
                <w:sz w:val="24"/>
                <w:szCs w:val="24"/>
              </w:rPr>
              <w:t>31.008 Химик-технолог в автомобилестроении</w:t>
            </w:r>
          </w:p>
        </w:tc>
        <w:tc>
          <w:tcPr>
            <w:tcW w:w="2410" w:type="dxa"/>
            <w:vMerge w:val="restart"/>
          </w:tcPr>
          <w:p w14:paraId="7BE93EF7" w14:textId="5B237EAC" w:rsidR="00E83462" w:rsidRPr="00E83462" w:rsidRDefault="00E83462" w:rsidP="00CC4062">
            <w:pPr>
              <w:widowControl w:val="0"/>
              <w:spacing w:line="276" w:lineRule="auto"/>
              <w:rPr>
                <w:rFonts w:ascii="Times New Roman" w:eastAsia="Times New Roman" w:hAnsi="Times New Roman" w:cs="Times New Roman"/>
                <w:bCs/>
                <w:iCs/>
                <w:sz w:val="24"/>
                <w:szCs w:val="24"/>
              </w:rPr>
            </w:pPr>
            <w:r w:rsidRPr="00E83462">
              <w:rPr>
                <w:rFonts w:ascii="Times New Roman" w:eastAsia="Times New Roman" w:hAnsi="Times New Roman" w:cs="Times New Roman"/>
                <w:bCs/>
                <w:iCs/>
                <w:sz w:val="24"/>
                <w:szCs w:val="24"/>
              </w:rPr>
              <w:t>А Подготовка растворов, материалов, комплектующих изделий и проведение химико-физических анализов, 3</w:t>
            </w:r>
          </w:p>
        </w:tc>
        <w:tc>
          <w:tcPr>
            <w:tcW w:w="2693" w:type="dxa"/>
            <w:vMerge w:val="restart"/>
          </w:tcPr>
          <w:p w14:paraId="3E218104" w14:textId="2274ADA0" w:rsidR="00E83462" w:rsidRPr="00E83462" w:rsidRDefault="00E83462" w:rsidP="00CC4062">
            <w:pPr>
              <w:widowControl w:val="0"/>
              <w:spacing w:line="276" w:lineRule="auto"/>
              <w:rPr>
                <w:rFonts w:ascii="Times New Roman" w:eastAsia="Times New Roman" w:hAnsi="Times New Roman" w:cs="Times New Roman"/>
                <w:bCs/>
                <w:iCs/>
                <w:sz w:val="24"/>
                <w:szCs w:val="24"/>
              </w:rPr>
            </w:pPr>
            <w:r w:rsidRPr="00E83462">
              <w:rPr>
                <w:rFonts w:ascii="Times New Roman" w:eastAsia="Times New Roman" w:hAnsi="Times New Roman" w:cs="Times New Roman"/>
                <w:bCs/>
                <w:iCs/>
                <w:sz w:val="24"/>
                <w:szCs w:val="24"/>
              </w:rPr>
              <w:t>А/04.3 Анализ химико-физических растворов, материалов, комплектующих изделий, стандартных образцов материалов; рекламационные исследования и арбитражные анализы</w:t>
            </w:r>
          </w:p>
        </w:tc>
      </w:tr>
      <w:tr w:rsidR="00E83462" w14:paraId="5A332E17" w14:textId="77777777" w:rsidTr="003B5479">
        <w:tc>
          <w:tcPr>
            <w:tcW w:w="2520" w:type="dxa"/>
            <w:vMerge/>
          </w:tcPr>
          <w:p w14:paraId="5E213C2B" w14:textId="77777777" w:rsidR="00E83462" w:rsidRDefault="00E83462" w:rsidP="00CC4062">
            <w:pPr>
              <w:widowControl w:val="0"/>
              <w:spacing w:line="276" w:lineRule="auto"/>
              <w:rPr>
                <w:rFonts w:ascii="Times New Roman" w:eastAsia="Times New Roman" w:hAnsi="Times New Roman" w:cs="Times New Roman"/>
                <w:bCs/>
                <w:sz w:val="24"/>
                <w:szCs w:val="24"/>
              </w:rPr>
            </w:pPr>
          </w:p>
        </w:tc>
        <w:tc>
          <w:tcPr>
            <w:tcW w:w="3888" w:type="dxa"/>
          </w:tcPr>
          <w:p w14:paraId="5B35D789"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ПК 2.3. Проводить физико-химический анализ состава и</w:t>
            </w:r>
          </w:p>
          <w:p w14:paraId="3B9A8B72"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параметров сырья, полуфабрикатов и готовой продукции в</w:t>
            </w:r>
          </w:p>
          <w:p w14:paraId="32E464BD"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соответствии со стандартными (аттестованными)</w:t>
            </w:r>
          </w:p>
          <w:p w14:paraId="7EF975B5"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методиками, требованиями нормативно-технической</w:t>
            </w:r>
          </w:p>
          <w:p w14:paraId="432592CB"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 xml:space="preserve">документации, требованиями </w:t>
            </w:r>
            <w:r w:rsidRPr="00DF2179">
              <w:rPr>
                <w:rFonts w:ascii="Times New Roman" w:eastAsia="Times New Roman" w:hAnsi="Times New Roman" w:cs="Times New Roman"/>
                <w:bCs/>
                <w:iCs/>
                <w:sz w:val="24"/>
                <w:szCs w:val="24"/>
              </w:rPr>
              <w:lastRenderedPageBreak/>
              <w:t>охраны труда и</w:t>
            </w:r>
          </w:p>
          <w:p w14:paraId="137D6145"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экологической безопасности в соответствии с</w:t>
            </w:r>
          </w:p>
          <w:p w14:paraId="3C0E2C97" w14:textId="4C0960A5" w:rsidR="00E83462" w:rsidRPr="007A62D3"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действующей нормативной документацией</w:t>
            </w:r>
          </w:p>
        </w:tc>
        <w:tc>
          <w:tcPr>
            <w:tcW w:w="3402" w:type="dxa"/>
            <w:vMerge/>
          </w:tcPr>
          <w:p w14:paraId="06D17713"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410" w:type="dxa"/>
            <w:vMerge/>
          </w:tcPr>
          <w:p w14:paraId="2CD1BBB1"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693" w:type="dxa"/>
            <w:vMerge/>
          </w:tcPr>
          <w:p w14:paraId="051A3A17"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r>
      <w:tr w:rsidR="00E83462" w14:paraId="38A61600" w14:textId="77777777" w:rsidTr="003B5479">
        <w:tc>
          <w:tcPr>
            <w:tcW w:w="2520" w:type="dxa"/>
            <w:vMerge w:val="restart"/>
          </w:tcPr>
          <w:p w14:paraId="58A207E9" w14:textId="77777777" w:rsidR="00E83462" w:rsidRDefault="00E83462" w:rsidP="00CC4062">
            <w:pPr>
              <w:widowControl w:val="0"/>
              <w:spacing w:line="276" w:lineRule="auto"/>
              <w:rPr>
                <w:rFonts w:ascii="Times New Roman" w:eastAsia="Times New Roman" w:hAnsi="Times New Roman" w:cs="Times New Roman"/>
                <w:bCs/>
                <w:sz w:val="24"/>
                <w:szCs w:val="24"/>
              </w:rPr>
            </w:pPr>
          </w:p>
        </w:tc>
        <w:tc>
          <w:tcPr>
            <w:tcW w:w="3888" w:type="dxa"/>
          </w:tcPr>
          <w:p w14:paraId="71382DAD" w14:textId="23D9B44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ПК 2.4. Проводить электрохимический анализ состава и</w:t>
            </w:r>
            <w:r>
              <w:rPr>
                <w:rFonts w:ascii="Times New Roman" w:eastAsia="Times New Roman" w:hAnsi="Times New Roman" w:cs="Times New Roman"/>
                <w:bCs/>
                <w:iCs/>
                <w:sz w:val="24"/>
                <w:szCs w:val="24"/>
              </w:rPr>
              <w:t xml:space="preserve"> </w:t>
            </w:r>
            <w:r w:rsidRPr="00DF2179">
              <w:rPr>
                <w:rFonts w:ascii="Times New Roman" w:eastAsia="Times New Roman" w:hAnsi="Times New Roman" w:cs="Times New Roman"/>
                <w:bCs/>
                <w:iCs/>
                <w:sz w:val="24"/>
                <w:szCs w:val="24"/>
              </w:rPr>
              <w:t>параметров сырья, полуфабрикатов и готовой продукции в</w:t>
            </w:r>
          </w:p>
          <w:p w14:paraId="133D46F4"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соответствии со стандартными (аттестованными)</w:t>
            </w:r>
          </w:p>
          <w:p w14:paraId="30D7B0EB" w14:textId="71E5CAB4"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методиками, требованиями нормативно-технической</w:t>
            </w:r>
          </w:p>
          <w:p w14:paraId="5DAAFCA3"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документации, требованиями охраны труда и</w:t>
            </w:r>
          </w:p>
          <w:p w14:paraId="03AAEE2F" w14:textId="77777777" w:rsidR="00DF2179" w:rsidRPr="00DF2179"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экологической безопасности в соответствии с</w:t>
            </w:r>
          </w:p>
          <w:p w14:paraId="5B165806" w14:textId="4F8022F1" w:rsidR="00E83462" w:rsidRPr="007A62D3" w:rsidRDefault="00DF2179" w:rsidP="00DF2179">
            <w:pPr>
              <w:widowControl w:val="0"/>
              <w:spacing w:line="276" w:lineRule="auto"/>
              <w:rPr>
                <w:rFonts w:ascii="Times New Roman" w:eastAsia="Times New Roman" w:hAnsi="Times New Roman" w:cs="Times New Roman"/>
                <w:bCs/>
                <w:iCs/>
                <w:sz w:val="24"/>
                <w:szCs w:val="24"/>
              </w:rPr>
            </w:pPr>
            <w:r w:rsidRPr="00DF2179">
              <w:rPr>
                <w:rFonts w:ascii="Times New Roman" w:eastAsia="Times New Roman" w:hAnsi="Times New Roman" w:cs="Times New Roman"/>
                <w:bCs/>
                <w:iCs/>
                <w:sz w:val="24"/>
                <w:szCs w:val="24"/>
              </w:rPr>
              <w:t>действующей нормативной документацией</w:t>
            </w:r>
          </w:p>
        </w:tc>
        <w:tc>
          <w:tcPr>
            <w:tcW w:w="3402" w:type="dxa"/>
            <w:vMerge/>
          </w:tcPr>
          <w:p w14:paraId="033BCAFB"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410" w:type="dxa"/>
            <w:vMerge/>
          </w:tcPr>
          <w:p w14:paraId="27E6A8C5"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693" w:type="dxa"/>
            <w:vMerge/>
          </w:tcPr>
          <w:p w14:paraId="56E56023"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r>
      <w:tr w:rsidR="00E83462" w14:paraId="0C63CC9E" w14:textId="77777777" w:rsidTr="003B5479">
        <w:tc>
          <w:tcPr>
            <w:tcW w:w="2520" w:type="dxa"/>
            <w:vMerge/>
          </w:tcPr>
          <w:p w14:paraId="5C95319E" w14:textId="77777777" w:rsidR="00E83462" w:rsidRDefault="00E83462" w:rsidP="00CC4062">
            <w:pPr>
              <w:widowControl w:val="0"/>
              <w:spacing w:line="276" w:lineRule="auto"/>
              <w:rPr>
                <w:rFonts w:ascii="Times New Roman" w:eastAsia="Times New Roman" w:hAnsi="Times New Roman" w:cs="Times New Roman"/>
                <w:bCs/>
                <w:sz w:val="24"/>
                <w:szCs w:val="24"/>
              </w:rPr>
            </w:pPr>
          </w:p>
        </w:tc>
        <w:tc>
          <w:tcPr>
            <w:tcW w:w="3888" w:type="dxa"/>
          </w:tcPr>
          <w:p w14:paraId="629D5C2E" w14:textId="1D85965F" w:rsidR="00E83462" w:rsidRPr="007A62D3" w:rsidRDefault="00E83462" w:rsidP="00CC4062">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2.5. Проводить обработку, расчет, оценку и регистрацию результатов исследований состава и параметров сырья, полуфабрикатов и готовой продукции.</w:t>
            </w:r>
          </w:p>
        </w:tc>
        <w:tc>
          <w:tcPr>
            <w:tcW w:w="3402" w:type="dxa"/>
            <w:vMerge/>
          </w:tcPr>
          <w:p w14:paraId="49E62C20"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410" w:type="dxa"/>
            <w:vMerge/>
          </w:tcPr>
          <w:p w14:paraId="1E37922E"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693" w:type="dxa"/>
            <w:vMerge/>
          </w:tcPr>
          <w:p w14:paraId="54EFBE49"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r>
      <w:tr w:rsidR="00E83462" w14:paraId="4EEE2C5B" w14:textId="77777777" w:rsidTr="003B5479">
        <w:tc>
          <w:tcPr>
            <w:tcW w:w="2520" w:type="dxa"/>
            <w:vMerge/>
          </w:tcPr>
          <w:p w14:paraId="4A9CAAE4" w14:textId="77777777" w:rsidR="00E83462" w:rsidRDefault="00E83462" w:rsidP="00CC4062">
            <w:pPr>
              <w:widowControl w:val="0"/>
              <w:spacing w:line="276" w:lineRule="auto"/>
              <w:rPr>
                <w:rFonts w:ascii="Times New Roman" w:eastAsia="Times New Roman" w:hAnsi="Times New Roman" w:cs="Times New Roman"/>
                <w:bCs/>
                <w:sz w:val="24"/>
                <w:szCs w:val="24"/>
              </w:rPr>
            </w:pPr>
          </w:p>
        </w:tc>
        <w:tc>
          <w:tcPr>
            <w:tcW w:w="3888" w:type="dxa"/>
          </w:tcPr>
          <w:p w14:paraId="7754B9B4" w14:textId="445E3870" w:rsidR="00E83462" w:rsidRPr="007A62D3" w:rsidRDefault="00E83462" w:rsidP="00CC4062">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 xml:space="preserve">ПК 2.6. Оформлять результаты испытаний (анализов) с </w:t>
            </w:r>
            <w:r w:rsidRPr="007A62D3">
              <w:rPr>
                <w:rFonts w:ascii="Times New Roman" w:eastAsia="Times New Roman" w:hAnsi="Times New Roman" w:cs="Times New Roman"/>
                <w:bCs/>
                <w:iCs/>
                <w:sz w:val="24"/>
                <w:szCs w:val="24"/>
              </w:rPr>
              <w:lastRenderedPageBreak/>
              <w:t>математической обработкой и метрологической оценкой.</w:t>
            </w:r>
          </w:p>
        </w:tc>
        <w:tc>
          <w:tcPr>
            <w:tcW w:w="3402" w:type="dxa"/>
            <w:vMerge/>
          </w:tcPr>
          <w:p w14:paraId="0865162C"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410" w:type="dxa"/>
            <w:vMerge/>
          </w:tcPr>
          <w:p w14:paraId="29103921"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c>
          <w:tcPr>
            <w:tcW w:w="2693" w:type="dxa"/>
            <w:vMerge/>
          </w:tcPr>
          <w:p w14:paraId="6E6C61BB" w14:textId="77777777" w:rsidR="00E83462" w:rsidRPr="00F87D60" w:rsidRDefault="00E83462" w:rsidP="00CC4062">
            <w:pPr>
              <w:widowControl w:val="0"/>
              <w:spacing w:line="276" w:lineRule="auto"/>
              <w:rPr>
                <w:rFonts w:ascii="Times New Roman" w:eastAsia="Times New Roman" w:hAnsi="Times New Roman" w:cs="Times New Roman"/>
                <w:bCs/>
                <w:i/>
                <w:sz w:val="24"/>
                <w:szCs w:val="24"/>
              </w:rPr>
            </w:pPr>
          </w:p>
        </w:tc>
      </w:tr>
    </w:tbl>
    <w:p w14:paraId="68D9A222" w14:textId="77777777" w:rsidR="00E83462" w:rsidRDefault="00E83462"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45B66CAB" w14:textId="5744EEF7" w:rsidR="00E83462" w:rsidRDefault="00E83462"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 л</w:t>
      </w:r>
      <w:r w:rsidRPr="00E83462">
        <w:rPr>
          <w:rFonts w:ascii="Times New Roman" w:eastAsia="Times New Roman" w:hAnsi="Times New Roman" w:cs="Times New Roman"/>
          <w:bCs/>
          <w:sz w:val="24"/>
          <w:szCs w:val="24"/>
        </w:rPr>
        <w:t xml:space="preserve">абораторный контроль качества и безопасности сырья, полуфабрикатов и готовой продукции для биохимических отраслей </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AD140D" w14:paraId="2A212582" w14:textId="77777777" w:rsidTr="008F035E">
        <w:tc>
          <w:tcPr>
            <w:tcW w:w="2520" w:type="dxa"/>
          </w:tcPr>
          <w:p w14:paraId="44ECB38B" w14:textId="77777777" w:rsidR="00AD140D" w:rsidRDefault="00AD140D" w:rsidP="008F035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47B0C54B" w14:textId="77777777" w:rsidR="00AD140D" w:rsidRDefault="00AD140D" w:rsidP="008F035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638DBA5E" w14:textId="1287BC76"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p>
        </w:tc>
        <w:tc>
          <w:tcPr>
            <w:tcW w:w="2410" w:type="dxa"/>
          </w:tcPr>
          <w:p w14:paraId="4F33861C" w14:textId="77777777"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06ACB179" w14:textId="77777777"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AD140D" w:rsidRPr="00F87D60" w14:paraId="43075B6B" w14:textId="77777777" w:rsidTr="008F035E">
        <w:trPr>
          <w:trHeight w:val="1425"/>
        </w:trPr>
        <w:tc>
          <w:tcPr>
            <w:tcW w:w="2520" w:type="dxa"/>
            <w:vMerge w:val="restart"/>
          </w:tcPr>
          <w:p w14:paraId="54A8A8B1" w14:textId="77777777" w:rsidR="00AD140D" w:rsidRPr="00F87D60" w:rsidRDefault="00AD140D" w:rsidP="008F035E">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t>Подготовка условий для проведения химического анализа</w:t>
            </w:r>
          </w:p>
        </w:tc>
        <w:tc>
          <w:tcPr>
            <w:tcW w:w="3888" w:type="dxa"/>
            <w:vMerge w:val="restart"/>
          </w:tcPr>
          <w:p w14:paraId="655C7E8B"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1.1. 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c>
          <w:tcPr>
            <w:tcW w:w="3402" w:type="dxa"/>
            <w:vMerge w:val="restart"/>
          </w:tcPr>
          <w:p w14:paraId="286F7815"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575E9272"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693" w:type="dxa"/>
          </w:tcPr>
          <w:p w14:paraId="622510EE"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r w:rsidRPr="00506E04">
              <w:rPr>
                <w:rFonts w:ascii="Times New Roman" w:eastAsia="Times New Roman" w:hAnsi="Times New Roman" w:cs="Times New Roman"/>
                <w:iCs/>
                <w:sz w:val="24"/>
                <w:szCs w:val="24"/>
              </w:rPr>
              <w:t>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теплоснабжения</w:t>
            </w:r>
          </w:p>
        </w:tc>
      </w:tr>
      <w:tr w:rsidR="00AD140D" w:rsidRPr="00F87D60" w14:paraId="00BD2271" w14:textId="77777777" w:rsidTr="008F035E">
        <w:trPr>
          <w:trHeight w:val="1425"/>
        </w:trPr>
        <w:tc>
          <w:tcPr>
            <w:tcW w:w="2520" w:type="dxa"/>
            <w:vMerge/>
          </w:tcPr>
          <w:p w14:paraId="0C4AF35D"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3266E1F2"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2FF6CC5E"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2A0B089E"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vMerge w:val="restart"/>
          </w:tcPr>
          <w:p w14:paraId="04566068"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 xml:space="preserve">А/02.4 Подготовка расходных материалов для проведения анализов химического состава воды в системах водоснабжения, водоотведения, </w:t>
            </w:r>
            <w:r w:rsidRPr="00506E04">
              <w:rPr>
                <w:rFonts w:ascii="Times New Roman" w:eastAsia="Times New Roman" w:hAnsi="Times New Roman" w:cs="Times New Roman"/>
                <w:iCs/>
                <w:sz w:val="24"/>
                <w:szCs w:val="24"/>
              </w:rPr>
              <w:lastRenderedPageBreak/>
              <w:t>теплоснабжения</w:t>
            </w:r>
          </w:p>
        </w:tc>
      </w:tr>
      <w:tr w:rsidR="00AD140D" w14:paraId="20EA0AE7" w14:textId="77777777" w:rsidTr="008F035E">
        <w:tc>
          <w:tcPr>
            <w:tcW w:w="2520" w:type="dxa"/>
            <w:vMerge/>
          </w:tcPr>
          <w:p w14:paraId="72DF066A"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tcPr>
          <w:p w14:paraId="710607A4"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1.2. Подготавливать пробы, рабочие и вспомогательные растворы различных концентраций.</w:t>
            </w:r>
          </w:p>
        </w:tc>
        <w:tc>
          <w:tcPr>
            <w:tcW w:w="3402" w:type="dxa"/>
            <w:vMerge/>
          </w:tcPr>
          <w:p w14:paraId="0F6022FB"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c>
          <w:tcPr>
            <w:tcW w:w="2410" w:type="dxa"/>
            <w:vMerge/>
          </w:tcPr>
          <w:p w14:paraId="762AA928"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c>
          <w:tcPr>
            <w:tcW w:w="2693" w:type="dxa"/>
            <w:vMerge/>
          </w:tcPr>
          <w:p w14:paraId="5DA869A7"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r>
      <w:tr w:rsidR="00AD140D" w14:paraId="19873D11" w14:textId="77777777" w:rsidTr="008F035E">
        <w:trPr>
          <w:trHeight w:val="420"/>
        </w:trPr>
        <w:tc>
          <w:tcPr>
            <w:tcW w:w="2520" w:type="dxa"/>
            <w:vMerge/>
          </w:tcPr>
          <w:p w14:paraId="4DB11496"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val="restart"/>
          </w:tcPr>
          <w:p w14:paraId="1D6FA213"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1.3. Вести лабораторные журналы и карты в соответствии с действующей нормативной документацией, требованиями охраны и экологической безопасности.</w:t>
            </w:r>
          </w:p>
        </w:tc>
        <w:tc>
          <w:tcPr>
            <w:tcW w:w="3402" w:type="dxa"/>
            <w:vMerge w:val="restart"/>
          </w:tcPr>
          <w:p w14:paraId="5EA975BD"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2616AE66"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r w:rsidRPr="00506E04">
              <w:rPr>
                <w:rFonts w:ascii="Times New Roman" w:eastAsia="Times New Roman" w:hAnsi="Times New Roman" w:cs="Times New Roman"/>
                <w:iCs/>
                <w:color w:val="000000"/>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693" w:type="dxa"/>
          </w:tcPr>
          <w:p w14:paraId="4F2D579F" w14:textId="77777777" w:rsidR="00AD140D" w:rsidRPr="00506E04" w:rsidRDefault="00AD140D" w:rsidP="008F035E">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теплоснабжения</w:t>
            </w:r>
          </w:p>
        </w:tc>
      </w:tr>
      <w:tr w:rsidR="00AD140D" w14:paraId="7DD8F7B3" w14:textId="77777777" w:rsidTr="008F035E">
        <w:trPr>
          <w:trHeight w:val="420"/>
        </w:trPr>
        <w:tc>
          <w:tcPr>
            <w:tcW w:w="2520" w:type="dxa"/>
            <w:vMerge/>
          </w:tcPr>
          <w:p w14:paraId="743E6188"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18308CA1"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198FB776"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397DDB78"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Pr>
          <w:p w14:paraId="2C596DE0" w14:textId="77777777" w:rsidR="00AD140D" w:rsidRPr="00506E04" w:rsidRDefault="00AD140D" w:rsidP="008F035E">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AD140D" w14:paraId="0A1B9F32" w14:textId="77777777" w:rsidTr="008F035E">
        <w:trPr>
          <w:trHeight w:val="845"/>
        </w:trPr>
        <w:tc>
          <w:tcPr>
            <w:tcW w:w="2520" w:type="dxa"/>
            <w:vMerge/>
          </w:tcPr>
          <w:p w14:paraId="07A37941"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256F6365"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val="restart"/>
          </w:tcPr>
          <w:p w14:paraId="3D44D6AF"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t>31.008 Химик-технолог в автомобилестроении</w:t>
            </w:r>
          </w:p>
        </w:tc>
        <w:tc>
          <w:tcPr>
            <w:tcW w:w="2410" w:type="dxa"/>
            <w:vMerge w:val="restart"/>
          </w:tcPr>
          <w:p w14:paraId="14ECCBDF"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t>А Подготовка растворов, материалов, комплектующих изделий и проведение химико-</w:t>
            </w:r>
            <w:r w:rsidRPr="00506E04">
              <w:rPr>
                <w:rFonts w:ascii="Times New Roman" w:eastAsia="Times New Roman" w:hAnsi="Times New Roman" w:cs="Times New Roman"/>
                <w:iCs/>
                <w:color w:val="000000"/>
                <w:sz w:val="24"/>
                <w:szCs w:val="24"/>
              </w:rPr>
              <w:lastRenderedPageBreak/>
              <w:t>физических анализов, 3</w:t>
            </w:r>
          </w:p>
        </w:tc>
        <w:tc>
          <w:tcPr>
            <w:tcW w:w="2693" w:type="dxa"/>
            <w:tcBorders>
              <w:bottom w:val="single" w:sz="6" w:space="0" w:color="000000"/>
              <w:right w:val="single" w:sz="4" w:space="0" w:color="auto"/>
            </w:tcBorders>
          </w:tcPr>
          <w:p w14:paraId="5B55EAC0"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lastRenderedPageBreak/>
              <w:t>А/01.3 Подготовка рабочего места перед началом и уборка по завершении работы</w:t>
            </w:r>
          </w:p>
        </w:tc>
      </w:tr>
      <w:tr w:rsidR="00AD140D" w14:paraId="00AE5AED" w14:textId="77777777" w:rsidTr="008F035E">
        <w:trPr>
          <w:trHeight w:val="845"/>
        </w:trPr>
        <w:tc>
          <w:tcPr>
            <w:tcW w:w="2520" w:type="dxa"/>
            <w:vMerge/>
          </w:tcPr>
          <w:p w14:paraId="60B6F3AA"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65AEAAEE"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78E0550F"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512C102B"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227514DE"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 xml:space="preserve">А/02.3 Регистрация исходных данных по </w:t>
            </w:r>
            <w:r w:rsidRPr="00506E04">
              <w:rPr>
                <w:rFonts w:ascii="Times New Roman" w:eastAsia="Calibri" w:hAnsi="Times New Roman" w:cs="Times New Roman"/>
                <w:sz w:val="24"/>
                <w:szCs w:val="24"/>
              </w:rPr>
              <w:lastRenderedPageBreak/>
              <w:t>объектам испытаний, результатам химико-физического анализа проб растворов, материалов, комплектующих изделий</w:t>
            </w:r>
          </w:p>
        </w:tc>
      </w:tr>
      <w:tr w:rsidR="00AD140D" w14:paraId="1D3D55E1" w14:textId="77777777" w:rsidTr="008F035E">
        <w:trPr>
          <w:trHeight w:val="845"/>
        </w:trPr>
        <w:tc>
          <w:tcPr>
            <w:tcW w:w="2520" w:type="dxa"/>
            <w:vMerge/>
          </w:tcPr>
          <w:p w14:paraId="3BE2D425"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07F16311"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52723706"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02B5D5B2"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14D3D274"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А/03.3 Подготовка образцов для проверки соответствия требованиям технологической документации и контроль параметров</w:t>
            </w:r>
          </w:p>
        </w:tc>
      </w:tr>
      <w:tr w:rsidR="00AD140D" w14:paraId="4BB066DF" w14:textId="77777777" w:rsidTr="008F035E">
        <w:trPr>
          <w:trHeight w:val="845"/>
        </w:trPr>
        <w:tc>
          <w:tcPr>
            <w:tcW w:w="2520" w:type="dxa"/>
            <w:vMerge/>
          </w:tcPr>
          <w:p w14:paraId="551469E2"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0B2EF871"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23FDCBC3" w14:textId="77777777" w:rsidR="00AD140D" w:rsidRPr="00CC4062" w:rsidRDefault="00AD140D" w:rsidP="008F035E">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22.007 Специалист по безопасности, прослеживаемости и качеству пищевой продукции на всех этапах ее производства</w:t>
            </w:r>
          </w:p>
        </w:tc>
        <w:tc>
          <w:tcPr>
            <w:tcW w:w="2410" w:type="dxa"/>
            <w:tcBorders>
              <w:top w:val="single" w:sz="4" w:space="0" w:color="auto"/>
              <w:left w:val="single" w:sz="4" w:space="0" w:color="auto"/>
              <w:bottom w:val="single" w:sz="4" w:space="0" w:color="auto"/>
              <w:right w:val="single" w:sz="4" w:space="0" w:color="auto"/>
            </w:tcBorders>
            <w:vAlign w:val="center"/>
          </w:tcPr>
          <w:p w14:paraId="5A7EC0F8" w14:textId="77777777" w:rsidR="00AD140D" w:rsidRPr="00CC4062" w:rsidRDefault="00AD140D" w:rsidP="008F035E">
            <w:pPr>
              <w:widowControl w:val="0"/>
              <w:spacing w:line="276" w:lineRule="auto"/>
              <w:rPr>
                <w:rFonts w:ascii="Times New Roman" w:eastAsia="Times New Roman" w:hAnsi="Times New Roman" w:cs="Times New Roman"/>
                <w:iCs/>
                <w:color w:val="000000"/>
                <w:sz w:val="24"/>
                <w:szCs w:val="24"/>
              </w:rPr>
            </w:pPr>
            <w:r w:rsidRPr="00CC4062">
              <w:rPr>
                <w:rFonts w:ascii="Times New Roman" w:eastAsia="Calibri" w:hAnsi="Times New Roman" w:cs="Times New Roman"/>
                <w:sz w:val="24"/>
                <w:szCs w:val="24"/>
              </w:rPr>
              <w:t>А Лабораторный контроль показателей безопасности и качества пищевой продукции на всех этапах ее производства и обращения на рынке, 4</w:t>
            </w:r>
          </w:p>
        </w:tc>
        <w:tc>
          <w:tcPr>
            <w:tcW w:w="2693" w:type="dxa"/>
            <w:tcBorders>
              <w:bottom w:val="single" w:sz="6" w:space="0" w:color="000000"/>
              <w:right w:val="single" w:sz="4" w:space="0" w:color="auto"/>
            </w:tcBorders>
          </w:tcPr>
          <w:p w14:paraId="4BBDCEB9" w14:textId="77777777" w:rsidR="00AD140D" w:rsidRPr="00CC4062" w:rsidRDefault="00AD140D" w:rsidP="008F035E">
            <w:pPr>
              <w:widowControl w:val="0"/>
              <w:spacing w:line="276" w:lineRule="auto"/>
              <w:rPr>
                <w:rFonts w:ascii="Times New Roman" w:eastAsia="Calibri" w:hAnsi="Times New Roman" w:cs="Times New Roman"/>
                <w:sz w:val="24"/>
                <w:szCs w:val="24"/>
              </w:rPr>
            </w:pPr>
            <w:r w:rsidRPr="00CC4062">
              <w:rPr>
                <w:rFonts w:ascii="Times New Roman" w:eastAsia="Calibri" w:hAnsi="Times New Roman" w:cs="Times New Roman"/>
                <w:sz w:val="24"/>
                <w:szCs w:val="24"/>
              </w:rPr>
              <w:t>A/01.4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AD140D" w14:paraId="17494604" w14:textId="77777777" w:rsidTr="008F035E">
        <w:trPr>
          <w:trHeight w:val="845"/>
        </w:trPr>
        <w:tc>
          <w:tcPr>
            <w:tcW w:w="2520" w:type="dxa"/>
            <w:vMerge/>
          </w:tcPr>
          <w:p w14:paraId="496766C8"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1EDEE478"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67EF92F4" w14:textId="77777777" w:rsidR="00AD140D" w:rsidRPr="00CC4062" w:rsidRDefault="00AD140D" w:rsidP="008F035E">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15.004 Специалист по водным биоресурсам и аквакультуре</w:t>
            </w:r>
          </w:p>
        </w:tc>
        <w:tc>
          <w:tcPr>
            <w:tcW w:w="2410" w:type="dxa"/>
            <w:tcBorders>
              <w:top w:val="single" w:sz="4" w:space="0" w:color="auto"/>
              <w:left w:val="single" w:sz="4" w:space="0" w:color="auto"/>
              <w:bottom w:val="single" w:sz="4" w:space="0" w:color="auto"/>
              <w:right w:val="single" w:sz="4" w:space="0" w:color="auto"/>
            </w:tcBorders>
            <w:vAlign w:val="center"/>
          </w:tcPr>
          <w:p w14:paraId="6CE57FCB" w14:textId="77777777" w:rsidR="00AD140D" w:rsidRPr="00CC4062" w:rsidRDefault="00AD140D" w:rsidP="008F035E">
            <w:pPr>
              <w:widowControl w:val="0"/>
              <w:spacing w:line="276" w:lineRule="auto"/>
              <w:rPr>
                <w:rFonts w:ascii="Times New Roman" w:eastAsia="Times New Roman" w:hAnsi="Times New Roman" w:cs="Times New Roman"/>
                <w:iCs/>
                <w:color w:val="000000"/>
                <w:sz w:val="24"/>
                <w:szCs w:val="24"/>
              </w:rPr>
            </w:pPr>
            <w:r w:rsidRPr="00CC4062">
              <w:rPr>
                <w:rFonts w:ascii="Times New Roman" w:eastAsia="Calibri" w:hAnsi="Times New Roman" w:cs="Times New Roman"/>
                <w:sz w:val="24"/>
                <w:szCs w:val="24"/>
              </w:rPr>
              <w:t xml:space="preserve">В </w:t>
            </w:r>
            <w:r w:rsidRPr="00CC4062">
              <w:rPr>
                <w:rFonts w:ascii="Times New Roman" w:hAnsi="Times New Roman" w:cs="Times New Roman"/>
                <w:iCs/>
                <w:color w:val="333333"/>
                <w:sz w:val="24"/>
                <w:szCs w:val="24"/>
              </w:rPr>
              <w:t xml:space="preserve">Лабораторный контроль водных биологических ресурсов и среды их </w:t>
            </w:r>
            <w:r w:rsidRPr="00CC4062">
              <w:rPr>
                <w:rFonts w:ascii="Times New Roman" w:hAnsi="Times New Roman" w:cs="Times New Roman"/>
                <w:iCs/>
                <w:color w:val="333333"/>
                <w:sz w:val="24"/>
                <w:szCs w:val="24"/>
              </w:rPr>
              <w:lastRenderedPageBreak/>
              <w:t>обитания в процессе оперативного управления водными биоресурсами и объектами аквакультуры, 4</w:t>
            </w:r>
          </w:p>
        </w:tc>
        <w:tc>
          <w:tcPr>
            <w:tcW w:w="2693" w:type="dxa"/>
            <w:tcBorders>
              <w:bottom w:val="single" w:sz="6" w:space="0" w:color="000000"/>
              <w:right w:val="single" w:sz="4" w:space="0" w:color="auto"/>
            </w:tcBorders>
          </w:tcPr>
          <w:p w14:paraId="3B6470D4" w14:textId="77777777" w:rsidR="00AD140D" w:rsidRPr="00CC4062" w:rsidRDefault="00AD140D" w:rsidP="008F035E">
            <w:pPr>
              <w:widowControl w:val="0"/>
              <w:spacing w:line="276" w:lineRule="auto"/>
              <w:rPr>
                <w:rFonts w:ascii="Times New Roman" w:eastAsia="Calibri" w:hAnsi="Times New Roman" w:cs="Times New Roman"/>
                <w:sz w:val="24"/>
                <w:szCs w:val="24"/>
              </w:rPr>
            </w:pPr>
            <w:r w:rsidRPr="00CC4062">
              <w:rPr>
                <w:rFonts w:ascii="Times New Roman" w:hAnsi="Times New Roman" w:cs="Times New Roman"/>
                <w:iCs/>
                <w:color w:val="333333"/>
                <w:sz w:val="24"/>
                <w:szCs w:val="24"/>
              </w:rPr>
              <w:lastRenderedPageBreak/>
              <w:t xml:space="preserve">B/01.4 Проведение организационно-технических мероприятий для </w:t>
            </w:r>
            <w:r w:rsidRPr="00CC4062">
              <w:rPr>
                <w:rFonts w:ascii="Times New Roman" w:hAnsi="Times New Roman" w:cs="Times New Roman"/>
                <w:iCs/>
                <w:color w:val="333333"/>
                <w:sz w:val="24"/>
                <w:szCs w:val="24"/>
              </w:rPr>
              <w:lastRenderedPageBreak/>
              <w:t>обеспечения лабораторного контроля водных биологических ресурсов и среды их обитания в процессе оперативного управления водными биоресурсами и объектами аквакультуры</w:t>
            </w:r>
          </w:p>
        </w:tc>
      </w:tr>
      <w:tr w:rsidR="00AD140D" w14:paraId="2E4F4CB1" w14:textId="77777777" w:rsidTr="008F035E">
        <w:trPr>
          <w:trHeight w:val="444"/>
        </w:trPr>
        <w:tc>
          <w:tcPr>
            <w:tcW w:w="2520" w:type="dxa"/>
            <w:vMerge w:val="restart"/>
          </w:tcPr>
          <w:p w14:paraId="52EB8A2A" w14:textId="77777777" w:rsidR="00AD140D" w:rsidRDefault="00AD140D" w:rsidP="008F035E">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lastRenderedPageBreak/>
              <w:t>Лабораторный контроль качества и безопасности сырья, полуфабрикатов и готовой продукции для биохимических отраслей (по выбору)</w:t>
            </w:r>
          </w:p>
        </w:tc>
        <w:tc>
          <w:tcPr>
            <w:tcW w:w="3888" w:type="dxa"/>
          </w:tcPr>
          <w:p w14:paraId="3120479F"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c>
          <w:tcPr>
            <w:tcW w:w="3402" w:type="dxa"/>
          </w:tcPr>
          <w:p w14:paraId="3E687AD9"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Times New Roman" w:hAnsi="Times New Roman" w:cs="Times New Roman"/>
                <w:bCs/>
                <w:iCs/>
                <w:sz w:val="24"/>
                <w:szCs w:val="24"/>
              </w:rPr>
              <w:t>22.007 Специалист по безопасности, прослеживаемости и качеству пищевой продукции на всех этапах ее производства</w:t>
            </w:r>
          </w:p>
        </w:tc>
        <w:tc>
          <w:tcPr>
            <w:tcW w:w="2410" w:type="dxa"/>
          </w:tcPr>
          <w:p w14:paraId="493DB9BD"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Times New Roman" w:hAnsi="Times New Roman" w:cs="Times New Roman"/>
                <w:bCs/>
                <w:iCs/>
                <w:sz w:val="24"/>
                <w:szCs w:val="24"/>
              </w:rPr>
              <w:t>А Лабораторный контроль показателей безопасности и качества пищевой продукции на всех этапах ее производства и обращения на рынке, 4</w:t>
            </w:r>
          </w:p>
        </w:tc>
        <w:tc>
          <w:tcPr>
            <w:tcW w:w="2693" w:type="dxa"/>
          </w:tcPr>
          <w:p w14:paraId="600B5882"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Times New Roman" w:hAnsi="Times New Roman" w:cs="Times New Roman"/>
                <w:bCs/>
                <w:iCs/>
                <w:sz w:val="24"/>
                <w:szCs w:val="24"/>
              </w:rPr>
              <w:t>A/02.4 Проведение лабораторных исследований безопасности и качества пищевой продукции</w:t>
            </w:r>
          </w:p>
        </w:tc>
      </w:tr>
      <w:tr w:rsidR="00AD140D" w14:paraId="4F3CA897" w14:textId="77777777" w:rsidTr="008F035E">
        <w:trPr>
          <w:trHeight w:val="444"/>
        </w:trPr>
        <w:tc>
          <w:tcPr>
            <w:tcW w:w="2520" w:type="dxa"/>
            <w:vMerge/>
          </w:tcPr>
          <w:p w14:paraId="333DF77F"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Pr>
          <w:p w14:paraId="6B4C8AC4"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 xml:space="preserve">ПК 2.2. Проводить микробиологический и химико-бактериологический анализ состава и параметров сырья со стандартными (аттестованными) методиками, требованиями охраны труда и экологической </w:t>
            </w:r>
            <w:r w:rsidRPr="007A62D3">
              <w:rPr>
                <w:rFonts w:ascii="Times New Roman" w:eastAsia="Times New Roman" w:hAnsi="Times New Roman" w:cs="Times New Roman"/>
                <w:bCs/>
                <w:iCs/>
                <w:sz w:val="24"/>
                <w:szCs w:val="24"/>
              </w:rPr>
              <w:lastRenderedPageBreak/>
              <w:t>безопасности в соответствии с действующей нормативной документацией.</w:t>
            </w:r>
          </w:p>
        </w:tc>
        <w:tc>
          <w:tcPr>
            <w:tcW w:w="3402" w:type="dxa"/>
            <w:vMerge w:val="restart"/>
            <w:tcBorders>
              <w:left w:val="single" w:sz="4" w:space="0" w:color="auto"/>
              <w:right w:val="single" w:sz="4" w:space="0" w:color="auto"/>
            </w:tcBorders>
          </w:tcPr>
          <w:p w14:paraId="727473EA" w14:textId="77777777" w:rsidR="00AD140D" w:rsidRPr="00AD140D" w:rsidRDefault="00AD140D" w:rsidP="008F035E">
            <w:pPr>
              <w:rPr>
                <w:rFonts w:ascii="Times New Roman" w:eastAsia="Calibri" w:hAnsi="Times New Roman" w:cs="Times New Roman"/>
                <w:sz w:val="24"/>
                <w:szCs w:val="24"/>
              </w:rPr>
            </w:pPr>
            <w:r w:rsidRPr="00AD140D">
              <w:rPr>
                <w:rFonts w:ascii="Times New Roman" w:eastAsia="Calibri" w:hAnsi="Times New Roman" w:cs="Times New Roman"/>
                <w:sz w:val="24"/>
                <w:szCs w:val="24"/>
              </w:rPr>
              <w:lastRenderedPageBreak/>
              <w:t>15.004 Специалист по водным биоресурсам и аквакультуре</w:t>
            </w:r>
          </w:p>
          <w:p w14:paraId="788FDBCE" w14:textId="77777777" w:rsidR="00AD140D" w:rsidRPr="00AD140D" w:rsidRDefault="00AD140D" w:rsidP="008F035E">
            <w:pPr>
              <w:rPr>
                <w:rFonts w:ascii="Times New Roman" w:eastAsia="Calibri" w:hAnsi="Times New Roman" w:cs="Times New Roman"/>
                <w:sz w:val="24"/>
                <w:szCs w:val="24"/>
              </w:rPr>
            </w:pPr>
          </w:p>
          <w:p w14:paraId="41F05B28"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val="restart"/>
            <w:tcBorders>
              <w:left w:val="single" w:sz="4" w:space="0" w:color="auto"/>
              <w:right w:val="single" w:sz="4" w:space="0" w:color="auto"/>
            </w:tcBorders>
          </w:tcPr>
          <w:p w14:paraId="3CE5E7F8"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Calibri" w:hAnsi="Times New Roman" w:cs="Times New Roman"/>
                <w:sz w:val="24"/>
                <w:szCs w:val="24"/>
              </w:rPr>
              <w:t xml:space="preserve">В Лабораторный контроль водных биологических ресурсов и среды их обитания в процессе оперативного управления водными </w:t>
            </w:r>
            <w:r w:rsidRPr="00AD140D">
              <w:rPr>
                <w:rFonts w:ascii="Times New Roman" w:eastAsia="Calibri" w:hAnsi="Times New Roman" w:cs="Times New Roman"/>
                <w:sz w:val="24"/>
                <w:szCs w:val="24"/>
              </w:rPr>
              <w:lastRenderedPageBreak/>
              <w:t>биоресурсами и объектами аквакультуры, 4</w:t>
            </w:r>
          </w:p>
        </w:tc>
        <w:tc>
          <w:tcPr>
            <w:tcW w:w="2693" w:type="dxa"/>
            <w:vMerge w:val="restart"/>
            <w:tcBorders>
              <w:left w:val="single" w:sz="4" w:space="0" w:color="auto"/>
              <w:right w:val="single" w:sz="4" w:space="0" w:color="auto"/>
            </w:tcBorders>
          </w:tcPr>
          <w:p w14:paraId="5B00F826"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hAnsi="Times New Roman" w:cs="Times New Roman"/>
                <w:iCs/>
                <w:color w:val="000000" w:themeColor="text1"/>
                <w:sz w:val="24"/>
                <w:szCs w:val="24"/>
              </w:rPr>
              <w:lastRenderedPageBreak/>
              <w:t xml:space="preserve">B/02.4 Проведение лабораторных исследований водных биологических ресурсов и среды их обитания в процессе оперативного </w:t>
            </w:r>
            <w:r w:rsidRPr="00AD140D">
              <w:rPr>
                <w:rFonts w:ascii="Times New Roman" w:hAnsi="Times New Roman" w:cs="Times New Roman"/>
                <w:iCs/>
                <w:color w:val="000000" w:themeColor="text1"/>
                <w:sz w:val="24"/>
                <w:szCs w:val="24"/>
              </w:rPr>
              <w:lastRenderedPageBreak/>
              <w:t>управления водными биоресурсами и объектами аквакультуры</w:t>
            </w:r>
          </w:p>
        </w:tc>
      </w:tr>
      <w:tr w:rsidR="00AD140D" w14:paraId="69C79D8D" w14:textId="77777777" w:rsidTr="008F035E">
        <w:trPr>
          <w:trHeight w:val="444"/>
        </w:trPr>
        <w:tc>
          <w:tcPr>
            <w:tcW w:w="2520" w:type="dxa"/>
            <w:vMerge/>
          </w:tcPr>
          <w:p w14:paraId="651C7A13"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Borders>
              <w:right w:val="single" w:sz="4" w:space="0" w:color="auto"/>
            </w:tcBorders>
          </w:tcPr>
          <w:p w14:paraId="10842736"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2.3. Проводить органолептические исследования состава и параметров сырья, полуфабрикатов и готовой продукции в соответствии с существующими регламентами.</w:t>
            </w:r>
          </w:p>
        </w:tc>
        <w:tc>
          <w:tcPr>
            <w:tcW w:w="3402" w:type="dxa"/>
            <w:vMerge/>
            <w:tcBorders>
              <w:left w:val="single" w:sz="4" w:space="0" w:color="auto"/>
              <w:right w:val="single" w:sz="4" w:space="0" w:color="auto"/>
            </w:tcBorders>
          </w:tcPr>
          <w:p w14:paraId="38E10335"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tcBorders>
              <w:left w:val="single" w:sz="4" w:space="0" w:color="auto"/>
              <w:right w:val="single" w:sz="4" w:space="0" w:color="auto"/>
            </w:tcBorders>
          </w:tcPr>
          <w:p w14:paraId="2B44D1C3"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693" w:type="dxa"/>
            <w:vMerge/>
            <w:tcBorders>
              <w:left w:val="single" w:sz="4" w:space="0" w:color="auto"/>
              <w:right w:val="single" w:sz="4" w:space="0" w:color="auto"/>
            </w:tcBorders>
          </w:tcPr>
          <w:p w14:paraId="0A2FE096"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r>
      <w:tr w:rsidR="00AD140D" w14:paraId="065D8598" w14:textId="77777777" w:rsidTr="008F035E">
        <w:trPr>
          <w:trHeight w:val="444"/>
        </w:trPr>
        <w:tc>
          <w:tcPr>
            <w:tcW w:w="2520" w:type="dxa"/>
            <w:vMerge/>
          </w:tcPr>
          <w:p w14:paraId="29F419DE"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Borders>
              <w:right w:val="single" w:sz="4" w:space="0" w:color="auto"/>
            </w:tcBorders>
          </w:tcPr>
          <w:p w14:paraId="149125DA"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2.4. Проводить обработку, расчет, оценку и регистрацию результатов исследований состава и параметром сырья, полуфабрикатов и готовой продукции.</w:t>
            </w:r>
          </w:p>
        </w:tc>
        <w:tc>
          <w:tcPr>
            <w:tcW w:w="3402" w:type="dxa"/>
            <w:vMerge/>
            <w:tcBorders>
              <w:left w:val="single" w:sz="4" w:space="0" w:color="auto"/>
              <w:right w:val="single" w:sz="4" w:space="0" w:color="auto"/>
            </w:tcBorders>
          </w:tcPr>
          <w:p w14:paraId="1F65EB9F"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tcBorders>
              <w:left w:val="single" w:sz="4" w:space="0" w:color="auto"/>
              <w:right w:val="single" w:sz="4" w:space="0" w:color="auto"/>
            </w:tcBorders>
          </w:tcPr>
          <w:p w14:paraId="240CFAEB"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693" w:type="dxa"/>
            <w:vMerge/>
            <w:tcBorders>
              <w:left w:val="single" w:sz="4" w:space="0" w:color="auto"/>
              <w:right w:val="single" w:sz="4" w:space="0" w:color="auto"/>
            </w:tcBorders>
          </w:tcPr>
          <w:p w14:paraId="2102E024"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r>
      <w:tr w:rsidR="00AD140D" w14:paraId="323A4149" w14:textId="77777777" w:rsidTr="008F035E">
        <w:trPr>
          <w:trHeight w:val="444"/>
        </w:trPr>
        <w:tc>
          <w:tcPr>
            <w:tcW w:w="2520" w:type="dxa"/>
            <w:vMerge/>
          </w:tcPr>
          <w:p w14:paraId="4CDADAC1"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Borders>
              <w:right w:val="single" w:sz="4" w:space="0" w:color="auto"/>
            </w:tcBorders>
          </w:tcPr>
          <w:p w14:paraId="03070358"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2.5. Оформлять результаты испытаний (анализов) с математической обработкой и метрологической оценкой.</w:t>
            </w:r>
          </w:p>
        </w:tc>
        <w:tc>
          <w:tcPr>
            <w:tcW w:w="3402" w:type="dxa"/>
            <w:vMerge/>
            <w:tcBorders>
              <w:left w:val="single" w:sz="4" w:space="0" w:color="auto"/>
              <w:right w:val="single" w:sz="4" w:space="0" w:color="auto"/>
            </w:tcBorders>
          </w:tcPr>
          <w:p w14:paraId="3F1809A8"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tcBorders>
              <w:left w:val="single" w:sz="4" w:space="0" w:color="auto"/>
              <w:right w:val="single" w:sz="4" w:space="0" w:color="auto"/>
            </w:tcBorders>
          </w:tcPr>
          <w:p w14:paraId="18373ED6"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693" w:type="dxa"/>
            <w:vMerge/>
            <w:tcBorders>
              <w:left w:val="single" w:sz="4" w:space="0" w:color="auto"/>
              <w:right w:val="single" w:sz="4" w:space="0" w:color="auto"/>
            </w:tcBorders>
          </w:tcPr>
          <w:p w14:paraId="1A726931"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r>
    </w:tbl>
    <w:p w14:paraId="2EE14FF8" w14:textId="77777777" w:rsidR="00E83462" w:rsidRDefault="00E83462"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7CFB8C0C" w14:textId="5E6713C3" w:rsidR="00E83462" w:rsidRDefault="00E83462"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Направленность – о</w:t>
      </w:r>
      <w:r w:rsidRPr="00E83462">
        <w:rPr>
          <w:rFonts w:ascii="Times New Roman" w:eastAsia="Times New Roman" w:hAnsi="Times New Roman" w:cs="Times New Roman"/>
          <w:bCs/>
          <w:sz w:val="24"/>
          <w:szCs w:val="24"/>
        </w:rPr>
        <w:t xml:space="preserve">существление экологического контроля природных объектов, производства и технологического процесса </w:t>
      </w: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AD140D" w14:paraId="6BAB1952" w14:textId="77777777" w:rsidTr="008F035E">
        <w:tc>
          <w:tcPr>
            <w:tcW w:w="2520" w:type="dxa"/>
          </w:tcPr>
          <w:p w14:paraId="14BB5EAC" w14:textId="77777777" w:rsidR="00AD140D" w:rsidRDefault="00AD140D" w:rsidP="008F035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Наименование ВД</w:t>
            </w:r>
          </w:p>
        </w:tc>
        <w:tc>
          <w:tcPr>
            <w:tcW w:w="3888" w:type="dxa"/>
          </w:tcPr>
          <w:p w14:paraId="732B9970" w14:textId="77777777" w:rsidR="00AD140D" w:rsidRDefault="00AD140D" w:rsidP="008F035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Код и наименование ПК</w:t>
            </w:r>
          </w:p>
        </w:tc>
        <w:tc>
          <w:tcPr>
            <w:tcW w:w="3402" w:type="dxa"/>
          </w:tcPr>
          <w:p w14:paraId="6AAA5D4A" w14:textId="7C55ADD1"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профессионального стандарта</w:t>
            </w:r>
          </w:p>
        </w:tc>
        <w:tc>
          <w:tcPr>
            <w:tcW w:w="2410" w:type="dxa"/>
          </w:tcPr>
          <w:p w14:paraId="24C9C69D" w14:textId="77777777"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обобщенной трудовой функции</w:t>
            </w:r>
          </w:p>
        </w:tc>
        <w:tc>
          <w:tcPr>
            <w:tcW w:w="2693" w:type="dxa"/>
          </w:tcPr>
          <w:p w14:paraId="6BD529A2" w14:textId="77777777" w:rsidR="00AD140D" w:rsidRPr="00ED2BD3" w:rsidRDefault="00AD140D" w:rsidP="008F035E">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и наименование трудовой функции</w:t>
            </w:r>
          </w:p>
        </w:tc>
      </w:tr>
      <w:tr w:rsidR="00AD140D" w:rsidRPr="00F87D60" w14:paraId="6B5F2946" w14:textId="77777777" w:rsidTr="008F035E">
        <w:trPr>
          <w:trHeight w:val="1425"/>
        </w:trPr>
        <w:tc>
          <w:tcPr>
            <w:tcW w:w="2520" w:type="dxa"/>
            <w:vMerge w:val="restart"/>
          </w:tcPr>
          <w:p w14:paraId="1DF7472B" w14:textId="77777777" w:rsidR="00AD140D" w:rsidRPr="00F87D60" w:rsidRDefault="00AD140D" w:rsidP="008F035E">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t>Подготовка условий для проведения химического анализа</w:t>
            </w:r>
          </w:p>
        </w:tc>
        <w:tc>
          <w:tcPr>
            <w:tcW w:w="3888" w:type="dxa"/>
            <w:vMerge w:val="restart"/>
          </w:tcPr>
          <w:p w14:paraId="3271F126"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 xml:space="preserve">ПК 1.1. Организовывать рабочее место, эксплуатацию лабораторных установок и оборудования, хранение реактивов в соответствии </w:t>
            </w:r>
            <w:r w:rsidRPr="007A62D3">
              <w:rPr>
                <w:rFonts w:ascii="Times New Roman" w:eastAsia="Times New Roman" w:hAnsi="Times New Roman" w:cs="Times New Roman"/>
                <w:bCs/>
                <w:iCs/>
                <w:sz w:val="24"/>
                <w:szCs w:val="24"/>
              </w:rPr>
              <w:lastRenderedPageBreak/>
              <w:t>с нормативными документами и требованиями охраны труда.</w:t>
            </w:r>
          </w:p>
        </w:tc>
        <w:tc>
          <w:tcPr>
            <w:tcW w:w="3402" w:type="dxa"/>
            <w:vMerge w:val="restart"/>
          </w:tcPr>
          <w:p w14:paraId="583CFEF1"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lastRenderedPageBreak/>
              <w:t xml:space="preserve">16.063 Специалист по химическому анализу воды в системах водоснабжения, водоотведения, </w:t>
            </w:r>
            <w:r w:rsidRPr="00506E04">
              <w:rPr>
                <w:rFonts w:ascii="Times New Roman" w:eastAsia="Times New Roman" w:hAnsi="Times New Roman" w:cs="Times New Roman"/>
                <w:iCs/>
                <w:sz w:val="24"/>
                <w:szCs w:val="24"/>
              </w:rPr>
              <w:lastRenderedPageBreak/>
              <w:t>теплоснабжения</w:t>
            </w:r>
          </w:p>
        </w:tc>
        <w:tc>
          <w:tcPr>
            <w:tcW w:w="2410" w:type="dxa"/>
            <w:vMerge w:val="restart"/>
          </w:tcPr>
          <w:p w14:paraId="370D4FF9"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lastRenderedPageBreak/>
              <w:t xml:space="preserve">А Осуществление подготовительных работ для проведения </w:t>
            </w:r>
            <w:r w:rsidRPr="00506E04">
              <w:rPr>
                <w:rFonts w:ascii="Times New Roman" w:eastAsia="Times New Roman" w:hAnsi="Times New Roman" w:cs="Times New Roman"/>
                <w:iCs/>
                <w:color w:val="000000"/>
                <w:sz w:val="24"/>
                <w:szCs w:val="24"/>
              </w:rPr>
              <w:lastRenderedPageBreak/>
              <w:t>химического анализа воды в системах водоснабжения, водоотведения, теплоснабжения, 4</w:t>
            </w:r>
          </w:p>
        </w:tc>
        <w:tc>
          <w:tcPr>
            <w:tcW w:w="2693" w:type="dxa"/>
          </w:tcPr>
          <w:p w14:paraId="14C1D6EE"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r w:rsidRPr="00506E04">
              <w:rPr>
                <w:rFonts w:ascii="Times New Roman" w:eastAsia="Times New Roman" w:hAnsi="Times New Roman" w:cs="Times New Roman"/>
                <w:iCs/>
                <w:sz w:val="24"/>
                <w:szCs w:val="24"/>
              </w:rPr>
              <w:lastRenderedPageBreak/>
              <w:t xml:space="preserve">А/01.4 Проведение проверки технического состояния аналитического </w:t>
            </w:r>
            <w:r w:rsidRPr="00506E04">
              <w:rPr>
                <w:rFonts w:ascii="Times New Roman" w:eastAsia="Times New Roman" w:hAnsi="Times New Roman" w:cs="Times New Roman"/>
                <w:iCs/>
                <w:sz w:val="24"/>
                <w:szCs w:val="24"/>
              </w:rPr>
              <w:lastRenderedPageBreak/>
              <w:t>оборудования, установок и приборов для химического анализа воды в системах водоснабжения, водоотведения, теплоснабжения</w:t>
            </w:r>
          </w:p>
        </w:tc>
      </w:tr>
      <w:tr w:rsidR="00AD140D" w:rsidRPr="00F87D60" w14:paraId="46ED5E2D" w14:textId="77777777" w:rsidTr="008F035E">
        <w:trPr>
          <w:trHeight w:val="1425"/>
        </w:trPr>
        <w:tc>
          <w:tcPr>
            <w:tcW w:w="2520" w:type="dxa"/>
            <w:vMerge/>
          </w:tcPr>
          <w:p w14:paraId="3CBF40D7"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10274CDA"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4EBC0B61"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1F0D6D52"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vMerge w:val="restart"/>
          </w:tcPr>
          <w:p w14:paraId="61279789"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AD140D" w14:paraId="0B98F8AE" w14:textId="77777777" w:rsidTr="008F035E">
        <w:tc>
          <w:tcPr>
            <w:tcW w:w="2520" w:type="dxa"/>
            <w:vMerge/>
          </w:tcPr>
          <w:p w14:paraId="1B42C469"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tcPr>
          <w:p w14:paraId="6B759E5F"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1.2. Подготавливать пробы, рабочие и вспомогательные растворы различных концентраций.</w:t>
            </w:r>
          </w:p>
        </w:tc>
        <w:tc>
          <w:tcPr>
            <w:tcW w:w="3402" w:type="dxa"/>
            <w:vMerge/>
          </w:tcPr>
          <w:p w14:paraId="1A49A57D"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c>
          <w:tcPr>
            <w:tcW w:w="2410" w:type="dxa"/>
            <w:vMerge/>
          </w:tcPr>
          <w:p w14:paraId="165E735F"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c>
          <w:tcPr>
            <w:tcW w:w="2693" w:type="dxa"/>
            <w:vMerge/>
          </w:tcPr>
          <w:p w14:paraId="407CB783" w14:textId="77777777" w:rsidR="00AD140D" w:rsidRPr="00F87D60" w:rsidRDefault="00AD140D" w:rsidP="008F035E">
            <w:pPr>
              <w:widowControl w:val="0"/>
              <w:spacing w:line="276" w:lineRule="auto"/>
              <w:rPr>
                <w:rFonts w:ascii="Times New Roman" w:eastAsia="Times New Roman" w:hAnsi="Times New Roman" w:cs="Times New Roman"/>
                <w:bCs/>
                <w:i/>
                <w:sz w:val="24"/>
                <w:szCs w:val="24"/>
              </w:rPr>
            </w:pPr>
          </w:p>
        </w:tc>
      </w:tr>
      <w:tr w:rsidR="00AD140D" w14:paraId="3190FD9F" w14:textId="77777777" w:rsidTr="008F035E">
        <w:trPr>
          <w:trHeight w:val="420"/>
        </w:trPr>
        <w:tc>
          <w:tcPr>
            <w:tcW w:w="2520" w:type="dxa"/>
            <w:vMerge/>
          </w:tcPr>
          <w:p w14:paraId="0688E7C2"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val="restart"/>
          </w:tcPr>
          <w:p w14:paraId="4D2FA7F6"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1.3. Вести лабораторные журналы и карты в соответствии с действующей нормативной документацией, требованиями охраны и экологической безопасности.</w:t>
            </w:r>
          </w:p>
        </w:tc>
        <w:tc>
          <w:tcPr>
            <w:tcW w:w="3402" w:type="dxa"/>
            <w:vMerge w:val="restart"/>
          </w:tcPr>
          <w:p w14:paraId="384B61D5"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r w:rsidRPr="00506E04">
              <w:rPr>
                <w:rFonts w:ascii="Times New Roman" w:eastAsia="Times New Roman" w:hAnsi="Times New Roman" w:cs="Times New Roman"/>
                <w:iCs/>
                <w:sz w:val="24"/>
                <w:szCs w:val="24"/>
              </w:rPr>
              <w:t>16.063 Специалист по химическому анализу воды в системах водоснабжения, водоотведения, теплоснабжения</w:t>
            </w:r>
          </w:p>
        </w:tc>
        <w:tc>
          <w:tcPr>
            <w:tcW w:w="2410" w:type="dxa"/>
            <w:vMerge w:val="restart"/>
          </w:tcPr>
          <w:p w14:paraId="3EF4FD93"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r w:rsidRPr="00506E04">
              <w:rPr>
                <w:rFonts w:ascii="Times New Roman" w:eastAsia="Times New Roman" w:hAnsi="Times New Roman" w:cs="Times New Roman"/>
                <w:iCs/>
                <w:color w:val="000000"/>
                <w:sz w:val="24"/>
                <w:szCs w:val="24"/>
              </w:rPr>
              <w:t>А Осуществление подготовительных работ для проведения химического анализа воды в системах водоснабжения, водоотведения, теплоснабжения, 4</w:t>
            </w:r>
          </w:p>
        </w:tc>
        <w:tc>
          <w:tcPr>
            <w:tcW w:w="2693" w:type="dxa"/>
          </w:tcPr>
          <w:p w14:paraId="57B0B808" w14:textId="77777777" w:rsidR="00AD140D" w:rsidRPr="00506E04" w:rsidRDefault="00AD140D" w:rsidP="008F035E">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 xml:space="preserve">А/01.4 Проведение проверки технического состояния аналитического оборудования, установок и приборов для химического анализа воды в системах водоснабжения, водоотведения, </w:t>
            </w:r>
            <w:r w:rsidRPr="00506E04">
              <w:rPr>
                <w:rFonts w:ascii="Times New Roman" w:eastAsia="Times New Roman" w:hAnsi="Times New Roman" w:cs="Times New Roman"/>
                <w:iCs/>
                <w:sz w:val="24"/>
                <w:szCs w:val="24"/>
              </w:rPr>
              <w:lastRenderedPageBreak/>
              <w:t>теплоснабжения</w:t>
            </w:r>
          </w:p>
        </w:tc>
      </w:tr>
      <w:tr w:rsidR="00AD140D" w14:paraId="66F8C22D" w14:textId="77777777" w:rsidTr="008F035E">
        <w:trPr>
          <w:trHeight w:val="420"/>
        </w:trPr>
        <w:tc>
          <w:tcPr>
            <w:tcW w:w="2520" w:type="dxa"/>
            <w:vMerge/>
          </w:tcPr>
          <w:p w14:paraId="225E9A20"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224B7D8A"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451BEEA6"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5B9F3623"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Pr>
          <w:p w14:paraId="05ECC2C5" w14:textId="77777777" w:rsidR="00AD140D" w:rsidRPr="00506E04" w:rsidRDefault="00AD140D" w:rsidP="008F035E">
            <w:pPr>
              <w:widowControl w:val="0"/>
              <w:spacing w:line="276" w:lineRule="auto"/>
              <w:rPr>
                <w:rFonts w:ascii="Times New Roman" w:eastAsia="Calibri" w:hAnsi="Times New Roman" w:cs="Times New Roman"/>
                <w:sz w:val="24"/>
                <w:szCs w:val="24"/>
              </w:rPr>
            </w:pPr>
            <w:r w:rsidRPr="00506E04">
              <w:rPr>
                <w:rFonts w:ascii="Times New Roman" w:eastAsia="Times New Roman" w:hAnsi="Times New Roman" w:cs="Times New Roman"/>
                <w:iCs/>
                <w:sz w:val="24"/>
                <w:szCs w:val="24"/>
              </w:rPr>
              <w:t>А/02.4 Подготовка расходных материалов для проведения анализов химического состава воды в системах водоснабжения, водоотведения, теплоснабжения</w:t>
            </w:r>
          </w:p>
        </w:tc>
      </w:tr>
      <w:tr w:rsidR="00AD140D" w14:paraId="35F863CC" w14:textId="77777777" w:rsidTr="008F035E">
        <w:trPr>
          <w:trHeight w:val="845"/>
        </w:trPr>
        <w:tc>
          <w:tcPr>
            <w:tcW w:w="2520" w:type="dxa"/>
            <w:vMerge/>
          </w:tcPr>
          <w:p w14:paraId="703E248B"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1B0CCD6D"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val="restart"/>
          </w:tcPr>
          <w:p w14:paraId="55319BD9"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sz w:val="24"/>
                <w:szCs w:val="24"/>
              </w:rPr>
              <w:t>31.008 Химик-технолог в автомобилестроении</w:t>
            </w:r>
          </w:p>
        </w:tc>
        <w:tc>
          <w:tcPr>
            <w:tcW w:w="2410" w:type="dxa"/>
            <w:vMerge w:val="restart"/>
          </w:tcPr>
          <w:p w14:paraId="6B34B815"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Times New Roman" w:hAnsi="Times New Roman" w:cs="Times New Roman"/>
                <w:iCs/>
                <w:color w:val="000000"/>
                <w:sz w:val="24"/>
                <w:szCs w:val="24"/>
              </w:rPr>
              <w:t>А Подготовка растворов, материалов, комплектующих изделий и проведение химико-физических анализов, 3</w:t>
            </w:r>
          </w:p>
        </w:tc>
        <w:tc>
          <w:tcPr>
            <w:tcW w:w="2693" w:type="dxa"/>
            <w:tcBorders>
              <w:bottom w:val="single" w:sz="6" w:space="0" w:color="000000"/>
              <w:right w:val="single" w:sz="4" w:space="0" w:color="auto"/>
            </w:tcBorders>
          </w:tcPr>
          <w:p w14:paraId="6086FF2E"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А/01.3 Подготовка рабочего места перед началом и уборка по завершении работы</w:t>
            </w:r>
          </w:p>
        </w:tc>
      </w:tr>
      <w:tr w:rsidR="00AD140D" w14:paraId="3706A3A6" w14:textId="77777777" w:rsidTr="008F035E">
        <w:trPr>
          <w:trHeight w:val="845"/>
        </w:trPr>
        <w:tc>
          <w:tcPr>
            <w:tcW w:w="2520" w:type="dxa"/>
            <w:vMerge/>
          </w:tcPr>
          <w:p w14:paraId="15196C05"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0B51A64E"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5665B170"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1654EAE2"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52C3A7BB"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А/02.3 Регистрация исходных данных по объектам испытаний, результатам химико-физического анализа проб растворов, материалов, комплектующих изделий</w:t>
            </w:r>
          </w:p>
        </w:tc>
      </w:tr>
      <w:tr w:rsidR="00AD140D" w14:paraId="5C0188BB" w14:textId="77777777" w:rsidTr="008F035E">
        <w:trPr>
          <w:trHeight w:val="845"/>
        </w:trPr>
        <w:tc>
          <w:tcPr>
            <w:tcW w:w="2520" w:type="dxa"/>
            <w:vMerge/>
          </w:tcPr>
          <w:p w14:paraId="14C0F4AB"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49770409"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vMerge/>
          </w:tcPr>
          <w:p w14:paraId="75E2A4C8" w14:textId="77777777" w:rsidR="00AD140D" w:rsidRPr="00506E04" w:rsidRDefault="00AD140D" w:rsidP="008F035E">
            <w:pPr>
              <w:widowControl w:val="0"/>
              <w:spacing w:line="276" w:lineRule="auto"/>
              <w:rPr>
                <w:rFonts w:ascii="Times New Roman" w:eastAsia="Times New Roman" w:hAnsi="Times New Roman" w:cs="Times New Roman"/>
                <w:iCs/>
                <w:sz w:val="24"/>
                <w:szCs w:val="24"/>
              </w:rPr>
            </w:pPr>
          </w:p>
        </w:tc>
        <w:tc>
          <w:tcPr>
            <w:tcW w:w="2410" w:type="dxa"/>
            <w:vMerge/>
          </w:tcPr>
          <w:p w14:paraId="12D892DB" w14:textId="77777777" w:rsidR="00AD140D" w:rsidRPr="00506E04" w:rsidRDefault="00AD140D" w:rsidP="008F035E">
            <w:pPr>
              <w:widowControl w:val="0"/>
              <w:spacing w:line="276" w:lineRule="auto"/>
              <w:rPr>
                <w:rFonts w:ascii="Times New Roman" w:eastAsia="Times New Roman" w:hAnsi="Times New Roman" w:cs="Times New Roman"/>
                <w:iCs/>
                <w:color w:val="000000"/>
                <w:sz w:val="24"/>
                <w:szCs w:val="24"/>
              </w:rPr>
            </w:pPr>
          </w:p>
        </w:tc>
        <w:tc>
          <w:tcPr>
            <w:tcW w:w="2693" w:type="dxa"/>
            <w:tcBorders>
              <w:bottom w:val="single" w:sz="6" w:space="0" w:color="000000"/>
              <w:right w:val="single" w:sz="4" w:space="0" w:color="auto"/>
            </w:tcBorders>
          </w:tcPr>
          <w:p w14:paraId="19869B53" w14:textId="77777777" w:rsidR="00AD140D" w:rsidRPr="00506E04" w:rsidRDefault="00AD140D" w:rsidP="008F035E">
            <w:pPr>
              <w:widowControl w:val="0"/>
              <w:spacing w:line="276" w:lineRule="auto"/>
              <w:rPr>
                <w:rFonts w:ascii="Times New Roman" w:eastAsia="Times New Roman" w:hAnsi="Times New Roman" w:cs="Times New Roman"/>
                <w:bCs/>
                <w:iCs/>
                <w:sz w:val="24"/>
                <w:szCs w:val="24"/>
              </w:rPr>
            </w:pPr>
            <w:r w:rsidRPr="00506E04">
              <w:rPr>
                <w:rFonts w:ascii="Times New Roman" w:eastAsia="Calibri" w:hAnsi="Times New Roman" w:cs="Times New Roman"/>
                <w:sz w:val="24"/>
                <w:szCs w:val="24"/>
              </w:rPr>
              <w:t xml:space="preserve">А/03.3 Подготовка образцов для проверки соответствия требованиям технологической </w:t>
            </w:r>
            <w:r w:rsidRPr="00506E04">
              <w:rPr>
                <w:rFonts w:ascii="Times New Roman" w:eastAsia="Calibri" w:hAnsi="Times New Roman" w:cs="Times New Roman"/>
                <w:sz w:val="24"/>
                <w:szCs w:val="24"/>
              </w:rPr>
              <w:lastRenderedPageBreak/>
              <w:t>документации и контроль параметров</w:t>
            </w:r>
          </w:p>
        </w:tc>
      </w:tr>
      <w:tr w:rsidR="00AD140D" w14:paraId="03A87789" w14:textId="77777777" w:rsidTr="008F035E">
        <w:trPr>
          <w:trHeight w:val="845"/>
        </w:trPr>
        <w:tc>
          <w:tcPr>
            <w:tcW w:w="2520" w:type="dxa"/>
            <w:vMerge/>
          </w:tcPr>
          <w:p w14:paraId="41E75602"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62DB7007"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1765AC90" w14:textId="77777777" w:rsidR="00AD140D" w:rsidRPr="00CC4062" w:rsidRDefault="00AD140D" w:rsidP="008F035E">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22.007 Специалист по безопасности, прослеживаемости и качеству пищевой продукции на всех этапах ее производства</w:t>
            </w:r>
          </w:p>
        </w:tc>
        <w:tc>
          <w:tcPr>
            <w:tcW w:w="2410" w:type="dxa"/>
            <w:tcBorders>
              <w:top w:val="single" w:sz="4" w:space="0" w:color="auto"/>
              <w:left w:val="single" w:sz="4" w:space="0" w:color="auto"/>
              <w:bottom w:val="single" w:sz="4" w:space="0" w:color="auto"/>
              <w:right w:val="single" w:sz="4" w:space="0" w:color="auto"/>
            </w:tcBorders>
            <w:vAlign w:val="center"/>
          </w:tcPr>
          <w:p w14:paraId="3299D8FE" w14:textId="77777777" w:rsidR="00AD140D" w:rsidRPr="00CC4062" w:rsidRDefault="00AD140D" w:rsidP="008F035E">
            <w:pPr>
              <w:widowControl w:val="0"/>
              <w:spacing w:line="276" w:lineRule="auto"/>
              <w:rPr>
                <w:rFonts w:ascii="Times New Roman" w:eastAsia="Times New Roman" w:hAnsi="Times New Roman" w:cs="Times New Roman"/>
                <w:iCs/>
                <w:color w:val="000000"/>
                <w:sz w:val="24"/>
                <w:szCs w:val="24"/>
              </w:rPr>
            </w:pPr>
            <w:r w:rsidRPr="00CC4062">
              <w:rPr>
                <w:rFonts w:ascii="Times New Roman" w:eastAsia="Calibri" w:hAnsi="Times New Roman" w:cs="Times New Roman"/>
                <w:sz w:val="24"/>
                <w:szCs w:val="24"/>
              </w:rPr>
              <w:t>А Лабораторный контроль показателей безопасности и качества пищевой продукции на всех этапах ее производства и обращения на рынке, 4</w:t>
            </w:r>
          </w:p>
        </w:tc>
        <w:tc>
          <w:tcPr>
            <w:tcW w:w="2693" w:type="dxa"/>
            <w:tcBorders>
              <w:bottom w:val="single" w:sz="6" w:space="0" w:color="000000"/>
              <w:right w:val="single" w:sz="4" w:space="0" w:color="auto"/>
            </w:tcBorders>
          </w:tcPr>
          <w:p w14:paraId="53266974" w14:textId="77777777" w:rsidR="00AD140D" w:rsidRPr="00CC4062" w:rsidRDefault="00AD140D" w:rsidP="008F035E">
            <w:pPr>
              <w:widowControl w:val="0"/>
              <w:spacing w:line="276" w:lineRule="auto"/>
              <w:rPr>
                <w:rFonts w:ascii="Times New Roman" w:eastAsia="Calibri" w:hAnsi="Times New Roman" w:cs="Times New Roman"/>
                <w:sz w:val="24"/>
                <w:szCs w:val="24"/>
              </w:rPr>
            </w:pPr>
            <w:r w:rsidRPr="00CC4062">
              <w:rPr>
                <w:rFonts w:ascii="Times New Roman" w:eastAsia="Calibri" w:hAnsi="Times New Roman" w:cs="Times New Roman"/>
                <w:sz w:val="24"/>
                <w:szCs w:val="24"/>
              </w:rPr>
              <w:t>A/01.4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AD140D" w14:paraId="68BC698B" w14:textId="77777777" w:rsidTr="00EB1369">
        <w:trPr>
          <w:trHeight w:val="845"/>
        </w:trPr>
        <w:tc>
          <w:tcPr>
            <w:tcW w:w="2520" w:type="dxa"/>
            <w:vMerge/>
          </w:tcPr>
          <w:p w14:paraId="70FE87ED" w14:textId="77777777" w:rsidR="00AD140D" w:rsidRDefault="00AD140D" w:rsidP="008F035E">
            <w:pPr>
              <w:widowControl w:val="0"/>
              <w:spacing w:line="276" w:lineRule="auto"/>
              <w:rPr>
                <w:rFonts w:ascii="Times New Roman" w:eastAsia="Times New Roman" w:hAnsi="Times New Roman" w:cs="Times New Roman"/>
                <w:bCs/>
                <w:sz w:val="24"/>
                <w:szCs w:val="24"/>
              </w:rPr>
            </w:pPr>
          </w:p>
        </w:tc>
        <w:tc>
          <w:tcPr>
            <w:tcW w:w="3888" w:type="dxa"/>
            <w:vMerge/>
          </w:tcPr>
          <w:p w14:paraId="6FB18209"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p>
        </w:tc>
        <w:tc>
          <w:tcPr>
            <w:tcW w:w="3402" w:type="dxa"/>
            <w:tcBorders>
              <w:top w:val="single" w:sz="4" w:space="0" w:color="auto"/>
              <w:left w:val="single" w:sz="4" w:space="0" w:color="auto"/>
              <w:bottom w:val="single" w:sz="4" w:space="0" w:color="auto"/>
              <w:right w:val="single" w:sz="4" w:space="0" w:color="auto"/>
            </w:tcBorders>
          </w:tcPr>
          <w:p w14:paraId="07D685B0" w14:textId="77777777" w:rsidR="00AD140D" w:rsidRPr="00CC4062" w:rsidRDefault="00AD140D" w:rsidP="008F035E">
            <w:pPr>
              <w:widowControl w:val="0"/>
              <w:spacing w:line="276" w:lineRule="auto"/>
              <w:rPr>
                <w:rFonts w:ascii="Times New Roman" w:eastAsia="Times New Roman" w:hAnsi="Times New Roman" w:cs="Times New Roman"/>
                <w:iCs/>
                <w:sz w:val="24"/>
                <w:szCs w:val="24"/>
              </w:rPr>
            </w:pPr>
            <w:r w:rsidRPr="00CC4062">
              <w:rPr>
                <w:rFonts w:ascii="Times New Roman" w:eastAsia="Calibri" w:hAnsi="Times New Roman" w:cs="Times New Roman"/>
                <w:sz w:val="24"/>
                <w:szCs w:val="24"/>
              </w:rPr>
              <w:t>15.004 Специалист по водным биоресурсам и аквакультуре</w:t>
            </w:r>
          </w:p>
        </w:tc>
        <w:tc>
          <w:tcPr>
            <w:tcW w:w="2410" w:type="dxa"/>
            <w:tcBorders>
              <w:top w:val="single" w:sz="4" w:space="0" w:color="auto"/>
              <w:left w:val="single" w:sz="4" w:space="0" w:color="auto"/>
              <w:bottom w:val="single" w:sz="4" w:space="0" w:color="auto"/>
              <w:right w:val="single" w:sz="4" w:space="0" w:color="auto"/>
            </w:tcBorders>
          </w:tcPr>
          <w:p w14:paraId="4BD37280" w14:textId="77777777" w:rsidR="00AD140D" w:rsidRPr="00EB1369" w:rsidRDefault="00AD140D" w:rsidP="00EB1369">
            <w:pPr>
              <w:widowControl w:val="0"/>
              <w:spacing w:line="276" w:lineRule="auto"/>
              <w:rPr>
                <w:rFonts w:ascii="Times New Roman" w:eastAsia="Times New Roman" w:hAnsi="Times New Roman" w:cs="Times New Roman"/>
                <w:iCs/>
                <w:sz w:val="24"/>
                <w:szCs w:val="24"/>
              </w:rPr>
            </w:pPr>
            <w:r w:rsidRPr="00EB1369">
              <w:rPr>
                <w:rFonts w:ascii="Times New Roman" w:eastAsia="Calibri" w:hAnsi="Times New Roman" w:cs="Times New Roman"/>
                <w:sz w:val="24"/>
                <w:szCs w:val="24"/>
              </w:rPr>
              <w:t xml:space="preserve">В </w:t>
            </w:r>
            <w:r w:rsidRPr="00EB1369">
              <w:rPr>
                <w:rFonts w:ascii="Times New Roman" w:hAnsi="Times New Roman" w:cs="Times New Roman"/>
                <w:iCs/>
                <w:sz w:val="24"/>
                <w:szCs w:val="24"/>
              </w:rPr>
              <w:t>Лабораторный контроль водных биологических ресурсов и среды их обитания в процессе оперативного управления водными биоресурсами и объектами аквакультуры, 4</w:t>
            </w:r>
          </w:p>
        </w:tc>
        <w:tc>
          <w:tcPr>
            <w:tcW w:w="2693" w:type="dxa"/>
            <w:tcBorders>
              <w:bottom w:val="single" w:sz="6" w:space="0" w:color="000000"/>
              <w:right w:val="single" w:sz="4" w:space="0" w:color="auto"/>
            </w:tcBorders>
          </w:tcPr>
          <w:p w14:paraId="09DC6FDF" w14:textId="77777777" w:rsidR="00AD140D" w:rsidRPr="00EB1369" w:rsidRDefault="00AD140D" w:rsidP="00EB1369">
            <w:pPr>
              <w:widowControl w:val="0"/>
              <w:spacing w:line="276" w:lineRule="auto"/>
              <w:rPr>
                <w:rFonts w:ascii="Times New Roman" w:eastAsia="Calibri" w:hAnsi="Times New Roman" w:cs="Times New Roman"/>
                <w:sz w:val="24"/>
                <w:szCs w:val="24"/>
              </w:rPr>
            </w:pPr>
            <w:r w:rsidRPr="00EB1369">
              <w:rPr>
                <w:rFonts w:ascii="Times New Roman" w:hAnsi="Times New Roman" w:cs="Times New Roman"/>
                <w:iCs/>
                <w:sz w:val="24"/>
                <w:szCs w:val="24"/>
              </w:rPr>
              <w:t>B/01.4 Проведение организационно-технических мероприятий для обеспечения лабораторного контроля водных биологических ресурсов и среды их обитания в процессе оперативного управления водными биоресурсами и объектами аквакультуры</w:t>
            </w:r>
          </w:p>
        </w:tc>
      </w:tr>
      <w:tr w:rsidR="00AD140D" w14:paraId="1CB5A163" w14:textId="77777777" w:rsidTr="008F035E">
        <w:trPr>
          <w:trHeight w:val="740"/>
        </w:trPr>
        <w:tc>
          <w:tcPr>
            <w:tcW w:w="2520" w:type="dxa"/>
            <w:vMerge w:val="restart"/>
          </w:tcPr>
          <w:p w14:paraId="63264343"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r w:rsidRPr="007A62D3">
              <w:rPr>
                <w:rFonts w:ascii="Times New Roman" w:eastAsia="Times New Roman" w:hAnsi="Times New Roman" w:cs="Times New Roman"/>
                <w:bCs/>
                <w:sz w:val="24"/>
                <w:szCs w:val="24"/>
              </w:rPr>
              <w:lastRenderedPageBreak/>
              <w:t>Осуществление экологического контроля природных объектов, производства и технологического процесса (по выбору)</w:t>
            </w:r>
          </w:p>
        </w:tc>
        <w:tc>
          <w:tcPr>
            <w:tcW w:w="3888" w:type="dxa"/>
          </w:tcPr>
          <w:p w14:paraId="4DEF5D58"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2.1. Оценивать экологические показатели природных объектов, сырья и экологическую пригодность выпускаемой продукции.</w:t>
            </w:r>
          </w:p>
        </w:tc>
        <w:tc>
          <w:tcPr>
            <w:tcW w:w="3402" w:type="dxa"/>
            <w:vMerge w:val="restart"/>
            <w:tcBorders>
              <w:top w:val="single" w:sz="4" w:space="0" w:color="auto"/>
              <w:left w:val="single" w:sz="4" w:space="0" w:color="auto"/>
              <w:right w:val="single" w:sz="4" w:space="0" w:color="auto"/>
            </w:tcBorders>
          </w:tcPr>
          <w:p w14:paraId="72DCEA68"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Calibri" w:hAnsi="Times New Roman" w:cs="Times New Roman"/>
                <w:sz w:val="24"/>
                <w:szCs w:val="24"/>
              </w:rPr>
              <w:t>40.117 Специалист по экологической безопасности (в промышленности)</w:t>
            </w:r>
          </w:p>
        </w:tc>
        <w:tc>
          <w:tcPr>
            <w:tcW w:w="2410" w:type="dxa"/>
            <w:vMerge w:val="restart"/>
            <w:tcBorders>
              <w:top w:val="single" w:sz="4" w:space="0" w:color="auto"/>
              <w:left w:val="single" w:sz="4" w:space="0" w:color="auto"/>
              <w:right w:val="single" w:sz="4" w:space="0" w:color="auto"/>
            </w:tcBorders>
          </w:tcPr>
          <w:p w14:paraId="20199823"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eastAsia="Calibri" w:hAnsi="Times New Roman" w:cs="Times New Roman"/>
                <w:sz w:val="24"/>
                <w:szCs w:val="24"/>
              </w:rPr>
              <w:t>А Контроль выполнения в организации требований в области охраны окружающей среды и обеспечения экологической безопасности</w:t>
            </w:r>
          </w:p>
        </w:tc>
        <w:tc>
          <w:tcPr>
            <w:tcW w:w="2693" w:type="dxa"/>
            <w:vMerge w:val="restart"/>
            <w:tcBorders>
              <w:left w:val="single" w:sz="4" w:space="0" w:color="auto"/>
              <w:right w:val="single" w:sz="4" w:space="0" w:color="auto"/>
            </w:tcBorders>
          </w:tcPr>
          <w:p w14:paraId="10EE300A"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r w:rsidRPr="00AD140D">
              <w:rPr>
                <w:rFonts w:ascii="Times New Roman" w:hAnsi="Times New Roman" w:cs="Times New Roman"/>
                <w:iCs/>
                <w:color w:val="000000" w:themeColor="text1"/>
                <w:sz w:val="24"/>
                <w:szCs w:val="24"/>
              </w:rPr>
              <w:t>A/02.4 Производственный экологический контроль в организации</w:t>
            </w:r>
          </w:p>
        </w:tc>
      </w:tr>
      <w:tr w:rsidR="00AD140D" w14:paraId="135E12D6" w14:textId="77777777" w:rsidTr="008F035E">
        <w:trPr>
          <w:trHeight w:val="740"/>
        </w:trPr>
        <w:tc>
          <w:tcPr>
            <w:tcW w:w="2520" w:type="dxa"/>
            <w:vMerge/>
          </w:tcPr>
          <w:p w14:paraId="7EFD1DD1"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Pr>
          <w:p w14:paraId="4F6DC65F"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2.2. Вести учет сточных вод и стационарных источников сбросов загрязняющих веществ в водные объекты.</w:t>
            </w:r>
          </w:p>
        </w:tc>
        <w:tc>
          <w:tcPr>
            <w:tcW w:w="3402" w:type="dxa"/>
            <w:vMerge/>
          </w:tcPr>
          <w:p w14:paraId="416016A2"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tcPr>
          <w:p w14:paraId="1E5122D0"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693" w:type="dxa"/>
            <w:vMerge/>
          </w:tcPr>
          <w:p w14:paraId="29B156DD"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r>
      <w:tr w:rsidR="00AD140D" w14:paraId="4772C8B2" w14:textId="77777777" w:rsidTr="008F035E">
        <w:trPr>
          <w:trHeight w:val="740"/>
        </w:trPr>
        <w:tc>
          <w:tcPr>
            <w:tcW w:w="2520" w:type="dxa"/>
            <w:vMerge/>
          </w:tcPr>
          <w:p w14:paraId="1B055836" w14:textId="77777777" w:rsidR="00AD140D" w:rsidRPr="007A62D3" w:rsidRDefault="00AD140D" w:rsidP="008F035E">
            <w:pPr>
              <w:widowControl w:val="0"/>
              <w:spacing w:line="276" w:lineRule="auto"/>
              <w:rPr>
                <w:rFonts w:ascii="Times New Roman" w:eastAsia="Times New Roman" w:hAnsi="Times New Roman" w:cs="Times New Roman"/>
                <w:bCs/>
                <w:sz w:val="24"/>
                <w:szCs w:val="24"/>
              </w:rPr>
            </w:pPr>
          </w:p>
        </w:tc>
        <w:tc>
          <w:tcPr>
            <w:tcW w:w="3888" w:type="dxa"/>
          </w:tcPr>
          <w:p w14:paraId="3715D97F" w14:textId="77777777" w:rsidR="00AD140D" w:rsidRPr="007A62D3" w:rsidRDefault="00AD140D" w:rsidP="008F035E">
            <w:pPr>
              <w:widowControl w:val="0"/>
              <w:spacing w:line="276" w:lineRule="auto"/>
              <w:rPr>
                <w:rFonts w:ascii="Times New Roman" w:eastAsia="Times New Roman" w:hAnsi="Times New Roman" w:cs="Times New Roman"/>
                <w:bCs/>
                <w:iCs/>
                <w:sz w:val="24"/>
                <w:szCs w:val="24"/>
              </w:rPr>
            </w:pPr>
            <w:r w:rsidRPr="007A62D3">
              <w:rPr>
                <w:rFonts w:ascii="Times New Roman" w:eastAsia="Times New Roman" w:hAnsi="Times New Roman" w:cs="Times New Roman"/>
                <w:bCs/>
                <w:iCs/>
                <w:sz w:val="24"/>
                <w:szCs w:val="24"/>
              </w:rPr>
              <w:t>ПК 2.3.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w:t>
            </w:r>
          </w:p>
        </w:tc>
        <w:tc>
          <w:tcPr>
            <w:tcW w:w="3402" w:type="dxa"/>
            <w:vMerge/>
          </w:tcPr>
          <w:p w14:paraId="5C45BAB9"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410" w:type="dxa"/>
            <w:vMerge/>
          </w:tcPr>
          <w:p w14:paraId="7A192006"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c>
          <w:tcPr>
            <w:tcW w:w="2693" w:type="dxa"/>
            <w:vMerge/>
          </w:tcPr>
          <w:p w14:paraId="30EE77B3" w14:textId="77777777" w:rsidR="00AD140D" w:rsidRPr="00AD140D" w:rsidRDefault="00AD140D" w:rsidP="008F035E">
            <w:pPr>
              <w:widowControl w:val="0"/>
              <w:spacing w:line="276" w:lineRule="auto"/>
              <w:rPr>
                <w:rFonts w:ascii="Times New Roman" w:eastAsia="Times New Roman" w:hAnsi="Times New Roman" w:cs="Times New Roman"/>
                <w:bCs/>
                <w:iCs/>
                <w:sz w:val="24"/>
                <w:szCs w:val="24"/>
              </w:rPr>
            </w:pPr>
          </w:p>
        </w:tc>
      </w:tr>
    </w:tbl>
    <w:p w14:paraId="1AD96D68" w14:textId="2246EA0D" w:rsidR="00E83462" w:rsidRDefault="005F48AE" w:rsidP="005F48AE">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070757A4"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1"/>
      </w:r>
      <w:r>
        <w:rPr>
          <w:rFonts w:ascii="Times New Roman" w:eastAsia="Times New Roman" w:hAnsi="Times New Roman" w:cs="Times New Roman"/>
          <w:bCs/>
          <w:sz w:val="24"/>
          <w:szCs w:val="24"/>
        </w:rPr>
        <w:t xml:space="preserve"> </w:t>
      </w:r>
    </w:p>
    <w:p w14:paraId="6DBA470A" w14:textId="55638B4D" w:rsidR="003C70BB" w:rsidRPr="00964ED1" w:rsidRDefault="003C70BB" w:rsidP="003C70BB">
      <w:pPr>
        <w:rPr>
          <w:rFonts w:ascii="Times New Roman" w:eastAsia="Times New Roman" w:hAnsi="Times New Roman" w:cs="Times New Roman"/>
          <w:b/>
          <w:i/>
          <w:color w:val="FF0000"/>
          <w:sz w:val="24"/>
          <w:szCs w:val="24"/>
        </w:rPr>
      </w:pPr>
    </w:p>
    <w:p w14:paraId="1CDE34A8" w14:textId="77777777" w:rsidR="003C70BB" w:rsidRDefault="003C70BB" w:rsidP="003C70BB">
      <w:pPr>
        <w:rPr>
          <w:rFonts w:ascii="Times New Roman" w:eastAsia="Times New Roman" w:hAnsi="Times New Roman" w:cs="Times New Roman"/>
          <w:b/>
          <w:i/>
          <w:sz w:val="24"/>
          <w:szCs w:val="24"/>
        </w:rPr>
      </w:pPr>
    </w:p>
    <w:tbl>
      <w:tblPr>
        <w:tblStyle w:val="Lined-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834"/>
        <w:gridCol w:w="4679"/>
        <w:gridCol w:w="1986"/>
        <w:gridCol w:w="2970"/>
      </w:tblGrid>
      <w:tr w:rsidR="000A5905" w:rsidRPr="004E24BD" w14:paraId="08D184E1" w14:textId="77777777" w:rsidTr="000A5905">
        <w:trPr>
          <w:trHeight w:val="20"/>
        </w:trPr>
        <w:tc>
          <w:tcPr>
            <w:tcW w:w="768" w:type="pct"/>
            <w:vMerge w:val="restart"/>
            <w:shd w:val="clear" w:color="auto" w:fill="auto"/>
            <w:vAlign w:val="center"/>
          </w:tcPr>
          <w:p w14:paraId="75266DB8" w14:textId="77777777" w:rsidR="000A5905" w:rsidRPr="000A5905" w:rsidRDefault="000A5905" w:rsidP="000A5905">
            <w:pPr>
              <w:jc w:val="center"/>
              <w:rPr>
                <w:rFonts w:ascii="Times New Roman" w:eastAsia="Calibri" w:hAnsi="Times New Roman"/>
                <w:b/>
                <w:bCs/>
                <w:color w:val="000000"/>
              </w:rPr>
            </w:pPr>
            <w:r w:rsidRPr="000A5905">
              <w:rPr>
                <w:rFonts w:ascii="Times New Roman" w:eastAsia="Calibri" w:hAnsi="Times New Roman"/>
                <w:b/>
                <w:bCs/>
                <w:color w:val="000000"/>
              </w:rPr>
              <w:t>Дополнительные квалификации, компетенции</w:t>
            </w:r>
          </w:p>
          <w:p w14:paraId="43B5FE42" w14:textId="4D890313" w:rsidR="000A5905" w:rsidRPr="004E24BD" w:rsidRDefault="000A5905" w:rsidP="000A5905">
            <w:pPr>
              <w:jc w:val="center"/>
              <w:rPr>
                <w:rFonts w:ascii="Times New Roman" w:eastAsia="Calibri" w:hAnsi="Times New Roman"/>
                <w:b/>
                <w:color w:val="000000"/>
              </w:rPr>
            </w:pPr>
            <w:r w:rsidRPr="000A5905">
              <w:rPr>
                <w:rFonts w:ascii="Times New Roman" w:eastAsia="Calibri" w:hAnsi="Times New Roman"/>
                <w:b/>
                <w:bCs/>
                <w:color w:val="000000"/>
              </w:rPr>
              <w:t>(</w:t>
            </w:r>
            <w:r w:rsidRPr="000A5905">
              <w:rPr>
                <w:rFonts w:ascii="Times New Roman" w:eastAsia="Calibri" w:hAnsi="Times New Roman"/>
                <w:i/>
                <w:iCs/>
                <w:color w:val="000000"/>
              </w:rPr>
              <w:t>Химическая отрасль</w:t>
            </w:r>
            <w:r w:rsidRPr="000A5905">
              <w:rPr>
                <w:rFonts w:ascii="Times New Roman" w:eastAsia="Calibri" w:hAnsi="Times New Roman"/>
                <w:b/>
                <w:bCs/>
                <w:color w:val="000000"/>
              </w:rPr>
              <w:t>)</w:t>
            </w:r>
          </w:p>
        </w:tc>
        <w:tc>
          <w:tcPr>
            <w:tcW w:w="2550" w:type="pct"/>
            <w:gridSpan w:val="2"/>
            <w:shd w:val="clear" w:color="auto" w:fill="auto"/>
            <w:vAlign w:val="center"/>
          </w:tcPr>
          <w:p w14:paraId="37E80910" w14:textId="77777777" w:rsidR="000A5905" w:rsidRPr="004E24BD" w:rsidRDefault="000A5905" w:rsidP="004E24BD">
            <w:pPr>
              <w:jc w:val="center"/>
              <w:rPr>
                <w:rFonts w:ascii="Times New Roman" w:eastAsia="Calibri" w:hAnsi="Times New Roman"/>
                <w:b/>
                <w:color w:val="000000"/>
              </w:rPr>
            </w:pPr>
            <w:r w:rsidRPr="004E24BD">
              <w:rPr>
                <w:rFonts w:ascii="Times New Roman" w:eastAsia="Calibri" w:hAnsi="Times New Roman"/>
                <w:b/>
                <w:bCs/>
                <w:color w:val="000000"/>
              </w:rPr>
              <w:t xml:space="preserve">Соответствие ЕКС, ЕТСК </w:t>
            </w:r>
            <w:r w:rsidRPr="004E24BD">
              <w:rPr>
                <w:rFonts w:ascii="Times New Roman" w:eastAsia="Calibri" w:hAnsi="Times New Roman"/>
                <w:b/>
                <w:bCs/>
                <w:iCs/>
                <w:color w:val="000000"/>
              </w:rPr>
              <w:t>или иным классификаторам</w:t>
            </w:r>
          </w:p>
        </w:tc>
        <w:tc>
          <w:tcPr>
            <w:tcW w:w="1682" w:type="pct"/>
            <w:gridSpan w:val="2"/>
            <w:shd w:val="clear" w:color="auto" w:fill="auto"/>
            <w:vAlign w:val="center"/>
          </w:tcPr>
          <w:p w14:paraId="5BB0718B" w14:textId="4F2C5133" w:rsidR="000A5905" w:rsidRPr="004E24BD" w:rsidRDefault="000A5905" w:rsidP="004E24BD">
            <w:pPr>
              <w:jc w:val="center"/>
              <w:rPr>
                <w:rFonts w:ascii="Times New Roman" w:eastAsia="Calibri" w:hAnsi="Times New Roman"/>
                <w:b/>
                <w:color w:val="000000"/>
              </w:rPr>
            </w:pPr>
            <w:r w:rsidRPr="000A5905">
              <w:rPr>
                <w:rFonts w:ascii="Times New Roman" w:eastAsia="Calibri" w:hAnsi="Times New Roman"/>
                <w:b/>
                <w:bCs/>
                <w:color w:val="000000"/>
              </w:rPr>
              <w:t>Виды деятельности, реализуемые в рамках вариативной части</w:t>
            </w:r>
          </w:p>
        </w:tc>
      </w:tr>
      <w:tr w:rsidR="000A5905" w:rsidRPr="004E24BD" w14:paraId="01243AEC" w14:textId="77777777" w:rsidTr="000A5905">
        <w:trPr>
          <w:trHeight w:val="20"/>
        </w:trPr>
        <w:tc>
          <w:tcPr>
            <w:tcW w:w="768" w:type="pct"/>
            <w:vMerge/>
            <w:tcBorders>
              <w:bottom w:val="single" w:sz="4" w:space="0" w:color="auto"/>
            </w:tcBorders>
            <w:shd w:val="clear" w:color="auto" w:fill="auto"/>
          </w:tcPr>
          <w:p w14:paraId="76F944F1" w14:textId="77777777" w:rsidR="000A5905" w:rsidRPr="004E24BD" w:rsidRDefault="000A5905" w:rsidP="004E24BD">
            <w:pPr>
              <w:rPr>
                <w:rFonts w:ascii="Times New Roman" w:eastAsia="Calibri" w:hAnsi="Times New Roman"/>
                <w:color w:val="000000"/>
              </w:rPr>
            </w:pPr>
          </w:p>
        </w:tc>
        <w:tc>
          <w:tcPr>
            <w:tcW w:w="962" w:type="pct"/>
            <w:tcBorders>
              <w:bottom w:val="single" w:sz="4" w:space="0" w:color="auto"/>
            </w:tcBorders>
            <w:shd w:val="clear" w:color="auto" w:fill="auto"/>
            <w:vAlign w:val="center"/>
          </w:tcPr>
          <w:p w14:paraId="53D6C278" w14:textId="77777777" w:rsidR="000A5905" w:rsidRPr="004E24BD" w:rsidRDefault="000A5905" w:rsidP="004E24BD">
            <w:pPr>
              <w:jc w:val="center"/>
              <w:rPr>
                <w:rFonts w:ascii="Times New Roman" w:eastAsia="Calibri" w:hAnsi="Times New Roman"/>
                <w:b/>
                <w:bCs/>
                <w:color w:val="000000"/>
              </w:rPr>
            </w:pPr>
            <w:r w:rsidRPr="004E24BD">
              <w:rPr>
                <w:rFonts w:ascii="Times New Roman" w:eastAsia="Calibri" w:hAnsi="Times New Roman"/>
                <w:b/>
                <w:bCs/>
                <w:color w:val="000000"/>
              </w:rPr>
              <w:t>Раздел</w:t>
            </w:r>
          </w:p>
        </w:tc>
        <w:tc>
          <w:tcPr>
            <w:tcW w:w="1588" w:type="pct"/>
            <w:tcBorders>
              <w:bottom w:val="single" w:sz="4" w:space="0" w:color="auto"/>
            </w:tcBorders>
            <w:shd w:val="clear" w:color="auto" w:fill="auto"/>
            <w:vAlign w:val="center"/>
          </w:tcPr>
          <w:p w14:paraId="70EF453D" w14:textId="77777777" w:rsidR="000A5905" w:rsidRPr="004E24BD" w:rsidRDefault="000A5905" w:rsidP="004E24BD">
            <w:pPr>
              <w:jc w:val="center"/>
              <w:rPr>
                <w:rFonts w:ascii="Times New Roman" w:eastAsia="Calibri" w:hAnsi="Times New Roman"/>
                <w:b/>
                <w:bCs/>
                <w:color w:val="000000"/>
              </w:rPr>
            </w:pPr>
            <w:r w:rsidRPr="004E24BD">
              <w:rPr>
                <w:rFonts w:ascii="Times New Roman" w:eastAsia="Calibri" w:hAnsi="Times New Roman"/>
                <w:b/>
                <w:bCs/>
                <w:color w:val="000000"/>
              </w:rPr>
              <w:t>Должностные характеристики</w:t>
            </w:r>
          </w:p>
        </w:tc>
        <w:tc>
          <w:tcPr>
            <w:tcW w:w="674" w:type="pct"/>
            <w:tcBorders>
              <w:bottom w:val="single" w:sz="4" w:space="0" w:color="auto"/>
            </w:tcBorders>
            <w:shd w:val="clear" w:color="auto" w:fill="auto"/>
            <w:vAlign w:val="center"/>
          </w:tcPr>
          <w:p w14:paraId="26403896" w14:textId="77777777" w:rsidR="000A5905" w:rsidRPr="004E24BD" w:rsidRDefault="000A5905" w:rsidP="004E24BD">
            <w:pPr>
              <w:jc w:val="center"/>
              <w:rPr>
                <w:rFonts w:ascii="Times New Roman" w:eastAsia="Calibri" w:hAnsi="Times New Roman"/>
                <w:b/>
                <w:bCs/>
                <w:color w:val="000000"/>
              </w:rPr>
            </w:pPr>
            <w:r w:rsidRPr="004E24BD">
              <w:rPr>
                <w:rFonts w:ascii="Times New Roman" w:eastAsia="Calibri" w:hAnsi="Times New Roman"/>
                <w:b/>
                <w:bCs/>
                <w:color w:val="000000"/>
              </w:rPr>
              <w:t>Наименование ВД</w:t>
            </w:r>
          </w:p>
        </w:tc>
        <w:tc>
          <w:tcPr>
            <w:tcW w:w="1008" w:type="pct"/>
            <w:tcBorders>
              <w:bottom w:val="single" w:sz="4" w:space="0" w:color="auto"/>
            </w:tcBorders>
            <w:shd w:val="clear" w:color="auto" w:fill="auto"/>
            <w:vAlign w:val="center"/>
          </w:tcPr>
          <w:p w14:paraId="08C79D0D" w14:textId="77777777" w:rsidR="000A5905" w:rsidRPr="004E24BD" w:rsidRDefault="000A5905" w:rsidP="004E24BD">
            <w:pPr>
              <w:jc w:val="center"/>
              <w:rPr>
                <w:rFonts w:ascii="Times New Roman" w:eastAsia="Calibri" w:hAnsi="Times New Roman"/>
                <w:b/>
                <w:bCs/>
                <w:color w:val="000000"/>
              </w:rPr>
            </w:pPr>
            <w:r w:rsidRPr="004E24BD">
              <w:rPr>
                <w:rFonts w:ascii="Times New Roman" w:eastAsia="Calibri" w:hAnsi="Times New Roman"/>
                <w:b/>
                <w:bCs/>
                <w:color w:val="000000"/>
              </w:rPr>
              <w:t>Код и наименование ПК</w:t>
            </w:r>
          </w:p>
        </w:tc>
      </w:tr>
      <w:tr w:rsidR="000A5905" w:rsidRPr="004E24BD" w14:paraId="5A7B4B7D" w14:textId="77777777" w:rsidTr="000A5905">
        <w:trPr>
          <w:trHeight w:val="20"/>
        </w:trPr>
        <w:tc>
          <w:tcPr>
            <w:tcW w:w="768" w:type="pct"/>
            <w:shd w:val="clear" w:color="auto" w:fill="auto"/>
          </w:tcPr>
          <w:p w14:paraId="06A573B1" w14:textId="3DB06452" w:rsidR="000A5905" w:rsidRPr="004E24BD" w:rsidRDefault="000A5905" w:rsidP="000A5905">
            <w:pPr>
              <w:jc w:val="center"/>
              <w:rPr>
                <w:rFonts w:ascii="Times New Roman" w:eastAsia="Calibri" w:hAnsi="Times New Roman"/>
                <w:b/>
                <w:color w:val="000000"/>
              </w:rPr>
            </w:pPr>
            <w:r w:rsidRPr="004E24BD">
              <w:rPr>
                <w:rFonts w:ascii="Times New Roman" w:eastAsia="Calibri" w:hAnsi="Times New Roman"/>
                <w:b/>
                <w:color w:val="000000"/>
              </w:rPr>
              <w:t>Лаборант химического анализа</w:t>
            </w:r>
          </w:p>
          <w:p w14:paraId="14541024" w14:textId="77777777" w:rsidR="000A5905" w:rsidRPr="004E24BD" w:rsidRDefault="000A5905" w:rsidP="000A5905">
            <w:pPr>
              <w:jc w:val="center"/>
              <w:rPr>
                <w:rFonts w:ascii="Times New Roman" w:eastAsia="Calibri" w:hAnsi="Times New Roman"/>
                <w:b/>
                <w:bCs/>
                <w:iCs/>
                <w:color w:val="000000"/>
              </w:rPr>
            </w:pPr>
            <w:r w:rsidRPr="004E24BD">
              <w:rPr>
                <w:rFonts w:ascii="Times New Roman" w:eastAsia="Calibri" w:hAnsi="Times New Roman"/>
                <w:b/>
                <w:bCs/>
                <w:iCs/>
                <w:color w:val="000000"/>
              </w:rPr>
              <w:t>(дополнительная квалификация)</w:t>
            </w:r>
          </w:p>
        </w:tc>
        <w:tc>
          <w:tcPr>
            <w:tcW w:w="962" w:type="pct"/>
            <w:shd w:val="clear" w:color="auto" w:fill="auto"/>
          </w:tcPr>
          <w:p w14:paraId="77FBE97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Выпуск №1 ЕТКС</w:t>
            </w:r>
          </w:p>
          <w:p w14:paraId="1637DFB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Выпуск утвержден Постановлением Государственного комитета СССР по труду и социальным вопросам и Секретариата ВЦСПС от 31 января 1985 г. N 31/3-30</w:t>
            </w:r>
          </w:p>
          <w:p w14:paraId="788DF13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 редакции:</w:t>
            </w:r>
          </w:p>
          <w:p w14:paraId="786B388C"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Постановлений Госкомтруда СССР, Секретариата ВЦСПС от 12.10.1987 N 618/28-99, от 18.12.1989 N 416/25-35, от 15.05.1990 N 195/7-72, от 22.06.1990 N 248/10-28,</w:t>
            </w:r>
          </w:p>
          <w:p w14:paraId="446538FD"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Постановления Госкомтруда СССР 18.12.1990 N 451,</w:t>
            </w:r>
          </w:p>
          <w:p w14:paraId="7A480B90"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Постановлений Минтруда РФ от 24.12.1992 N 60, от 11.02.1993 N 23, от 19.07.1993 N 140, от 29.06.1995 N 36, от 01.06.1998 N 20, от 17.05.2001 N 40,</w:t>
            </w:r>
          </w:p>
          <w:p w14:paraId="38F0825B"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Приказов Минздравсоцразвития РФ от 31.07.2007 N 497, от 20.10.2008 N 577, от 17.04.2009 N 199)</w:t>
            </w:r>
          </w:p>
          <w:p w14:paraId="7DC5BE6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Раздел ЕТКС «Профессии рабочих, общие для всех отраслей народного хозяйства»</w:t>
            </w:r>
          </w:p>
        </w:tc>
        <w:tc>
          <w:tcPr>
            <w:tcW w:w="1588" w:type="pct"/>
            <w:shd w:val="clear" w:color="auto" w:fill="auto"/>
          </w:tcPr>
          <w:p w14:paraId="2625DA4C" w14:textId="77777777" w:rsidR="000A5905" w:rsidRPr="004E24BD" w:rsidRDefault="000A5905" w:rsidP="000A5905">
            <w:pPr>
              <w:contextualSpacing/>
              <w:rPr>
                <w:rFonts w:ascii="Times New Roman" w:eastAsia="Calibri" w:hAnsi="Times New Roman"/>
                <w:color w:val="000000"/>
              </w:rPr>
            </w:pPr>
            <w:r w:rsidRPr="004E24BD">
              <w:rPr>
                <w:rFonts w:ascii="Times New Roman" w:eastAsia="Calibri" w:hAnsi="Times New Roman"/>
                <w:color w:val="000000"/>
              </w:rPr>
              <w:lastRenderedPageBreak/>
              <w:t xml:space="preserve">§ 157. Проведение сложных анализов составов пульпы, растворов, реактивов, концентратов, поверхностных и буровых вод, нефти и нефтепродуктов, готовой продукции, вспомогательных материалов, отходов, удобрений, кислот, солей по установленной методике. Проведение разнообразных анализов химического состава различных цветных сплавов, ферросплавов, высоколегированных сталей. Определение количественного содержания основных легирующих элементов в сплавах на основе титана, никеля, вольфрама, кобальта, молибдена и ниобия по установленным методикам. Установление и проверка сложных титров. Определение </w:t>
            </w:r>
            <w:proofErr w:type="spellStart"/>
            <w:r w:rsidRPr="004E24BD">
              <w:rPr>
                <w:rFonts w:ascii="Times New Roman" w:eastAsia="Calibri" w:hAnsi="Times New Roman"/>
                <w:color w:val="000000"/>
              </w:rPr>
              <w:t>нитрозности</w:t>
            </w:r>
            <w:proofErr w:type="spellEnd"/>
            <w:r w:rsidRPr="004E24BD">
              <w:rPr>
                <w:rFonts w:ascii="Times New Roman" w:eastAsia="Calibri" w:hAnsi="Times New Roman"/>
                <w:color w:val="000000"/>
              </w:rPr>
              <w:t xml:space="preserve"> и крепости кислот. Выполнение анализа ситовым и электровесовым методом по степени концентрации растворов. Анализ сильнодействующих ядов, взрывчатых веществ. Полный анализ газов на аппаратах ВТИ, </w:t>
            </w:r>
            <w:proofErr w:type="spellStart"/>
            <w:r w:rsidRPr="004E24BD">
              <w:rPr>
                <w:rFonts w:ascii="Times New Roman" w:eastAsia="Calibri" w:hAnsi="Times New Roman"/>
                <w:color w:val="000000"/>
              </w:rPr>
              <w:t>газофракционных</w:t>
            </w:r>
            <w:proofErr w:type="spellEnd"/>
            <w:r w:rsidRPr="004E24BD">
              <w:rPr>
                <w:rFonts w:ascii="Times New Roman" w:eastAsia="Calibri" w:hAnsi="Times New Roman"/>
                <w:color w:val="000000"/>
              </w:rPr>
              <w:t xml:space="preserve"> аппаратах и хроматографах. Составление сложных реактивов и проверка их годности. Проведение в лабораторных условиях синтеза по заданной методике. Определение степени конверсии аммиака или </w:t>
            </w:r>
            <w:proofErr w:type="spellStart"/>
            <w:r w:rsidRPr="004E24BD">
              <w:rPr>
                <w:rFonts w:ascii="Times New Roman" w:eastAsia="Calibri" w:hAnsi="Times New Roman"/>
                <w:color w:val="000000"/>
              </w:rPr>
              <w:t>окисленности</w:t>
            </w:r>
            <w:proofErr w:type="spellEnd"/>
            <w:r w:rsidRPr="004E24BD">
              <w:rPr>
                <w:rFonts w:ascii="Times New Roman" w:eastAsia="Calibri" w:hAnsi="Times New Roman"/>
                <w:color w:val="000000"/>
              </w:rPr>
              <w:t xml:space="preserve"> нитрозных газов. Определение теплотворной способности топлива. Оформление и расчет результатов анализа. Сборка лабораторных установок по имеющимся схемам. Проведение </w:t>
            </w:r>
            <w:r w:rsidRPr="004E24BD">
              <w:rPr>
                <w:rFonts w:ascii="Times New Roman" w:eastAsia="Calibri" w:hAnsi="Times New Roman"/>
                <w:color w:val="000000"/>
              </w:rPr>
              <w:lastRenderedPageBreak/>
              <w:t xml:space="preserve">испытаний покрытий изделий на специальных приборах - </w:t>
            </w:r>
            <w:proofErr w:type="spellStart"/>
            <w:r w:rsidRPr="004E24BD">
              <w:rPr>
                <w:rFonts w:ascii="Times New Roman" w:eastAsia="Calibri" w:hAnsi="Times New Roman"/>
                <w:color w:val="000000"/>
              </w:rPr>
              <w:t>везерометре</w:t>
            </w:r>
            <w:proofErr w:type="spellEnd"/>
            <w:r w:rsidRPr="004E24BD">
              <w:rPr>
                <w:rFonts w:ascii="Times New Roman" w:eastAsia="Calibri" w:hAnsi="Times New Roman"/>
                <w:color w:val="000000"/>
              </w:rPr>
              <w:t>, камере тропического климата, приборе Мегера и др. Проведение арбитражных анализов простых и средней сложности. Обработка результатов химического анализа с использованием современных средств вычислительной техники.</w:t>
            </w:r>
          </w:p>
        </w:tc>
        <w:tc>
          <w:tcPr>
            <w:tcW w:w="674" w:type="pct"/>
            <w:shd w:val="clear" w:color="auto" w:fill="auto"/>
          </w:tcPr>
          <w:p w14:paraId="153452A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ВД 03</w:t>
            </w:r>
          </w:p>
          <w:p w14:paraId="1354921D"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Выполнение работ по профессии 13321 Лаборант химического анализа</w:t>
            </w:r>
          </w:p>
        </w:tc>
        <w:tc>
          <w:tcPr>
            <w:tcW w:w="1008" w:type="pct"/>
            <w:shd w:val="clear" w:color="auto" w:fill="auto"/>
          </w:tcPr>
          <w:p w14:paraId="2E761F27"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ПК Х.1 </w:t>
            </w:r>
          </w:p>
          <w:p w14:paraId="0495F2FD"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Проводить анализ, определять физико-химические свойства продуктов, строить </w:t>
            </w:r>
            <w:proofErr w:type="spellStart"/>
            <w:r w:rsidRPr="004E24BD">
              <w:rPr>
                <w:rFonts w:ascii="Times New Roman" w:eastAsia="Calibri" w:hAnsi="Times New Roman"/>
                <w:color w:val="000000"/>
              </w:rPr>
              <w:t>градуировочные</w:t>
            </w:r>
            <w:proofErr w:type="spellEnd"/>
            <w:r w:rsidRPr="004E24BD">
              <w:rPr>
                <w:rFonts w:ascii="Times New Roman" w:eastAsia="Calibri" w:hAnsi="Times New Roman"/>
                <w:color w:val="000000"/>
              </w:rPr>
              <w:t xml:space="preserve"> графики;</w:t>
            </w:r>
          </w:p>
          <w:p w14:paraId="079782E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ПК Х.2</w:t>
            </w:r>
          </w:p>
          <w:p w14:paraId="5A853A6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Взвешивать на весах и готовить растворы различных концентраций;</w:t>
            </w:r>
          </w:p>
          <w:p w14:paraId="441E1F2A"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ПК Х.3 </w:t>
            </w:r>
          </w:p>
          <w:p w14:paraId="529E6C5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Проводить сборку и наладку лабораторного оборудования, контролировать работу контрольно-измерительных приборов;  </w:t>
            </w:r>
          </w:p>
          <w:p w14:paraId="22B03162"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ПК Х.4</w:t>
            </w:r>
          </w:p>
          <w:p w14:paraId="5C63514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Вести техническую документацию и обработку результатов анализа с использованием средств вычислительной техники.</w:t>
            </w:r>
          </w:p>
          <w:p w14:paraId="6931A7A5" w14:textId="77777777" w:rsidR="000A5905" w:rsidRPr="004E24BD" w:rsidRDefault="000A5905" w:rsidP="004E24BD">
            <w:pPr>
              <w:rPr>
                <w:rFonts w:ascii="Times New Roman" w:eastAsia="Calibri" w:hAnsi="Times New Roman"/>
                <w:color w:val="000000"/>
              </w:rPr>
            </w:pPr>
          </w:p>
        </w:tc>
      </w:tr>
      <w:tr w:rsidR="000A5905" w:rsidRPr="004E24BD" w14:paraId="1005C15D" w14:textId="767C41E1" w:rsidTr="000A5905">
        <w:trPr>
          <w:trHeight w:val="20"/>
        </w:trPr>
        <w:tc>
          <w:tcPr>
            <w:tcW w:w="5000" w:type="pct"/>
            <w:gridSpan w:val="5"/>
            <w:tcBorders>
              <w:bottom w:val="single" w:sz="4" w:space="0" w:color="auto"/>
            </w:tcBorders>
            <w:shd w:val="clear" w:color="auto" w:fill="auto"/>
          </w:tcPr>
          <w:p w14:paraId="2FDF7EA0" w14:textId="77777777" w:rsidR="000A5905" w:rsidRPr="004E24BD" w:rsidRDefault="000A5905" w:rsidP="004E24BD">
            <w:pPr>
              <w:rPr>
                <w:rFonts w:ascii="Times New Roman" w:eastAsia="Calibri" w:hAnsi="Times New Roman"/>
                <w:b/>
                <w:color w:val="000000"/>
              </w:rPr>
            </w:pPr>
            <w:r w:rsidRPr="004E24BD">
              <w:rPr>
                <w:rFonts w:ascii="Times New Roman" w:eastAsia="Calibri" w:hAnsi="Times New Roman"/>
                <w:b/>
                <w:color w:val="000000"/>
              </w:rPr>
              <w:t>Владеть навыками:</w:t>
            </w:r>
          </w:p>
          <w:p w14:paraId="2C0987FC"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проведения анализа и определения физико-химических свойства продуктов;</w:t>
            </w:r>
          </w:p>
          <w:p w14:paraId="04B28972"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приготовления растворов различных концентраций;</w:t>
            </w:r>
          </w:p>
          <w:p w14:paraId="504F850C"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взвешивания на весах различного типа;</w:t>
            </w:r>
          </w:p>
          <w:p w14:paraId="15B004C3"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 xml:space="preserve">построения </w:t>
            </w:r>
            <w:proofErr w:type="spellStart"/>
            <w:r w:rsidRPr="004E24BD">
              <w:rPr>
                <w:rFonts w:ascii="Times New Roman" w:eastAsia="Calibri" w:hAnsi="Times New Roman"/>
                <w:bCs/>
                <w:color w:val="000000"/>
              </w:rPr>
              <w:t>градуировочных</w:t>
            </w:r>
            <w:proofErr w:type="spellEnd"/>
            <w:r w:rsidRPr="004E24BD">
              <w:rPr>
                <w:rFonts w:ascii="Times New Roman" w:eastAsia="Calibri" w:hAnsi="Times New Roman"/>
                <w:bCs/>
                <w:color w:val="000000"/>
              </w:rPr>
              <w:t xml:space="preserve"> графиков;</w:t>
            </w:r>
          </w:p>
          <w:p w14:paraId="1CB379CB"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сборки и наладки лабораторного оборудования;</w:t>
            </w:r>
          </w:p>
          <w:p w14:paraId="2C542921"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использования контрольно-измерительных приборов;</w:t>
            </w:r>
          </w:p>
          <w:p w14:paraId="33BA9C4C"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ведения технической документации на выполненные работы;</w:t>
            </w:r>
          </w:p>
          <w:p w14:paraId="190AEA20"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обработки результатов химического анализа с использованием современных средств вычислительной техники.</w:t>
            </w:r>
          </w:p>
          <w:p w14:paraId="52C49149"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
                <w:bCs/>
                <w:color w:val="000000"/>
              </w:rPr>
              <w:t>Уметь:</w:t>
            </w:r>
          </w:p>
          <w:p w14:paraId="5A06782E"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выполнять лабораторные испытания различной сложности;</w:t>
            </w:r>
          </w:p>
          <w:p w14:paraId="453D74AC"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готовить растворы различной концентрации;</w:t>
            </w:r>
          </w:p>
          <w:p w14:paraId="61B1BCE7"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взвешивать на весах различных типов;</w:t>
            </w:r>
          </w:p>
          <w:p w14:paraId="7AA8E2A0"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 xml:space="preserve">строить </w:t>
            </w:r>
            <w:proofErr w:type="spellStart"/>
            <w:r w:rsidRPr="004E24BD">
              <w:rPr>
                <w:rFonts w:ascii="Times New Roman" w:eastAsia="Calibri" w:hAnsi="Times New Roman"/>
                <w:bCs/>
                <w:color w:val="000000"/>
              </w:rPr>
              <w:t>градуировочные</w:t>
            </w:r>
            <w:proofErr w:type="spellEnd"/>
            <w:r w:rsidRPr="004E24BD">
              <w:rPr>
                <w:rFonts w:ascii="Times New Roman" w:eastAsia="Calibri" w:hAnsi="Times New Roman"/>
                <w:bCs/>
                <w:color w:val="000000"/>
              </w:rPr>
              <w:t xml:space="preserve"> графики;</w:t>
            </w:r>
          </w:p>
          <w:p w14:paraId="3C0B05DE"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собирать и налаживать лабораторное оборудование;</w:t>
            </w:r>
          </w:p>
          <w:p w14:paraId="0DECE54D"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использовать контрольно-измерительные приборы;</w:t>
            </w:r>
          </w:p>
          <w:p w14:paraId="542571AB"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 xml:space="preserve">обрабатывать результаты химического анализа с использованием современных средств вычислительной техники </w:t>
            </w:r>
          </w:p>
          <w:p w14:paraId="3B869DE4"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
                <w:bCs/>
                <w:color w:val="000000"/>
              </w:rPr>
              <w:t>Знать:</w:t>
            </w:r>
            <w:r w:rsidRPr="004E24BD">
              <w:rPr>
                <w:rFonts w:ascii="Times New Roman" w:eastAsia="Calibri" w:hAnsi="Times New Roman"/>
                <w:bCs/>
                <w:color w:val="000000"/>
              </w:rPr>
              <w:t xml:space="preserve"> </w:t>
            </w:r>
          </w:p>
          <w:p w14:paraId="3663F577"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общие основы общей и неорганической, аналитической и физической химии;</w:t>
            </w:r>
          </w:p>
          <w:p w14:paraId="33CCB491"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назначение и свойства применяемых реактивов;</w:t>
            </w:r>
          </w:p>
          <w:p w14:paraId="4F37EC73"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сборки лабораторных установок;</w:t>
            </w:r>
          </w:p>
          <w:p w14:paraId="2F76E673"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способы определения массы и объема химикатов;</w:t>
            </w:r>
          </w:p>
          <w:p w14:paraId="7F73881D"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способы приготовления сложных титрованных растворов;</w:t>
            </w:r>
          </w:p>
          <w:p w14:paraId="0E39C589"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взвешивания осадков на аналитических весах и проведение необходимых расчетов по результатам анализа;</w:t>
            </w:r>
          </w:p>
          <w:p w14:paraId="595BDC21"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пользования контрольно-измерительными приборами и весами различных типов;</w:t>
            </w:r>
          </w:p>
          <w:p w14:paraId="3418C324"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технические условия и государственные стандарты на проводимые анализы;</w:t>
            </w:r>
          </w:p>
          <w:p w14:paraId="35031E29"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ведения технической документации на выполненные работы;</w:t>
            </w:r>
          </w:p>
          <w:p w14:paraId="53A8DBD1"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bCs/>
                <w:color w:val="000000"/>
              </w:rPr>
              <w:t>методы автоматизированной обработки информации.</w:t>
            </w:r>
          </w:p>
        </w:tc>
      </w:tr>
      <w:tr w:rsidR="000A5905" w:rsidRPr="004E24BD" w14:paraId="0F4C4A2E" w14:textId="77777777" w:rsidTr="000A5905">
        <w:trPr>
          <w:trHeight w:val="20"/>
        </w:trPr>
        <w:tc>
          <w:tcPr>
            <w:tcW w:w="768" w:type="pct"/>
            <w:shd w:val="clear" w:color="auto" w:fill="auto"/>
          </w:tcPr>
          <w:p w14:paraId="39A74B25" w14:textId="77777777" w:rsidR="000A5905" w:rsidRPr="004E24BD" w:rsidRDefault="000A5905" w:rsidP="004E24BD">
            <w:pPr>
              <w:rPr>
                <w:rFonts w:ascii="Times New Roman" w:eastAsia="Calibri" w:hAnsi="Times New Roman"/>
                <w:b/>
                <w:color w:val="000000"/>
              </w:rPr>
            </w:pPr>
            <w:r w:rsidRPr="004E24BD">
              <w:rPr>
                <w:rFonts w:ascii="Times New Roman" w:eastAsia="Calibri" w:hAnsi="Times New Roman"/>
                <w:b/>
                <w:color w:val="000000"/>
              </w:rPr>
              <w:t>Контролер качества продукции и технологического процесса</w:t>
            </w:r>
          </w:p>
          <w:p w14:paraId="61FA9345" w14:textId="77777777" w:rsidR="000A5905" w:rsidRPr="004E24BD" w:rsidRDefault="000A5905" w:rsidP="004E24BD">
            <w:pPr>
              <w:rPr>
                <w:rFonts w:ascii="Times New Roman" w:eastAsia="Calibri" w:hAnsi="Times New Roman"/>
                <w:b/>
                <w:bCs/>
                <w:iCs/>
                <w:color w:val="000000"/>
              </w:rPr>
            </w:pPr>
            <w:r w:rsidRPr="004E24BD">
              <w:rPr>
                <w:rFonts w:ascii="Times New Roman" w:eastAsia="Calibri" w:hAnsi="Times New Roman"/>
                <w:b/>
                <w:bCs/>
                <w:iCs/>
                <w:color w:val="000000"/>
              </w:rPr>
              <w:lastRenderedPageBreak/>
              <w:t>(дополнительная квалификация)</w:t>
            </w:r>
          </w:p>
        </w:tc>
        <w:tc>
          <w:tcPr>
            <w:tcW w:w="962" w:type="pct"/>
            <w:shd w:val="clear" w:color="auto" w:fill="auto"/>
          </w:tcPr>
          <w:p w14:paraId="64F0AD2F"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Выпуск №24 ЕТКС</w:t>
            </w:r>
          </w:p>
          <w:p w14:paraId="0030CC3B"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утвержден Приказом Минздравсоцразвития РФ от 28.03.2006 N 208</w:t>
            </w:r>
          </w:p>
          <w:p w14:paraId="6B1792FA" w14:textId="77777777" w:rsidR="000A5905" w:rsidRPr="004E24BD" w:rsidRDefault="000A5905" w:rsidP="004E24BD">
            <w:pPr>
              <w:rPr>
                <w:rFonts w:ascii="Times New Roman" w:eastAsia="Calibri" w:hAnsi="Times New Roman"/>
                <w:color w:val="000000"/>
              </w:rPr>
            </w:pPr>
          </w:p>
          <w:p w14:paraId="026E6CB9"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Раздел ЕТКС «Общие профессии химических производств»</w:t>
            </w:r>
          </w:p>
        </w:tc>
        <w:tc>
          <w:tcPr>
            <w:tcW w:w="1588" w:type="pct"/>
            <w:shd w:val="clear" w:color="auto" w:fill="auto"/>
          </w:tcPr>
          <w:p w14:paraId="614DA649" w14:textId="77777777" w:rsidR="000A5905" w:rsidRPr="004E24BD" w:rsidRDefault="000A5905" w:rsidP="004E24BD">
            <w:pPr>
              <w:ind w:left="32" w:hanging="32"/>
              <w:contextualSpacing/>
              <w:rPr>
                <w:rFonts w:ascii="Times New Roman" w:eastAsia="Calibri" w:hAnsi="Times New Roman"/>
                <w:color w:val="000000"/>
              </w:rPr>
            </w:pPr>
            <w:r w:rsidRPr="004E24BD">
              <w:rPr>
                <w:rFonts w:ascii="Times New Roman" w:eastAsia="Calibri" w:hAnsi="Times New Roman"/>
                <w:color w:val="000000"/>
              </w:rPr>
              <w:lastRenderedPageBreak/>
              <w:t xml:space="preserve">§ 314. Контроль качества продукции и хода технологического процесса на обслуживаемом участке по показаниям контрольно-измерительных приборов и результатам анализов. Прием из цехов </w:t>
            </w:r>
            <w:r w:rsidRPr="004E24BD">
              <w:rPr>
                <w:rFonts w:ascii="Times New Roman" w:eastAsia="Calibri" w:hAnsi="Times New Roman"/>
                <w:color w:val="000000"/>
              </w:rPr>
              <w:lastRenderedPageBreak/>
              <w:t>партий продукции. Контроль качества пластмассовых пленок на специальных установках с устранением выявленных дефектов. Ведение пооперационного контроля полуфабрикатов и готовых изделий. Проведение анализов продукции и сырья, выдача заключений о соответствии качества продукции, тары и маркировки требованиям государственных стандартов и технических условий и разрешения на отгрузку. Межоперационный контроль качества продукции на экспорт и спецпродукции. Ведение журнала учета сортности продукции с классификацией брака. Оформление актов на несортную продукцию. Участие в рассмотрении претензий и рекламаций от потребителей. Контроль соблюдения технологического режима на обслуживаемом участке. Контроль за своевременным и правильным отбором проб. Оценка технического состояния работающего оборудования. Участие в приеме обслуживаемого оборудования после технологических остановок, чисток, ремонтов.</w:t>
            </w:r>
          </w:p>
        </w:tc>
        <w:tc>
          <w:tcPr>
            <w:tcW w:w="674" w:type="pct"/>
            <w:shd w:val="clear" w:color="auto" w:fill="auto"/>
          </w:tcPr>
          <w:p w14:paraId="7AF11762"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 xml:space="preserve">Выполнение работ по профессии 12974 Контролер качества продукции и </w:t>
            </w:r>
            <w:r w:rsidRPr="004E24BD">
              <w:rPr>
                <w:rFonts w:ascii="Times New Roman" w:eastAsia="Calibri" w:hAnsi="Times New Roman"/>
                <w:color w:val="000000"/>
              </w:rPr>
              <w:lastRenderedPageBreak/>
              <w:t>технологического процесса</w:t>
            </w:r>
          </w:p>
        </w:tc>
        <w:tc>
          <w:tcPr>
            <w:tcW w:w="1008" w:type="pct"/>
            <w:shd w:val="clear" w:color="auto" w:fill="auto"/>
          </w:tcPr>
          <w:p w14:paraId="0E1B0BC8"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ПК Х.1</w:t>
            </w:r>
          </w:p>
          <w:p w14:paraId="3E9FB0D4"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Контролировать качество продукции и ход технологического процесса по </w:t>
            </w:r>
            <w:r w:rsidRPr="004E24BD">
              <w:rPr>
                <w:rFonts w:ascii="Times New Roman" w:eastAsia="Calibri" w:hAnsi="Times New Roman"/>
                <w:color w:val="000000"/>
              </w:rPr>
              <w:lastRenderedPageBreak/>
              <w:t>показаниям контрольно-измерительных приборов</w:t>
            </w:r>
          </w:p>
          <w:p w14:paraId="0F4F7F3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ПК Х.2 </w:t>
            </w:r>
          </w:p>
          <w:p w14:paraId="77CF7442"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Проводить анализ качества сырья, полуфабрикатов и готовой продукции</w:t>
            </w:r>
          </w:p>
          <w:p w14:paraId="6CABF2AC"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ПК Х.3 Обрабатывать и оформлять результаты лабораторных испытаний </w:t>
            </w:r>
          </w:p>
        </w:tc>
      </w:tr>
      <w:tr w:rsidR="000A5905" w:rsidRPr="004E24BD" w14:paraId="7E6F8A13" w14:textId="3C61E336" w:rsidTr="000A5905">
        <w:trPr>
          <w:trHeight w:val="20"/>
        </w:trPr>
        <w:tc>
          <w:tcPr>
            <w:tcW w:w="5000" w:type="pct"/>
            <w:gridSpan w:val="5"/>
            <w:tcBorders>
              <w:bottom w:val="single" w:sz="4" w:space="0" w:color="auto"/>
            </w:tcBorders>
            <w:shd w:val="clear" w:color="auto" w:fill="auto"/>
          </w:tcPr>
          <w:p w14:paraId="648C9DA5" w14:textId="77777777" w:rsidR="000A5905" w:rsidRPr="004E24BD" w:rsidRDefault="000A5905" w:rsidP="004E24BD">
            <w:pPr>
              <w:rPr>
                <w:rFonts w:ascii="Times New Roman" w:eastAsia="Calibri" w:hAnsi="Times New Roman"/>
                <w:b/>
                <w:color w:val="000000"/>
              </w:rPr>
            </w:pPr>
            <w:r w:rsidRPr="004E24BD">
              <w:rPr>
                <w:rFonts w:ascii="Times New Roman" w:eastAsia="Calibri" w:hAnsi="Times New Roman"/>
                <w:b/>
                <w:color w:val="000000"/>
              </w:rPr>
              <w:lastRenderedPageBreak/>
              <w:t>Владеть навыками:</w:t>
            </w:r>
          </w:p>
          <w:p w14:paraId="01889FC8"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контроля качества продукции и хода технологического процесса по показаниям контрольно-измерительных приборов;</w:t>
            </w:r>
          </w:p>
          <w:p w14:paraId="71667127"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ведения контроля качества сырья, полуфабрикатов и готовой продукции;</w:t>
            </w:r>
          </w:p>
          <w:p w14:paraId="020FD989"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проведения анализа продукции и сырья;</w:t>
            </w:r>
          </w:p>
          <w:p w14:paraId="35191F3B"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отбора проб;</w:t>
            </w:r>
          </w:p>
          <w:p w14:paraId="1FCFF8B3"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обработки аналитических данных методом математической статистики;</w:t>
            </w:r>
          </w:p>
          <w:p w14:paraId="0884A27A"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обработки и оформления результатов лабораторных испытаний различной степени сложности</w:t>
            </w:r>
          </w:p>
          <w:p w14:paraId="6359E5AE"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
                <w:bCs/>
                <w:color w:val="000000"/>
              </w:rPr>
              <w:t>Знать:</w:t>
            </w:r>
          </w:p>
          <w:p w14:paraId="0ACD295E"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технологический процесс предприятия;</w:t>
            </w:r>
          </w:p>
          <w:p w14:paraId="7BB8B6DD"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пользования контрольно-измерительными приборами;</w:t>
            </w:r>
          </w:p>
          <w:p w14:paraId="784C3391"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отбора проб;</w:t>
            </w:r>
          </w:p>
          <w:p w14:paraId="1E634879"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обработки аналитических данных методом математической статистики;</w:t>
            </w:r>
          </w:p>
          <w:p w14:paraId="61E01B1A"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правила обработки и оформления результатов лабораторных испытаний различной степени сложности.</w:t>
            </w:r>
          </w:p>
          <w:p w14:paraId="6D7CA9C8"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
                <w:bCs/>
                <w:color w:val="000000"/>
              </w:rPr>
              <w:t>Уметь:</w:t>
            </w:r>
          </w:p>
          <w:p w14:paraId="51FB55D4" w14:textId="77777777" w:rsidR="000A5905" w:rsidRDefault="000A5905" w:rsidP="004E24BD">
            <w:pPr>
              <w:rPr>
                <w:rFonts w:ascii="Times New Roman" w:eastAsia="Calibri" w:hAnsi="Times New Roman"/>
                <w:bCs/>
                <w:color w:val="000000"/>
              </w:rPr>
            </w:pPr>
            <w:r w:rsidRPr="004E24BD">
              <w:rPr>
                <w:rFonts w:ascii="Times New Roman" w:eastAsia="Calibri" w:hAnsi="Times New Roman"/>
                <w:bCs/>
                <w:color w:val="000000"/>
              </w:rPr>
              <w:t xml:space="preserve">контролировать качество продукции и ход технологического процесса по показаниям контрольно-измерительных </w:t>
            </w:r>
          </w:p>
          <w:p w14:paraId="628A48BA" w14:textId="09C7D321"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приборов и результатам анализов;</w:t>
            </w:r>
          </w:p>
          <w:p w14:paraId="6E14F723"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вести контроль качества сырья, полуфабрикатов и готовой продукции;</w:t>
            </w:r>
          </w:p>
          <w:p w14:paraId="3559E550"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lastRenderedPageBreak/>
              <w:t>проводить анализ продукции и сырья;</w:t>
            </w:r>
          </w:p>
          <w:p w14:paraId="54BF019B"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отбирать пробы;</w:t>
            </w:r>
          </w:p>
          <w:p w14:paraId="3EAD8574" w14:textId="77777777" w:rsidR="000A5905" w:rsidRPr="004E24BD" w:rsidRDefault="000A5905" w:rsidP="004E24BD">
            <w:pPr>
              <w:rPr>
                <w:rFonts w:ascii="Times New Roman" w:eastAsia="Calibri" w:hAnsi="Times New Roman"/>
                <w:bCs/>
                <w:color w:val="000000"/>
              </w:rPr>
            </w:pPr>
            <w:r w:rsidRPr="004E24BD">
              <w:rPr>
                <w:rFonts w:ascii="Times New Roman" w:eastAsia="Calibri" w:hAnsi="Times New Roman"/>
                <w:bCs/>
                <w:color w:val="000000"/>
              </w:rPr>
              <w:t>обрабатывать аналитические данные методом математической статистики;</w:t>
            </w:r>
          </w:p>
          <w:p w14:paraId="21E58D6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bCs/>
                <w:color w:val="000000"/>
              </w:rPr>
              <w:t>обрабатывать и оформлять результаты лабораторных испытаний различной степени сложности</w:t>
            </w:r>
          </w:p>
        </w:tc>
      </w:tr>
      <w:tr w:rsidR="000A5905" w:rsidRPr="004E24BD" w14:paraId="79A0C73B" w14:textId="77777777" w:rsidTr="000A5905">
        <w:trPr>
          <w:trHeight w:val="20"/>
        </w:trPr>
        <w:tc>
          <w:tcPr>
            <w:tcW w:w="768" w:type="pct"/>
            <w:shd w:val="clear" w:color="auto" w:fill="auto"/>
          </w:tcPr>
          <w:p w14:paraId="6077F5CB" w14:textId="77777777" w:rsidR="000A5905" w:rsidRPr="004E24BD" w:rsidRDefault="000A5905" w:rsidP="004E24BD">
            <w:pPr>
              <w:rPr>
                <w:rFonts w:ascii="Times New Roman" w:eastAsia="Calibri" w:hAnsi="Times New Roman"/>
                <w:b/>
                <w:color w:val="000000"/>
              </w:rPr>
            </w:pPr>
            <w:r w:rsidRPr="004E24BD">
              <w:rPr>
                <w:rFonts w:ascii="Times New Roman" w:hAnsi="Times New Roman"/>
                <w:b/>
                <w:color w:val="000000"/>
                <w:kern w:val="32"/>
                <w:lang w:eastAsia="x-none"/>
              </w:rPr>
              <w:lastRenderedPageBreak/>
              <w:t>Лаборант спектрального анализа (</w:t>
            </w:r>
            <w:r w:rsidRPr="004E24BD">
              <w:rPr>
                <w:rFonts w:ascii="Times New Roman" w:eastAsia="Calibri" w:hAnsi="Times New Roman"/>
                <w:b/>
                <w:bCs/>
                <w:iCs/>
                <w:color w:val="000000"/>
              </w:rPr>
              <w:t>дополнительная квалификация)</w:t>
            </w:r>
          </w:p>
        </w:tc>
        <w:tc>
          <w:tcPr>
            <w:tcW w:w="962" w:type="pct"/>
            <w:shd w:val="clear" w:color="auto" w:fill="auto"/>
          </w:tcPr>
          <w:p w14:paraId="751D50B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Выпуск №1 ЕТКС</w:t>
            </w:r>
          </w:p>
          <w:p w14:paraId="00ADC8B6"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Выпуск утвержден Постановлением Государственного комитета СССР по труду и социальным вопросам и Секретариата ВЦСПС от 31 января 1985 г. N 31/3-30</w:t>
            </w:r>
          </w:p>
          <w:p w14:paraId="25F98DF7"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 редакции:</w:t>
            </w:r>
          </w:p>
          <w:p w14:paraId="71C7F7C6"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Постановлений Госкомтруда СССР, Секретариата ВЦСПС от 12.10.1987 N 618/28-99, от 18.12.1989 N 416/25-35, от 15.05.1990 N 195/7-72, от 22.06.1990 N 248/10-28,</w:t>
            </w:r>
          </w:p>
          <w:p w14:paraId="1F79515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Постановления Госкомтруда СССР 18.12.1990 N 451,</w:t>
            </w:r>
          </w:p>
          <w:p w14:paraId="0C334AB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Постановлений Минтруда РФ от 24.12.1992 N 60, от 11.02.1993 N 23, от 19.07.1993 N 140, от 29.06.1995 N 36, от 01.06.1998 N 20, от 17.05.2001 N 40,</w:t>
            </w:r>
          </w:p>
          <w:p w14:paraId="26C5C724"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Приказов Минздравсоцразвития РФ от 31.07.2007 N 497, от 20.10.2008 N 577, от 17.04.2009 N 199)</w:t>
            </w:r>
          </w:p>
          <w:p w14:paraId="0C756B3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Раздел ЕТКС «Профессии рабочих, общие для всех отраслей народного хозяйства»</w:t>
            </w:r>
          </w:p>
        </w:tc>
        <w:tc>
          <w:tcPr>
            <w:tcW w:w="1588" w:type="pct"/>
            <w:shd w:val="clear" w:color="auto" w:fill="auto"/>
          </w:tcPr>
          <w:p w14:paraId="0F9E4312" w14:textId="77777777" w:rsidR="000A5905" w:rsidRPr="004E24BD" w:rsidRDefault="000A5905" w:rsidP="004E24BD">
            <w:pPr>
              <w:ind w:left="32" w:hanging="32"/>
              <w:contextualSpacing/>
              <w:rPr>
                <w:rFonts w:ascii="Times New Roman" w:hAnsi="Times New Roman"/>
                <w:b/>
                <w:color w:val="000000"/>
                <w:kern w:val="32"/>
                <w:lang w:eastAsia="x-none"/>
              </w:rPr>
            </w:pPr>
            <w:r w:rsidRPr="004E24BD">
              <w:rPr>
                <w:rFonts w:ascii="Times New Roman" w:hAnsi="Times New Roman"/>
                <w:bCs/>
                <w:color w:val="000000"/>
                <w:kern w:val="32"/>
                <w:lang w:eastAsia="x-none"/>
              </w:rPr>
              <w:t>§ 148</w:t>
            </w:r>
          </w:p>
          <w:p w14:paraId="457FBE37" w14:textId="77777777" w:rsidR="000A5905" w:rsidRPr="004E24BD" w:rsidRDefault="000A5905" w:rsidP="004E24BD">
            <w:pPr>
              <w:ind w:left="32" w:hanging="32"/>
              <w:contextualSpacing/>
              <w:rPr>
                <w:rFonts w:ascii="Times New Roman" w:eastAsia="Calibri" w:hAnsi="Times New Roman"/>
                <w:color w:val="000000"/>
              </w:rPr>
            </w:pPr>
            <w:r w:rsidRPr="004E24BD">
              <w:rPr>
                <w:rFonts w:ascii="Times New Roman" w:hAnsi="Times New Roman"/>
                <w:bCs/>
                <w:color w:val="000000"/>
                <w:kern w:val="32"/>
                <w:lang w:eastAsia="x-none"/>
              </w:rPr>
              <w:t xml:space="preserve">Поведение качественного и количественного спектральных анализов, подготовка электродов и проб к анализу. Приготовление стандартных растворов проявителя и фиксажа. Подготовка спектральной аппаратуры, съемка, </w:t>
            </w:r>
            <w:proofErr w:type="spellStart"/>
            <w:r w:rsidRPr="004E24BD">
              <w:rPr>
                <w:rFonts w:ascii="Times New Roman" w:hAnsi="Times New Roman"/>
                <w:bCs/>
                <w:color w:val="000000"/>
                <w:kern w:val="32"/>
                <w:lang w:eastAsia="x-none"/>
              </w:rPr>
              <w:t>фотообработка</w:t>
            </w:r>
            <w:proofErr w:type="spellEnd"/>
            <w:r w:rsidRPr="004E24BD">
              <w:rPr>
                <w:rFonts w:ascii="Times New Roman" w:hAnsi="Times New Roman"/>
                <w:bCs/>
                <w:color w:val="000000"/>
                <w:kern w:val="32"/>
                <w:lang w:eastAsia="x-none"/>
              </w:rPr>
              <w:t xml:space="preserve"> фотопластинок и измерение спектрограмм. Включение и отключение </w:t>
            </w:r>
            <w:proofErr w:type="spellStart"/>
            <w:r w:rsidRPr="004E24BD">
              <w:rPr>
                <w:rFonts w:ascii="Times New Roman" w:hAnsi="Times New Roman"/>
                <w:bCs/>
                <w:color w:val="000000"/>
                <w:kern w:val="32"/>
                <w:lang w:eastAsia="x-none"/>
              </w:rPr>
              <w:t>квантометра</w:t>
            </w:r>
            <w:proofErr w:type="spellEnd"/>
            <w:r w:rsidRPr="004E24BD">
              <w:rPr>
                <w:rFonts w:ascii="Times New Roman" w:hAnsi="Times New Roman"/>
                <w:bCs/>
                <w:color w:val="000000"/>
                <w:kern w:val="32"/>
                <w:lang w:eastAsia="x-none"/>
              </w:rPr>
              <w:t>. Выполнение фотографического количественного спектрального анализа чугуна, углеродистых и среднелегированных сталей на легирующие элементы, цветных металлов и сплавов на их основе под руководством лаборанта</w:t>
            </w:r>
          </w:p>
        </w:tc>
        <w:tc>
          <w:tcPr>
            <w:tcW w:w="674" w:type="pct"/>
            <w:shd w:val="clear" w:color="auto" w:fill="auto"/>
          </w:tcPr>
          <w:p w14:paraId="50B1120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Выполнение работ по профессии</w:t>
            </w:r>
          </w:p>
          <w:p w14:paraId="340E8744"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13317 Лаборант спектрального анализа</w:t>
            </w:r>
          </w:p>
        </w:tc>
        <w:tc>
          <w:tcPr>
            <w:tcW w:w="1008" w:type="pct"/>
            <w:shd w:val="clear" w:color="auto" w:fill="auto"/>
          </w:tcPr>
          <w:p w14:paraId="2C680FED" w14:textId="77777777" w:rsidR="000A5905" w:rsidRPr="004E24BD" w:rsidRDefault="000A5905" w:rsidP="004E24BD">
            <w:pPr>
              <w:rPr>
                <w:rFonts w:ascii="Times New Roman" w:hAnsi="Times New Roman"/>
                <w:bCs/>
                <w:color w:val="000000"/>
                <w:kern w:val="32"/>
                <w:lang w:eastAsia="x-none"/>
              </w:rPr>
            </w:pPr>
            <w:r w:rsidRPr="004E24BD">
              <w:rPr>
                <w:rFonts w:ascii="Times New Roman" w:hAnsi="Times New Roman"/>
                <w:bCs/>
                <w:color w:val="000000"/>
                <w:kern w:val="32"/>
                <w:lang w:eastAsia="x-none"/>
              </w:rPr>
              <w:t>ПК Х.1 Проводить спектральные анализы в соответствии со стандартными и нестандартными методиками,</w:t>
            </w:r>
          </w:p>
          <w:p w14:paraId="2F37B0DE" w14:textId="77777777" w:rsidR="000A5905" w:rsidRPr="004E24BD" w:rsidRDefault="000A5905" w:rsidP="004E24BD">
            <w:pPr>
              <w:rPr>
                <w:rFonts w:ascii="Times New Roman" w:hAnsi="Times New Roman"/>
                <w:bCs/>
                <w:color w:val="000000"/>
                <w:kern w:val="32"/>
                <w:lang w:eastAsia="x-none"/>
              </w:rPr>
            </w:pPr>
            <w:r w:rsidRPr="004E24BD">
              <w:rPr>
                <w:rFonts w:ascii="Times New Roman" w:hAnsi="Times New Roman"/>
                <w:bCs/>
                <w:color w:val="000000"/>
                <w:kern w:val="32"/>
                <w:lang w:eastAsia="x-none"/>
              </w:rPr>
              <w:t>техническими требованиями и</w:t>
            </w:r>
          </w:p>
          <w:p w14:paraId="06891037" w14:textId="77777777" w:rsidR="000A5905" w:rsidRPr="004E24BD" w:rsidRDefault="000A5905" w:rsidP="004E24BD">
            <w:pPr>
              <w:rPr>
                <w:rFonts w:ascii="Times New Roman" w:hAnsi="Times New Roman"/>
                <w:bCs/>
                <w:color w:val="000000"/>
                <w:kern w:val="32"/>
                <w:lang w:eastAsia="x-none"/>
              </w:rPr>
            </w:pPr>
            <w:r w:rsidRPr="004E24BD">
              <w:rPr>
                <w:rFonts w:ascii="Times New Roman" w:hAnsi="Times New Roman"/>
                <w:bCs/>
                <w:color w:val="000000"/>
                <w:kern w:val="32"/>
                <w:lang w:eastAsia="x-none"/>
              </w:rPr>
              <w:t>требованиями охраны труда</w:t>
            </w:r>
          </w:p>
          <w:p w14:paraId="533FC01B" w14:textId="77777777" w:rsidR="000A5905" w:rsidRPr="004E24BD" w:rsidRDefault="000A5905" w:rsidP="004E24BD">
            <w:pPr>
              <w:rPr>
                <w:rFonts w:ascii="Times New Roman" w:hAnsi="Times New Roman"/>
                <w:bCs/>
                <w:color w:val="000000"/>
                <w:kern w:val="32"/>
                <w:lang w:eastAsia="x-none"/>
              </w:rPr>
            </w:pPr>
            <w:r w:rsidRPr="004E24BD">
              <w:rPr>
                <w:rFonts w:ascii="Times New Roman" w:hAnsi="Times New Roman"/>
                <w:bCs/>
                <w:color w:val="000000"/>
                <w:kern w:val="32"/>
                <w:lang w:eastAsia="x-none"/>
              </w:rPr>
              <w:t xml:space="preserve">ПК Х.2 Проводить оценку и контроль выполнения спектральных анализов. </w:t>
            </w:r>
          </w:p>
          <w:p w14:paraId="4FB9B981" w14:textId="77777777" w:rsidR="000A5905" w:rsidRPr="004E24BD" w:rsidRDefault="000A5905" w:rsidP="004E24BD">
            <w:pPr>
              <w:rPr>
                <w:rFonts w:ascii="Times New Roman" w:eastAsia="Calibri" w:hAnsi="Times New Roman"/>
                <w:color w:val="000000"/>
              </w:rPr>
            </w:pPr>
            <w:r w:rsidRPr="004E24BD">
              <w:rPr>
                <w:rFonts w:ascii="Times New Roman" w:hAnsi="Times New Roman"/>
                <w:bCs/>
                <w:color w:val="000000"/>
                <w:kern w:val="32"/>
                <w:lang w:eastAsia="x-none"/>
              </w:rPr>
              <w:t>ПК Х.3 Проводить регистрацию, расчеты, оценку и документирование результатов.</w:t>
            </w:r>
          </w:p>
        </w:tc>
      </w:tr>
      <w:tr w:rsidR="000A5905" w:rsidRPr="004E24BD" w14:paraId="40BEA56C" w14:textId="0D498534" w:rsidTr="000A5905">
        <w:trPr>
          <w:trHeight w:val="20"/>
        </w:trPr>
        <w:tc>
          <w:tcPr>
            <w:tcW w:w="5000" w:type="pct"/>
            <w:gridSpan w:val="5"/>
            <w:tcBorders>
              <w:bottom w:val="single" w:sz="4" w:space="0" w:color="auto"/>
            </w:tcBorders>
            <w:shd w:val="clear" w:color="auto" w:fill="auto"/>
          </w:tcPr>
          <w:p w14:paraId="5CC94614" w14:textId="77777777" w:rsidR="000A5905" w:rsidRPr="004E24BD" w:rsidRDefault="000A5905" w:rsidP="004E24BD">
            <w:pPr>
              <w:rPr>
                <w:rFonts w:ascii="Times New Roman" w:eastAsia="Calibri" w:hAnsi="Times New Roman"/>
                <w:b/>
                <w:bCs/>
                <w:color w:val="000000"/>
              </w:rPr>
            </w:pPr>
            <w:r w:rsidRPr="004E24BD">
              <w:rPr>
                <w:rFonts w:ascii="Times New Roman" w:eastAsia="Calibri" w:hAnsi="Times New Roman"/>
                <w:b/>
                <w:bCs/>
                <w:color w:val="000000"/>
              </w:rPr>
              <w:t>Владеть навыками:</w:t>
            </w:r>
          </w:p>
          <w:p w14:paraId="309259C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проведения спектрального анализа в соответствии со стандартными и нестандартными методиками;</w:t>
            </w:r>
          </w:p>
          <w:p w14:paraId="798A6846"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включение и выключение приборов и установок по установленным правилам и осуществлять контроль их работы.</w:t>
            </w:r>
          </w:p>
          <w:p w14:paraId="4DCF4ED9"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lastRenderedPageBreak/>
              <w:t>проведения оценки и контроля выполнения спектральных анализов</w:t>
            </w:r>
          </w:p>
          <w:p w14:paraId="2510B9C5"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проведения регистрации, расчетов, оценки и документирования результатов</w:t>
            </w:r>
          </w:p>
          <w:p w14:paraId="0DB3735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b/>
                <w:color w:val="000000"/>
              </w:rPr>
              <w:t>Уметь:</w:t>
            </w:r>
          </w:p>
          <w:p w14:paraId="73C225A3" w14:textId="77777777" w:rsidR="000A5905" w:rsidRDefault="000A5905" w:rsidP="004E24BD">
            <w:pPr>
              <w:rPr>
                <w:rFonts w:ascii="Times New Roman" w:eastAsia="Calibri" w:hAnsi="Times New Roman"/>
                <w:color w:val="000000"/>
              </w:rPr>
            </w:pPr>
            <w:r w:rsidRPr="004E24BD">
              <w:rPr>
                <w:rFonts w:ascii="Times New Roman" w:eastAsia="Calibri" w:hAnsi="Times New Roman"/>
                <w:color w:val="000000"/>
              </w:rPr>
              <w:t>Подготавливать рабочее место, оборудование для проведения спектрального анализа веществ и материалов согласно</w:t>
            </w:r>
          </w:p>
          <w:p w14:paraId="385D847D" w14:textId="321892BD"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 требованиям охраны труда и нормативных документов</w:t>
            </w:r>
          </w:p>
          <w:p w14:paraId="76B070BF"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лаборатории;</w:t>
            </w:r>
          </w:p>
          <w:p w14:paraId="592AC60C" w14:textId="77777777" w:rsidR="000A5905"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отслеживать результаты анализа и (или) регистрировать показания приборов; проводить статистическую оценку </w:t>
            </w:r>
          </w:p>
          <w:p w14:paraId="69E23836" w14:textId="7A2ADB44"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получаемых результатов и оценку основных метрологических характеристик. </w:t>
            </w:r>
          </w:p>
          <w:p w14:paraId="26934DF4"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осуществлять контроль хода анализа; оценивать уровень систематических, случайных погрешностей и ошибок;</w:t>
            </w:r>
          </w:p>
          <w:p w14:paraId="7C22576A"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осуществлять контроль работы установок и оборудования.</w:t>
            </w:r>
          </w:p>
          <w:p w14:paraId="4C806C2D"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проводить регистрацию и расчеты анализов; </w:t>
            </w:r>
          </w:p>
          <w:p w14:paraId="75C2DF20"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вести контрольно- учетные записи по установленной форме; </w:t>
            </w:r>
          </w:p>
          <w:p w14:paraId="4FF6B43A"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руководствоваться методами</w:t>
            </w:r>
          </w:p>
          <w:p w14:paraId="466CFA99"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b/>
                <w:color w:val="000000"/>
              </w:rPr>
              <w:t>Знать:</w:t>
            </w:r>
          </w:p>
          <w:p w14:paraId="5DD69E24"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назначение, классификация, требования к химико- аналитическим лабораториям;</w:t>
            </w:r>
          </w:p>
          <w:p w14:paraId="0D7DADC3"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классификация и характеристики анализа;</w:t>
            </w:r>
          </w:p>
          <w:p w14:paraId="297FCDC9"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основы выбора методики проведения анализа;</w:t>
            </w:r>
          </w:p>
          <w:p w14:paraId="70BC4CEF" w14:textId="77777777" w:rsidR="000A5905" w:rsidRDefault="000A5905" w:rsidP="004E24BD">
            <w:pPr>
              <w:rPr>
                <w:rFonts w:ascii="Times New Roman" w:eastAsia="Calibri" w:hAnsi="Times New Roman"/>
                <w:color w:val="000000"/>
              </w:rPr>
            </w:pPr>
            <w:r w:rsidRPr="004E24BD">
              <w:rPr>
                <w:rFonts w:ascii="Times New Roman" w:eastAsia="Calibri" w:hAnsi="Times New Roman"/>
                <w:color w:val="000000"/>
              </w:rPr>
              <w:t>нормативная документация по выполнению спектральных анализов; государственные стандарты ГОСТ, ОСТ, ПНДФ</w:t>
            </w:r>
          </w:p>
          <w:p w14:paraId="73429FA3" w14:textId="77777777" w:rsidR="000A5905"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 на методы выполняемых анализов; свойства применяемых реактивов и предъявляемые к ним основные лабораторные </w:t>
            </w:r>
          </w:p>
          <w:p w14:paraId="53C69671" w14:textId="77777777" w:rsidR="000A5905" w:rsidRDefault="000A5905" w:rsidP="004E24BD">
            <w:pPr>
              <w:rPr>
                <w:rFonts w:ascii="Times New Roman" w:eastAsia="Calibri" w:hAnsi="Times New Roman"/>
                <w:color w:val="000000"/>
              </w:rPr>
            </w:pPr>
            <w:r w:rsidRPr="004E24BD">
              <w:rPr>
                <w:rFonts w:ascii="Times New Roman" w:eastAsia="Calibri" w:hAnsi="Times New Roman"/>
                <w:color w:val="000000"/>
              </w:rPr>
              <w:t>операции; основные физико-химические законы и принципы, лежащие в основе работы оборудования, разработанного</w:t>
            </w:r>
          </w:p>
          <w:p w14:paraId="2706577C" w14:textId="5DF3245B"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 для методов спектрального анализа; правила эксплуатации приборов и электроустановок; </w:t>
            </w:r>
          </w:p>
          <w:p w14:paraId="3957041E"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техника безопасности</w:t>
            </w:r>
          </w:p>
          <w:p w14:paraId="5A45C518"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требования, применяемые к качеству проб и проводимых анализов;</w:t>
            </w:r>
          </w:p>
          <w:p w14:paraId="41A70D86" w14:textId="77777777" w:rsidR="000A5905" w:rsidRPr="004E24BD" w:rsidRDefault="000A5905" w:rsidP="004E24BD">
            <w:pPr>
              <w:rPr>
                <w:rFonts w:ascii="Times New Roman" w:eastAsia="Calibri" w:hAnsi="Times New Roman"/>
                <w:color w:val="000000"/>
              </w:rPr>
            </w:pPr>
            <w:r w:rsidRPr="004E24BD">
              <w:rPr>
                <w:rFonts w:ascii="Times New Roman" w:eastAsia="Calibri" w:hAnsi="Times New Roman"/>
                <w:color w:val="000000"/>
              </w:rPr>
              <w:t xml:space="preserve">эксплуатационные режимы работы оборудования; </w:t>
            </w:r>
          </w:p>
        </w:tc>
      </w:tr>
    </w:tbl>
    <w:p w14:paraId="125DCC0C"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p>
    <w:p w14:paraId="79240907"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1C2B7BD"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4234E05"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57CB8D1"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2C3EEBA"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CD4D3AF" w14:textId="7777777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21E876B" w14:textId="1033AFB7" w:rsidR="004E24BD" w:rsidRDefault="004E24BD"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9E8A7CB" w14:textId="5D79E5F2" w:rsidR="000A5905" w:rsidRDefault="000A5905"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8774E88" w14:textId="77777777" w:rsidR="000A5905" w:rsidRDefault="000A5905"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B66362F" w14:textId="77777777" w:rsidR="004E24BD" w:rsidRDefault="004E24BD" w:rsidP="00DF2179">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466ABCD9" w14:textId="74CDEF67"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4070">
        <w:rPr>
          <w:rFonts w:ascii="Times New Roman" w:eastAsia="Times New Roman" w:hAnsi="Times New Roman" w:cs="Times New Roman"/>
          <w:bCs/>
          <w:sz w:val="24"/>
          <w:szCs w:val="24"/>
        </w:rPr>
        <w:lastRenderedPageBreak/>
        <w:t>4.3.</w:t>
      </w:r>
      <w:r w:rsidR="003C70BB" w:rsidRPr="00BA4070">
        <w:rPr>
          <w:rFonts w:ascii="Times New Roman" w:eastAsia="Times New Roman" w:hAnsi="Times New Roman" w:cs="Times New Roman"/>
          <w:bCs/>
          <w:sz w:val="24"/>
          <w:szCs w:val="24"/>
        </w:rPr>
        <w:t>3</w:t>
      </w:r>
      <w:r w:rsidRPr="00BA4070">
        <w:rPr>
          <w:rFonts w:ascii="Times New Roman" w:eastAsia="Times New Roman" w:hAnsi="Times New Roman" w:cs="Times New Roman"/>
          <w:bCs/>
          <w:sz w:val="24"/>
          <w:szCs w:val="24"/>
        </w:rPr>
        <w:t>. Матрица соответствия компетенций и составных частей ПОП</w:t>
      </w:r>
      <w:r w:rsidR="00756926" w:rsidRPr="00BA4070">
        <w:rPr>
          <w:rFonts w:ascii="Times New Roman" w:eastAsia="Times New Roman" w:hAnsi="Times New Roman" w:cs="Times New Roman"/>
          <w:bCs/>
          <w:sz w:val="24"/>
          <w:szCs w:val="24"/>
        </w:rPr>
        <w:t xml:space="preserve"> СПО</w:t>
      </w:r>
      <w:r w:rsidRPr="00BA4070">
        <w:rPr>
          <w:rFonts w:ascii="Times New Roman" w:eastAsia="Times New Roman" w:hAnsi="Times New Roman" w:cs="Times New Roman"/>
          <w:bCs/>
          <w:sz w:val="24"/>
          <w:szCs w:val="24"/>
        </w:rPr>
        <w:t xml:space="preserve"> профессии</w:t>
      </w:r>
      <w:bookmarkStart w:id="41" w:name="_Hlk158124134"/>
      <w:r w:rsidRPr="00BA4070">
        <w:rPr>
          <w:rFonts w:ascii="Times New Roman" w:eastAsia="Times New Roman" w:hAnsi="Times New Roman" w:cs="Times New Roman"/>
          <w:bCs/>
          <w:sz w:val="24"/>
          <w:szCs w:val="24"/>
        </w:rPr>
        <w:t>:</w:t>
      </w:r>
      <w:bookmarkEnd w:id="39"/>
      <w:bookmarkEnd w:id="41"/>
    </w:p>
    <w:tbl>
      <w:tblPr>
        <w:tblW w:w="15021" w:type="dxa"/>
        <w:tblLook w:val="04A0" w:firstRow="1" w:lastRow="0" w:firstColumn="1" w:lastColumn="0" w:noHBand="0" w:noVBand="1"/>
      </w:tblPr>
      <w:tblGrid>
        <w:gridCol w:w="1031"/>
        <w:gridCol w:w="4345"/>
        <w:gridCol w:w="534"/>
        <w:gridCol w:w="534"/>
        <w:gridCol w:w="534"/>
        <w:gridCol w:w="534"/>
        <w:gridCol w:w="534"/>
        <w:gridCol w:w="534"/>
        <w:gridCol w:w="534"/>
        <w:gridCol w:w="534"/>
        <w:gridCol w:w="545"/>
        <w:gridCol w:w="534"/>
        <w:gridCol w:w="534"/>
        <w:gridCol w:w="534"/>
        <w:gridCol w:w="534"/>
        <w:gridCol w:w="534"/>
        <w:gridCol w:w="534"/>
        <w:gridCol w:w="534"/>
        <w:gridCol w:w="534"/>
        <w:gridCol w:w="534"/>
        <w:gridCol w:w="22"/>
      </w:tblGrid>
      <w:tr w:rsidR="000D2F68" w:rsidRPr="000D2F68" w14:paraId="2CC80AB4" w14:textId="77777777" w:rsidTr="000A5905">
        <w:trPr>
          <w:trHeight w:val="279"/>
        </w:trPr>
        <w:tc>
          <w:tcPr>
            <w:tcW w:w="103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bookmarkEnd w:id="36"/>
          <w:bookmarkEnd w:id="38"/>
          <w:bookmarkEnd w:id="40"/>
          <w:p w14:paraId="7CC69000" w14:textId="77777777" w:rsidR="000D2F68" w:rsidRPr="000D2F68" w:rsidRDefault="000D2F68" w:rsidP="000D2F68">
            <w:pPr>
              <w:jc w:val="cente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Индекс</w:t>
            </w:r>
          </w:p>
        </w:tc>
        <w:tc>
          <w:tcPr>
            <w:tcW w:w="43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88F5A64" w14:textId="77777777" w:rsidR="000D2F68" w:rsidRPr="000D2F68" w:rsidRDefault="000D2F68" w:rsidP="000D2F68">
            <w:pPr>
              <w:jc w:val="cente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Наименование</w:t>
            </w:r>
          </w:p>
        </w:tc>
        <w:tc>
          <w:tcPr>
            <w:tcW w:w="9645" w:type="dxa"/>
            <w:gridSpan w:val="19"/>
            <w:tcBorders>
              <w:top w:val="single" w:sz="8" w:space="0" w:color="auto"/>
              <w:left w:val="nil"/>
              <w:bottom w:val="single" w:sz="8" w:space="0" w:color="auto"/>
              <w:right w:val="single" w:sz="8" w:space="0" w:color="000000"/>
            </w:tcBorders>
            <w:shd w:val="clear" w:color="auto" w:fill="auto"/>
            <w:vAlign w:val="center"/>
            <w:hideMark/>
          </w:tcPr>
          <w:p w14:paraId="5E8B9B0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0D2F68" w:rsidRPr="000D2F68" w14:paraId="70DA6B5E" w14:textId="77777777" w:rsidTr="000A5905">
        <w:trPr>
          <w:trHeight w:val="254"/>
        </w:trPr>
        <w:tc>
          <w:tcPr>
            <w:tcW w:w="103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14F7216" w14:textId="77777777" w:rsidR="000D2F68" w:rsidRPr="000D2F68" w:rsidRDefault="000D2F68" w:rsidP="000D2F68">
            <w:pPr>
              <w:rPr>
                <w:rFonts w:ascii="Times New Roman" w:eastAsia="Times New Roman" w:hAnsi="Times New Roman" w:cs="Times New Roman"/>
                <w:b/>
                <w:bCs/>
                <w:color w:val="000000"/>
                <w:sz w:val="16"/>
                <w:szCs w:val="16"/>
                <w:lang w:eastAsia="ru-RU"/>
              </w:rPr>
            </w:pPr>
          </w:p>
        </w:tc>
        <w:tc>
          <w:tcPr>
            <w:tcW w:w="434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FD86F8A" w14:textId="77777777" w:rsidR="000D2F68" w:rsidRPr="000D2F68" w:rsidRDefault="000D2F68" w:rsidP="000D2F68">
            <w:pPr>
              <w:rPr>
                <w:rFonts w:ascii="Times New Roman" w:eastAsia="Times New Roman" w:hAnsi="Times New Roman" w:cs="Times New Roman"/>
                <w:b/>
                <w:bCs/>
                <w:color w:val="000000"/>
                <w:sz w:val="16"/>
                <w:szCs w:val="16"/>
                <w:lang w:eastAsia="ru-RU"/>
              </w:rPr>
            </w:pPr>
          </w:p>
        </w:tc>
        <w:tc>
          <w:tcPr>
            <w:tcW w:w="4817" w:type="dxa"/>
            <w:gridSpan w:val="9"/>
            <w:tcBorders>
              <w:top w:val="single" w:sz="8" w:space="0" w:color="auto"/>
              <w:left w:val="nil"/>
              <w:bottom w:val="single" w:sz="8" w:space="0" w:color="auto"/>
              <w:right w:val="nil"/>
            </w:tcBorders>
            <w:shd w:val="clear" w:color="auto" w:fill="auto"/>
            <w:vAlign w:val="center"/>
            <w:hideMark/>
          </w:tcPr>
          <w:p w14:paraId="1D3BC7CB" w14:textId="77777777" w:rsidR="000D2F68" w:rsidRPr="000D2F68" w:rsidRDefault="000D2F68" w:rsidP="000D2F68">
            <w:pPr>
              <w:jc w:val="cente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Общие компетенции (ОК)</w:t>
            </w:r>
          </w:p>
        </w:tc>
        <w:tc>
          <w:tcPr>
            <w:tcW w:w="4828"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14:paraId="196C753D" w14:textId="77777777" w:rsidR="000D2F68" w:rsidRPr="000D2F68" w:rsidRDefault="000D2F68" w:rsidP="000D2F68">
            <w:pPr>
              <w:jc w:val="cente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Профессиональные компетенции (ПК)</w:t>
            </w:r>
          </w:p>
        </w:tc>
      </w:tr>
      <w:tr w:rsidR="000D2F68" w:rsidRPr="000D2F68" w14:paraId="340A3EE6" w14:textId="77777777" w:rsidTr="000A5905">
        <w:trPr>
          <w:gridAfter w:val="1"/>
          <w:wAfter w:w="22" w:type="dxa"/>
          <w:trHeight w:val="131"/>
        </w:trPr>
        <w:tc>
          <w:tcPr>
            <w:tcW w:w="103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655D68F" w14:textId="77777777" w:rsidR="000D2F68" w:rsidRPr="000D2F68" w:rsidRDefault="000D2F68" w:rsidP="000D2F68">
            <w:pPr>
              <w:rPr>
                <w:rFonts w:ascii="Times New Roman" w:eastAsia="Times New Roman" w:hAnsi="Times New Roman" w:cs="Times New Roman"/>
                <w:b/>
                <w:bCs/>
                <w:color w:val="000000"/>
                <w:sz w:val="16"/>
                <w:szCs w:val="16"/>
                <w:lang w:eastAsia="ru-RU"/>
              </w:rPr>
            </w:pPr>
          </w:p>
        </w:tc>
        <w:tc>
          <w:tcPr>
            <w:tcW w:w="434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614E486" w14:textId="77777777" w:rsidR="000D2F68" w:rsidRPr="000D2F68" w:rsidRDefault="000D2F68" w:rsidP="000D2F68">
            <w:pPr>
              <w:rPr>
                <w:rFonts w:ascii="Times New Roman" w:eastAsia="Times New Roman" w:hAnsi="Times New Roman" w:cs="Times New Roman"/>
                <w:b/>
                <w:bCs/>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hideMark/>
          </w:tcPr>
          <w:p w14:paraId="0A8FA17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1</w:t>
            </w:r>
          </w:p>
        </w:tc>
        <w:tc>
          <w:tcPr>
            <w:tcW w:w="534" w:type="dxa"/>
            <w:tcBorders>
              <w:top w:val="nil"/>
              <w:left w:val="nil"/>
              <w:bottom w:val="single" w:sz="8" w:space="0" w:color="auto"/>
              <w:right w:val="single" w:sz="8" w:space="0" w:color="auto"/>
            </w:tcBorders>
            <w:shd w:val="clear" w:color="auto" w:fill="auto"/>
            <w:vAlign w:val="center"/>
            <w:hideMark/>
          </w:tcPr>
          <w:p w14:paraId="4332930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w:t>
            </w:r>
          </w:p>
        </w:tc>
        <w:tc>
          <w:tcPr>
            <w:tcW w:w="534" w:type="dxa"/>
            <w:tcBorders>
              <w:top w:val="nil"/>
              <w:left w:val="nil"/>
              <w:bottom w:val="single" w:sz="8" w:space="0" w:color="auto"/>
              <w:right w:val="single" w:sz="8" w:space="0" w:color="auto"/>
            </w:tcBorders>
            <w:shd w:val="clear" w:color="auto" w:fill="auto"/>
            <w:vAlign w:val="center"/>
            <w:hideMark/>
          </w:tcPr>
          <w:p w14:paraId="063F0E8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3</w:t>
            </w:r>
          </w:p>
        </w:tc>
        <w:tc>
          <w:tcPr>
            <w:tcW w:w="534" w:type="dxa"/>
            <w:tcBorders>
              <w:top w:val="nil"/>
              <w:left w:val="nil"/>
              <w:bottom w:val="single" w:sz="8" w:space="0" w:color="auto"/>
              <w:right w:val="single" w:sz="8" w:space="0" w:color="auto"/>
            </w:tcBorders>
            <w:shd w:val="clear" w:color="auto" w:fill="auto"/>
            <w:vAlign w:val="center"/>
            <w:hideMark/>
          </w:tcPr>
          <w:p w14:paraId="3C1CC6C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4</w:t>
            </w:r>
          </w:p>
        </w:tc>
        <w:tc>
          <w:tcPr>
            <w:tcW w:w="534" w:type="dxa"/>
            <w:tcBorders>
              <w:top w:val="nil"/>
              <w:left w:val="nil"/>
              <w:bottom w:val="single" w:sz="8" w:space="0" w:color="auto"/>
              <w:right w:val="single" w:sz="8" w:space="0" w:color="auto"/>
            </w:tcBorders>
            <w:shd w:val="clear" w:color="auto" w:fill="auto"/>
            <w:vAlign w:val="center"/>
            <w:hideMark/>
          </w:tcPr>
          <w:p w14:paraId="37029E8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5</w:t>
            </w:r>
          </w:p>
        </w:tc>
        <w:tc>
          <w:tcPr>
            <w:tcW w:w="534" w:type="dxa"/>
            <w:tcBorders>
              <w:top w:val="nil"/>
              <w:left w:val="nil"/>
              <w:bottom w:val="single" w:sz="8" w:space="0" w:color="auto"/>
              <w:right w:val="single" w:sz="8" w:space="0" w:color="auto"/>
            </w:tcBorders>
            <w:shd w:val="clear" w:color="auto" w:fill="auto"/>
            <w:vAlign w:val="center"/>
            <w:hideMark/>
          </w:tcPr>
          <w:p w14:paraId="7A89746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6</w:t>
            </w:r>
          </w:p>
        </w:tc>
        <w:tc>
          <w:tcPr>
            <w:tcW w:w="534" w:type="dxa"/>
            <w:tcBorders>
              <w:top w:val="nil"/>
              <w:left w:val="nil"/>
              <w:bottom w:val="single" w:sz="8" w:space="0" w:color="auto"/>
              <w:right w:val="single" w:sz="8" w:space="0" w:color="auto"/>
            </w:tcBorders>
            <w:shd w:val="clear" w:color="auto" w:fill="auto"/>
            <w:vAlign w:val="center"/>
            <w:hideMark/>
          </w:tcPr>
          <w:p w14:paraId="0643131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7</w:t>
            </w:r>
          </w:p>
        </w:tc>
        <w:tc>
          <w:tcPr>
            <w:tcW w:w="534" w:type="dxa"/>
            <w:tcBorders>
              <w:top w:val="nil"/>
              <w:left w:val="nil"/>
              <w:bottom w:val="single" w:sz="8" w:space="0" w:color="auto"/>
              <w:right w:val="single" w:sz="8" w:space="0" w:color="auto"/>
            </w:tcBorders>
            <w:shd w:val="clear" w:color="auto" w:fill="auto"/>
            <w:vAlign w:val="center"/>
            <w:hideMark/>
          </w:tcPr>
          <w:p w14:paraId="56414A3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8</w:t>
            </w:r>
          </w:p>
        </w:tc>
        <w:tc>
          <w:tcPr>
            <w:tcW w:w="545" w:type="dxa"/>
            <w:tcBorders>
              <w:top w:val="nil"/>
              <w:left w:val="nil"/>
              <w:bottom w:val="single" w:sz="8" w:space="0" w:color="auto"/>
              <w:right w:val="single" w:sz="8" w:space="0" w:color="auto"/>
            </w:tcBorders>
            <w:shd w:val="clear" w:color="auto" w:fill="auto"/>
            <w:vAlign w:val="center"/>
            <w:hideMark/>
          </w:tcPr>
          <w:p w14:paraId="21C9753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9</w:t>
            </w:r>
          </w:p>
        </w:tc>
        <w:tc>
          <w:tcPr>
            <w:tcW w:w="534" w:type="dxa"/>
            <w:tcBorders>
              <w:top w:val="nil"/>
              <w:left w:val="nil"/>
              <w:bottom w:val="single" w:sz="8" w:space="0" w:color="auto"/>
              <w:right w:val="single" w:sz="8" w:space="0" w:color="auto"/>
            </w:tcBorders>
            <w:shd w:val="clear" w:color="auto" w:fill="auto"/>
            <w:vAlign w:val="center"/>
            <w:hideMark/>
          </w:tcPr>
          <w:p w14:paraId="48A309F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1.1.</w:t>
            </w:r>
          </w:p>
        </w:tc>
        <w:tc>
          <w:tcPr>
            <w:tcW w:w="534" w:type="dxa"/>
            <w:tcBorders>
              <w:top w:val="nil"/>
              <w:left w:val="nil"/>
              <w:bottom w:val="single" w:sz="8" w:space="0" w:color="auto"/>
              <w:right w:val="single" w:sz="8" w:space="0" w:color="auto"/>
            </w:tcBorders>
            <w:shd w:val="clear" w:color="auto" w:fill="auto"/>
            <w:vAlign w:val="center"/>
            <w:hideMark/>
          </w:tcPr>
          <w:p w14:paraId="31C1FEA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1.2.</w:t>
            </w:r>
          </w:p>
        </w:tc>
        <w:tc>
          <w:tcPr>
            <w:tcW w:w="534" w:type="dxa"/>
            <w:tcBorders>
              <w:top w:val="nil"/>
              <w:left w:val="nil"/>
              <w:bottom w:val="single" w:sz="8" w:space="0" w:color="auto"/>
              <w:right w:val="single" w:sz="8" w:space="0" w:color="auto"/>
            </w:tcBorders>
            <w:shd w:val="clear" w:color="auto" w:fill="auto"/>
            <w:vAlign w:val="center"/>
            <w:hideMark/>
          </w:tcPr>
          <w:p w14:paraId="7A542AA8"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1.3.</w:t>
            </w:r>
          </w:p>
        </w:tc>
        <w:tc>
          <w:tcPr>
            <w:tcW w:w="534" w:type="dxa"/>
            <w:tcBorders>
              <w:top w:val="nil"/>
              <w:left w:val="nil"/>
              <w:bottom w:val="single" w:sz="8" w:space="0" w:color="auto"/>
              <w:right w:val="single" w:sz="8" w:space="0" w:color="auto"/>
            </w:tcBorders>
            <w:shd w:val="clear" w:color="auto" w:fill="auto"/>
            <w:vAlign w:val="center"/>
            <w:hideMark/>
          </w:tcPr>
          <w:p w14:paraId="09F559E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2.1.</w:t>
            </w:r>
          </w:p>
        </w:tc>
        <w:tc>
          <w:tcPr>
            <w:tcW w:w="534" w:type="dxa"/>
            <w:tcBorders>
              <w:top w:val="nil"/>
              <w:left w:val="nil"/>
              <w:bottom w:val="single" w:sz="8" w:space="0" w:color="auto"/>
              <w:right w:val="single" w:sz="8" w:space="0" w:color="auto"/>
            </w:tcBorders>
            <w:shd w:val="clear" w:color="auto" w:fill="auto"/>
            <w:vAlign w:val="center"/>
            <w:hideMark/>
          </w:tcPr>
          <w:p w14:paraId="2485E77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2.2.</w:t>
            </w:r>
          </w:p>
        </w:tc>
        <w:tc>
          <w:tcPr>
            <w:tcW w:w="534" w:type="dxa"/>
            <w:tcBorders>
              <w:top w:val="nil"/>
              <w:left w:val="nil"/>
              <w:bottom w:val="single" w:sz="8" w:space="0" w:color="auto"/>
              <w:right w:val="single" w:sz="8" w:space="0" w:color="auto"/>
            </w:tcBorders>
            <w:shd w:val="clear" w:color="auto" w:fill="auto"/>
            <w:vAlign w:val="center"/>
            <w:hideMark/>
          </w:tcPr>
          <w:p w14:paraId="400E0BE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2.3.</w:t>
            </w:r>
          </w:p>
        </w:tc>
        <w:tc>
          <w:tcPr>
            <w:tcW w:w="534" w:type="dxa"/>
            <w:tcBorders>
              <w:top w:val="nil"/>
              <w:left w:val="nil"/>
              <w:bottom w:val="single" w:sz="8" w:space="0" w:color="auto"/>
              <w:right w:val="single" w:sz="8" w:space="0" w:color="auto"/>
            </w:tcBorders>
            <w:shd w:val="clear" w:color="auto" w:fill="auto"/>
            <w:vAlign w:val="center"/>
            <w:hideMark/>
          </w:tcPr>
          <w:p w14:paraId="75EAD1C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2.4.</w:t>
            </w:r>
          </w:p>
        </w:tc>
        <w:tc>
          <w:tcPr>
            <w:tcW w:w="534" w:type="dxa"/>
            <w:tcBorders>
              <w:top w:val="nil"/>
              <w:left w:val="nil"/>
              <w:bottom w:val="single" w:sz="8" w:space="0" w:color="auto"/>
              <w:right w:val="single" w:sz="8" w:space="0" w:color="auto"/>
            </w:tcBorders>
            <w:shd w:val="clear" w:color="auto" w:fill="auto"/>
            <w:vAlign w:val="center"/>
            <w:hideMark/>
          </w:tcPr>
          <w:p w14:paraId="4C7E1EE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2.5.</w:t>
            </w:r>
          </w:p>
        </w:tc>
        <w:tc>
          <w:tcPr>
            <w:tcW w:w="534" w:type="dxa"/>
            <w:tcBorders>
              <w:top w:val="nil"/>
              <w:left w:val="nil"/>
              <w:bottom w:val="single" w:sz="8" w:space="0" w:color="auto"/>
              <w:right w:val="single" w:sz="8" w:space="0" w:color="auto"/>
            </w:tcBorders>
            <w:shd w:val="clear" w:color="auto" w:fill="auto"/>
            <w:vAlign w:val="center"/>
            <w:hideMark/>
          </w:tcPr>
          <w:p w14:paraId="1D7531F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2.6.</w:t>
            </w:r>
          </w:p>
        </w:tc>
      </w:tr>
      <w:tr w:rsidR="000D2F68" w:rsidRPr="000D2F68" w14:paraId="318CEFE9" w14:textId="77777777" w:rsidTr="000A5905">
        <w:trPr>
          <w:gridAfter w:val="1"/>
          <w:wAfter w:w="22" w:type="dxa"/>
          <w:trHeight w:val="205"/>
        </w:trPr>
        <w:tc>
          <w:tcPr>
            <w:tcW w:w="537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1BCE8E" w14:textId="77777777" w:rsidR="000D2F68" w:rsidRPr="000D2F68" w:rsidRDefault="000D2F68" w:rsidP="000D2F68">
            <w:pPr>
              <w:jc w:val="cente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534" w:type="dxa"/>
            <w:tcBorders>
              <w:top w:val="nil"/>
              <w:left w:val="nil"/>
              <w:bottom w:val="single" w:sz="8" w:space="0" w:color="auto"/>
              <w:right w:val="single" w:sz="8" w:space="0" w:color="auto"/>
            </w:tcBorders>
            <w:shd w:val="clear" w:color="auto" w:fill="auto"/>
            <w:vAlign w:val="center"/>
            <w:hideMark/>
          </w:tcPr>
          <w:p w14:paraId="2DCFDEA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A9C6D1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1160A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BB5859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DD3B29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D786ED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040989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92B20C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6694CA5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523E60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D3C02F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49A92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EEAE94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505084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D1BDD2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FF9B6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8F9726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4A74EF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E4D4EFB" w14:textId="77777777" w:rsidTr="000A5905">
        <w:trPr>
          <w:gridAfter w:val="1"/>
          <w:wAfter w:w="22" w:type="dxa"/>
          <w:trHeight w:val="122"/>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06DC8E7F"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themeColor="dark1"/>
                <w:sz w:val="16"/>
                <w:szCs w:val="16"/>
                <w:lang w:eastAsia="ru-RU"/>
              </w:rPr>
              <w:t xml:space="preserve">СГ.00 </w:t>
            </w:r>
          </w:p>
        </w:tc>
        <w:tc>
          <w:tcPr>
            <w:tcW w:w="4345" w:type="dxa"/>
            <w:tcBorders>
              <w:top w:val="nil"/>
              <w:left w:val="nil"/>
              <w:bottom w:val="single" w:sz="8" w:space="0" w:color="auto"/>
              <w:right w:val="single" w:sz="8" w:space="0" w:color="auto"/>
            </w:tcBorders>
            <w:shd w:val="clear" w:color="auto" w:fill="auto"/>
            <w:vAlign w:val="center"/>
            <w:hideMark/>
          </w:tcPr>
          <w:p w14:paraId="5653513D"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themeColor="dark1"/>
                <w:sz w:val="16"/>
                <w:szCs w:val="16"/>
                <w:lang w:eastAsia="ru-RU"/>
              </w:rPr>
              <w:t xml:space="preserve">Социально-гуманитарный цикл </w:t>
            </w:r>
          </w:p>
        </w:tc>
        <w:tc>
          <w:tcPr>
            <w:tcW w:w="534" w:type="dxa"/>
            <w:tcBorders>
              <w:top w:val="nil"/>
              <w:left w:val="nil"/>
              <w:bottom w:val="single" w:sz="8" w:space="0" w:color="auto"/>
              <w:right w:val="single" w:sz="8" w:space="0" w:color="auto"/>
            </w:tcBorders>
            <w:shd w:val="clear" w:color="auto" w:fill="auto"/>
            <w:vAlign w:val="center"/>
            <w:hideMark/>
          </w:tcPr>
          <w:p w14:paraId="5560665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E4378B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79EAA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92BE61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42760B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5B539B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47341E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4B2EA8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0EDCAAD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293CE8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B660C1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4EBD24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5EE156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9B6F73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B35DB4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C293F4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56C770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D1E4BC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04F2CBB" w14:textId="77777777" w:rsidTr="000A5905">
        <w:trPr>
          <w:gridAfter w:val="1"/>
          <w:wAfter w:w="22" w:type="dxa"/>
          <w:trHeight w:val="210"/>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6DBD69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СГ.01</w:t>
            </w:r>
          </w:p>
        </w:tc>
        <w:tc>
          <w:tcPr>
            <w:tcW w:w="4345" w:type="dxa"/>
            <w:tcBorders>
              <w:top w:val="nil"/>
              <w:left w:val="nil"/>
              <w:bottom w:val="single" w:sz="8" w:space="0" w:color="auto"/>
              <w:right w:val="single" w:sz="8" w:space="0" w:color="auto"/>
            </w:tcBorders>
            <w:shd w:val="clear" w:color="auto" w:fill="auto"/>
            <w:vAlign w:val="center"/>
            <w:hideMark/>
          </w:tcPr>
          <w:p w14:paraId="2AC5204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История России</w:t>
            </w:r>
          </w:p>
        </w:tc>
        <w:tc>
          <w:tcPr>
            <w:tcW w:w="534" w:type="dxa"/>
            <w:tcBorders>
              <w:top w:val="nil"/>
              <w:left w:val="nil"/>
              <w:bottom w:val="single" w:sz="8" w:space="0" w:color="auto"/>
              <w:right w:val="single" w:sz="8" w:space="0" w:color="auto"/>
            </w:tcBorders>
            <w:shd w:val="clear" w:color="auto" w:fill="auto"/>
            <w:vAlign w:val="center"/>
            <w:hideMark/>
          </w:tcPr>
          <w:p w14:paraId="6774E69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ABF06A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D6FC9D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49E9F9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45D019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F134F0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2CCAB5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0D53D7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1FA3951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19B2FD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986B2C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F846EA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696D78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3D68F5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944B7E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C5093A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A3C587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81B747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F9ADFB7" w14:textId="77777777" w:rsidTr="000A5905">
        <w:trPr>
          <w:gridAfter w:val="1"/>
          <w:wAfter w:w="22" w:type="dxa"/>
          <w:trHeight w:hRule="exact" w:val="295"/>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873CA5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СГ.02</w:t>
            </w:r>
          </w:p>
        </w:tc>
        <w:tc>
          <w:tcPr>
            <w:tcW w:w="4345" w:type="dxa"/>
            <w:tcBorders>
              <w:top w:val="nil"/>
              <w:left w:val="nil"/>
              <w:bottom w:val="single" w:sz="8" w:space="0" w:color="auto"/>
              <w:right w:val="single" w:sz="8" w:space="0" w:color="auto"/>
            </w:tcBorders>
            <w:shd w:val="clear" w:color="auto" w:fill="auto"/>
            <w:vAlign w:val="center"/>
            <w:hideMark/>
          </w:tcPr>
          <w:p w14:paraId="2D254AB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Иностранный язык в профессиональной деятельности</w:t>
            </w:r>
          </w:p>
        </w:tc>
        <w:tc>
          <w:tcPr>
            <w:tcW w:w="534" w:type="dxa"/>
            <w:tcBorders>
              <w:top w:val="nil"/>
              <w:left w:val="nil"/>
              <w:bottom w:val="single" w:sz="8" w:space="0" w:color="auto"/>
              <w:right w:val="single" w:sz="8" w:space="0" w:color="auto"/>
            </w:tcBorders>
            <w:shd w:val="clear" w:color="auto" w:fill="auto"/>
            <w:vAlign w:val="center"/>
            <w:hideMark/>
          </w:tcPr>
          <w:p w14:paraId="0AB0E8D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FE0373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7B3606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784EE1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1AF7A9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3FEEB9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59FE50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223199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37995E9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1CFA60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621DB3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BE4E54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73C325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B63851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F50B7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AC5746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40E5DD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633E31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426C385F" w14:textId="77777777" w:rsidTr="000A5905">
        <w:trPr>
          <w:gridAfter w:val="1"/>
          <w:wAfter w:w="22" w:type="dxa"/>
          <w:trHeight w:hRule="exact" w:val="286"/>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3852F7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СГ.03</w:t>
            </w:r>
          </w:p>
        </w:tc>
        <w:tc>
          <w:tcPr>
            <w:tcW w:w="4345" w:type="dxa"/>
            <w:tcBorders>
              <w:top w:val="nil"/>
              <w:left w:val="nil"/>
              <w:bottom w:val="single" w:sz="8" w:space="0" w:color="auto"/>
              <w:right w:val="single" w:sz="8" w:space="0" w:color="auto"/>
            </w:tcBorders>
            <w:shd w:val="clear" w:color="auto" w:fill="auto"/>
            <w:vAlign w:val="center"/>
            <w:hideMark/>
          </w:tcPr>
          <w:p w14:paraId="777AED1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Безопасность жизнедеятельности</w:t>
            </w:r>
          </w:p>
        </w:tc>
        <w:tc>
          <w:tcPr>
            <w:tcW w:w="534" w:type="dxa"/>
            <w:tcBorders>
              <w:top w:val="nil"/>
              <w:left w:val="nil"/>
              <w:bottom w:val="single" w:sz="8" w:space="0" w:color="auto"/>
              <w:right w:val="single" w:sz="8" w:space="0" w:color="auto"/>
            </w:tcBorders>
            <w:shd w:val="clear" w:color="auto" w:fill="auto"/>
            <w:vAlign w:val="center"/>
            <w:hideMark/>
          </w:tcPr>
          <w:p w14:paraId="41E5F3F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CDA44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522EA5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784E33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00CDB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85F74A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10B60D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C8E219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23AAAA3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551DC0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72A14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8A2FFF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043276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B4CB2B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870740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D1F820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CCB8EB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82F1CA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D097EC3" w14:textId="77777777" w:rsidTr="000A5905">
        <w:trPr>
          <w:gridAfter w:val="1"/>
          <w:wAfter w:w="22" w:type="dxa"/>
          <w:trHeight w:val="249"/>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4CBB636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СГ.04</w:t>
            </w:r>
          </w:p>
        </w:tc>
        <w:tc>
          <w:tcPr>
            <w:tcW w:w="4345" w:type="dxa"/>
            <w:tcBorders>
              <w:top w:val="nil"/>
              <w:left w:val="nil"/>
              <w:bottom w:val="single" w:sz="8" w:space="0" w:color="auto"/>
              <w:right w:val="single" w:sz="8" w:space="0" w:color="auto"/>
            </w:tcBorders>
            <w:shd w:val="clear" w:color="auto" w:fill="auto"/>
            <w:vAlign w:val="center"/>
            <w:hideMark/>
          </w:tcPr>
          <w:p w14:paraId="4BE1974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Физическая культура</w:t>
            </w:r>
          </w:p>
        </w:tc>
        <w:tc>
          <w:tcPr>
            <w:tcW w:w="534" w:type="dxa"/>
            <w:tcBorders>
              <w:top w:val="nil"/>
              <w:left w:val="nil"/>
              <w:bottom w:val="single" w:sz="8" w:space="0" w:color="auto"/>
              <w:right w:val="single" w:sz="8" w:space="0" w:color="auto"/>
            </w:tcBorders>
            <w:shd w:val="clear" w:color="auto" w:fill="auto"/>
            <w:vAlign w:val="center"/>
            <w:hideMark/>
          </w:tcPr>
          <w:p w14:paraId="28743F8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EB4F5C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F44C84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CC50DF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EB6587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6D620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3560C8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72C093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45" w:type="dxa"/>
            <w:tcBorders>
              <w:top w:val="nil"/>
              <w:left w:val="nil"/>
              <w:bottom w:val="single" w:sz="8" w:space="0" w:color="auto"/>
              <w:right w:val="single" w:sz="8" w:space="0" w:color="auto"/>
            </w:tcBorders>
            <w:shd w:val="clear" w:color="auto" w:fill="auto"/>
            <w:vAlign w:val="center"/>
            <w:hideMark/>
          </w:tcPr>
          <w:p w14:paraId="3F6A38D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13F40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D85EC3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5C4BA5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72EC30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7FCA85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2D26EC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F01D4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FA0495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29936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89B6CBD" w14:textId="77777777" w:rsidTr="000A5905">
        <w:trPr>
          <w:gridAfter w:val="1"/>
          <w:wAfter w:w="22" w:type="dxa"/>
          <w:trHeight w:val="268"/>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050C14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СГ.05</w:t>
            </w:r>
          </w:p>
        </w:tc>
        <w:tc>
          <w:tcPr>
            <w:tcW w:w="4345" w:type="dxa"/>
            <w:tcBorders>
              <w:top w:val="nil"/>
              <w:left w:val="nil"/>
              <w:bottom w:val="single" w:sz="8" w:space="0" w:color="auto"/>
              <w:right w:val="single" w:sz="8" w:space="0" w:color="auto"/>
            </w:tcBorders>
            <w:shd w:val="clear" w:color="auto" w:fill="auto"/>
            <w:vAlign w:val="center"/>
            <w:hideMark/>
          </w:tcPr>
          <w:p w14:paraId="0514853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Основы финансовой грамотности</w:t>
            </w:r>
          </w:p>
        </w:tc>
        <w:tc>
          <w:tcPr>
            <w:tcW w:w="534" w:type="dxa"/>
            <w:tcBorders>
              <w:top w:val="nil"/>
              <w:left w:val="nil"/>
              <w:bottom w:val="single" w:sz="8" w:space="0" w:color="auto"/>
              <w:right w:val="single" w:sz="8" w:space="0" w:color="auto"/>
            </w:tcBorders>
            <w:shd w:val="clear" w:color="auto" w:fill="auto"/>
            <w:vAlign w:val="center"/>
            <w:hideMark/>
          </w:tcPr>
          <w:p w14:paraId="7F48159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B71A7B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23CBBA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EF6CB4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CE1610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D54E5A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CFBC8E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2583D5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0E34DA4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CA7138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0A47622"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054E59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3F9D47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597D1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E202E8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A6993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951849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759519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50F78E88" w14:textId="77777777" w:rsidTr="000A5905">
        <w:trPr>
          <w:gridAfter w:val="1"/>
          <w:wAfter w:w="22" w:type="dxa"/>
          <w:trHeight w:hRule="exact" w:val="283"/>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6DA75D8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СГ.06</w:t>
            </w:r>
          </w:p>
        </w:tc>
        <w:tc>
          <w:tcPr>
            <w:tcW w:w="4345" w:type="dxa"/>
            <w:tcBorders>
              <w:top w:val="nil"/>
              <w:left w:val="nil"/>
              <w:bottom w:val="single" w:sz="8" w:space="0" w:color="auto"/>
              <w:right w:val="single" w:sz="8" w:space="0" w:color="auto"/>
            </w:tcBorders>
            <w:shd w:val="clear" w:color="auto" w:fill="auto"/>
            <w:vAlign w:val="center"/>
            <w:hideMark/>
          </w:tcPr>
          <w:p w14:paraId="48BD1B0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themeColor="dark1"/>
                <w:sz w:val="16"/>
                <w:szCs w:val="16"/>
                <w:lang w:eastAsia="ru-RU"/>
              </w:rPr>
              <w:t>Основы бережливого производства</w:t>
            </w:r>
          </w:p>
        </w:tc>
        <w:tc>
          <w:tcPr>
            <w:tcW w:w="534" w:type="dxa"/>
            <w:tcBorders>
              <w:top w:val="nil"/>
              <w:left w:val="nil"/>
              <w:bottom w:val="single" w:sz="8" w:space="0" w:color="auto"/>
              <w:right w:val="single" w:sz="8" w:space="0" w:color="auto"/>
            </w:tcBorders>
            <w:shd w:val="clear" w:color="auto" w:fill="auto"/>
            <w:vAlign w:val="center"/>
            <w:hideMark/>
          </w:tcPr>
          <w:p w14:paraId="19C3B55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410888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9514B5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EC38B2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BEA63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2FAA12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4046E9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9137D9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4BC5981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66897D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59561F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EDBA17C"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ACEF5B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0B4C458"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1DD489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136ED54"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33B578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699AFB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194DE39" w14:textId="77777777" w:rsidTr="000A5905">
        <w:trPr>
          <w:gridAfter w:val="1"/>
          <w:wAfter w:w="22" w:type="dxa"/>
          <w:trHeight w:val="262"/>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4423E7B0"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ОП.00</w:t>
            </w:r>
          </w:p>
        </w:tc>
        <w:tc>
          <w:tcPr>
            <w:tcW w:w="4345" w:type="dxa"/>
            <w:tcBorders>
              <w:top w:val="nil"/>
              <w:left w:val="nil"/>
              <w:bottom w:val="single" w:sz="8" w:space="0" w:color="auto"/>
              <w:right w:val="single" w:sz="8" w:space="0" w:color="auto"/>
            </w:tcBorders>
            <w:shd w:val="clear" w:color="auto" w:fill="auto"/>
            <w:vAlign w:val="center"/>
            <w:hideMark/>
          </w:tcPr>
          <w:p w14:paraId="307C18DD"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Общепрофессиональный цикл</w:t>
            </w:r>
          </w:p>
        </w:tc>
        <w:tc>
          <w:tcPr>
            <w:tcW w:w="534" w:type="dxa"/>
            <w:tcBorders>
              <w:top w:val="nil"/>
              <w:left w:val="nil"/>
              <w:bottom w:val="single" w:sz="8" w:space="0" w:color="auto"/>
              <w:right w:val="single" w:sz="8" w:space="0" w:color="auto"/>
            </w:tcBorders>
            <w:shd w:val="clear" w:color="auto" w:fill="auto"/>
            <w:vAlign w:val="center"/>
            <w:hideMark/>
          </w:tcPr>
          <w:p w14:paraId="23D2AC8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431938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CF49B3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EF4A27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A0A971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353F72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73C341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BA7D37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20685D0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EC6162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04DE2D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7041CC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D20EC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C8E09E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01F28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65636B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7D226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F9DBE2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4213E89" w14:textId="77777777" w:rsidTr="000A5905">
        <w:trPr>
          <w:gridAfter w:val="1"/>
          <w:wAfter w:w="22" w:type="dxa"/>
          <w:trHeight w:val="251"/>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71DF47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ОП.01</w:t>
            </w:r>
          </w:p>
        </w:tc>
        <w:tc>
          <w:tcPr>
            <w:tcW w:w="4345" w:type="dxa"/>
            <w:tcBorders>
              <w:top w:val="nil"/>
              <w:left w:val="nil"/>
              <w:bottom w:val="single" w:sz="8" w:space="0" w:color="auto"/>
              <w:right w:val="single" w:sz="8" w:space="0" w:color="auto"/>
            </w:tcBorders>
            <w:shd w:val="clear" w:color="auto" w:fill="auto"/>
            <w:vAlign w:val="center"/>
            <w:hideMark/>
          </w:tcPr>
          <w:p w14:paraId="133774A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Органическая химия</w:t>
            </w:r>
          </w:p>
        </w:tc>
        <w:tc>
          <w:tcPr>
            <w:tcW w:w="534" w:type="dxa"/>
            <w:tcBorders>
              <w:top w:val="nil"/>
              <w:left w:val="nil"/>
              <w:bottom w:val="single" w:sz="8" w:space="0" w:color="auto"/>
              <w:right w:val="single" w:sz="8" w:space="0" w:color="auto"/>
            </w:tcBorders>
            <w:shd w:val="clear" w:color="auto" w:fill="auto"/>
            <w:noWrap/>
            <w:vAlign w:val="center"/>
            <w:hideMark/>
          </w:tcPr>
          <w:p w14:paraId="51842B0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674648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A41112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3D3B6F3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C26625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797FA9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C74B81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4C7FAC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26ECF18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AFA68D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395AF3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406EBA9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2F96A9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57A984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3137B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1A32F90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3087D54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660D37C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53F6FB3" w14:textId="77777777" w:rsidTr="000A5905">
        <w:trPr>
          <w:gridAfter w:val="1"/>
          <w:wAfter w:w="22" w:type="dxa"/>
          <w:trHeight w:val="270"/>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2A68C99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ОП.02</w:t>
            </w:r>
          </w:p>
        </w:tc>
        <w:tc>
          <w:tcPr>
            <w:tcW w:w="4345" w:type="dxa"/>
            <w:tcBorders>
              <w:top w:val="nil"/>
              <w:left w:val="nil"/>
              <w:bottom w:val="single" w:sz="8" w:space="0" w:color="auto"/>
              <w:right w:val="single" w:sz="8" w:space="0" w:color="auto"/>
            </w:tcBorders>
            <w:shd w:val="clear" w:color="auto" w:fill="auto"/>
            <w:vAlign w:val="center"/>
            <w:hideMark/>
          </w:tcPr>
          <w:p w14:paraId="1109713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Аналитическая химия</w:t>
            </w:r>
          </w:p>
        </w:tc>
        <w:tc>
          <w:tcPr>
            <w:tcW w:w="534" w:type="dxa"/>
            <w:tcBorders>
              <w:top w:val="nil"/>
              <w:left w:val="nil"/>
              <w:bottom w:val="single" w:sz="8" w:space="0" w:color="auto"/>
              <w:right w:val="single" w:sz="8" w:space="0" w:color="auto"/>
            </w:tcBorders>
            <w:shd w:val="clear" w:color="auto" w:fill="auto"/>
            <w:noWrap/>
            <w:vAlign w:val="center"/>
            <w:hideMark/>
          </w:tcPr>
          <w:p w14:paraId="3248B4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A36005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4B7CE1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4A6A22F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4CB689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A7952E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B6E827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991116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7D55C9B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F28C39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39E3EAE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77B71CC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6D799A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82E0DF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9DA40A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EE250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F101EF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881C3C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BE27E38" w14:textId="77777777" w:rsidTr="000A5905">
        <w:trPr>
          <w:gridAfter w:val="1"/>
          <w:wAfter w:w="22" w:type="dxa"/>
          <w:trHeight w:val="259"/>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DACDC6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ОП.03</w:t>
            </w:r>
          </w:p>
        </w:tc>
        <w:tc>
          <w:tcPr>
            <w:tcW w:w="4345" w:type="dxa"/>
            <w:tcBorders>
              <w:top w:val="nil"/>
              <w:left w:val="nil"/>
              <w:bottom w:val="single" w:sz="8" w:space="0" w:color="auto"/>
              <w:right w:val="single" w:sz="8" w:space="0" w:color="auto"/>
            </w:tcBorders>
            <w:shd w:val="clear" w:color="auto" w:fill="auto"/>
            <w:vAlign w:val="center"/>
            <w:hideMark/>
          </w:tcPr>
          <w:p w14:paraId="2B91167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Теоретические основы качественного анализа</w:t>
            </w:r>
          </w:p>
        </w:tc>
        <w:tc>
          <w:tcPr>
            <w:tcW w:w="534" w:type="dxa"/>
            <w:tcBorders>
              <w:top w:val="nil"/>
              <w:left w:val="nil"/>
              <w:bottom w:val="single" w:sz="8" w:space="0" w:color="auto"/>
              <w:right w:val="single" w:sz="8" w:space="0" w:color="auto"/>
            </w:tcBorders>
            <w:shd w:val="clear" w:color="auto" w:fill="auto"/>
            <w:noWrap/>
            <w:vAlign w:val="center"/>
            <w:hideMark/>
          </w:tcPr>
          <w:p w14:paraId="7818B1E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66D7B0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115977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4611EA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1CE1C5C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1C6C7C3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8E5400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DD68A1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0A7D432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285964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9E3896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91AD2D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51769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E2BEDB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064A9E8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7B08B3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AD9A59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AB20E7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26CED62" w14:textId="77777777" w:rsidTr="000A5905">
        <w:trPr>
          <w:gridAfter w:val="1"/>
          <w:wAfter w:w="22" w:type="dxa"/>
          <w:trHeight w:val="264"/>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7B10F5A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ОП.04</w:t>
            </w:r>
          </w:p>
        </w:tc>
        <w:tc>
          <w:tcPr>
            <w:tcW w:w="4345" w:type="dxa"/>
            <w:tcBorders>
              <w:top w:val="nil"/>
              <w:left w:val="nil"/>
              <w:bottom w:val="single" w:sz="8" w:space="0" w:color="auto"/>
              <w:right w:val="single" w:sz="8" w:space="0" w:color="auto"/>
            </w:tcBorders>
            <w:shd w:val="clear" w:color="auto" w:fill="auto"/>
            <w:vAlign w:val="center"/>
            <w:hideMark/>
          </w:tcPr>
          <w:p w14:paraId="54ACA9D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Метрология, стандартизация, сертификация</w:t>
            </w:r>
          </w:p>
        </w:tc>
        <w:tc>
          <w:tcPr>
            <w:tcW w:w="534" w:type="dxa"/>
            <w:tcBorders>
              <w:top w:val="nil"/>
              <w:left w:val="nil"/>
              <w:bottom w:val="single" w:sz="8" w:space="0" w:color="auto"/>
              <w:right w:val="single" w:sz="8" w:space="0" w:color="auto"/>
            </w:tcBorders>
            <w:shd w:val="clear" w:color="auto" w:fill="auto"/>
            <w:noWrap/>
            <w:vAlign w:val="center"/>
            <w:hideMark/>
          </w:tcPr>
          <w:p w14:paraId="7EFC49F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FAF412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1646CA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34A8646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3B20D6C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75DD5B5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48056BB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30279B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61033AD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3F5252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E9ECA8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CCC0E2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4702A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E3D5B0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2DA8C6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54A7D8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5BF748B" w14:textId="77777777" w:rsidR="000D2F68" w:rsidRPr="000D2F68" w:rsidRDefault="000D2F68" w:rsidP="000D2F68">
            <w:pPr>
              <w:jc w:val="center"/>
              <w:rPr>
                <w:rFonts w:ascii="Times New Roman" w:eastAsia="Times New Roman" w:hAnsi="Times New Roman" w:cs="Times New Roman"/>
                <w:sz w:val="16"/>
                <w:szCs w:val="16"/>
                <w:lang w:eastAsia="ru-RU"/>
              </w:rPr>
            </w:pPr>
            <w:r w:rsidRPr="000D2F68">
              <w:rPr>
                <w:rFonts w:ascii="Times New Roman" w:eastAsia="Times New Roman" w:hAnsi="Times New Roman" w:cs="Times New Roman"/>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CE6EF09" w14:textId="77777777" w:rsidR="000D2F68" w:rsidRPr="000D2F68" w:rsidRDefault="000D2F68" w:rsidP="000D2F68">
            <w:pPr>
              <w:jc w:val="center"/>
              <w:rPr>
                <w:rFonts w:ascii="Times New Roman" w:eastAsia="Times New Roman" w:hAnsi="Times New Roman" w:cs="Times New Roman"/>
                <w:sz w:val="16"/>
                <w:szCs w:val="16"/>
                <w:lang w:eastAsia="ru-RU"/>
              </w:rPr>
            </w:pPr>
            <w:r w:rsidRPr="000D2F68">
              <w:rPr>
                <w:rFonts w:ascii="Times New Roman" w:eastAsia="Times New Roman" w:hAnsi="Times New Roman" w:cs="Times New Roman"/>
                <w:sz w:val="16"/>
                <w:szCs w:val="16"/>
                <w:lang w:eastAsia="ru-RU"/>
              </w:rPr>
              <w:t>О</w:t>
            </w:r>
          </w:p>
        </w:tc>
      </w:tr>
      <w:tr w:rsidR="000D2F68" w:rsidRPr="000D2F68" w14:paraId="6D53E286" w14:textId="77777777" w:rsidTr="000A5905">
        <w:trPr>
          <w:gridAfter w:val="1"/>
          <w:wAfter w:w="22" w:type="dxa"/>
          <w:trHeight w:val="125"/>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7DB9C8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ОП.05</w:t>
            </w:r>
          </w:p>
        </w:tc>
        <w:tc>
          <w:tcPr>
            <w:tcW w:w="4345" w:type="dxa"/>
            <w:tcBorders>
              <w:top w:val="nil"/>
              <w:left w:val="nil"/>
              <w:bottom w:val="single" w:sz="8" w:space="0" w:color="auto"/>
              <w:right w:val="single" w:sz="8" w:space="0" w:color="auto"/>
            </w:tcBorders>
            <w:shd w:val="clear" w:color="auto" w:fill="auto"/>
            <w:vAlign w:val="center"/>
            <w:hideMark/>
          </w:tcPr>
          <w:p w14:paraId="5F1084F0"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Охрана труда</w:t>
            </w:r>
          </w:p>
        </w:tc>
        <w:tc>
          <w:tcPr>
            <w:tcW w:w="534" w:type="dxa"/>
            <w:tcBorders>
              <w:top w:val="nil"/>
              <w:left w:val="nil"/>
              <w:bottom w:val="single" w:sz="8" w:space="0" w:color="auto"/>
              <w:right w:val="single" w:sz="8" w:space="0" w:color="auto"/>
            </w:tcBorders>
            <w:shd w:val="clear" w:color="auto" w:fill="auto"/>
            <w:noWrap/>
            <w:vAlign w:val="center"/>
            <w:hideMark/>
          </w:tcPr>
          <w:p w14:paraId="17C8D73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EF5EFC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BFCEDC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13BAE0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98F691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DBF02C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3D966E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64E708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2A3EFFF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DEEB7A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A07F3A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1B4F2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8B8137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8D05C2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C6D2C5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34B31C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6C1FC1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AF17CF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4057CC9" w14:textId="77777777" w:rsidTr="000A5905">
        <w:trPr>
          <w:gridAfter w:val="1"/>
          <w:wAfter w:w="22" w:type="dxa"/>
          <w:trHeight w:val="200"/>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462623D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ОП.06</w:t>
            </w:r>
          </w:p>
        </w:tc>
        <w:tc>
          <w:tcPr>
            <w:tcW w:w="4345" w:type="dxa"/>
            <w:tcBorders>
              <w:top w:val="nil"/>
              <w:left w:val="nil"/>
              <w:bottom w:val="single" w:sz="8" w:space="0" w:color="auto"/>
              <w:right w:val="single" w:sz="8" w:space="0" w:color="auto"/>
            </w:tcBorders>
            <w:shd w:val="clear" w:color="auto" w:fill="auto"/>
            <w:vAlign w:val="center"/>
            <w:hideMark/>
          </w:tcPr>
          <w:p w14:paraId="403AD8C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Автоматизация лабораторного контроля</w:t>
            </w:r>
          </w:p>
        </w:tc>
        <w:tc>
          <w:tcPr>
            <w:tcW w:w="534" w:type="dxa"/>
            <w:tcBorders>
              <w:top w:val="nil"/>
              <w:left w:val="nil"/>
              <w:bottom w:val="single" w:sz="8" w:space="0" w:color="auto"/>
              <w:right w:val="single" w:sz="8" w:space="0" w:color="auto"/>
            </w:tcBorders>
            <w:shd w:val="clear" w:color="auto" w:fill="auto"/>
            <w:noWrap/>
            <w:vAlign w:val="center"/>
            <w:hideMark/>
          </w:tcPr>
          <w:p w14:paraId="2C9B686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100A83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141D7F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0606E8F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224E5A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C8C581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F1D662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5E54F6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4924A6D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E227B2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DC2FB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920169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F0F69C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5A101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276A6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A294EB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BE0BA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ED2474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E0C01F1" w14:textId="77777777" w:rsidTr="000A5905">
        <w:trPr>
          <w:gridAfter w:val="1"/>
          <w:wAfter w:w="22" w:type="dxa"/>
          <w:trHeight w:val="132"/>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190E697"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ОП.07</w:t>
            </w:r>
          </w:p>
        </w:tc>
        <w:tc>
          <w:tcPr>
            <w:tcW w:w="4345" w:type="dxa"/>
            <w:tcBorders>
              <w:top w:val="nil"/>
              <w:left w:val="nil"/>
              <w:bottom w:val="single" w:sz="8" w:space="0" w:color="auto"/>
              <w:right w:val="single" w:sz="8" w:space="0" w:color="auto"/>
            </w:tcBorders>
            <w:shd w:val="clear" w:color="auto" w:fill="auto"/>
            <w:vAlign w:val="center"/>
            <w:hideMark/>
          </w:tcPr>
          <w:p w14:paraId="1EEAF1D8"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Основы цифровой грамотности</w:t>
            </w:r>
          </w:p>
        </w:tc>
        <w:tc>
          <w:tcPr>
            <w:tcW w:w="534" w:type="dxa"/>
            <w:tcBorders>
              <w:top w:val="nil"/>
              <w:left w:val="nil"/>
              <w:bottom w:val="single" w:sz="8" w:space="0" w:color="auto"/>
              <w:right w:val="single" w:sz="8" w:space="0" w:color="auto"/>
            </w:tcBorders>
            <w:shd w:val="clear" w:color="auto" w:fill="auto"/>
            <w:noWrap/>
            <w:vAlign w:val="center"/>
            <w:hideMark/>
          </w:tcPr>
          <w:p w14:paraId="364CADC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36B3A1F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459E93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28556E7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707C035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6098928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noWrap/>
            <w:vAlign w:val="center"/>
            <w:hideMark/>
          </w:tcPr>
          <w:p w14:paraId="5839CC7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C65A40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2252A69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7CDC6F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C57095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0D072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8D8026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1E16C8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00D8DF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30B766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C9053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FD9B54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6EE72E7D" w14:textId="77777777" w:rsidTr="000A5905">
        <w:trPr>
          <w:gridAfter w:val="1"/>
          <w:wAfter w:w="22" w:type="dxa"/>
          <w:trHeight w:val="205"/>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6DB34746"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П.00</w:t>
            </w:r>
          </w:p>
        </w:tc>
        <w:tc>
          <w:tcPr>
            <w:tcW w:w="4345" w:type="dxa"/>
            <w:tcBorders>
              <w:top w:val="nil"/>
              <w:left w:val="nil"/>
              <w:bottom w:val="single" w:sz="8" w:space="0" w:color="auto"/>
              <w:right w:val="single" w:sz="8" w:space="0" w:color="auto"/>
            </w:tcBorders>
            <w:shd w:val="clear" w:color="auto" w:fill="auto"/>
            <w:vAlign w:val="center"/>
            <w:hideMark/>
          </w:tcPr>
          <w:p w14:paraId="11C248A3"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Профессиональный цикл</w:t>
            </w:r>
          </w:p>
        </w:tc>
        <w:tc>
          <w:tcPr>
            <w:tcW w:w="534" w:type="dxa"/>
            <w:tcBorders>
              <w:top w:val="nil"/>
              <w:left w:val="nil"/>
              <w:bottom w:val="single" w:sz="8" w:space="0" w:color="auto"/>
              <w:right w:val="single" w:sz="8" w:space="0" w:color="auto"/>
            </w:tcBorders>
            <w:shd w:val="clear" w:color="auto" w:fill="auto"/>
            <w:vAlign w:val="center"/>
            <w:hideMark/>
          </w:tcPr>
          <w:p w14:paraId="6569409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1E00DF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B83A0A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3B7192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4D025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F6002F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15EE0D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FE4E63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7B6159D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0C1AFB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17DFC4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9442DF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7A47EC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CA15F8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5D9BA5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CCDA95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8E6485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5732F3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E155FEC" w14:textId="77777777" w:rsidTr="000A5905">
        <w:trPr>
          <w:gridAfter w:val="1"/>
          <w:wAfter w:w="22" w:type="dxa"/>
          <w:trHeight w:val="266"/>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5EF65A0"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ПМ 01</w:t>
            </w:r>
          </w:p>
        </w:tc>
        <w:tc>
          <w:tcPr>
            <w:tcW w:w="4345" w:type="dxa"/>
            <w:tcBorders>
              <w:top w:val="nil"/>
              <w:left w:val="nil"/>
              <w:bottom w:val="single" w:sz="8" w:space="0" w:color="auto"/>
              <w:right w:val="single" w:sz="8" w:space="0" w:color="auto"/>
            </w:tcBorders>
            <w:shd w:val="clear" w:color="auto" w:fill="auto"/>
            <w:vAlign w:val="center"/>
            <w:hideMark/>
          </w:tcPr>
          <w:p w14:paraId="3C1A7A7A"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Подготовка условий для проведения химического анализа</w:t>
            </w:r>
          </w:p>
        </w:tc>
        <w:tc>
          <w:tcPr>
            <w:tcW w:w="534" w:type="dxa"/>
            <w:tcBorders>
              <w:top w:val="nil"/>
              <w:left w:val="nil"/>
              <w:bottom w:val="single" w:sz="8" w:space="0" w:color="auto"/>
              <w:right w:val="single" w:sz="8" w:space="0" w:color="auto"/>
            </w:tcBorders>
            <w:shd w:val="clear" w:color="auto" w:fill="auto"/>
            <w:vAlign w:val="center"/>
            <w:hideMark/>
          </w:tcPr>
          <w:p w14:paraId="5ED95B8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398651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86BF00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FE475B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A83DAC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F6C9EE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5187D3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789D3B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0D8C212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3E15A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76BA89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82FBA8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A1337F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57BD2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701402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60661F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DEA40F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ECB089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5B221265" w14:textId="77777777" w:rsidTr="000A5905">
        <w:trPr>
          <w:gridAfter w:val="1"/>
          <w:wAfter w:w="22" w:type="dxa"/>
          <w:trHeight w:val="583"/>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550DBD1F"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МДК 01.01</w:t>
            </w:r>
          </w:p>
        </w:tc>
        <w:tc>
          <w:tcPr>
            <w:tcW w:w="4345" w:type="dxa"/>
            <w:tcBorders>
              <w:top w:val="nil"/>
              <w:left w:val="nil"/>
              <w:bottom w:val="single" w:sz="8" w:space="0" w:color="auto"/>
              <w:right w:val="single" w:sz="8" w:space="0" w:color="auto"/>
            </w:tcBorders>
            <w:shd w:val="clear" w:color="auto" w:fill="auto"/>
            <w:vAlign w:val="center"/>
            <w:hideMark/>
          </w:tcPr>
          <w:p w14:paraId="0B1D26AE"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534" w:type="dxa"/>
            <w:tcBorders>
              <w:top w:val="nil"/>
              <w:left w:val="nil"/>
              <w:bottom w:val="single" w:sz="8" w:space="0" w:color="auto"/>
              <w:right w:val="single" w:sz="8" w:space="0" w:color="auto"/>
            </w:tcBorders>
            <w:shd w:val="clear" w:color="auto" w:fill="auto"/>
            <w:noWrap/>
            <w:vAlign w:val="center"/>
            <w:hideMark/>
          </w:tcPr>
          <w:p w14:paraId="7861A19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4805F5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BD7606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09A45A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696F09A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63D1705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4CF369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C6ECE5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51EDFCE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320CE17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33329C7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37A9ACA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351E66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7FFCAF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193FC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B0263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AB7921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F6BF1A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5E63D79A" w14:textId="77777777" w:rsidTr="000A5905">
        <w:trPr>
          <w:gridAfter w:val="1"/>
          <w:wAfter w:w="22" w:type="dxa"/>
          <w:trHeight w:val="266"/>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4528832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УП. 01</w:t>
            </w:r>
          </w:p>
        </w:tc>
        <w:tc>
          <w:tcPr>
            <w:tcW w:w="4345" w:type="dxa"/>
            <w:tcBorders>
              <w:top w:val="nil"/>
              <w:left w:val="nil"/>
              <w:bottom w:val="single" w:sz="8" w:space="0" w:color="auto"/>
              <w:right w:val="single" w:sz="8" w:space="0" w:color="auto"/>
            </w:tcBorders>
            <w:shd w:val="clear" w:color="auto" w:fill="auto"/>
            <w:vAlign w:val="center"/>
            <w:hideMark/>
          </w:tcPr>
          <w:p w14:paraId="3E3C86E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Учебная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330FF89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6C0032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F45002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5229E1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C18E49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205C90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2FDBB2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00B39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54F5553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2D3A1E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BF81E1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8A686F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795418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3FE77B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4433B0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23CB1C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D7CA2D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17EF40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1447DC0" w14:textId="77777777" w:rsidTr="000A5905">
        <w:trPr>
          <w:gridAfter w:val="1"/>
          <w:wAfter w:w="22" w:type="dxa"/>
          <w:trHeight w:val="256"/>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75317D9"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ПП. 01</w:t>
            </w:r>
          </w:p>
        </w:tc>
        <w:tc>
          <w:tcPr>
            <w:tcW w:w="4345" w:type="dxa"/>
            <w:tcBorders>
              <w:top w:val="nil"/>
              <w:left w:val="nil"/>
              <w:bottom w:val="single" w:sz="8" w:space="0" w:color="auto"/>
              <w:right w:val="single" w:sz="8" w:space="0" w:color="auto"/>
            </w:tcBorders>
            <w:shd w:val="clear" w:color="auto" w:fill="auto"/>
            <w:vAlign w:val="center"/>
            <w:hideMark/>
          </w:tcPr>
          <w:p w14:paraId="09C69EB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Производственная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23C2FBB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A3F684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D9072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973B4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CA12E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844B27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E7E503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ED7826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0CB1928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34E8C2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76452F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ED0C06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971F8F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46A36D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9C7892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6E5D1A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A97CF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62CD71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730F95F" w14:textId="77777777" w:rsidTr="000A5905">
        <w:trPr>
          <w:gridAfter w:val="1"/>
          <w:wAfter w:w="22" w:type="dxa"/>
          <w:trHeight w:val="544"/>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5B98F3E8" w14:textId="77777777" w:rsidR="000D2F68" w:rsidRPr="000D2F68" w:rsidRDefault="000D2F68" w:rsidP="000D2F68">
            <w:pPr>
              <w:rPr>
                <w:rFonts w:ascii="Times New Roman" w:eastAsia="Times New Roman" w:hAnsi="Times New Roman" w:cs="Times New Roman"/>
                <w:b/>
                <w:bCs/>
                <w:color w:val="000000"/>
                <w:sz w:val="16"/>
                <w:szCs w:val="16"/>
                <w:lang w:eastAsia="ru-RU"/>
              </w:rPr>
            </w:pPr>
            <w:proofErr w:type="spellStart"/>
            <w:r w:rsidRPr="000D2F68">
              <w:rPr>
                <w:rFonts w:ascii="Times New Roman" w:eastAsia="Times New Roman" w:hAnsi="Times New Roman" w:cs="Times New Roman"/>
                <w:b/>
                <w:bCs/>
                <w:color w:val="000000"/>
                <w:sz w:val="16"/>
                <w:szCs w:val="16"/>
                <w:lang w:eastAsia="ru-RU"/>
              </w:rPr>
              <w:t>ПМн</w:t>
            </w:r>
            <w:proofErr w:type="spellEnd"/>
            <w:r w:rsidRPr="000D2F68">
              <w:rPr>
                <w:rFonts w:ascii="Times New Roman" w:eastAsia="Times New Roman" w:hAnsi="Times New Roman" w:cs="Times New Roman"/>
                <w:b/>
                <w:bCs/>
                <w:color w:val="000000"/>
                <w:sz w:val="16"/>
                <w:szCs w:val="16"/>
                <w:lang w:eastAsia="ru-RU"/>
              </w:rPr>
              <w:t xml:space="preserve"> 02</w:t>
            </w:r>
          </w:p>
        </w:tc>
        <w:tc>
          <w:tcPr>
            <w:tcW w:w="4345" w:type="dxa"/>
            <w:tcBorders>
              <w:top w:val="nil"/>
              <w:left w:val="nil"/>
              <w:bottom w:val="single" w:sz="8" w:space="0" w:color="auto"/>
              <w:right w:val="single" w:sz="8" w:space="0" w:color="auto"/>
            </w:tcBorders>
            <w:shd w:val="clear" w:color="auto" w:fill="auto"/>
            <w:vAlign w:val="center"/>
            <w:hideMark/>
          </w:tcPr>
          <w:p w14:paraId="15D1FE39"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Лабораторный контроль качества и безопасности сырья, полуфабрикатов и готовой продукции для химических отраслей (по выбору)</w:t>
            </w:r>
          </w:p>
        </w:tc>
        <w:tc>
          <w:tcPr>
            <w:tcW w:w="534" w:type="dxa"/>
            <w:tcBorders>
              <w:top w:val="nil"/>
              <w:left w:val="nil"/>
              <w:bottom w:val="single" w:sz="8" w:space="0" w:color="auto"/>
              <w:right w:val="single" w:sz="8" w:space="0" w:color="auto"/>
            </w:tcBorders>
            <w:shd w:val="clear" w:color="auto" w:fill="auto"/>
            <w:vAlign w:val="center"/>
            <w:hideMark/>
          </w:tcPr>
          <w:p w14:paraId="34129C9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90EE69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BB0E12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B9AA9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CD3645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4BE0C0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9DFD33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AB5BB3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78DB301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BD02A9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BFF771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289889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1493E9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1F3738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3A5181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F999D0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32995E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D692EB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r>
      <w:tr w:rsidR="000D2F68" w:rsidRPr="000D2F68" w14:paraId="643E2644" w14:textId="77777777" w:rsidTr="000A5905">
        <w:trPr>
          <w:gridAfter w:val="1"/>
          <w:wAfter w:w="22" w:type="dxa"/>
          <w:trHeight w:val="417"/>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4CDB6669" w14:textId="77777777" w:rsidR="000D2F68" w:rsidRPr="000D2F68" w:rsidRDefault="000D2F68" w:rsidP="000D2F68">
            <w:pPr>
              <w:rPr>
                <w:rFonts w:ascii="Times New Roman" w:eastAsia="Times New Roman" w:hAnsi="Times New Roman" w:cs="Times New Roman"/>
                <w:color w:val="000000"/>
                <w:sz w:val="16"/>
                <w:szCs w:val="16"/>
                <w:lang w:eastAsia="ru-RU"/>
              </w:rPr>
            </w:pPr>
            <w:proofErr w:type="spellStart"/>
            <w:r w:rsidRPr="000D2F68">
              <w:rPr>
                <w:rFonts w:ascii="Times New Roman" w:eastAsia="Times New Roman" w:hAnsi="Times New Roman" w:cs="Times New Roman"/>
                <w:color w:val="000000"/>
                <w:sz w:val="16"/>
                <w:szCs w:val="16"/>
                <w:lang w:eastAsia="ru-RU"/>
              </w:rPr>
              <w:t>МДКн</w:t>
            </w:r>
            <w:proofErr w:type="spellEnd"/>
            <w:r w:rsidRPr="000D2F68">
              <w:rPr>
                <w:rFonts w:ascii="Times New Roman" w:eastAsia="Times New Roman" w:hAnsi="Times New Roman" w:cs="Times New Roman"/>
                <w:color w:val="000000"/>
                <w:sz w:val="16"/>
                <w:szCs w:val="16"/>
                <w:lang w:eastAsia="ru-RU"/>
              </w:rPr>
              <w:t xml:space="preserve"> 02.01</w:t>
            </w:r>
          </w:p>
        </w:tc>
        <w:tc>
          <w:tcPr>
            <w:tcW w:w="4345" w:type="dxa"/>
            <w:tcBorders>
              <w:top w:val="nil"/>
              <w:left w:val="nil"/>
              <w:bottom w:val="single" w:sz="8" w:space="0" w:color="auto"/>
              <w:right w:val="single" w:sz="8" w:space="0" w:color="auto"/>
            </w:tcBorders>
            <w:shd w:val="clear" w:color="auto" w:fill="auto"/>
            <w:vAlign w:val="center"/>
            <w:hideMark/>
          </w:tcPr>
          <w:p w14:paraId="17F4AD2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xml:space="preserve">Теория и практика контроля качества и безопасности сырья, полуфабрикатов и готовой продукции для химических отраслей </w:t>
            </w:r>
          </w:p>
        </w:tc>
        <w:tc>
          <w:tcPr>
            <w:tcW w:w="534" w:type="dxa"/>
            <w:tcBorders>
              <w:top w:val="nil"/>
              <w:left w:val="nil"/>
              <w:bottom w:val="single" w:sz="8" w:space="0" w:color="auto"/>
              <w:right w:val="single" w:sz="8" w:space="0" w:color="auto"/>
            </w:tcBorders>
            <w:shd w:val="clear" w:color="auto" w:fill="auto"/>
            <w:noWrap/>
            <w:vAlign w:val="center"/>
            <w:hideMark/>
          </w:tcPr>
          <w:p w14:paraId="20A27C7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148CD06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923884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632F367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548B7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1C63E9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D5B379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F70598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64272FF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E67D8B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0F2CBD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D82B04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19B15DF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46EF81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7030740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DDF288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523692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A853B3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6E7B929B" w14:textId="77777777" w:rsidTr="000A5905">
        <w:trPr>
          <w:gridAfter w:val="1"/>
          <w:wAfter w:w="22" w:type="dxa"/>
          <w:trHeight w:val="248"/>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3F4EE4D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УП. 02</w:t>
            </w:r>
          </w:p>
        </w:tc>
        <w:tc>
          <w:tcPr>
            <w:tcW w:w="4345" w:type="dxa"/>
            <w:tcBorders>
              <w:top w:val="nil"/>
              <w:left w:val="nil"/>
              <w:bottom w:val="single" w:sz="8" w:space="0" w:color="auto"/>
              <w:right w:val="single" w:sz="8" w:space="0" w:color="auto"/>
            </w:tcBorders>
            <w:shd w:val="clear" w:color="auto" w:fill="auto"/>
            <w:vAlign w:val="center"/>
            <w:hideMark/>
          </w:tcPr>
          <w:p w14:paraId="50AD88F5"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Учебная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2C6C071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7586F9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6BCFDB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B5D5E5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7F9372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C59D3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E2C72A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A38969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37F5F1C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14A223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102CB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B8F547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4A96FF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38484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13A339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0DB349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47DC99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8AC8BC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17C5765F" w14:textId="77777777" w:rsidTr="000A5905">
        <w:trPr>
          <w:gridAfter w:val="1"/>
          <w:wAfter w:w="22" w:type="dxa"/>
          <w:trHeight w:val="330"/>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5B4366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ПП. 02</w:t>
            </w:r>
          </w:p>
        </w:tc>
        <w:tc>
          <w:tcPr>
            <w:tcW w:w="4345" w:type="dxa"/>
            <w:tcBorders>
              <w:top w:val="nil"/>
              <w:left w:val="nil"/>
              <w:bottom w:val="single" w:sz="8" w:space="0" w:color="auto"/>
              <w:right w:val="single" w:sz="8" w:space="0" w:color="auto"/>
            </w:tcBorders>
            <w:shd w:val="clear" w:color="auto" w:fill="auto"/>
            <w:vAlign w:val="center"/>
            <w:hideMark/>
          </w:tcPr>
          <w:p w14:paraId="3D98BFA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Производственная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27FD2B2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66D6DE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F1F197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7214B3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3504EE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AEFFBC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39A4DB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1A54D1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0D8A2CE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8E8E4A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98622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5FA9F0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AB3AB1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9B8034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363684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7A54F2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BDB5F3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9DFBF9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3AC5C539" w14:textId="77777777" w:rsidTr="000A5905">
        <w:trPr>
          <w:gridAfter w:val="1"/>
          <w:wAfter w:w="22" w:type="dxa"/>
          <w:trHeight w:val="552"/>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0D5AD9AE" w14:textId="77777777" w:rsidR="000D2F68" w:rsidRPr="000D2F68" w:rsidRDefault="000D2F68" w:rsidP="000D2F68">
            <w:pPr>
              <w:rPr>
                <w:rFonts w:ascii="Times New Roman" w:eastAsia="Times New Roman" w:hAnsi="Times New Roman" w:cs="Times New Roman"/>
                <w:b/>
                <w:bCs/>
                <w:color w:val="000000"/>
                <w:sz w:val="16"/>
                <w:szCs w:val="16"/>
                <w:lang w:eastAsia="ru-RU"/>
              </w:rPr>
            </w:pPr>
            <w:proofErr w:type="spellStart"/>
            <w:r w:rsidRPr="000D2F68">
              <w:rPr>
                <w:rFonts w:ascii="Times New Roman" w:eastAsia="Times New Roman" w:hAnsi="Times New Roman" w:cs="Times New Roman"/>
                <w:b/>
                <w:bCs/>
                <w:color w:val="000000"/>
                <w:sz w:val="16"/>
                <w:szCs w:val="16"/>
                <w:lang w:eastAsia="ru-RU"/>
              </w:rPr>
              <w:lastRenderedPageBreak/>
              <w:t>ПМн</w:t>
            </w:r>
            <w:proofErr w:type="spellEnd"/>
            <w:r w:rsidRPr="000D2F68">
              <w:rPr>
                <w:rFonts w:ascii="Times New Roman" w:eastAsia="Times New Roman" w:hAnsi="Times New Roman" w:cs="Times New Roman"/>
                <w:b/>
                <w:bCs/>
                <w:color w:val="000000"/>
                <w:sz w:val="16"/>
                <w:szCs w:val="16"/>
                <w:lang w:eastAsia="ru-RU"/>
              </w:rPr>
              <w:t xml:space="preserve"> 02</w:t>
            </w:r>
          </w:p>
        </w:tc>
        <w:tc>
          <w:tcPr>
            <w:tcW w:w="4345" w:type="dxa"/>
            <w:tcBorders>
              <w:top w:val="nil"/>
              <w:left w:val="nil"/>
              <w:bottom w:val="single" w:sz="8" w:space="0" w:color="auto"/>
              <w:right w:val="single" w:sz="8" w:space="0" w:color="auto"/>
            </w:tcBorders>
            <w:shd w:val="clear" w:color="auto" w:fill="auto"/>
            <w:vAlign w:val="center"/>
            <w:hideMark/>
          </w:tcPr>
          <w:p w14:paraId="715DA068"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Лабораторный контроль качества и безопасности сырья, полуфабрикатов и готовой продукции для биохимических отраслей (по выбору)</w:t>
            </w:r>
          </w:p>
        </w:tc>
        <w:tc>
          <w:tcPr>
            <w:tcW w:w="534" w:type="dxa"/>
            <w:tcBorders>
              <w:top w:val="nil"/>
              <w:left w:val="nil"/>
              <w:bottom w:val="single" w:sz="8" w:space="0" w:color="auto"/>
              <w:right w:val="single" w:sz="8" w:space="0" w:color="auto"/>
            </w:tcBorders>
            <w:shd w:val="clear" w:color="auto" w:fill="auto"/>
            <w:vAlign w:val="center"/>
            <w:hideMark/>
          </w:tcPr>
          <w:p w14:paraId="2FDF987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FE8C94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7D62B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53FA38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5711E4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FA25D8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2EB13E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F677B8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5FFAD87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3550033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997F34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55BC6C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CE582A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BD3248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5E2C33C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0CBBEC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3637F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B30D0C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D89A136" w14:textId="77777777" w:rsidTr="000A5905">
        <w:trPr>
          <w:gridAfter w:val="1"/>
          <w:wAfter w:w="22" w:type="dxa"/>
          <w:trHeight w:val="559"/>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502BE343" w14:textId="77777777" w:rsidR="000D2F68" w:rsidRPr="000D2F68" w:rsidRDefault="000D2F68" w:rsidP="000D2F68">
            <w:pPr>
              <w:rPr>
                <w:rFonts w:ascii="Times New Roman" w:eastAsia="Times New Roman" w:hAnsi="Times New Roman" w:cs="Times New Roman"/>
                <w:color w:val="000000"/>
                <w:sz w:val="16"/>
                <w:szCs w:val="16"/>
                <w:lang w:eastAsia="ru-RU"/>
              </w:rPr>
            </w:pPr>
            <w:proofErr w:type="spellStart"/>
            <w:r w:rsidRPr="000D2F68">
              <w:rPr>
                <w:rFonts w:ascii="Times New Roman" w:eastAsia="Times New Roman" w:hAnsi="Times New Roman" w:cs="Times New Roman"/>
                <w:color w:val="000000"/>
                <w:sz w:val="16"/>
                <w:szCs w:val="16"/>
                <w:lang w:eastAsia="ru-RU"/>
              </w:rPr>
              <w:t>МДКн</w:t>
            </w:r>
            <w:proofErr w:type="spellEnd"/>
            <w:r w:rsidRPr="000D2F68">
              <w:rPr>
                <w:rFonts w:ascii="Times New Roman" w:eastAsia="Times New Roman" w:hAnsi="Times New Roman" w:cs="Times New Roman"/>
                <w:color w:val="000000"/>
                <w:sz w:val="16"/>
                <w:szCs w:val="16"/>
                <w:lang w:eastAsia="ru-RU"/>
              </w:rPr>
              <w:t xml:space="preserve"> 02.01</w:t>
            </w:r>
          </w:p>
        </w:tc>
        <w:tc>
          <w:tcPr>
            <w:tcW w:w="4345" w:type="dxa"/>
            <w:tcBorders>
              <w:top w:val="nil"/>
              <w:left w:val="nil"/>
              <w:bottom w:val="single" w:sz="8" w:space="0" w:color="auto"/>
              <w:right w:val="single" w:sz="8" w:space="0" w:color="auto"/>
            </w:tcBorders>
            <w:shd w:val="clear" w:color="auto" w:fill="auto"/>
            <w:vAlign w:val="center"/>
            <w:hideMark/>
          </w:tcPr>
          <w:p w14:paraId="3EBA6D1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xml:space="preserve">Теория и практика контроля качества и безопасности сырья, полуфабрикатов и готовой продукции для биохимических отраслей </w:t>
            </w:r>
          </w:p>
        </w:tc>
        <w:tc>
          <w:tcPr>
            <w:tcW w:w="534" w:type="dxa"/>
            <w:tcBorders>
              <w:top w:val="nil"/>
              <w:left w:val="nil"/>
              <w:bottom w:val="single" w:sz="8" w:space="0" w:color="auto"/>
              <w:right w:val="single" w:sz="8" w:space="0" w:color="auto"/>
            </w:tcBorders>
            <w:shd w:val="clear" w:color="auto" w:fill="auto"/>
            <w:noWrap/>
            <w:vAlign w:val="center"/>
            <w:hideMark/>
          </w:tcPr>
          <w:p w14:paraId="10F7C67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0C85F5D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0A35D3F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E11527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09949D3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560B4A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09FF4AC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1E5760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7AEE0FC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9DF732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C5235D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8E7CD7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FC365E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629A79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70FF1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9A5101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3C66FEA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644EEC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6DEDD92C" w14:textId="77777777" w:rsidTr="000A5905">
        <w:trPr>
          <w:gridAfter w:val="1"/>
          <w:wAfter w:w="22" w:type="dxa"/>
          <w:trHeight w:val="284"/>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13FA68B1"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УП. 02</w:t>
            </w:r>
          </w:p>
        </w:tc>
        <w:tc>
          <w:tcPr>
            <w:tcW w:w="4345" w:type="dxa"/>
            <w:tcBorders>
              <w:top w:val="nil"/>
              <w:left w:val="nil"/>
              <w:bottom w:val="single" w:sz="8" w:space="0" w:color="auto"/>
              <w:right w:val="single" w:sz="8" w:space="0" w:color="auto"/>
            </w:tcBorders>
            <w:shd w:val="clear" w:color="auto" w:fill="auto"/>
            <w:vAlign w:val="center"/>
            <w:hideMark/>
          </w:tcPr>
          <w:p w14:paraId="088EFA23"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Учебная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701ECE2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8D7AC4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4F8C7E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718E36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0D87FA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CA6A52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19ACF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0C7E1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2E4EA28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9BD20C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79E698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3440D1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4B798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256E31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A53189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E4136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8C9447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C5542B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639FA3C9" w14:textId="77777777" w:rsidTr="000A5905">
        <w:trPr>
          <w:gridAfter w:val="1"/>
          <w:wAfter w:w="22" w:type="dxa"/>
          <w:trHeight w:val="247"/>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58B153B6"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ПП. 02</w:t>
            </w:r>
          </w:p>
        </w:tc>
        <w:tc>
          <w:tcPr>
            <w:tcW w:w="4345" w:type="dxa"/>
            <w:tcBorders>
              <w:top w:val="nil"/>
              <w:left w:val="nil"/>
              <w:bottom w:val="single" w:sz="8" w:space="0" w:color="auto"/>
              <w:right w:val="single" w:sz="8" w:space="0" w:color="auto"/>
            </w:tcBorders>
            <w:shd w:val="clear" w:color="auto" w:fill="auto"/>
            <w:vAlign w:val="center"/>
            <w:hideMark/>
          </w:tcPr>
          <w:p w14:paraId="25E54828"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Производственная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680DF49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A6DC27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FCB09A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B3D45A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8A4C05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37308A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F1F694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316794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603739E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1B5846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BA608D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BADDF4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85B38B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E9B14A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E750F0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BCE8C1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DE1DEB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D2A1CC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21D2A0E4" w14:textId="77777777" w:rsidTr="000A5905">
        <w:trPr>
          <w:gridAfter w:val="1"/>
          <w:wAfter w:w="22" w:type="dxa"/>
          <w:trHeight w:val="561"/>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7E5B4283" w14:textId="77777777" w:rsidR="000D2F68" w:rsidRPr="000D2F68" w:rsidRDefault="000D2F68" w:rsidP="000D2F68">
            <w:pPr>
              <w:rPr>
                <w:rFonts w:ascii="Times New Roman" w:eastAsia="Times New Roman" w:hAnsi="Times New Roman" w:cs="Times New Roman"/>
                <w:b/>
                <w:bCs/>
                <w:color w:val="000000"/>
                <w:sz w:val="16"/>
                <w:szCs w:val="16"/>
                <w:lang w:eastAsia="ru-RU"/>
              </w:rPr>
            </w:pPr>
            <w:proofErr w:type="spellStart"/>
            <w:r w:rsidRPr="000D2F68">
              <w:rPr>
                <w:rFonts w:ascii="Times New Roman" w:eastAsia="Times New Roman" w:hAnsi="Times New Roman" w:cs="Times New Roman"/>
                <w:b/>
                <w:bCs/>
                <w:color w:val="000000"/>
                <w:sz w:val="16"/>
                <w:szCs w:val="16"/>
                <w:lang w:eastAsia="ru-RU"/>
              </w:rPr>
              <w:t>ПМн</w:t>
            </w:r>
            <w:proofErr w:type="spellEnd"/>
            <w:r w:rsidRPr="000D2F68">
              <w:rPr>
                <w:rFonts w:ascii="Times New Roman" w:eastAsia="Times New Roman" w:hAnsi="Times New Roman" w:cs="Times New Roman"/>
                <w:b/>
                <w:bCs/>
                <w:color w:val="000000"/>
                <w:sz w:val="16"/>
                <w:szCs w:val="16"/>
                <w:lang w:eastAsia="ru-RU"/>
              </w:rPr>
              <w:t xml:space="preserve"> 02</w:t>
            </w:r>
          </w:p>
        </w:tc>
        <w:tc>
          <w:tcPr>
            <w:tcW w:w="4345" w:type="dxa"/>
            <w:tcBorders>
              <w:top w:val="nil"/>
              <w:left w:val="nil"/>
              <w:bottom w:val="single" w:sz="8" w:space="0" w:color="auto"/>
              <w:right w:val="single" w:sz="8" w:space="0" w:color="auto"/>
            </w:tcBorders>
            <w:shd w:val="clear" w:color="auto" w:fill="auto"/>
            <w:vAlign w:val="center"/>
            <w:hideMark/>
          </w:tcPr>
          <w:p w14:paraId="0E139C65"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Осуществление экологического контроля природных объектов, производства и технологического процесса (по выбору)</w:t>
            </w:r>
          </w:p>
        </w:tc>
        <w:tc>
          <w:tcPr>
            <w:tcW w:w="534" w:type="dxa"/>
            <w:tcBorders>
              <w:top w:val="nil"/>
              <w:left w:val="nil"/>
              <w:bottom w:val="single" w:sz="8" w:space="0" w:color="auto"/>
              <w:right w:val="single" w:sz="8" w:space="0" w:color="auto"/>
            </w:tcBorders>
            <w:shd w:val="clear" w:color="auto" w:fill="auto"/>
            <w:vAlign w:val="center"/>
            <w:hideMark/>
          </w:tcPr>
          <w:p w14:paraId="21638B7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2E9ED4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33FCA1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138379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4B9499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5347EB82"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922BE0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4E110A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vAlign w:val="center"/>
            <w:hideMark/>
          </w:tcPr>
          <w:p w14:paraId="19487EA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D30B2E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04C0BA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067E74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4D21427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FFF089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5F8BE3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2A6943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7B90869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2898C2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414783CA" w14:textId="77777777" w:rsidTr="000A5905">
        <w:trPr>
          <w:gridAfter w:val="1"/>
          <w:wAfter w:w="22" w:type="dxa"/>
          <w:trHeight w:val="466"/>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287313E3" w14:textId="77777777" w:rsidR="000D2F68" w:rsidRPr="000D2F68" w:rsidRDefault="000D2F68" w:rsidP="000D2F68">
            <w:pPr>
              <w:rPr>
                <w:rFonts w:ascii="Times New Roman" w:eastAsia="Times New Roman" w:hAnsi="Times New Roman" w:cs="Times New Roman"/>
                <w:color w:val="000000"/>
                <w:sz w:val="16"/>
                <w:szCs w:val="16"/>
                <w:lang w:eastAsia="ru-RU"/>
              </w:rPr>
            </w:pPr>
            <w:proofErr w:type="spellStart"/>
            <w:r w:rsidRPr="000D2F68">
              <w:rPr>
                <w:rFonts w:ascii="Times New Roman" w:eastAsia="Times New Roman" w:hAnsi="Times New Roman" w:cs="Times New Roman"/>
                <w:color w:val="000000"/>
                <w:sz w:val="16"/>
                <w:szCs w:val="16"/>
                <w:lang w:eastAsia="ru-RU"/>
              </w:rPr>
              <w:t>МДКн</w:t>
            </w:r>
            <w:proofErr w:type="spellEnd"/>
            <w:r w:rsidRPr="000D2F68">
              <w:rPr>
                <w:rFonts w:ascii="Times New Roman" w:eastAsia="Times New Roman" w:hAnsi="Times New Roman" w:cs="Times New Roman"/>
                <w:color w:val="000000"/>
                <w:sz w:val="16"/>
                <w:szCs w:val="16"/>
                <w:lang w:eastAsia="ru-RU"/>
              </w:rPr>
              <w:t xml:space="preserve"> 02.01</w:t>
            </w:r>
          </w:p>
        </w:tc>
        <w:tc>
          <w:tcPr>
            <w:tcW w:w="4345" w:type="dxa"/>
            <w:tcBorders>
              <w:top w:val="nil"/>
              <w:left w:val="nil"/>
              <w:bottom w:val="single" w:sz="8" w:space="0" w:color="auto"/>
              <w:right w:val="single" w:sz="8" w:space="0" w:color="auto"/>
            </w:tcBorders>
            <w:shd w:val="clear" w:color="auto" w:fill="auto"/>
            <w:vAlign w:val="center"/>
            <w:hideMark/>
          </w:tcPr>
          <w:p w14:paraId="61CEA2C3" w14:textId="77777777" w:rsidR="000D2F68" w:rsidRPr="000D2F68" w:rsidRDefault="000D2F68" w:rsidP="000D2F68">
            <w:pPr>
              <w:rPr>
                <w:rFonts w:ascii="Times New Roman" w:eastAsia="Times New Roman" w:hAnsi="Times New Roman" w:cs="Times New Roman"/>
                <w:b/>
                <w:bCs/>
                <w:color w:val="000000"/>
                <w:sz w:val="16"/>
                <w:szCs w:val="16"/>
                <w:lang w:eastAsia="ru-RU"/>
              </w:rPr>
            </w:pPr>
            <w:r w:rsidRPr="000D2F68">
              <w:rPr>
                <w:rFonts w:ascii="Times New Roman" w:eastAsia="Times New Roman" w:hAnsi="Times New Roman" w:cs="Times New Roman"/>
                <w:b/>
                <w:bCs/>
                <w:color w:val="000000"/>
                <w:sz w:val="16"/>
                <w:szCs w:val="16"/>
                <w:lang w:eastAsia="ru-RU"/>
              </w:rPr>
              <w:t>Экологический контроль природных объектов, производства и технологического процесса</w:t>
            </w:r>
          </w:p>
        </w:tc>
        <w:tc>
          <w:tcPr>
            <w:tcW w:w="534" w:type="dxa"/>
            <w:tcBorders>
              <w:top w:val="nil"/>
              <w:left w:val="nil"/>
              <w:bottom w:val="single" w:sz="8" w:space="0" w:color="auto"/>
              <w:right w:val="single" w:sz="8" w:space="0" w:color="auto"/>
            </w:tcBorders>
            <w:shd w:val="clear" w:color="auto" w:fill="auto"/>
            <w:noWrap/>
            <w:vAlign w:val="center"/>
            <w:hideMark/>
          </w:tcPr>
          <w:p w14:paraId="4F46EEA0"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6F3D5D8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03998A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5CA1F05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B8E4A3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CC20F8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2BDB597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903B10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45" w:type="dxa"/>
            <w:tcBorders>
              <w:top w:val="nil"/>
              <w:left w:val="nil"/>
              <w:bottom w:val="single" w:sz="8" w:space="0" w:color="auto"/>
              <w:right w:val="single" w:sz="8" w:space="0" w:color="auto"/>
            </w:tcBorders>
            <w:shd w:val="clear" w:color="auto" w:fill="auto"/>
            <w:noWrap/>
            <w:vAlign w:val="center"/>
            <w:hideMark/>
          </w:tcPr>
          <w:p w14:paraId="3DAC078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0BA8BA2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2FA3F4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55ABA8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4B35D5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01062DE"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FADA22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332CB9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3EBA6C9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0E5219F"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74F7E93C" w14:textId="77777777" w:rsidTr="000A5905">
        <w:trPr>
          <w:gridAfter w:val="1"/>
          <w:wAfter w:w="22" w:type="dxa"/>
          <w:trHeight w:val="335"/>
        </w:trPr>
        <w:tc>
          <w:tcPr>
            <w:tcW w:w="1031" w:type="dxa"/>
            <w:tcBorders>
              <w:top w:val="nil"/>
              <w:left w:val="single" w:sz="8" w:space="0" w:color="auto"/>
              <w:bottom w:val="single" w:sz="8" w:space="0" w:color="auto"/>
              <w:right w:val="single" w:sz="8" w:space="0" w:color="auto"/>
            </w:tcBorders>
            <w:shd w:val="clear" w:color="auto" w:fill="auto"/>
            <w:vAlign w:val="center"/>
            <w:hideMark/>
          </w:tcPr>
          <w:p w14:paraId="6F97AA9B"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УП. 02</w:t>
            </w:r>
          </w:p>
        </w:tc>
        <w:tc>
          <w:tcPr>
            <w:tcW w:w="4345" w:type="dxa"/>
            <w:tcBorders>
              <w:top w:val="nil"/>
              <w:left w:val="nil"/>
              <w:bottom w:val="single" w:sz="8" w:space="0" w:color="auto"/>
              <w:right w:val="single" w:sz="8" w:space="0" w:color="auto"/>
            </w:tcBorders>
            <w:shd w:val="clear" w:color="auto" w:fill="auto"/>
            <w:vAlign w:val="center"/>
            <w:hideMark/>
          </w:tcPr>
          <w:p w14:paraId="2878EE6D"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Учебная практика</w:t>
            </w:r>
          </w:p>
        </w:tc>
        <w:tc>
          <w:tcPr>
            <w:tcW w:w="534" w:type="dxa"/>
            <w:tcBorders>
              <w:top w:val="nil"/>
              <w:left w:val="nil"/>
              <w:bottom w:val="single" w:sz="8" w:space="0" w:color="auto"/>
              <w:right w:val="single" w:sz="8" w:space="0" w:color="auto"/>
            </w:tcBorders>
            <w:shd w:val="clear" w:color="auto" w:fill="auto"/>
            <w:vAlign w:val="center"/>
            <w:hideMark/>
          </w:tcPr>
          <w:p w14:paraId="425F97A6"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849A32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C0505E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7C1517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E5FA33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660646E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19DB13E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497C57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45" w:type="dxa"/>
            <w:tcBorders>
              <w:top w:val="nil"/>
              <w:left w:val="nil"/>
              <w:bottom w:val="single" w:sz="8" w:space="0" w:color="auto"/>
              <w:right w:val="single" w:sz="8" w:space="0" w:color="auto"/>
            </w:tcBorders>
            <w:shd w:val="clear" w:color="auto" w:fill="auto"/>
            <w:vAlign w:val="center"/>
            <w:hideMark/>
          </w:tcPr>
          <w:p w14:paraId="4D7FF8D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417A454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0AC12B6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FAA1FF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single" w:sz="8" w:space="0" w:color="auto"/>
              <w:right w:val="single" w:sz="8" w:space="0" w:color="auto"/>
            </w:tcBorders>
            <w:shd w:val="clear" w:color="auto" w:fill="auto"/>
            <w:vAlign w:val="center"/>
            <w:hideMark/>
          </w:tcPr>
          <w:p w14:paraId="2C99775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1683FCF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608BE6E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7225B94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vAlign w:val="center"/>
            <w:hideMark/>
          </w:tcPr>
          <w:p w14:paraId="2C40D93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c>
          <w:tcPr>
            <w:tcW w:w="534" w:type="dxa"/>
            <w:tcBorders>
              <w:top w:val="nil"/>
              <w:left w:val="nil"/>
              <w:bottom w:val="single" w:sz="8" w:space="0" w:color="auto"/>
              <w:right w:val="single" w:sz="8" w:space="0" w:color="auto"/>
            </w:tcBorders>
            <w:shd w:val="clear" w:color="auto" w:fill="auto"/>
            <w:noWrap/>
            <w:vAlign w:val="center"/>
            <w:hideMark/>
          </w:tcPr>
          <w:p w14:paraId="4ED8F9E7"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 </w:t>
            </w:r>
          </w:p>
        </w:tc>
      </w:tr>
      <w:tr w:rsidR="000D2F68" w:rsidRPr="000D2F68" w14:paraId="082FDBEF" w14:textId="77777777" w:rsidTr="000A5905">
        <w:trPr>
          <w:gridAfter w:val="1"/>
          <w:wAfter w:w="22" w:type="dxa"/>
          <w:trHeight w:val="269"/>
        </w:trPr>
        <w:tc>
          <w:tcPr>
            <w:tcW w:w="1031" w:type="dxa"/>
            <w:tcBorders>
              <w:top w:val="nil"/>
              <w:left w:val="single" w:sz="8" w:space="0" w:color="auto"/>
              <w:bottom w:val="nil"/>
              <w:right w:val="single" w:sz="8" w:space="0" w:color="auto"/>
            </w:tcBorders>
            <w:shd w:val="clear" w:color="auto" w:fill="auto"/>
            <w:vAlign w:val="center"/>
            <w:hideMark/>
          </w:tcPr>
          <w:p w14:paraId="65BB863A"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ПП. 02</w:t>
            </w:r>
          </w:p>
        </w:tc>
        <w:tc>
          <w:tcPr>
            <w:tcW w:w="4345" w:type="dxa"/>
            <w:tcBorders>
              <w:top w:val="nil"/>
              <w:left w:val="nil"/>
              <w:bottom w:val="nil"/>
              <w:right w:val="single" w:sz="8" w:space="0" w:color="auto"/>
            </w:tcBorders>
            <w:shd w:val="clear" w:color="auto" w:fill="auto"/>
            <w:vAlign w:val="center"/>
            <w:hideMark/>
          </w:tcPr>
          <w:p w14:paraId="66193A68" w14:textId="77777777" w:rsidR="000D2F68" w:rsidRPr="000D2F68" w:rsidRDefault="000D2F68" w:rsidP="000D2F68">
            <w:pP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Производственная практика</w:t>
            </w:r>
          </w:p>
        </w:tc>
        <w:tc>
          <w:tcPr>
            <w:tcW w:w="534" w:type="dxa"/>
            <w:tcBorders>
              <w:top w:val="nil"/>
              <w:left w:val="nil"/>
              <w:bottom w:val="nil"/>
              <w:right w:val="single" w:sz="8" w:space="0" w:color="auto"/>
            </w:tcBorders>
            <w:shd w:val="clear" w:color="auto" w:fill="auto"/>
            <w:vAlign w:val="center"/>
            <w:hideMark/>
          </w:tcPr>
          <w:p w14:paraId="70E291B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3EFD86A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1F22A44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0F05372D"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562264BB"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007F3A4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2BEC195A"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1B955DD4"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45" w:type="dxa"/>
            <w:tcBorders>
              <w:top w:val="nil"/>
              <w:left w:val="nil"/>
              <w:bottom w:val="nil"/>
              <w:right w:val="single" w:sz="8" w:space="0" w:color="auto"/>
            </w:tcBorders>
            <w:shd w:val="clear" w:color="auto" w:fill="auto"/>
            <w:vAlign w:val="center"/>
            <w:hideMark/>
          </w:tcPr>
          <w:p w14:paraId="4C3D3B9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6424AA98"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6DB1865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4E7BEB35"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02FB393C"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7ACF524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7E93DFA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09F72E09"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6AADBD33"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c>
          <w:tcPr>
            <w:tcW w:w="534" w:type="dxa"/>
            <w:tcBorders>
              <w:top w:val="nil"/>
              <w:left w:val="nil"/>
              <w:bottom w:val="nil"/>
              <w:right w:val="single" w:sz="8" w:space="0" w:color="auto"/>
            </w:tcBorders>
            <w:shd w:val="clear" w:color="auto" w:fill="auto"/>
            <w:vAlign w:val="center"/>
            <w:hideMark/>
          </w:tcPr>
          <w:p w14:paraId="264034A1" w14:textId="77777777" w:rsidR="000D2F68" w:rsidRPr="000D2F68" w:rsidRDefault="000D2F68" w:rsidP="000D2F68">
            <w:pPr>
              <w:jc w:val="center"/>
              <w:rPr>
                <w:rFonts w:ascii="Times New Roman" w:eastAsia="Times New Roman" w:hAnsi="Times New Roman" w:cs="Times New Roman"/>
                <w:color w:val="000000"/>
                <w:sz w:val="16"/>
                <w:szCs w:val="16"/>
                <w:lang w:eastAsia="ru-RU"/>
              </w:rPr>
            </w:pPr>
            <w:r w:rsidRPr="000D2F68">
              <w:rPr>
                <w:rFonts w:ascii="Times New Roman" w:eastAsia="Times New Roman" w:hAnsi="Times New Roman" w:cs="Times New Roman"/>
                <w:color w:val="000000"/>
                <w:sz w:val="16"/>
                <w:szCs w:val="16"/>
                <w:lang w:eastAsia="ru-RU"/>
              </w:rPr>
              <w:t>О</w:t>
            </w:r>
          </w:p>
        </w:tc>
      </w:tr>
      <w:tr w:rsidR="000A5905" w:rsidRPr="000D2F68" w14:paraId="488B0961" w14:textId="77777777" w:rsidTr="000A5905">
        <w:trPr>
          <w:gridAfter w:val="1"/>
          <w:wAfter w:w="22" w:type="dxa"/>
          <w:trHeight w:val="269"/>
        </w:trPr>
        <w:tc>
          <w:tcPr>
            <w:tcW w:w="1031" w:type="dxa"/>
            <w:tcBorders>
              <w:top w:val="nil"/>
              <w:left w:val="single" w:sz="8" w:space="0" w:color="auto"/>
              <w:bottom w:val="nil"/>
              <w:right w:val="single" w:sz="8" w:space="0" w:color="auto"/>
            </w:tcBorders>
            <w:shd w:val="clear" w:color="auto" w:fill="auto"/>
            <w:vAlign w:val="center"/>
          </w:tcPr>
          <w:p w14:paraId="42E187E0" w14:textId="77777777" w:rsidR="000A5905" w:rsidRPr="000D2F68" w:rsidRDefault="000A5905" w:rsidP="000D2F68">
            <w:pPr>
              <w:rPr>
                <w:rFonts w:ascii="Times New Roman" w:eastAsia="Times New Roman" w:hAnsi="Times New Roman" w:cs="Times New Roman"/>
                <w:color w:val="000000"/>
                <w:sz w:val="16"/>
                <w:szCs w:val="16"/>
                <w:lang w:eastAsia="ru-RU"/>
              </w:rPr>
            </w:pPr>
          </w:p>
        </w:tc>
        <w:tc>
          <w:tcPr>
            <w:tcW w:w="4345" w:type="dxa"/>
            <w:tcBorders>
              <w:top w:val="nil"/>
              <w:left w:val="nil"/>
              <w:bottom w:val="nil"/>
              <w:right w:val="single" w:sz="8" w:space="0" w:color="auto"/>
            </w:tcBorders>
            <w:shd w:val="clear" w:color="auto" w:fill="auto"/>
            <w:vAlign w:val="center"/>
          </w:tcPr>
          <w:p w14:paraId="61266F9E" w14:textId="2174189C" w:rsidR="000A5905" w:rsidRPr="000A5905" w:rsidRDefault="000A5905" w:rsidP="000D2F68">
            <w:pPr>
              <w:rPr>
                <w:rFonts w:ascii="Times New Roman" w:eastAsia="Times New Roman" w:hAnsi="Times New Roman" w:cs="Times New Roman"/>
                <w:b/>
                <w:bCs/>
                <w:color w:val="000000"/>
                <w:sz w:val="18"/>
                <w:szCs w:val="18"/>
                <w:lang w:eastAsia="ru-RU"/>
              </w:rPr>
            </w:pPr>
            <w:r w:rsidRPr="000A5905">
              <w:rPr>
                <w:rFonts w:ascii="Times New Roman" w:eastAsia="Times New Roman" w:hAnsi="Times New Roman" w:cs="Times New Roman"/>
                <w:b/>
                <w:bCs/>
                <w:color w:val="000000"/>
                <w:sz w:val="18"/>
                <w:szCs w:val="18"/>
                <w:lang w:eastAsia="ru-RU"/>
              </w:rPr>
              <w:t>Химическая отрасль</w:t>
            </w:r>
          </w:p>
        </w:tc>
        <w:tc>
          <w:tcPr>
            <w:tcW w:w="534" w:type="dxa"/>
            <w:tcBorders>
              <w:top w:val="nil"/>
              <w:left w:val="nil"/>
              <w:bottom w:val="nil"/>
              <w:right w:val="single" w:sz="8" w:space="0" w:color="auto"/>
            </w:tcBorders>
            <w:shd w:val="clear" w:color="auto" w:fill="auto"/>
            <w:vAlign w:val="center"/>
          </w:tcPr>
          <w:p w14:paraId="1A94F909"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02292AD"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961F0D5"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D60EA21"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A02CA27"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8123606"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DAF67C2"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D2C66AD"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45" w:type="dxa"/>
            <w:tcBorders>
              <w:top w:val="nil"/>
              <w:left w:val="nil"/>
              <w:bottom w:val="nil"/>
              <w:right w:val="single" w:sz="8" w:space="0" w:color="auto"/>
            </w:tcBorders>
            <w:shd w:val="clear" w:color="auto" w:fill="auto"/>
            <w:vAlign w:val="center"/>
          </w:tcPr>
          <w:p w14:paraId="0B6BD597"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2EDB40F"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342171C0"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215A57A"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379DAD1"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4CC3ED2"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A92E64A"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0998338"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3C4BC91F"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26F7291" w14:textId="77777777" w:rsidR="000A5905" w:rsidRPr="000D2F68" w:rsidRDefault="000A5905" w:rsidP="000D2F68">
            <w:pPr>
              <w:jc w:val="center"/>
              <w:rPr>
                <w:rFonts w:ascii="Times New Roman" w:eastAsia="Times New Roman" w:hAnsi="Times New Roman" w:cs="Times New Roman"/>
                <w:color w:val="000000"/>
                <w:sz w:val="16"/>
                <w:szCs w:val="16"/>
                <w:lang w:eastAsia="ru-RU"/>
              </w:rPr>
            </w:pPr>
          </w:p>
        </w:tc>
      </w:tr>
      <w:tr w:rsidR="000A5905" w:rsidRPr="000D2F68" w14:paraId="6F927A8D" w14:textId="77777777" w:rsidTr="000A5905">
        <w:trPr>
          <w:gridAfter w:val="1"/>
          <w:wAfter w:w="22" w:type="dxa"/>
          <w:trHeight w:val="269"/>
        </w:trPr>
        <w:tc>
          <w:tcPr>
            <w:tcW w:w="1031" w:type="dxa"/>
          </w:tcPr>
          <w:p w14:paraId="18F3ACE0" w14:textId="2237D1AF" w:rsidR="000A5905" w:rsidRPr="000D2F68" w:rsidRDefault="000A5905" w:rsidP="000A5905">
            <w:pPr>
              <w:rPr>
                <w:rFonts w:ascii="Times New Roman" w:eastAsia="Times New Roman" w:hAnsi="Times New Roman" w:cs="Times New Roman"/>
                <w:color w:val="000000"/>
                <w:sz w:val="16"/>
                <w:szCs w:val="16"/>
                <w:lang w:eastAsia="ru-RU"/>
              </w:rPr>
            </w:pPr>
            <w:r>
              <w:rPr>
                <w:rFonts w:ascii="Times New Roman" w:hAnsi="Times New Roman"/>
                <w:sz w:val="20"/>
              </w:rPr>
              <w:t>ПМ.0Х</w:t>
            </w:r>
          </w:p>
        </w:tc>
        <w:tc>
          <w:tcPr>
            <w:tcW w:w="4345" w:type="dxa"/>
            <w:tcBorders>
              <w:top w:val="nil"/>
              <w:left w:val="nil"/>
              <w:bottom w:val="nil"/>
              <w:right w:val="single" w:sz="8" w:space="0" w:color="auto"/>
            </w:tcBorders>
            <w:shd w:val="clear" w:color="auto" w:fill="auto"/>
            <w:vAlign w:val="center"/>
          </w:tcPr>
          <w:p w14:paraId="42BAEC1A" w14:textId="1FBC04B7" w:rsidR="000A5905" w:rsidRPr="000A5905" w:rsidRDefault="000A5905" w:rsidP="000A5905">
            <w:pPr>
              <w:rPr>
                <w:rFonts w:ascii="Times New Roman" w:eastAsia="Times New Roman" w:hAnsi="Times New Roman" w:cs="Times New Roman"/>
                <w:color w:val="000000"/>
                <w:sz w:val="18"/>
                <w:szCs w:val="18"/>
                <w:lang w:eastAsia="ru-RU"/>
              </w:rPr>
            </w:pPr>
            <w:r w:rsidRPr="000A5905">
              <w:rPr>
                <w:rFonts w:ascii="Times New Roman" w:eastAsia="Times New Roman" w:hAnsi="Times New Roman" w:cs="Times New Roman"/>
                <w:color w:val="000000"/>
                <w:sz w:val="18"/>
                <w:szCs w:val="18"/>
                <w:lang w:eastAsia="ru-RU"/>
              </w:rPr>
              <w:t>Выполнение работ по профессии</w:t>
            </w:r>
            <w:r>
              <w:rPr>
                <w:rFonts w:ascii="Times New Roman" w:eastAsia="Times New Roman" w:hAnsi="Times New Roman" w:cs="Times New Roman"/>
                <w:color w:val="000000"/>
                <w:sz w:val="18"/>
                <w:szCs w:val="18"/>
                <w:lang w:eastAsia="ru-RU"/>
              </w:rPr>
              <w:t xml:space="preserve"> </w:t>
            </w:r>
            <w:r w:rsidRPr="000A5905">
              <w:rPr>
                <w:rFonts w:ascii="Times New Roman" w:eastAsia="Times New Roman" w:hAnsi="Times New Roman" w:cs="Times New Roman"/>
                <w:color w:val="000000"/>
                <w:sz w:val="18"/>
                <w:szCs w:val="18"/>
                <w:lang w:eastAsia="ru-RU"/>
              </w:rPr>
              <w:t>Лаборант химического анализа</w:t>
            </w:r>
            <w:r>
              <w:rPr>
                <w:rFonts w:ascii="Times New Roman" w:eastAsia="Times New Roman" w:hAnsi="Times New Roman" w:cs="Times New Roman"/>
                <w:color w:val="000000"/>
                <w:sz w:val="18"/>
                <w:szCs w:val="18"/>
                <w:lang w:eastAsia="ru-RU"/>
              </w:rPr>
              <w:t xml:space="preserve"> 13321</w:t>
            </w:r>
          </w:p>
          <w:p w14:paraId="12243F79" w14:textId="4142CAD6" w:rsidR="000A5905" w:rsidRPr="000A5905" w:rsidRDefault="000A5905" w:rsidP="000A5905">
            <w:pPr>
              <w:rPr>
                <w:rFonts w:ascii="Times New Roman" w:eastAsia="Times New Roman" w:hAnsi="Times New Roman" w:cs="Times New Roman"/>
                <w:color w:val="000000"/>
                <w:sz w:val="18"/>
                <w:szCs w:val="18"/>
                <w:lang w:eastAsia="ru-RU"/>
              </w:rPr>
            </w:pPr>
            <w:r w:rsidRPr="000A5905">
              <w:rPr>
                <w:rFonts w:ascii="Times New Roman" w:eastAsia="Times New Roman" w:hAnsi="Times New Roman" w:cs="Times New Roman"/>
                <w:color w:val="000000"/>
                <w:sz w:val="18"/>
                <w:szCs w:val="18"/>
                <w:lang w:eastAsia="ru-RU"/>
              </w:rPr>
              <w:t>Выполнение работ по профессии</w:t>
            </w:r>
            <w:r>
              <w:rPr>
                <w:rFonts w:ascii="Times New Roman" w:eastAsia="Times New Roman" w:hAnsi="Times New Roman" w:cs="Times New Roman"/>
                <w:color w:val="000000"/>
                <w:sz w:val="18"/>
                <w:szCs w:val="18"/>
                <w:lang w:eastAsia="ru-RU"/>
              </w:rPr>
              <w:t xml:space="preserve"> </w:t>
            </w:r>
            <w:r w:rsidRPr="000A5905">
              <w:rPr>
                <w:rFonts w:ascii="Times New Roman" w:eastAsia="Times New Roman" w:hAnsi="Times New Roman" w:cs="Times New Roman"/>
                <w:color w:val="000000"/>
                <w:sz w:val="18"/>
                <w:szCs w:val="18"/>
                <w:lang w:eastAsia="ru-RU"/>
              </w:rPr>
              <w:t>Контролер качества продукции и технологического процесса</w:t>
            </w:r>
            <w:r>
              <w:rPr>
                <w:rFonts w:ascii="Times New Roman" w:eastAsia="Times New Roman" w:hAnsi="Times New Roman" w:cs="Times New Roman"/>
                <w:color w:val="000000"/>
                <w:sz w:val="18"/>
                <w:szCs w:val="18"/>
                <w:lang w:eastAsia="ru-RU"/>
              </w:rPr>
              <w:t xml:space="preserve"> 12974</w:t>
            </w:r>
          </w:p>
          <w:p w14:paraId="573BD0A9" w14:textId="7C2F60B2" w:rsidR="000A5905" w:rsidRPr="000A5905" w:rsidRDefault="000A5905" w:rsidP="000A5905">
            <w:pPr>
              <w:rPr>
                <w:rFonts w:ascii="Times New Roman" w:eastAsia="Times New Roman" w:hAnsi="Times New Roman" w:cs="Times New Roman"/>
                <w:b/>
                <w:bCs/>
                <w:color w:val="000000"/>
                <w:lang w:eastAsia="ru-RU"/>
              </w:rPr>
            </w:pPr>
            <w:r w:rsidRPr="000A5905">
              <w:rPr>
                <w:rFonts w:ascii="Times New Roman" w:eastAsia="Times New Roman" w:hAnsi="Times New Roman" w:cs="Times New Roman"/>
                <w:color w:val="000000"/>
                <w:sz w:val="18"/>
                <w:szCs w:val="18"/>
                <w:lang w:eastAsia="ru-RU"/>
              </w:rPr>
              <w:t xml:space="preserve">Выполнение работ по </w:t>
            </w:r>
            <w:r w:rsidR="00BE1BE5" w:rsidRPr="000A5905">
              <w:rPr>
                <w:rFonts w:ascii="Times New Roman" w:eastAsia="Times New Roman" w:hAnsi="Times New Roman" w:cs="Times New Roman"/>
                <w:color w:val="000000"/>
                <w:sz w:val="18"/>
                <w:szCs w:val="18"/>
                <w:lang w:eastAsia="ru-RU"/>
              </w:rPr>
              <w:t>профессии</w:t>
            </w:r>
            <w:r w:rsidR="00BE1BE5">
              <w:rPr>
                <w:rFonts w:ascii="Times New Roman" w:eastAsia="Times New Roman" w:hAnsi="Times New Roman" w:cs="Times New Roman"/>
                <w:color w:val="000000"/>
                <w:sz w:val="18"/>
                <w:szCs w:val="18"/>
                <w:lang w:eastAsia="ru-RU"/>
              </w:rPr>
              <w:t xml:space="preserve"> </w:t>
            </w:r>
            <w:r w:rsidR="00BE1BE5" w:rsidRPr="000A5905">
              <w:rPr>
                <w:rFonts w:ascii="Times New Roman" w:eastAsia="Times New Roman" w:hAnsi="Times New Roman" w:cs="Times New Roman"/>
                <w:color w:val="000000"/>
                <w:sz w:val="18"/>
                <w:szCs w:val="18"/>
                <w:lang w:eastAsia="ru-RU"/>
              </w:rPr>
              <w:t>Лаборант</w:t>
            </w:r>
            <w:r w:rsidRPr="000A5905">
              <w:rPr>
                <w:rFonts w:ascii="Times New Roman" w:eastAsia="Times New Roman" w:hAnsi="Times New Roman" w:cs="Times New Roman"/>
                <w:color w:val="000000"/>
                <w:sz w:val="18"/>
                <w:szCs w:val="18"/>
                <w:lang w:eastAsia="ru-RU"/>
              </w:rPr>
              <w:t xml:space="preserve"> спектрального анализа</w:t>
            </w:r>
            <w:r>
              <w:rPr>
                <w:rFonts w:ascii="Times New Roman" w:eastAsia="Times New Roman" w:hAnsi="Times New Roman" w:cs="Times New Roman"/>
                <w:color w:val="000000"/>
                <w:sz w:val="18"/>
                <w:szCs w:val="18"/>
                <w:lang w:eastAsia="ru-RU"/>
              </w:rPr>
              <w:t xml:space="preserve"> 13317</w:t>
            </w:r>
          </w:p>
        </w:tc>
        <w:tc>
          <w:tcPr>
            <w:tcW w:w="534" w:type="dxa"/>
            <w:tcBorders>
              <w:top w:val="nil"/>
              <w:left w:val="nil"/>
              <w:bottom w:val="nil"/>
              <w:right w:val="single" w:sz="8" w:space="0" w:color="auto"/>
            </w:tcBorders>
            <w:shd w:val="clear" w:color="auto" w:fill="auto"/>
            <w:vAlign w:val="center"/>
          </w:tcPr>
          <w:p w14:paraId="2CC0C19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9CF30F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C966AA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185F99B"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BC59BF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6FCC80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A921C4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2533C3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45" w:type="dxa"/>
            <w:tcBorders>
              <w:top w:val="nil"/>
              <w:left w:val="nil"/>
              <w:bottom w:val="nil"/>
              <w:right w:val="single" w:sz="8" w:space="0" w:color="auto"/>
            </w:tcBorders>
            <w:shd w:val="clear" w:color="auto" w:fill="auto"/>
            <w:vAlign w:val="center"/>
          </w:tcPr>
          <w:p w14:paraId="0E3ABA58"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E0B6EB3"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7A2B3BA"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7D5B339"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3C496494"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6A4578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9BFE1F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14C927A"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19C32A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0510750"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r>
      <w:tr w:rsidR="000A5905" w:rsidRPr="000D2F68" w14:paraId="1C351D1A" w14:textId="77777777" w:rsidTr="000A5905">
        <w:trPr>
          <w:gridAfter w:val="1"/>
          <w:wAfter w:w="22" w:type="dxa"/>
          <w:trHeight w:val="269"/>
        </w:trPr>
        <w:tc>
          <w:tcPr>
            <w:tcW w:w="1031" w:type="dxa"/>
          </w:tcPr>
          <w:p w14:paraId="6174620A" w14:textId="5273FD91" w:rsidR="000A5905" w:rsidRPr="000D2F68" w:rsidRDefault="000A5905" w:rsidP="000A5905">
            <w:pPr>
              <w:rPr>
                <w:rFonts w:ascii="Times New Roman" w:eastAsia="Times New Roman" w:hAnsi="Times New Roman" w:cs="Times New Roman"/>
                <w:color w:val="000000"/>
                <w:sz w:val="16"/>
                <w:szCs w:val="16"/>
                <w:lang w:eastAsia="ru-RU"/>
              </w:rPr>
            </w:pPr>
            <w:r>
              <w:rPr>
                <w:rFonts w:ascii="Times New Roman" w:hAnsi="Times New Roman"/>
                <w:sz w:val="20"/>
              </w:rPr>
              <w:t>МДК 0Х.01</w:t>
            </w:r>
          </w:p>
        </w:tc>
        <w:tc>
          <w:tcPr>
            <w:tcW w:w="4345" w:type="dxa"/>
            <w:tcBorders>
              <w:top w:val="nil"/>
              <w:left w:val="nil"/>
              <w:bottom w:val="nil"/>
              <w:right w:val="single" w:sz="8" w:space="0" w:color="auto"/>
            </w:tcBorders>
            <w:shd w:val="clear" w:color="auto" w:fill="auto"/>
            <w:vAlign w:val="center"/>
          </w:tcPr>
          <w:p w14:paraId="48E20C59" w14:textId="77777777" w:rsidR="000A5905" w:rsidRPr="000D2F68" w:rsidRDefault="000A5905" w:rsidP="000A5905">
            <w:pP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3008FB2"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7955F93"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8808848"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5F911F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F33FCF6"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87C525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46FBFC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4E1E006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45" w:type="dxa"/>
            <w:tcBorders>
              <w:top w:val="nil"/>
              <w:left w:val="nil"/>
              <w:bottom w:val="nil"/>
              <w:right w:val="single" w:sz="8" w:space="0" w:color="auto"/>
            </w:tcBorders>
            <w:shd w:val="clear" w:color="auto" w:fill="auto"/>
            <w:vAlign w:val="center"/>
          </w:tcPr>
          <w:p w14:paraId="70023C9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0DB7082"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D77E440"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B7C277F"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503E81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1EC6420"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4C9CCF4"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CC8A8BA"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8FDAA42"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67972C8"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r>
      <w:tr w:rsidR="000A5905" w:rsidRPr="000D2F68" w14:paraId="554ED2AA" w14:textId="77777777" w:rsidTr="000A5905">
        <w:trPr>
          <w:gridAfter w:val="1"/>
          <w:wAfter w:w="22" w:type="dxa"/>
          <w:trHeight w:val="269"/>
        </w:trPr>
        <w:tc>
          <w:tcPr>
            <w:tcW w:w="1031" w:type="dxa"/>
          </w:tcPr>
          <w:p w14:paraId="3CAA3BFF" w14:textId="46D37918" w:rsidR="000A5905" w:rsidRPr="000D2F68" w:rsidRDefault="000A5905" w:rsidP="000A5905">
            <w:pPr>
              <w:rPr>
                <w:rFonts w:ascii="Times New Roman" w:eastAsia="Times New Roman" w:hAnsi="Times New Roman" w:cs="Times New Roman"/>
                <w:color w:val="000000"/>
                <w:sz w:val="16"/>
                <w:szCs w:val="16"/>
                <w:lang w:eastAsia="ru-RU"/>
              </w:rPr>
            </w:pPr>
            <w:r>
              <w:rPr>
                <w:rFonts w:ascii="Times New Roman" w:hAnsi="Times New Roman"/>
                <w:sz w:val="20"/>
              </w:rPr>
              <w:t>УП.ХХ</w:t>
            </w:r>
          </w:p>
        </w:tc>
        <w:tc>
          <w:tcPr>
            <w:tcW w:w="4345" w:type="dxa"/>
            <w:tcBorders>
              <w:top w:val="nil"/>
              <w:left w:val="nil"/>
              <w:bottom w:val="nil"/>
              <w:right w:val="single" w:sz="8" w:space="0" w:color="auto"/>
            </w:tcBorders>
            <w:shd w:val="clear" w:color="auto" w:fill="auto"/>
            <w:vAlign w:val="center"/>
          </w:tcPr>
          <w:p w14:paraId="69CC7F66" w14:textId="77777777" w:rsidR="000A5905" w:rsidRPr="000D2F68" w:rsidRDefault="000A5905" w:rsidP="000A5905">
            <w:pP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5405D1F"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1414BC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104B8C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D31A001"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3D42DF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DF524C5"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0905596"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0C3021E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45" w:type="dxa"/>
            <w:tcBorders>
              <w:top w:val="nil"/>
              <w:left w:val="nil"/>
              <w:bottom w:val="nil"/>
              <w:right w:val="single" w:sz="8" w:space="0" w:color="auto"/>
            </w:tcBorders>
            <w:shd w:val="clear" w:color="auto" w:fill="auto"/>
            <w:vAlign w:val="center"/>
          </w:tcPr>
          <w:p w14:paraId="2D92510C"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613C0BE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7A289B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18B278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22780FE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307E58A"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10FDD54C"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74EC8951"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315CD7EC"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nil"/>
              <w:right w:val="single" w:sz="8" w:space="0" w:color="auto"/>
            </w:tcBorders>
            <w:shd w:val="clear" w:color="auto" w:fill="auto"/>
            <w:vAlign w:val="center"/>
          </w:tcPr>
          <w:p w14:paraId="51D43700"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r>
      <w:tr w:rsidR="000A5905" w:rsidRPr="000D2F68" w14:paraId="7C221737" w14:textId="77777777" w:rsidTr="000A5905">
        <w:trPr>
          <w:gridAfter w:val="1"/>
          <w:wAfter w:w="22" w:type="dxa"/>
          <w:trHeight w:val="269"/>
        </w:trPr>
        <w:tc>
          <w:tcPr>
            <w:tcW w:w="1031" w:type="dxa"/>
          </w:tcPr>
          <w:p w14:paraId="2468B7CF" w14:textId="39D96A42" w:rsidR="000A5905" w:rsidRPr="000D2F68" w:rsidRDefault="000A5905" w:rsidP="000A5905">
            <w:pPr>
              <w:rPr>
                <w:rFonts w:ascii="Times New Roman" w:eastAsia="Times New Roman" w:hAnsi="Times New Roman" w:cs="Times New Roman"/>
                <w:color w:val="000000"/>
                <w:sz w:val="16"/>
                <w:szCs w:val="16"/>
                <w:lang w:eastAsia="ru-RU"/>
              </w:rPr>
            </w:pPr>
            <w:r>
              <w:rPr>
                <w:rFonts w:ascii="Times New Roman" w:hAnsi="Times New Roman"/>
                <w:sz w:val="20"/>
              </w:rPr>
              <w:t>ПП.ХХ</w:t>
            </w:r>
          </w:p>
        </w:tc>
        <w:tc>
          <w:tcPr>
            <w:tcW w:w="4345" w:type="dxa"/>
            <w:tcBorders>
              <w:top w:val="nil"/>
              <w:left w:val="nil"/>
              <w:bottom w:val="single" w:sz="8" w:space="0" w:color="auto"/>
              <w:right w:val="single" w:sz="8" w:space="0" w:color="auto"/>
            </w:tcBorders>
            <w:shd w:val="clear" w:color="auto" w:fill="auto"/>
            <w:vAlign w:val="center"/>
          </w:tcPr>
          <w:p w14:paraId="60603878" w14:textId="77777777" w:rsidR="000A5905" w:rsidRPr="000D2F68" w:rsidRDefault="000A5905" w:rsidP="000A5905">
            <w:pP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6633D3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083151B6"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71872F4"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2FFEF18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285922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3945AE07"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413208AD"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3783AF49"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45" w:type="dxa"/>
            <w:tcBorders>
              <w:top w:val="nil"/>
              <w:left w:val="nil"/>
              <w:bottom w:val="single" w:sz="8" w:space="0" w:color="auto"/>
              <w:right w:val="single" w:sz="8" w:space="0" w:color="auto"/>
            </w:tcBorders>
            <w:shd w:val="clear" w:color="auto" w:fill="auto"/>
            <w:vAlign w:val="center"/>
          </w:tcPr>
          <w:p w14:paraId="51E86693"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5BB3F42F"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21ABA6A9"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51257756"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25600532"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FB418AB"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B23393A"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41574F7F"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4D91847E"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c>
          <w:tcPr>
            <w:tcW w:w="534" w:type="dxa"/>
            <w:tcBorders>
              <w:top w:val="nil"/>
              <w:left w:val="nil"/>
              <w:bottom w:val="single" w:sz="8" w:space="0" w:color="auto"/>
              <w:right w:val="single" w:sz="8" w:space="0" w:color="auto"/>
            </w:tcBorders>
            <w:shd w:val="clear" w:color="auto" w:fill="auto"/>
            <w:vAlign w:val="center"/>
          </w:tcPr>
          <w:p w14:paraId="6294A8F1" w14:textId="77777777" w:rsidR="000A5905" w:rsidRPr="000D2F68" w:rsidRDefault="000A5905" w:rsidP="000A5905">
            <w:pPr>
              <w:jc w:val="center"/>
              <w:rPr>
                <w:rFonts w:ascii="Times New Roman" w:eastAsia="Times New Roman" w:hAnsi="Times New Roman" w:cs="Times New Roman"/>
                <w:color w:val="000000"/>
                <w:sz w:val="16"/>
                <w:szCs w:val="16"/>
                <w:lang w:eastAsia="ru-RU"/>
              </w:rPr>
            </w:pPr>
          </w:p>
        </w:tc>
      </w:tr>
    </w:tbl>
    <w:p w14:paraId="669C066F" w14:textId="0C073ACA" w:rsidR="00144B89" w:rsidRDefault="00144B89" w:rsidP="00144B89">
      <w:pPr>
        <w:rPr>
          <w:rFonts w:ascii="Times New Roman" w:hAnsi="Times New Roman"/>
          <w:b/>
          <w:bCs/>
          <w:sz w:val="28"/>
          <w:szCs w:val="28"/>
        </w:rPr>
      </w:pPr>
      <w:r>
        <w:rPr>
          <w:rFonts w:ascii="Times New Roman" w:hAnsi="Times New Roman"/>
          <w:b/>
          <w:bCs/>
          <w:sz w:val="28"/>
          <w:szCs w:val="28"/>
        </w:rPr>
        <w:br w:type="page"/>
      </w:r>
    </w:p>
    <w:p w14:paraId="0AAFBFF9" w14:textId="75116AC5" w:rsidR="00144B89" w:rsidRPr="00985111" w:rsidRDefault="00144B89" w:rsidP="00144B89">
      <w:pPr>
        <w:pStyle w:val="1"/>
        <w:spacing w:before="0" w:after="0"/>
      </w:pPr>
      <w:bookmarkStart w:id="42" w:name="_Toc151844062"/>
      <w:bookmarkStart w:id="43"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2"/>
      <w:bookmarkEnd w:id="43"/>
    </w:p>
    <w:p w14:paraId="1364594D" w14:textId="59061C09" w:rsidR="00144B89" w:rsidRPr="00252FFB"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r w:rsidR="00F6771B">
        <w:rPr>
          <w:rStyle w:val="af3"/>
          <w:bCs/>
        </w:rPr>
        <w:footnoteReference w:id="2"/>
      </w:r>
      <w:r w:rsidR="00F44836">
        <w:rPr>
          <w:bCs/>
        </w:rPr>
        <w:t xml:space="preserve"> </w:t>
      </w:r>
      <w:bookmarkEnd w:id="45"/>
    </w:p>
    <w:tbl>
      <w:tblPr>
        <w:tblW w:w="14803" w:type="dxa"/>
        <w:tblLook w:val="04A0" w:firstRow="1" w:lastRow="0" w:firstColumn="1" w:lastColumn="0" w:noHBand="0" w:noVBand="1"/>
      </w:tblPr>
      <w:tblGrid>
        <w:gridCol w:w="1387"/>
        <w:gridCol w:w="4605"/>
        <w:gridCol w:w="1306"/>
        <w:gridCol w:w="1555"/>
        <w:gridCol w:w="1220"/>
        <w:gridCol w:w="952"/>
        <w:gridCol w:w="943"/>
        <w:gridCol w:w="943"/>
        <w:gridCol w:w="949"/>
        <w:gridCol w:w="943"/>
      </w:tblGrid>
      <w:tr w:rsidR="006F4C82" w:rsidRPr="003B6C43" w14:paraId="0C34EFFF" w14:textId="77777777" w:rsidTr="006F4C82">
        <w:trPr>
          <w:trHeight w:val="377"/>
        </w:trPr>
        <w:tc>
          <w:tcPr>
            <w:tcW w:w="13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0E67E6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Индекс</w:t>
            </w:r>
          </w:p>
        </w:tc>
        <w:tc>
          <w:tcPr>
            <w:tcW w:w="460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58CF28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bookmarkStart w:id="46" w:name="RANGE!E3"/>
            <w:r w:rsidRPr="003B6C43">
              <w:rPr>
                <w:rFonts w:ascii="Times New Roman" w:eastAsia="Times New Roman" w:hAnsi="Times New Roman" w:cs="Times New Roman"/>
                <w:color w:val="000000"/>
                <w:sz w:val="20"/>
                <w:szCs w:val="20"/>
                <w:lang w:eastAsia="ru-RU"/>
              </w:rPr>
              <w:t>Наименование</w:t>
            </w:r>
            <w:bookmarkEnd w:id="46"/>
          </w:p>
        </w:tc>
        <w:tc>
          <w:tcPr>
            <w:tcW w:w="130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B40806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Всего</w:t>
            </w:r>
          </w:p>
        </w:tc>
        <w:tc>
          <w:tcPr>
            <w:tcW w:w="155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48AD01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В т.ч. в форме практической подготовки</w:t>
            </w:r>
          </w:p>
        </w:tc>
        <w:tc>
          <w:tcPr>
            <w:tcW w:w="5007" w:type="dxa"/>
            <w:gridSpan w:val="5"/>
            <w:tcBorders>
              <w:top w:val="single" w:sz="8" w:space="0" w:color="auto"/>
              <w:left w:val="nil"/>
              <w:bottom w:val="single" w:sz="8" w:space="0" w:color="auto"/>
              <w:right w:val="single" w:sz="8" w:space="0" w:color="auto"/>
            </w:tcBorders>
            <w:shd w:val="clear" w:color="auto" w:fill="auto"/>
            <w:vAlign w:val="center"/>
            <w:hideMark/>
          </w:tcPr>
          <w:p w14:paraId="0C5D4F0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943"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72ADAF8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Рекомендуемый курс</w:t>
            </w:r>
          </w:p>
        </w:tc>
      </w:tr>
      <w:tr w:rsidR="006F4C82" w:rsidRPr="003B6C43" w14:paraId="75792758" w14:textId="77777777" w:rsidTr="003B6C43">
        <w:trPr>
          <w:trHeight w:val="1644"/>
        </w:trPr>
        <w:tc>
          <w:tcPr>
            <w:tcW w:w="1387" w:type="dxa"/>
            <w:vMerge/>
            <w:tcBorders>
              <w:top w:val="single" w:sz="8" w:space="0" w:color="auto"/>
              <w:left w:val="single" w:sz="8" w:space="0" w:color="auto"/>
              <w:bottom w:val="single" w:sz="8" w:space="0" w:color="000000"/>
              <w:right w:val="single" w:sz="8" w:space="0" w:color="auto"/>
            </w:tcBorders>
            <w:vAlign w:val="center"/>
            <w:hideMark/>
          </w:tcPr>
          <w:p w14:paraId="65E7C49A" w14:textId="77777777" w:rsidR="006F4C82" w:rsidRPr="003B6C43" w:rsidRDefault="006F4C82" w:rsidP="006F4C82">
            <w:pPr>
              <w:rPr>
                <w:rFonts w:ascii="Times New Roman" w:eastAsia="Times New Roman" w:hAnsi="Times New Roman" w:cs="Times New Roman"/>
                <w:color w:val="000000"/>
                <w:sz w:val="20"/>
                <w:szCs w:val="20"/>
                <w:lang w:eastAsia="ru-RU"/>
              </w:rPr>
            </w:pPr>
          </w:p>
        </w:tc>
        <w:tc>
          <w:tcPr>
            <w:tcW w:w="4605" w:type="dxa"/>
            <w:vMerge/>
            <w:tcBorders>
              <w:top w:val="single" w:sz="8" w:space="0" w:color="auto"/>
              <w:left w:val="single" w:sz="8" w:space="0" w:color="auto"/>
              <w:bottom w:val="single" w:sz="8" w:space="0" w:color="000000"/>
              <w:right w:val="single" w:sz="8" w:space="0" w:color="auto"/>
            </w:tcBorders>
            <w:vAlign w:val="center"/>
            <w:hideMark/>
          </w:tcPr>
          <w:p w14:paraId="076E4647" w14:textId="77777777" w:rsidR="006F4C82" w:rsidRPr="003B6C43" w:rsidRDefault="006F4C82" w:rsidP="006F4C82">
            <w:pPr>
              <w:rPr>
                <w:rFonts w:ascii="Times New Roman" w:eastAsia="Times New Roman" w:hAnsi="Times New Roman" w:cs="Times New Roman"/>
                <w:color w:val="000000"/>
                <w:sz w:val="20"/>
                <w:szCs w:val="20"/>
                <w:lang w:eastAsia="ru-RU"/>
              </w:rPr>
            </w:pPr>
          </w:p>
        </w:tc>
        <w:tc>
          <w:tcPr>
            <w:tcW w:w="1306" w:type="dxa"/>
            <w:vMerge/>
            <w:tcBorders>
              <w:top w:val="single" w:sz="8" w:space="0" w:color="auto"/>
              <w:left w:val="single" w:sz="8" w:space="0" w:color="auto"/>
              <w:bottom w:val="single" w:sz="8" w:space="0" w:color="000000"/>
              <w:right w:val="single" w:sz="8" w:space="0" w:color="auto"/>
            </w:tcBorders>
            <w:vAlign w:val="center"/>
            <w:hideMark/>
          </w:tcPr>
          <w:p w14:paraId="2C8ACEB6" w14:textId="77777777" w:rsidR="006F4C82" w:rsidRPr="003B6C43" w:rsidRDefault="006F4C82" w:rsidP="006F4C82">
            <w:pPr>
              <w:rPr>
                <w:rFonts w:ascii="Times New Roman" w:eastAsia="Times New Roman" w:hAnsi="Times New Roman" w:cs="Times New Roman"/>
                <w:color w:val="000000"/>
                <w:sz w:val="20"/>
                <w:szCs w:val="20"/>
                <w:lang w:eastAsia="ru-RU"/>
              </w:rPr>
            </w:pPr>
          </w:p>
        </w:tc>
        <w:tc>
          <w:tcPr>
            <w:tcW w:w="1555" w:type="dxa"/>
            <w:vMerge/>
            <w:tcBorders>
              <w:top w:val="single" w:sz="8" w:space="0" w:color="auto"/>
              <w:left w:val="single" w:sz="8" w:space="0" w:color="auto"/>
              <w:bottom w:val="single" w:sz="8" w:space="0" w:color="000000"/>
              <w:right w:val="single" w:sz="8" w:space="0" w:color="auto"/>
            </w:tcBorders>
            <w:vAlign w:val="center"/>
            <w:hideMark/>
          </w:tcPr>
          <w:p w14:paraId="6428E971" w14:textId="77777777" w:rsidR="006F4C82" w:rsidRPr="003B6C43" w:rsidRDefault="006F4C82" w:rsidP="006F4C82">
            <w:pPr>
              <w:rPr>
                <w:rFonts w:ascii="Times New Roman" w:eastAsia="Times New Roman" w:hAnsi="Times New Roman" w:cs="Times New Roman"/>
                <w:color w:val="000000"/>
                <w:sz w:val="20"/>
                <w:szCs w:val="20"/>
                <w:lang w:eastAsia="ru-RU"/>
              </w:rPr>
            </w:pPr>
          </w:p>
        </w:tc>
        <w:tc>
          <w:tcPr>
            <w:tcW w:w="1220" w:type="dxa"/>
            <w:tcBorders>
              <w:top w:val="nil"/>
              <w:left w:val="nil"/>
              <w:bottom w:val="single" w:sz="8" w:space="0" w:color="auto"/>
              <w:right w:val="single" w:sz="8" w:space="0" w:color="auto"/>
            </w:tcBorders>
            <w:shd w:val="clear" w:color="auto" w:fill="auto"/>
            <w:textDirection w:val="btLr"/>
            <w:vAlign w:val="center"/>
            <w:hideMark/>
          </w:tcPr>
          <w:p w14:paraId="10907F4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Учебные занятия</w:t>
            </w:r>
          </w:p>
        </w:tc>
        <w:tc>
          <w:tcPr>
            <w:tcW w:w="952" w:type="dxa"/>
            <w:tcBorders>
              <w:top w:val="nil"/>
              <w:left w:val="nil"/>
              <w:bottom w:val="single" w:sz="8" w:space="0" w:color="auto"/>
              <w:right w:val="single" w:sz="8" w:space="0" w:color="auto"/>
            </w:tcBorders>
            <w:shd w:val="clear" w:color="auto" w:fill="auto"/>
            <w:textDirection w:val="btLr"/>
            <w:vAlign w:val="center"/>
            <w:hideMark/>
          </w:tcPr>
          <w:p w14:paraId="126F778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Практики</w:t>
            </w:r>
          </w:p>
        </w:tc>
        <w:tc>
          <w:tcPr>
            <w:tcW w:w="943" w:type="dxa"/>
            <w:tcBorders>
              <w:top w:val="nil"/>
              <w:left w:val="nil"/>
              <w:bottom w:val="single" w:sz="8" w:space="0" w:color="auto"/>
              <w:right w:val="single" w:sz="8" w:space="0" w:color="auto"/>
            </w:tcBorders>
            <w:shd w:val="clear" w:color="auto" w:fill="auto"/>
            <w:textDirection w:val="btLr"/>
            <w:vAlign w:val="center"/>
            <w:hideMark/>
          </w:tcPr>
          <w:p w14:paraId="59481F86" w14:textId="048C834C"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Курсовой проект</w:t>
            </w:r>
            <w:r w:rsidRPr="003B6C43">
              <w:rPr>
                <w:rFonts w:ascii="Calibri" w:eastAsia="Times New Roman" w:hAnsi="Calibri" w:cs="Calibri"/>
                <w:color w:val="000000"/>
                <w:sz w:val="20"/>
                <w:szCs w:val="20"/>
                <w:lang w:eastAsia="ru-RU"/>
              </w:rPr>
              <w:t> </w:t>
            </w:r>
            <w:r w:rsidRPr="003B6C43">
              <w:rPr>
                <w:rFonts w:ascii="Times New Roman" w:eastAsia="Times New Roman" w:hAnsi="Times New Roman" w:cs="Times New Roman"/>
                <w:color w:val="000000"/>
                <w:sz w:val="20"/>
                <w:szCs w:val="20"/>
                <w:lang w:eastAsia="ru-RU"/>
              </w:rPr>
              <w:t>(работа)</w:t>
            </w:r>
          </w:p>
        </w:tc>
        <w:tc>
          <w:tcPr>
            <w:tcW w:w="943" w:type="dxa"/>
            <w:tcBorders>
              <w:top w:val="nil"/>
              <w:left w:val="nil"/>
              <w:bottom w:val="single" w:sz="8" w:space="0" w:color="auto"/>
              <w:right w:val="single" w:sz="8" w:space="0" w:color="auto"/>
            </w:tcBorders>
            <w:shd w:val="clear" w:color="auto" w:fill="auto"/>
            <w:textDirection w:val="btLr"/>
            <w:vAlign w:val="center"/>
            <w:hideMark/>
          </w:tcPr>
          <w:p w14:paraId="3EEE301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bookmarkStart w:id="47" w:name="RANGE!K4"/>
            <w:r w:rsidRPr="003B6C43">
              <w:rPr>
                <w:rFonts w:ascii="Times New Roman" w:eastAsia="Times New Roman" w:hAnsi="Times New Roman" w:cs="Times New Roman"/>
                <w:color w:val="000000"/>
                <w:sz w:val="20"/>
                <w:szCs w:val="20"/>
                <w:lang w:eastAsia="ru-RU"/>
              </w:rPr>
              <w:t>Самостоятельная работа</w:t>
            </w:r>
            <w:bookmarkEnd w:id="47"/>
          </w:p>
        </w:tc>
        <w:tc>
          <w:tcPr>
            <w:tcW w:w="946" w:type="dxa"/>
            <w:tcBorders>
              <w:top w:val="nil"/>
              <w:left w:val="nil"/>
              <w:bottom w:val="single" w:sz="8" w:space="0" w:color="auto"/>
              <w:right w:val="single" w:sz="8" w:space="0" w:color="auto"/>
            </w:tcBorders>
            <w:shd w:val="clear" w:color="auto" w:fill="auto"/>
            <w:textDirection w:val="btLr"/>
            <w:vAlign w:val="center"/>
            <w:hideMark/>
          </w:tcPr>
          <w:p w14:paraId="52B7EF7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Промежуточная аттестация</w:t>
            </w:r>
          </w:p>
        </w:tc>
        <w:tc>
          <w:tcPr>
            <w:tcW w:w="943" w:type="dxa"/>
            <w:vMerge/>
            <w:tcBorders>
              <w:top w:val="single" w:sz="8" w:space="0" w:color="auto"/>
              <w:left w:val="nil"/>
              <w:bottom w:val="single" w:sz="8" w:space="0" w:color="000000"/>
              <w:right w:val="single" w:sz="8" w:space="0" w:color="auto"/>
            </w:tcBorders>
            <w:vAlign w:val="center"/>
            <w:hideMark/>
          </w:tcPr>
          <w:p w14:paraId="7569C360" w14:textId="77777777" w:rsidR="006F4C82" w:rsidRPr="003B6C43" w:rsidRDefault="006F4C82" w:rsidP="006F4C82">
            <w:pPr>
              <w:rPr>
                <w:rFonts w:ascii="Times New Roman" w:eastAsia="Times New Roman" w:hAnsi="Times New Roman" w:cs="Times New Roman"/>
                <w:color w:val="000000"/>
                <w:sz w:val="20"/>
                <w:szCs w:val="20"/>
                <w:lang w:eastAsia="ru-RU"/>
              </w:rPr>
            </w:pPr>
          </w:p>
        </w:tc>
      </w:tr>
      <w:tr w:rsidR="006F4C82" w:rsidRPr="003B6C43" w14:paraId="6B12364B" w14:textId="77777777" w:rsidTr="006F4C82">
        <w:trPr>
          <w:trHeight w:val="210"/>
        </w:trPr>
        <w:tc>
          <w:tcPr>
            <w:tcW w:w="1387" w:type="dxa"/>
            <w:tcBorders>
              <w:top w:val="nil"/>
              <w:left w:val="single" w:sz="8" w:space="0" w:color="auto"/>
              <w:bottom w:val="nil"/>
              <w:right w:val="single" w:sz="8" w:space="0" w:color="auto"/>
            </w:tcBorders>
            <w:shd w:val="clear" w:color="auto" w:fill="auto"/>
            <w:vAlign w:val="center"/>
            <w:hideMark/>
          </w:tcPr>
          <w:p w14:paraId="43E7435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c>
          <w:tcPr>
            <w:tcW w:w="4605" w:type="dxa"/>
            <w:tcBorders>
              <w:top w:val="nil"/>
              <w:left w:val="nil"/>
              <w:bottom w:val="nil"/>
              <w:right w:val="single" w:sz="8" w:space="0" w:color="auto"/>
            </w:tcBorders>
            <w:shd w:val="clear" w:color="auto" w:fill="auto"/>
            <w:vAlign w:val="center"/>
            <w:hideMark/>
          </w:tcPr>
          <w:p w14:paraId="1A0F61D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w:t>
            </w:r>
          </w:p>
        </w:tc>
        <w:tc>
          <w:tcPr>
            <w:tcW w:w="1306" w:type="dxa"/>
            <w:tcBorders>
              <w:top w:val="nil"/>
              <w:left w:val="nil"/>
              <w:bottom w:val="nil"/>
              <w:right w:val="single" w:sz="8" w:space="0" w:color="auto"/>
            </w:tcBorders>
            <w:shd w:val="clear" w:color="auto" w:fill="auto"/>
            <w:vAlign w:val="center"/>
            <w:hideMark/>
          </w:tcPr>
          <w:p w14:paraId="5B29F50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w:t>
            </w:r>
          </w:p>
        </w:tc>
        <w:tc>
          <w:tcPr>
            <w:tcW w:w="1555" w:type="dxa"/>
            <w:tcBorders>
              <w:top w:val="nil"/>
              <w:left w:val="nil"/>
              <w:bottom w:val="nil"/>
              <w:right w:val="single" w:sz="8" w:space="0" w:color="auto"/>
            </w:tcBorders>
            <w:shd w:val="clear" w:color="auto" w:fill="auto"/>
            <w:vAlign w:val="center"/>
            <w:hideMark/>
          </w:tcPr>
          <w:p w14:paraId="73AB2CD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4</w:t>
            </w:r>
          </w:p>
        </w:tc>
        <w:tc>
          <w:tcPr>
            <w:tcW w:w="1220" w:type="dxa"/>
            <w:tcBorders>
              <w:top w:val="nil"/>
              <w:left w:val="nil"/>
              <w:bottom w:val="nil"/>
              <w:right w:val="single" w:sz="8" w:space="0" w:color="auto"/>
            </w:tcBorders>
            <w:shd w:val="clear" w:color="auto" w:fill="auto"/>
            <w:vAlign w:val="center"/>
            <w:hideMark/>
          </w:tcPr>
          <w:p w14:paraId="08E53A7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5</w:t>
            </w:r>
          </w:p>
        </w:tc>
        <w:tc>
          <w:tcPr>
            <w:tcW w:w="952" w:type="dxa"/>
            <w:tcBorders>
              <w:top w:val="nil"/>
              <w:left w:val="nil"/>
              <w:bottom w:val="nil"/>
              <w:right w:val="single" w:sz="8" w:space="0" w:color="auto"/>
            </w:tcBorders>
            <w:shd w:val="clear" w:color="auto" w:fill="auto"/>
            <w:vAlign w:val="center"/>
            <w:hideMark/>
          </w:tcPr>
          <w:p w14:paraId="5D01680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6</w:t>
            </w:r>
          </w:p>
        </w:tc>
        <w:tc>
          <w:tcPr>
            <w:tcW w:w="943" w:type="dxa"/>
            <w:tcBorders>
              <w:top w:val="nil"/>
              <w:left w:val="nil"/>
              <w:bottom w:val="nil"/>
              <w:right w:val="single" w:sz="8" w:space="0" w:color="auto"/>
            </w:tcBorders>
            <w:shd w:val="clear" w:color="auto" w:fill="auto"/>
            <w:vAlign w:val="center"/>
            <w:hideMark/>
          </w:tcPr>
          <w:p w14:paraId="1A00011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7</w:t>
            </w:r>
          </w:p>
        </w:tc>
        <w:tc>
          <w:tcPr>
            <w:tcW w:w="943" w:type="dxa"/>
            <w:tcBorders>
              <w:top w:val="nil"/>
              <w:left w:val="nil"/>
              <w:bottom w:val="nil"/>
              <w:right w:val="single" w:sz="8" w:space="0" w:color="auto"/>
            </w:tcBorders>
            <w:shd w:val="clear" w:color="auto" w:fill="auto"/>
            <w:vAlign w:val="center"/>
            <w:hideMark/>
          </w:tcPr>
          <w:p w14:paraId="0D36026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8</w:t>
            </w:r>
          </w:p>
        </w:tc>
        <w:tc>
          <w:tcPr>
            <w:tcW w:w="946" w:type="dxa"/>
            <w:tcBorders>
              <w:top w:val="nil"/>
              <w:left w:val="nil"/>
              <w:bottom w:val="nil"/>
              <w:right w:val="single" w:sz="8" w:space="0" w:color="auto"/>
            </w:tcBorders>
            <w:shd w:val="clear" w:color="auto" w:fill="auto"/>
            <w:vAlign w:val="center"/>
            <w:hideMark/>
          </w:tcPr>
          <w:p w14:paraId="6C0714B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9</w:t>
            </w:r>
          </w:p>
        </w:tc>
        <w:tc>
          <w:tcPr>
            <w:tcW w:w="943" w:type="dxa"/>
            <w:tcBorders>
              <w:top w:val="nil"/>
              <w:left w:val="nil"/>
              <w:bottom w:val="nil"/>
              <w:right w:val="single" w:sz="8" w:space="0" w:color="auto"/>
            </w:tcBorders>
            <w:shd w:val="clear" w:color="auto" w:fill="auto"/>
            <w:vAlign w:val="center"/>
            <w:hideMark/>
          </w:tcPr>
          <w:p w14:paraId="66B28E8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10</w:t>
            </w:r>
          </w:p>
        </w:tc>
      </w:tr>
      <w:tr w:rsidR="006F4C82" w:rsidRPr="003B6C43" w14:paraId="7050B592" w14:textId="77777777" w:rsidTr="003B6C43">
        <w:trPr>
          <w:trHeight w:val="296"/>
        </w:trPr>
        <w:tc>
          <w:tcPr>
            <w:tcW w:w="5992" w:type="dxa"/>
            <w:gridSpan w:val="2"/>
            <w:tcBorders>
              <w:top w:val="single" w:sz="8" w:space="0" w:color="auto"/>
              <w:left w:val="single" w:sz="8" w:space="0" w:color="auto"/>
              <w:bottom w:val="single" w:sz="8" w:space="0" w:color="auto"/>
              <w:right w:val="single" w:sz="8" w:space="0" w:color="auto"/>
            </w:tcBorders>
            <w:shd w:val="clear" w:color="auto" w:fill="auto"/>
            <w:hideMark/>
          </w:tcPr>
          <w:p w14:paraId="34B9BB01"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306" w:type="dxa"/>
            <w:tcBorders>
              <w:top w:val="single" w:sz="8" w:space="0" w:color="auto"/>
              <w:left w:val="nil"/>
              <w:bottom w:val="single" w:sz="8" w:space="0" w:color="auto"/>
              <w:right w:val="single" w:sz="8" w:space="0" w:color="auto"/>
            </w:tcBorders>
            <w:shd w:val="clear" w:color="auto" w:fill="auto"/>
            <w:noWrap/>
            <w:hideMark/>
          </w:tcPr>
          <w:p w14:paraId="5447F499"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bookmarkStart w:id="48" w:name="RANGE!F6"/>
            <w:r w:rsidRPr="003B6C43">
              <w:rPr>
                <w:rFonts w:ascii="Times New Roman" w:eastAsia="Times New Roman" w:hAnsi="Times New Roman" w:cs="Times New Roman"/>
                <w:b/>
                <w:bCs/>
                <w:color w:val="000000"/>
                <w:sz w:val="20"/>
                <w:szCs w:val="20"/>
                <w:lang w:eastAsia="ru-RU"/>
              </w:rPr>
              <w:t>2016</w:t>
            </w:r>
            <w:bookmarkEnd w:id="48"/>
          </w:p>
        </w:tc>
        <w:tc>
          <w:tcPr>
            <w:tcW w:w="1555" w:type="dxa"/>
            <w:tcBorders>
              <w:top w:val="single" w:sz="8" w:space="0" w:color="auto"/>
              <w:left w:val="nil"/>
              <w:bottom w:val="single" w:sz="8" w:space="0" w:color="auto"/>
              <w:right w:val="single" w:sz="8" w:space="0" w:color="auto"/>
            </w:tcBorders>
            <w:shd w:val="clear" w:color="auto" w:fill="auto"/>
            <w:noWrap/>
            <w:hideMark/>
          </w:tcPr>
          <w:p w14:paraId="677F6640"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1742</w:t>
            </w:r>
          </w:p>
        </w:tc>
        <w:tc>
          <w:tcPr>
            <w:tcW w:w="1220" w:type="dxa"/>
            <w:tcBorders>
              <w:top w:val="single" w:sz="8" w:space="0" w:color="auto"/>
              <w:left w:val="nil"/>
              <w:bottom w:val="single" w:sz="8" w:space="0" w:color="auto"/>
              <w:right w:val="single" w:sz="8" w:space="0" w:color="auto"/>
            </w:tcBorders>
            <w:shd w:val="clear" w:color="auto" w:fill="auto"/>
            <w:noWrap/>
            <w:hideMark/>
          </w:tcPr>
          <w:p w14:paraId="1D8288D5"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632</w:t>
            </w:r>
          </w:p>
        </w:tc>
        <w:tc>
          <w:tcPr>
            <w:tcW w:w="952" w:type="dxa"/>
            <w:tcBorders>
              <w:top w:val="single" w:sz="8" w:space="0" w:color="auto"/>
              <w:left w:val="nil"/>
              <w:bottom w:val="single" w:sz="8" w:space="0" w:color="auto"/>
              <w:right w:val="single" w:sz="8" w:space="0" w:color="auto"/>
            </w:tcBorders>
            <w:shd w:val="clear" w:color="auto" w:fill="auto"/>
            <w:noWrap/>
            <w:hideMark/>
          </w:tcPr>
          <w:p w14:paraId="33C81637"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936</w:t>
            </w:r>
          </w:p>
        </w:tc>
        <w:tc>
          <w:tcPr>
            <w:tcW w:w="943" w:type="dxa"/>
            <w:tcBorders>
              <w:top w:val="single" w:sz="8" w:space="0" w:color="auto"/>
              <w:left w:val="nil"/>
              <w:bottom w:val="single" w:sz="8" w:space="0" w:color="auto"/>
              <w:right w:val="single" w:sz="8" w:space="0" w:color="auto"/>
            </w:tcBorders>
            <w:shd w:val="clear" w:color="auto" w:fill="auto"/>
            <w:noWrap/>
            <w:hideMark/>
          </w:tcPr>
          <w:p w14:paraId="1E0916B9"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single" w:sz="8" w:space="0" w:color="auto"/>
              <w:left w:val="nil"/>
              <w:bottom w:val="single" w:sz="8" w:space="0" w:color="auto"/>
              <w:right w:val="single" w:sz="8" w:space="0" w:color="auto"/>
            </w:tcBorders>
            <w:shd w:val="clear" w:color="auto" w:fill="auto"/>
            <w:noWrap/>
            <w:hideMark/>
          </w:tcPr>
          <w:p w14:paraId="5DB9696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6" w:type="dxa"/>
            <w:tcBorders>
              <w:top w:val="single" w:sz="8" w:space="0" w:color="auto"/>
              <w:left w:val="nil"/>
              <w:bottom w:val="single" w:sz="8" w:space="0" w:color="auto"/>
              <w:right w:val="single" w:sz="8" w:space="0" w:color="auto"/>
            </w:tcBorders>
            <w:shd w:val="clear" w:color="auto" w:fill="auto"/>
            <w:noWrap/>
            <w:hideMark/>
          </w:tcPr>
          <w:p w14:paraId="2D0DAF72"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single" w:sz="8" w:space="0" w:color="auto"/>
              <w:left w:val="nil"/>
              <w:bottom w:val="single" w:sz="8" w:space="0" w:color="auto"/>
              <w:right w:val="single" w:sz="8" w:space="0" w:color="auto"/>
            </w:tcBorders>
            <w:shd w:val="clear" w:color="auto" w:fill="auto"/>
            <w:hideMark/>
          </w:tcPr>
          <w:p w14:paraId="01107B2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3247D0F9"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6352834C"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xml:space="preserve">СГ.00 </w:t>
            </w:r>
          </w:p>
        </w:tc>
        <w:tc>
          <w:tcPr>
            <w:tcW w:w="4605" w:type="dxa"/>
            <w:tcBorders>
              <w:top w:val="nil"/>
              <w:left w:val="nil"/>
              <w:bottom w:val="single" w:sz="8" w:space="0" w:color="auto"/>
              <w:right w:val="single" w:sz="8" w:space="0" w:color="auto"/>
            </w:tcBorders>
            <w:shd w:val="clear" w:color="auto" w:fill="auto"/>
            <w:hideMark/>
          </w:tcPr>
          <w:p w14:paraId="6F83D725"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Социально-гуманитарный цикл</w:t>
            </w:r>
          </w:p>
        </w:tc>
        <w:tc>
          <w:tcPr>
            <w:tcW w:w="1306" w:type="dxa"/>
            <w:tcBorders>
              <w:top w:val="nil"/>
              <w:left w:val="nil"/>
              <w:bottom w:val="single" w:sz="8" w:space="0" w:color="auto"/>
              <w:right w:val="single" w:sz="8" w:space="0" w:color="auto"/>
            </w:tcBorders>
            <w:shd w:val="clear" w:color="auto" w:fill="auto"/>
            <w:hideMark/>
          </w:tcPr>
          <w:p w14:paraId="2FE18CCB"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288</w:t>
            </w:r>
          </w:p>
        </w:tc>
        <w:tc>
          <w:tcPr>
            <w:tcW w:w="1555" w:type="dxa"/>
            <w:tcBorders>
              <w:top w:val="nil"/>
              <w:left w:val="nil"/>
              <w:bottom w:val="single" w:sz="8" w:space="0" w:color="auto"/>
              <w:right w:val="single" w:sz="8" w:space="0" w:color="auto"/>
            </w:tcBorders>
            <w:shd w:val="clear" w:color="auto" w:fill="auto"/>
            <w:hideMark/>
          </w:tcPr>
          <w:p w14:paraId="7AE32661"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204</w:t>
            </w:r>
          </w:p>
        </w:tc>
        <w:tc>
          <w:tcPr>
            <w:tcW w:w="1220" w:type="dxa"/>
            <w:tcBorders>
              <w:top w:val="nil"/>
              <w:left w:val="nil"/>
              <w:bottom w:val="single" w:sz="8" w:space="0" w:color="auto"/>
              <w:right w:val="single" w:sz="8" w:space="0" w:color="auto"/>
            </w:tcBorders>
            <w:shd w:val="clear" w:color="auto" w:fill="auto"/>
            <w:hideMark/>
          </w:tcPr>
          <w:p w14:paraId="774440E2"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288</w:t>
            </w:r>
          </w:p>
        </w:tc>
        <w:tc>
          <w:tcPr>
            <w:tcW w:w="952" w:type="dxa"/>
            <w:tcBorders>
              <w:top w:val="nil"/>
              <w:left w:val="nil"/>
              <w:bottom w:val="single" w:sz="8" w:space="0" w:color="auto"/>
              <w:right w:val="single" w:sz="8" w:space="0" w:color="auto"/>
            </w:tcBorders>
            <w:shd w:val="clear" w:color="auto" w:fill="auto"/>
            <w:hideMark/>
          </w:tcPr>
          <w:p w14:paraId="107A22C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3895E053"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68CB9F6D"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6" w:type="dxa"/>
            <w:tcBorders>
              <w:top w:val="nil"/>
              <w:left w:val="nil"/>
              <w:bottom w:val="single" w:sz="8" w:space="0" w:color="auto"/>
              <w:right w:val="single" w:sz="8" w:space="0" w:color="auto"/>
            </w:tcBorders>
            <w:shd w:val="clear" w:color="auto" w:fill="auto"/>
            <w:hideMark/>
          </w:tcPr>
          <w:p w14:paraId="66AFF92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07F738B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14C765AE"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0828AA0A"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СГ.01</w:t>
            </w:r>
          </w:p>
        </w:tc>
        <w:tc>
          <w:tcPr>
            <w:tcW w:w="4605" w:type="dxa"/>
            <w:tcBorders>
              <w:top w:val="nil"/>
              <w:left w:val="nil"/>
              <w:bottom w:val="single" w:sz="8" w:space="0" w:color="auto"/>
              <w:right w:val="single" w:sz="8" w:space="0" w:color="auto"/>
            </w:tcBorders>
            <w:shd w:val="clear" w:color="auto" w:fill="auto"/>
            <w:hideMark/>
          </w:tcPr>
          <w:p w14:paraId="1B100359"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История России</w:t>
            </w:r>
          </w:p>
        </w:tc>
        <w:tc>
          <w:tcPr>
            <w:tcW w:w="1306" w:type="dxa"/>
            <w:tcBorders>
              <w:top w:val="nil"/>
              <w:left w:val="nil"/>
              <w:bottom w:val="single" w:sz="8" w:space="0" w:color="auto"/>
              <w:right w:val="single" w:sz="8" w:space="0" w:color="auto"/>
            </w:tcBorders>
            <w:shd w:val="clear" w:color="auto" w:fill="auto"/>
            <w:noWrap/>
            <w:vAlign w:val="bottom"/>
            <w:hideMark/>
          </w:tcPr>
          <w:p w14:paraId="505D2C45"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vAlign w:val="center"/>
            <w:hideMark/>
          </w:tcPr>
          <w:p w14:paraId="21784316"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22</w:t>
            </w:r>
          </w:p>
        </w:tc>
        <w:tc>
          <w:tcPr>
            <w:tcW w:w="1220" w:type="dxa"/>
            <w:tcBorders>
              <w:top w:val="nil"/>
              <w:left w:val="nil"/>
              <w:bottom w:val="single" w:sz="8" w:space="0" w:color="auto"/>
              <w:right w:val="single" w:sz="8" w:space="0" w:color="auto"/>
            </w:tcBorders>
            <w:shd w:val="clear" w:color="auto" w:fill="auto"/>
            <w:noWrap/>
            <w:vAlign w:val="bottom"/>
            <w:hideMark/>
          </w:tcPr>
          <w:p w14:paraId="1DB26BAD"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60D986A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410182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487B555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3E85441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99218A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41B090AA" w14:textId="77777777" w:rsidTr="006F4C82">
        <w:trPr>
          <w:trHeight w:val="150"/>
        </w:trPr>
        <w:tc>
          <w:tcPr>
            <w:tcW w:w="1387" w:type="dxa"/>
            <w:tcBorders>
              <w:top w:val="nil"/>
              <w:left w:val="single" w:sz="8" w:space="0" w:color="auto"/>
              <w:bottom w:val="single" w:sz="8" w:space="0" w:color="auto"/>
              <w:right w:val="single" w:sz="8" w:space="0" w:color="auto"/>
            </w:tcBorders>
            <w:shd w:val="clear" w:color="auto" w:fill="auto"/>
            <w:hideMark/>
          </w:tcPr>
          <w:p w14:paraId="4094767D"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СГ.02</w:t>
            </w:r>
          </w:p>
        </w:tc>
        <w:tc>
          <w:tcPr>
            <w:tcW w:w="4605" w:type="dxa"/>
            <w:tcBorders>
              <w:top w:val="nil"/>
              <w:left w:val="nil"/>
              <w:bottom w:val="single" w:sz="8" w:space="0" w:color="auto"/>
              <w:right w:val="single" w:sz="8" w:space="0" w:color="auto"/>
            </w:tcBorders>
            <w:shd w:val="clear" w:color="auto" w:fill="auto"/>
            <w:hideMark/>
          </w:tcPr>
          <w:p w14:paraId="1A926EAE"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306" w:type="dxa"/>
            <w:tcBorders>
              <w:top w:val="nil"/>
              <w:left w:val="nil"/>
              <w:bottom w:val="single" w:sz="8" w:space="0" w:color="auto"/>
              <w:right w:val="single" w:sz="8" w:space="0" w:color="auto"/>
            </w:tcBorders>
            <w:shd w:val="clear" w:color="auto" w:fill="auto"/>
            <w:noWrap/>
            <w:vAlign w:val="bottom"/>
            <w:hideMark/>
          </w:tcPr>
          <w:p w14:paraId="7EACD7CF"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72</w:t>
            </w:r>
          </w:p>
        </w:tc>
        <w:tc>
          <w:tcPr>
            <w:tcW w:w="1555" w:type="dxa"/>
            <w:tcBorders>
              <w:top w:val="nil"/>
              <w:left w:val="nil"/>
              <w:bottom w:val="single" w:sz="8" w:space="0" w:color="auto"/>
              <w:right w:val="single" w:sz="8" w:space="0" w:color="auto"/>
            </w:tcBorders>
            <w:shd w:val="clear" w:color="auto" w:fill="auto"/>
            <w:vAlign w:val="center"/>
            <w:hideMark/>
          </w:tcPr>
          <w:p w14:paraId="47E00ECB"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58</w:t>
            </w:r>
          </w:p>
        </w:tc>
        <w:tc>
          <w:tcPr>
            <w:tcW w:w="1220" w:type="dxa"/>
            <w:tcBorders>
              <w:top w:val="nil"/>
              <w:left w:val="nil"/>
              <w:bottom w:val="single" w:sz="8" w:space="0" w:color="auto"/>
              <w:right w:val="single" w:sz="8" w:space="0" w:color="auto"/>
            </w:tcBorders>
            <w:shd w:val="clear" w:color="auto" w:fill="auto"/>
            <w:noWrap/>
            <w:vAlign w:val="bottom"/>
            <w:hideMark/>
          </w:tcPr>
          <w:p w14:paraId="79A45F7A"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72</w:t>
            </w:r>
          </w:p>
        </w:tc>
        <w:tc>
          <w:tcPr>
            <w:tcW w:w="952" w:type="dxa"/>
            <w:tcBorders>
              <w:top w:val="nil"/>
              <w:left w:val="nil"/>
              <w:bottom w:val="single" w:sz="8" w:space="0" w:color="auto"/>
              <w:right w:val="single" w:sz="8" w:space="0" w:color="auto"/>
            </w:tcBorders>
            <w:shd w:val="clear" w:color="auto" w:fill="auto"/>
            <w:hideMark/>
          </w:tcPr>
          <w:p w14:paraId="31EFD47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8B5B61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4E183FD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1355012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F191E6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39CFC83B"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2DAAA087"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СГ.03</w:t>
            </w:r>
          </w:p>
        </w:tc>
        <w:tc>
          <w:tcPr>
            <w:tcW w:w="4605" w:type="dxa"/>
            <w:tcBorders>
              <w:top w:val="nil"/>
              <w:left w:val="nil"/>
              <w:bottom w:val="single" w:sz="8" w:space="0" w:color="auto"/>
              <w:right w:val="single" w:sz="8" w:space="0" w:color="auto"/>
            </w:tcBorders>
            <w:shd w:val="clear" w:color="auto" w:fill="auto"/>
            <w:hideMark/>
          </w:tcPr>
          <w:p w14:paraId="05DD1B8F"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Безопасность жизнедеятельности</w:t>
            </w:r>
          </w:p>
        </w:tc>
        <w:tc>
          <w:tcPr>
            <w:tcW w:w="1306" w:type="dxa"/>
            <w:tcBorders>
              <w:top w:val="nil"/>
              <w:left w:val="nil"/>
              <w:bottom w:val="single" w:sz="8" w:space="0" w:color="auto"/>
              <w:right w:val="single" w:sz="8" w:space="0" w:color="auto"/>
            </w:tcBorders>
            <w:shd w:val="clear" w:color="auto" w:fill="auto"/>
            <w:noWrap/>
            <w:vAlign w:val="bottom"/>
            <w:hideMark/>
          </w:tcPr>
          <w:p w14:paraId="0E76FF7D"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vAlign w:val="center"/>
            <w:hideMark/>
          </w:tcPr>
          <w:p w14:paraId="06341D47"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22</w:t>
            </w:r>
          </w:p>
        </w:tc>
        <w:tc>
          <w:tcPr>
            <w:tcW w:w="1220" w:type="dxa"/>
            <w:tcBorders>
              <w:top w:val="nil"/>
              <w:left w:val="nil"/>
              <w:bottom w:val="single" w:sz="8" w:space="0" w:color="auto"/>
              <w:right w:val="single" w:sz="8" w:space="0" w:color="auto"/>
            </w:tcBorders>
            <w:shd w:val="clear" w:color="auto" w:fill="auto"/>
            <w:noWrap/>
            <w:vAlign w:val="bottom"/>
            <w:hideMark/>
          </w:tcPr>
          <w:p w14:paraId="1853EF7B"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67170E7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A938BD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9691E1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20B4F20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8B52EC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04E6A2AE"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73414DA8"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СГ.04</w:t>
            </w:r>
          </w:p>
        </w:tc>
        <w:tc>
          <w:tcPr>
            <w:tcW w:w="4605" w:type="dxa"/>
            <w:tcBorders>
              <w:top w:val="nil"/>
              <w:left w:val="nil"/>
              <w:bottom w:val="single" w:sz="8" w:space="0" w:color="auto"/>
              <w:right w:val="single" w:sz="8" w:space="0" w:color="auto"/>
            </w:tcBorders>
            <w:shd w:val="clear" w:color="auto" w:fill="auto"/>
            <w:hideMark/>
          </w:tcPr>
          <w:p w14:paraId="2B4D1826"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Физическая культура</w:t>
            </w:r>
          </w:p>
        </w:tc>
        <w:tc>
          <w:tcPr>
            <w:tcW w:w="1306" w:type="dxa"/>
            <w:tcBorders>
              <w:top w:val="nil"/>
              <w:left w:val="nil"/>
              <w:bottom w:val="single" w:sz="8" w:space="0" w:color="auto"/>
              <w:right w:val="single" w:sz="8" w:space="0" w:color="auto"/>
            </w:tcBorders>
            <w:shd w:val="clear" w:color="auto" w:fill="auto"/>
            <w:noWrap/>
            <w:vAlign w:val="bottom"/>
            <w:hideMark/>
          </w:tcPr>
          <w:p w14:paraId="47A435DB"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72</w:t>
            </w:r>
          </w:p>
        </w:tc>
        <w:tc>
          <w:tcPr>
            <w:tcW w:w="1555" w:type="dxa"/>
            <w:tcBorders>
              <w:top w:val="nil"/>
              <w:left w:val="nil"/>
              <w:bottom w:val="single" w:sz="8" w:space="0" w:color="auto"/>
              <w:right w:val="single" w:sz="8" w:space="0" w:color="auto"/>
            </w:tcBorders>
            <w:shd w:val="clear" w:color="auto" w:fill="auto"/>
            <w:vAlign w:val="center"/>
            <w:hideMark/>
          </w:tcPr>
          <w:p w14:paraId="01B2FA6A"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58</w:t>
            </w:r>
          </w:p>
        </w:tc>
        <w:tc>
          <w:tcPr>
            <w:tcW w:w="1220" w:type="dxa"/>
            <w:tcBorders>
              <w:top w:val="nil"/>
              <w:left w:val="nil"/>
              <w:bottom w:val="single" w:sz="8" w:space="0" w:color="auto"/>
              <w:right w:val="single" w:sz="8" w:space="0" w:color="auto"/>
            </w:tcBorders>
            <w:shd w:val="clear" w:color="auto" w:fill="auto"/>
            <w:noWrap/>
            <w:vAlign w:val="bottom"/>
            <w:hideMark/>
          </w:tcPr>
          <w:p w14:paraId="4A3D5E8B"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72</w:t>
            </w:r>
          </w:p>
        </w:tc>
        <w:tc>
          <w:tcPr>
            <w:tcW w:w="952" w:type="dxa"/>
            <w:tcBorders>
              <w:top w:val="nil"/>
              <w:left w:val="nil"/>
              <w:bottom w:val="single" w:sz="8" w:space="0" w:color="auto"/>
              <w:right w:val="single" w:sz="8" w:space="0" w:color="auto"/>
            </w:tcBorders>
            <w:shd w:val="clear" w:color="auto" w:fill="auto"/>
            <w:hideMark/>
          </w:tcPr>
          <w:p w14:paraId="2F60D08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02C368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B34224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0A13936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C09895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0569CC67"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1EFB990C"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СГ.05</w:t>
            </w:r>
          </w:p>
        </w:tc>
        <w:tc>
          <w:tcPr>
            <w:tcW w:w="4605" w:type="dxa"/>
            <w:tcBorders>
              <w:top w:val="nil"/>
              <w:left w:val="nil"/>
              <w:bottom w:val="single" w:sz="8" w:space="0" w:color="auto"/>
              <w:right w:val="single" w:sz="8" w:space="0" w:color="auto"/>
            </w:tcBorders>
            <w:shd w:val="clear" w:color="auto" w:fill="auto"/>
            <w:hideMark/>
          </w:tcPr>
          <w:p w14:paraId="352B1ECD"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Основы бережливого производства</w:t>
            </w:r>
          </w:p>
        </w:tc>
        <w:tc>
          <w:tcPr>
            <w:tcW w:w="1306" w:type="dxa"/>
            <w:tcBorders>
              <w:top w:val="nil"/>
              <w:left w:val="nil"/>
              <w:bottom w:val="single" w:sz="8" w:space="0" w:color="auto"/>
              <w:right w:val="single" w:sz="8" w:space="0" w:color="auto"/>
            </w:tcBorders>
            <w:shd w:val="clear" w:color="auto" w:fill="auto"/>
            <w:noWrap/>
            <w:vAlign w:val="bottom"/>
            <w:hideMark/>
          </w:tcPr>
          <w:p w14:paraId="52497637"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vAlign w:val="center"/>
            <w:hideMark/>
          </w:tcPr>
          <w:p w14:paraId="6748EA5A"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22</w:t>
            </w:r>
          </w:p>
        </w:tc>
        <w:tc>
          <w:tcPr>
            <w:tcW w:w="1220" w:type="dxa"/>
            <w:tcBorders>
              <w:top w:val="nil"/>
              <w:left w:val="nil"/>
              <w:bottom w:val="single" w:sz="8" w:space="0" w:color="auto"/>
              <w:right w:val="single" w:sz="8" w:space="0" w:color="auto"/>
            </w:tcBorders>
            <w:shd w:val="clear" w:color="auto" w:fill="auto"/>
            <w:noWrap/>
            <w:vAlign w:val="bottom"/>
            <w:hideMark/>
          </w:tcPr>
          <w:p w14:paraId="73537EBF"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65324F7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62029A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AEBC5B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320BC3B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860D22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4A803A59"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46D3366D"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СГ.06</w:t>
            </w:r>
          </w:p>
        </w:tc>
        <w:tc>
          <w:tcPr>
            <w:tcW w:w="4605" w:type="dxa"/>
            <w:tcBorders>
              <w:top w:val="nil"/>
              <w:left w:val="nil"/>
              <w:bottom w:val="single" w:sz="8" w:space="0" w:color="auto"/>
              <w:right w:val="single" w:sz="8" w:space="0" w:color="auto"/>
            </w:tcBorders>
            <w:shd w:val="clear" w:color="auto" w:fill="auto"/>
            <w:hideMark/>
          </w:tcPr>
          <w:p w14:paraId="2FDBD77A"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Основы финансовой грамотности</w:t>
            </w:r>
          </w:p>
        </w:tc>
        <w:tc>
          <w:tcPr>
            <w:tcW w:w="1306" w:type="dxa"/>
            <w:tcBorders>
              <w:top w:val="nil"/>
              <w:left w:val="nil"/>
              <w:bottom w:val="single" w:sz="8" w:space="0" w:color="auto"/>
              <w:right w:val="single" w:sz="8" w:space="0" w:color="auto"/>
            </w:tcBorders>
            <w:shd w:val="clear" w:color="auto" w:fill="auto"/>
            <w:noWrap/>
            <w:vAlign w:val="bottom"/>
            <w:hideMark/>
          </w:tcPr>
          <w:p w14:paraId="1FE64208"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vAlign w:val="center"/>
            <w:hideMark/>
          </w:tcPr>
          <w:p w14:paraId="5F7FF729" w14:textId="77777777" w:rsidR="006F4C82" w:rsidRPr="003B6C43" w:rsidRDefault="006F4C82" w:rsidP="006F4C82">
            <w:pPr>
              <w:jc w:val="cente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22</w:t>
            </w:r>
          </w:p>
        </w:tc>
        <w:tc>
          <w:tcPr>
            <w:tcW w:w="1220" w:type="dxa"/>
            <w:tcBorders>
              <w:top w:val="nil"/>
              <w:left w:val="nil"/>
              <w:bottom w:val="single" w:sz="8" w:space="0" w:color="auto"/>
              <w:right w:val="single" w:sz="8" w:space="0" w:color="auto"/>
            </w:tcBorders>
            <w:shd w:val="clear" w:color="auto" w:fill="auto"/>
            <w:noWrap/>
            <w:vAlign w:val="bottom"/>
            <w:hideMark/>
          </w:tcPr>
          <w:p w14:paraId="4B39B9F5" w14:textId="77777777" w:rsidR="006F4C82" w:rsidRPr="003B6C43" w:rsidRDefault="006F4C82" w:rsidP="006F4C82">
            <w:pPr>
              <w:jc w:val="center"/>
              <w:rPr>
                <w:rFonts w:ascii="Times" w:eastAsia="Times New Roman" w:hAnsi="Times" w:cs="Times"/>
                <w:color w:val="000000"/>
                <w:sz w:val="20"/>
                <w:szCs w:val="20"/>
                <w:lang w:eastAsia="ru-RU"/>
              </w:rPr>
            </w:pPr>
            <w:r w:rsidRPr="003B6C43">
              <w:rPr>
                <w:rFonts w:ascii="Times" w:eastAsia="Times New Roman" w:hAnsi="Times" w:cs="Times"/>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009FD29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E5E6B2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741ACE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0D9226C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AE6FCE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1999CF93"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344B56C7"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ОП.00</w:t>
            </w:r>
          </w:p>
        </w:tc>
        <w:tc>
          <w:tcPr>
            <w:tcW w:w="4605" w:type="dxa"/>
            <w:tcBorders>
              <w:top w:val="nil"/>
              <w:left w:val="nil"/>
              <w:bottom w:val="single" w:sz="8" w:space="0" w:color="auto"/>
              <w:right w:val="single" w:sz="8" w:space="0" w:color="auto"/>
            </w:tcBorders>
            <w:shd w:val="clear" w:color="auto" w:fill="auto"/>
            <w:hideMark/>
          </w:tcPr>
          <w:p w14:paraId="494CE017"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Общепрофессиональный цикл</w:t>
            </w:r>
          </w:p>
        </w:tc>
        <w:tc>
          <w:tcPr>
            <w:tcW w:w="1306" w:type="dxa"/>
            <w:tcBorders>
              <w:top w:val="nil"/>
              <w:left w:val="nil"/>
              <w:bottom w:val="single" w:sz="8" w:space="0" w:color="auto"/>
              <w:right w:val="single" w:sz="8" w:space="0" w:color="auto"/>
            </w:tcBorders>
            <w:shd w:val="clear" w:color="auto" w:fill="auto"/>
            <w:hideMark/>
          </w:tcPr>
          <w:p w14:paraId="253DBD5B"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252</w:t>
            </w:r>
          </w:p>
        </w:tc>
        <w:tc>
          <w:tcPr>
            <w:tcW w:w="1555" w:type="dxa"/>
            <w:tcBorders>
              <w:top w:val="nil"/>
              <w:left w:val="nil"/>
              <w:bottom w:val="single" w:sz="8" w:space="0" w:color="auto"/>
              <w:right w:val="single" w:sz="8" w:space="0" w:color="auto"/>
            </w:tcBorders>
            <w:shd w:val="clear" w:color="auto" w:fill="auto"/>
            <w:hideMark/>
          </w:tcPr>
          <w:p w14:paraId="4C960E3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168</w:t>
            </w:r>
          </w:p>
        </w:tc>
        <w:tc>
          <w:tcPr>
            <w:tcW w:w="1220" w:type="dxa"/>
            <w:tcBorders>
              <w:top w:val="nil"/>
              <w:left w:val="nil"/>
              <w:bottom w:val="single" w:sz="8" w:space="0" w:color="auto"/>
              <w:right w:val="single" w:sz="8" w:space="0" w:color="auto"/>
            </w:tcBorders>
            <w:shd w:val="clear" w:color="auto" w:fill="auto"/>
            <w:hideMark/>
          </w:tcPr>
          <w:p w14:paraId="33AC631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252</w:t>
            </w:r>
          </w:p>
        </w:tc>
        <w:tc>
          <w:tcPr>
            <w:tcW w:w="952" w:type="dxa"/>
            <w:tcBorders>
              <w:top w:val="nil"/>
              <w:left w:val="nil"/>
              <w:bottom w:val="single" w:sz="8" w:space="0" w:color="auto"/>
              <w:right w:val="single" w:sz="8" w:space="0" w:color="auto"/>
            </w:tcBorders>
            <w:shd w:val="clear" w:color="auto" w:fill="auto"/>
            <w:hideMark/>
          </w:tcPr>
          <w:p w14:paraId="77626702"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1516A905"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215EF0DF"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6" w:type="dxa"/>
            <w:tcBorders>
              <w:top w:val="nil"/>
              <w:left w:val="nil"/>
              <w:bottom w:val="single" w:sz="8" w:space="0" w:color="auto"/>
              <w:right w:val="single" w:sz="8" w:space="0" w:color="auto"/>
            </w:tcBorders>
            <w:shd w:val="clear" w:color="auto" w:fill="auto"/>
            <w:hideMark/>
          </w:tcPr>
          <w:p w14:paraId="524B5C80"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30286AE6"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r>
      <w:tr w:rsidR="006F4C82" w:rsidRPr="003B6C43" w14:paraId="4AD49BB5"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3CBD01F6"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ОП.01</w:t>
            </w:r>
          </w:p>
        </w:tc>
        <w:tc>
          <w:tcPr>
            <w:tcW w:w="4605" w:type="dxa"/>
            <w:tcBorders>
              <w:top w:val="nil"/>
              <w:left w:val="nil"/>
              <w:bottom w:val="single" w:sz="8" w:space="0" w:color="auto"/>
              <w:right w:val="single" w:sz="8" w:space="0" w:color="auto"/>
            </w:tcBorders>
            <w:shd w:val="clear" w:color="000000" w:fill="FFFFFF"/>
            <w:vAlign w:val="center"/>
            <w:hideMark/>
          </w:tcPr>
          <w:p w14:paraId="3A00FFC0"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Органическая химия</w:t>
            </w:r>
          </w:p>
        </w:tc>
        <w:tc>
          <w:tcPr>
            <w:tcW w:w="1306" w:type="dxa"/>
            <w:tcBorders>
              <w:top w:val="nil"/>
              <w:left w:val="nil"/>
              <w:bottom w:val="single" w:sz="8" w:space="0" w:color="auto"/>
              <w:right w:val="single" w:sz="8" w:space="0" w:color="auto"/>
            </w:tcBorders>
            <w:shd w:val="clear" w:color="auto" w:fill="auto"/>
            <w:hideMark/>
          </w:tcPr>
          <w:p w14:paraId="53604A3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300C9F5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6F49814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71F1753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72B3CC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0C6E71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599B7C6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D002D3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70D9EE48"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59665614"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ОП.02</w:t>
            </w:r>
          </w:p>
        </w:tc>
        <w:tc>
          <w:tcPr>
            <w:tcW w:w="4605" w:type="dxa"/>
            <w:tcBorders>
              <w:top w:val="nil"/>
              <w:left w:val="nil"/>
              <w:bottom w:val="single" w:sz="8" w:space="0" w:color="auto"/>
              <w:right w:val="single" w:sz="8" w:space="0" w:color="auto"/>
            </w:tcBorders>
            <w:shd w:val="clear" w:color="000000" w:fill="FFFFFF"/>
            <w:noWrap/>
            <w:vAlign w:val="bottom"/>
            <w:hideMark/>
          </w:tcPr>
          <w:p w14:paraId="4601299D"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Аналитическая химия</w:t>
            </w:r>
          </w:p>
        </w:tc>
        <w:tc>
          <w:tcPr>
            <w:tcW w:w="1306" w:type="dxa"/>
            <w:tcBorders>
              <w:top w:val="nil"/>
              <w:left w:val="nil"/>
              <w:bottom w:val="single" w:sz="8" w:space="0" w:color="auto"/>
              <w:right w:val="single" w:sz="8" w:space="0" w:color="auto"/>
            </w:tcBorders>
            <w:shd w:val="clear" w:color="auto" w:fill="auto"/>
            <w:hideMark/>
          </w:tcPr>
          <w:p w14:paraId="35A6388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44D3CB1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0C22293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1593D4E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635ABAE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AC0A00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3AC83FA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F3DCC7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39BF2E24"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7397466D"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ОП.03</w:t>
            </w:r>
          </w:p>
        </w:tc>
        <w:tc>
          <w:tcPr>
            <w:tcW w:w="4605" w:type="dxa"/>
            <w:tcBorders>
              <w:top w:val="nil"/>
              <w:left w:val="nil"/>
              <w:bottom w:val="single" w:sz="8" w:space="0" w:color="auto"/>
              <w:right w:val="single" w:sz="8" w:space="0" w:color="auto"/>
            </w:tcBorders>
            <w:shd w:val="clear" w:color="000000" w:fill="FFFFFF"/>
            <w:noWrap/>
            <w:vAlign w:val="bottom"/>
            <w:hideMark/>
          </w:tcPr>
          <w:p w14:paraId="0D75B09F"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Теоретические основы качественного анализа</w:t>
            </w:r>
          </w:p>
        </w:tc>
        <w:tc>
          <w:tcPr>
            <w:tcW w:w="1306" w:type="dxa"/>
            <w:tcBorders>
              <w:top w:val="nil"/>
              <w:left w:val="nil"/>
              <w:bottom w:val="single" w:sz="8" w:space="0" w:color="auto"/>
              <w:right w:val="single" w:sz="8" w:space="0" w:color="auto"/>
            </w:tcBorders>
            <w:shd w:val="clear" w:color="auto" w:fill="auto"/>
            <w:hideMark/>
          </w:tcPr>
          <w:p w14:paraId="7705825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29659DB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3A5F6CB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79DB558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6E6D88E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B29731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0031E2C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4D490A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6FBD47DC"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7659F57F"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ОП.04</w:t>
            </w:r>
          </w:p>
        </w:tc>
        <w:tc>
          <w:tcPr>
            <w:tcW w:w="4605" w:type="dxa"/>
            <w:tcBorders>
              <w:top w:val="nil"/>
              <w:left w:val="nil"/>
              <w:bottom w:val="single" w:sz="8" w:space="0" w:color="auto"/>
              <w:right w:val="single" w:sz="8" w:space="0" w:color="auto"/>
            </w:tcBorders>
            <w:shd w:val="clear" w:color="000000" w:fill="FFFFFF"/>
            <w:noWrap/>
            <w:vAlign w:val="bottom"/>
            <w:hideMark/>
          </w:tcPr>
          <w:p w14:paraId="742BF40E"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Метрология, стандартизация, сертификация</w:t>
            </w:r>
          </w:p>
        </w:tc>
        <w:tc>
          <w:tcPr>
            <w:tcW w:w="1306" w:type="dxa"/>
            <w:tcBorders>
              <w:top w:val="nil"/>
              <w:left w:val="nil"/>
              <w:bottom w:val="single" w:sz="8" w:space="0" w:color="auto"/>
              <w:right w:val="single" w:sz="8" w:space="0" w:color="auto"/>
            </w:tcBorders>
            <w:shd w:val="clear" w:color="auto" w:fill="auto"/>
            <w:hideMark/>
          </w:tcPr>
          <w:p w14:paraId="553EC51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641B842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0EAAB27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458DBD0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69996CB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DEB902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1105F77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CF28AA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w:t>
            </w:r>
          </w:p>
        </w:tc>
      </w:tr>
      <w:tr w:rsidR="006F4C82" w:rsidRPr="003B6C43" w14:paraId="6E43814C"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4B7AA90C"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ОП.05</w:t>
            </w:r>
          </w:p>
        </w:tc>
        <w:tc>
          <w:tcPr>
            <w:tcW w:w="4605" w:type="dxa"/>
            <w:tcBorders>
              <w:top w:val="nil"/>
              <w:left w:val="nil"/>
              <w:bottom w:val="single" w:sz="8" w:space="0" w:color="auto"/>
              <w:right w:val="single" w:sz="8" w:space="0" w:color="auto"/>
            </w:tcBorders>
            <w:shd w:val="clear" w:color="000000" w:fill="FFFFFF"/>
            <w:noWrap/>
            <w:vAlign w:val="bottom"/>
            <w:hideMark/>
          </w:tcPr>
          <w:p w14:paraId="3BB42161"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Охрана труда</w:t>
            </w:r>
          </w:p>
        </w:tc>
        <w:tc>
          <w:tcPr>
            <w:tcW w:w="1306" w:type="dxa"/>
            <w:tcBorders>
              <w:top w:val="nil"/>
              <w:left w:val="nil"/>
              <w:bottom w:val="single" w:sz="8" w:space="0" w:color="auto"/>
              <w:right w:val="single" w:sz="8" w:space="0" w:color="auto"/>
            </w:tcBorders>
            <w:shd w:val="clear" w:color="auto" w:fill="auto"/>
            <w:hideMark/>
          </w:tcPr>
          <w:p w14:paraId="08714EE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7DED6E8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18B7079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40ABFD8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12B238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EFEBDF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5DC9C6D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0DD8BA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w:t>
            </w:r>
          </w:p>
        </w:tc>
      </w:tr>
      <w:tr w:rsidR="006F4C82" w:rsidRPr="003B6C43" w14:paraId="2BF2B572"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2EC43593"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ОП.06</w:t>
            </w:r>
          </w:p>
        </w:tc>
        <w:tc>
          <w:tcPr>
            <w:tcW w:w="4605" w:type="dxa"/>
            <w:tcBorders>
              <w:top w:val="nil"/>
              <w:left w:val="nil"/>
              <w:bottom w:val="single" w:sz="8" w:space="0" w:color="auto"/>
              <w:right w:val="single" w:sz="8" w:space="0" w:color="auto"/>
            </w:tcBorders>
            <w:shd w:val="clear" w:color="000000" w:fill="FFFFFF"/>
            <w:noWrap/>
            <w:vAlign w:val="bottom"/>
            <w:hideMark/>
          </w:tcPr>
          <w:p w14:paraId="384810B5"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Автоматизация лабораторного контроля</w:t>
            </w:r>
          </w:p>
        </w:tc>
        <w:tc>
          <w:tcPr>
            <w:tcW w:w="1306" w:type="dxa"/>
            <w:tcBorders>
              <w:top w:val="nil"/>
              <w:left w:val="nil"/>
              <w:bottom w:val="single" w:sz="8" w:space="0" w:color="auto"/>
              <w:right w:val="single" w:sz="8" w:space="0" w:color="auto"/>
            </w:tcBorders>
            <w:shd w:val="clear" w:color="auto" w:fill="auto"/>
            <w:hideMark/>
          </w:tcPr>
          <w:p w14:paraId="3FB5D47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3DA46B2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67AF075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40BA58F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47F4084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7EF1C2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2B180E7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4F090E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w:t>
            </w:r>
          </w:p>
        </w:tc>
      </w:tr>
      <w:tr w:rsidR="006F4C82" w:rsidRPr="003B6C43" w14:paraId="595AD1DE"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1927A89D"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ОП.07</w:t>
            </w:r>
          </w:p>
        </w:tc>
        <w:tc>
          <w:tcPr>
            <w:tcW w:w="4605" w:type="dxa"/>
            <w:tcBorders>
              <w:top w:val="nil"/>
              <w:left w:val="nil"/>
              <w:bottom w:val="single" w:sz="8" w:space="0" w:color="auto"/>
              <w:right w:val="single" w:sz="8" w:space="0" w:color="auto"/>
            </w:tcBorders>
            <w:shd w:val="clear" w:color="000000" w:fill="FFFFFF"/>
            <w:noWrap/>
            <w:vAlign w:val="bottom"/>
            <w:hideMark/>
          </w:tcPr>
          <w:p w14:paraId="217C4C7B"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Основы цифровой грамотности</w:t>
            </w:r>
          </w:p>
        </w:tc>
        <w:tc>
          <w:tcPr>
            <w:tcW w:w="1306" w:type="dxa"/>
            <w:tcBorders>
              <w:top w:val="nil"/>
              <w:left w:val="nil"/>
              <w:bottom w:val="single" w:sz="8" w:space="0" w:color="auto"/>
              <w:right w:val="single" w:sz="8" w:space="0" w:color="auto"/>
            </w:tcBorders>
            <w:shd w:val="clear" w:color="auto" w:fill="auto"/>
            <w:hideMark/>
          </w:tcPr>
          <w:p w14:paraId="388EBC1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56D1803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24</w:t>
            </w:r>
          </w:p>
        </w:tc>
        <w:tc>
          <w:tcPr>
            <w:tcW w:w="1220" w:type="dxa"/>
            <w:tcBorders>
              <w:top w:val="nil"/>
              <w:left w:val="nil"/>
              <w:bottom w:val="single" w:sz="8" w:space="0" w:color="auto"/>
              <w:right w:val="single" w:sz="8" w:space="0" w:color="auto"/>
            </w:tcBorders>
            <w:shd w:val="clear" w:color="auto" w:fill="auto"/>
            <w:hideMark/>
          </w:tcPr>
          <w:p w14:paraId="3E2F8B2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w:t>
            </w:r>
          </w:p>
        </w:tc>
        <w:tc>
          <w:tcPr>
            <w:tcW w:w="952" w:type="dxa"/>
            <w:tcBorders>
              <w:top w:val="nil"/>
              <w:left w:val="nil"/>
              <w:bottom w:val="single" w:sz="8" w:space="0" w:color="auto"/>
              <w:right w:val="single" w:sz="8" w:space="0" w:color="auto"/>
            </w:tcBorders>
            <w:shd w:val="clear" w:color="auto" w:fill="auto"/>
            <w:hideMark/>
          </w:tcPr>
          <w:p w14:paraId="40F934B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3687ED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4AD6CB9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2D4CE5E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A1D83E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w:t>
            </w:r>
          </w:p>
        </w:tc>
      </w:tr>
      <w:tr w:rsidR="006F4C82" w:rsidRPr="003B6C43" w14:paraId="49ECA52E"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0C322976"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П.00</w:t>
            </w:r>
          </w:p>
        </w:tc>
        <w:tc>
          <w:tcPr>
            <w:tcW w:w="4605" w:type="dxa"/>
            <w:tcBorders>
              <w:top w:val="nil"/>
              <w:left w:val="nil"/>
              <w:bottom w:val="single" w:sz="8" w:space="0" w:color="auto"/>
              <w:right w:val="single" w:sz="8" w:space="0" w:color="auto"/>
            </w:tcBorders>
            <w:shd w:val="clear" w:color="auto" w:fill="auto"/>
            <w:hideMark/>
          </w:tcPr>
          <w:p w14:paraId="7B6D5859"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Профессиональный цикл</w:t>
            </w:r>
          </w:p>
        </w:tc>
        <w:tc>
          <w:tcPr>
            <w:tcW w:w="1306" w:type="dxa"/>
            <w:tcBorders>
              <w:top w:val="nil"/>
              <w:left w:val="nil"/>
              <w:bottom w:val="single" w:sz="8" w:space="0" w:color="auto"/>
              <w:right w:val="single" w:sz="8" w:space="0" w:color="auto"/>
            </w:tcBorders>
            <w:shd w:val="clear" w:color="auto" w:fill="auto"/>
            <w:hideMark/>
          </w:tcPr>
          <w:p w14:paraId="2CE34F49"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1476</w:t>
            </w:r>
          </w:p>
        </w:tc>
        <w:tc>
          <w:tcPr>
            <w:tcW w:w="1555" w:type="dxa"/>
            <w:tcBorders>
              <w:top w:val="nil"/>
              <w:left w:val="nil"/>
              <w:bottom w:val="single" w:sz="8" w:space="0" w:color="auto"/>
              <w:right w:val="single" w:sz="8" w:space="0" w:color="auto"/>
            </w:tcBorders>
            <w:shd w:val="clear" w:color="auto" w:fill="auto"/>
            <w:hideMark/>
          </w:tcPr>
          <w:p w14:paraId="27656E3A"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1370</w:t>
            </w:r>
          </w:p>
        </w:tc>
        <w:tc>
          <w:tcPr>
            <w:tcW w:w="1220" w:type="dxa"/>
            <w:tcBorders>
              <w:top w:val="nil"/>
              <w:left w:val="nil"/>
              <w:bottom w:val="single" w:sz="8" w:space="0" w:color="auto"/>
              <w:right w:val="single" w:sz="8" w:space="0" w:color="auto"/>
            </w:tcBorders>
            <w:shd w:val="clear" w:color="auto" w:fill="auto"/>
            <w:hideMark/>
          </w:tcPr>
          <w:p w14:paraId="79425E37"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92</w:t>
            </w:r>
          </w:p>
        </w:tc>
        <w:tc>
          <w:tcPr>
            <w:tcW w:w="952" w:type="dxa"/>
            <w:tcBorders>
              <w:top w:val="nil"/>
              <w:left w:val="nil"/>
              <w:bottom w:val="single" w:sz="8" w:space="0" w:color="auto"/>
              <w:right w:val="single" w:sz="8" w:space="0" w:color="auto"/>
            </w:tcBorders>
            <w:shd w:val="clear" w:color="auto" w:fill="auto"/>
            <w:hideMark/>
          </w:tcPr>
          <w:p w14:paraId="02255833"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936</w:t>
            </w:r>
          </w:p>
        </w:tc>
        <w:tc>
          <w:tcPr>
            <w:tcW w:w="943" w:type="dxa"/>
            <w:tcBorders>
              <w:top w:val="nil"/>
              <w:left w:val="nil"/>
              <w:bottom w:val="single" w:sz="8" w:space="0" w:color="auto"/>
              <w:right w:val="single" w:sz="8" w:space="0" w:color="auto"/>
            </w:tcBorders>
            <w:shd w:val="clear" w:color="auto" w:fill="auto"/>
            <w:hideMark/>
          </w:tcPr>
          <w:p w14:paraId="6DB54583"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5E389A24"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6" w:type="dxa"/>
            <w:tcBorders>
              <w:top w:val="nil"/>
              <w:left w:val="nil"/>
              <w:bottom w:val="single" w:sz="8" w:space="0" w:color="auto"/>
              <w:right w:val="single" w:sz="8" w:space="0" w:color="auto"/>
            </w:tcBorders>
            <w:shd w:val="clear" w:color="auto" w:fill="auto"/>
            <w:hideMark/>
          </w:tcPr>
          <w:p w14:paraId="3C7E490B"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43" w:type="dxa"/>
            <w:tcBorders>
              <w:top w:val="nil"/>
              <w:left w:val="nil"/>
              <w:bottom w:val="single" w:sz="8" w:space="0" w:color="auto"/>
              <w:right w:val="single" w:sz="8" w:space="0" w:color="auto"/>
            </w:tcBorders>
            <w:shd w:val="clear" w:color="auto" w:fill="auto"/>
            <w:hideMark/>
          </w:tcPr>
          <w:p w14:paraId="53C50F66"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r>
      <w:tr w:rsidR="006F4C82" w:rsidRPr="003B6C43" w14:paraId="6C37F92B" w14:textId="77777777" w:rsidTr="006F4C82">
        <w:trPr>
          <w:trHeight w:val="224"/>
        </w:trPr>
        <w:tc>
          <w:tcPr>
            <w:tcW w:w="1387" w:type="dxa"/>
            <w:tcBorders>
              <w:top w:val="nil"/>
              <w:left w:val="single" w:sz="8" w:space="0" w:color="auto"/>
              <w:bottom w:val="single" w:sz="8" w:space="0" w:color="auto"/>
              <w:right w:val="single" w:sz="8" w:space="0" w:color="auto"/>
            </w:tcBorders>
            <w:shd w:val="clear" w:color="auto" w:fill="auto"/>
            <w:vAlign w:val="center"/>
            <w:hideMark/>
          </w:tcPr>
          <w:p w14:paraId="1689A97C"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ПМ 01</w:t>
            </w:r>
          </w:p>
        </w:tc>
        <w:tc>
          <w:tcPr>
            <w:tcW w:w="4605" w:type="dxa"/>
            <w:tcBorders>
              <w:top w:val="nil"/>
              <w:left w:val="nil"/>
              <w:bottom w:val="single" w:sz="8" w:space="0" w:color="auto"/>
              <w:right w:val="single" w:sz="8" w:space="0" w:color="auto"/>
            </w:tcBorders>
            <w:shd w:val="clear" w:color="auto" w:fill="auto"/>
            <w:vAlign w:val="center"/>
            <w:hideMark/>
          </w:tcPr>
          <w:p w14:paraId="3A37B05F"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Подготовка условий для проведения химического анализа</w:t>
            </w:r>
          </w:p>
        </w:tc>
        <w:tc>
          <w:tcPr>
            <w:tcW w:w="1306" w:type="dxa"/>
            <w:tcBorders>
              <w:top w:val="nil"/>
              <w:left w:val="nil"/>
              <w:bottom w:val="single" w:sz="8" w:space="0" w:color="auto"/>
              <w:right w:val="single" w:sz="8" w:space="0" w:color="auto"/>
            </w:tcBorders>
            <w:shd w:val="clear" w:color="auto" w:fill="auto"/>
            <w:hideMark/>
          </w:tcPr>
          <w:p w14:paraId="0575FA71"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720</w:t>
            </w:r>
          </w:p>
        </w:tc>
        <w:tc>
          <w:tcPr>
            <w:tcW w:w="1555" w:type="dxa"/>
            <w:tcBorders>
              <w:top w:val="nil"/>
              <w:left w:val="nil"/>
              <w:bottom w:val="single" w:sz="8" w:space="0" w:color="auto"/>
              <w:right w:val="single" w:sz="8" w:space="0" w:color="auto"/>
            </w:tcBorders>
            <w:shd w:val="clear" w:color="auto" w:fill="auto"/>
            <w:hideMark/>
          </w:tcPr>
          <w:p w14:paraId="1A1570EF"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670</w:t>
            </w:r>
          </w:p>
        </w:tc>
        <w:tc>
          <w:tcPr>
            <w:tcW w:w="1220" w:type="dxa"/>
            <w:tcBorders>
              <w:top w:val="nil"/>
              <w:left w:val="nil"/>
              <w:bottom w:val="single" w:sz="8" w:space="0" w:color="auto"/>
              <w:right w:val="single" w:sz="8" w:space="0" w:color="auto"/>
            </w:tcBorders>
            <w:shd w:val="clear" w:color="auto" w:fill="auto"/>
            <w:hideMark/>
          </w:tcPr>
          <w:p w14:paraId="439A36EC"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0</w:t>
            </w:r>
          </w:p>
        </w:tc>
        <w:tc>
          <w:tcPr>
            <w:tcW w:w="952" w:type="dxa"/>
            <w:tcBorders>
              <w:top w:val="nil"/>
              <w:left w:val="nil"/>
              <w:bottom w:val="single" w:sz="8" w:space="0" w:color="auto"/>
              <w:right w:val="single" w:sz="8" w:space="0" w:color="auto"/>
            </w:tcBorders>
            <w:shd w:val="clear" w:color="auto" w:fill="auto"/>
            <w:hideMark/>
          </w:tcPr>
          <w:p w14:paraId="0E39DB1F"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468</w:t>
            </w:r>
          </w:p>
        </w:tc>
        <w:tc>
          <w:tcPr>
            <w:tcW w:w="943" w:type="dxa"/>
            <w:tcBorders>
              <w:top w:val="nil"/>
              <w:left w:val="nil"/>
              <w:bottom w:val="single" w:sz="8" w:space="0" w:color="auto"/>
              <w:right w:val="single" w:sz="8" w:space="0" w:color="auto"/>
            </w:tcBorders>
            <w:shd w:val="clear" w:color="auto" w:fill="auto"/>
            <w:hideMark/>
          </w:tcPr>
          <w:p w14:paraId="5C97F081"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4BF26033"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2C616E7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0D8120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7BF1E436" w14:textId="77777777" w:rsidTr="006F4C82">
        <w:trPr>
          <w:trHeight w:val="539"/>
        </w:trPr>
        <w:tc>
          <w:tcPr>
            <w:tcW w:w="1387" w:type="dxa"/>
            <w:tcBorders>
              <w:top w:val="nil"/>
              <w:left w:val="single" w:sz="8" w:space="0" w:color="auto"/>
              <w:bottom w:val="single" w:sz="8" w:space="0" w:color="auto"/>
              <w:right w:val="single" w:sz="8" w:space="0" w:color="auto"/>
            </w:tcBorders>
            <w:shd w:val="clear" w:color="auto" w:fill="auto"/>
            <w:vAlign w:val="center"/>
            <w:hideMark/>
          </w:tcPr>
          <w:p w14:paraId="3A5EDF08"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lastRenderedPageBreak/>
              <w:t>МДК 01.01</w:t>
            </w:r>
          </w:p>
        </w:tc>
        <w:tc>
          <w:tcPr>
            <w:tcW w:w="4605" w:type="dxa"/>
            <w:tcBorders>
              <w:top w:val="nil"/>
              <w:left w:val="nil"/>
              <w:bottom w:val="single" w:sz="8" w:space="0" w:color="auto"/>
              <w:right w:val="single" w:sz="8" w:space="0" w:color="auto"/>
            </w:tcBorders>
            <w:shd w:val="clear" w:color="auto" w:fill="auto"/>
            <w:vAlign w:val="center"/>
            <w:hideMark/>
          </w:tcPr>
          <w:p w14:paraId="649F0BD9"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1306" w:type="dxa"/>
            <w:tcBorders>
              <w:top w:val="nil"/>
              <w:left w:val="nil"/>
              <w:bottom w:val="single" w:sz="8" w:space="0" w:color="auto"/>
              <w:right w:val="single" w:sz="8" w:space="0" w:color="auto"/>
            </w:tcBorders>
            <w:shd w:val="clear" w:color="auto" w:fill="auto"/>
            <w:hideMark/>
          </w:tcPr>
          <w:p w14:paraId="44966AC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555" w:type="dxa"/>
            <w:tcBorders>
              <w:top w:val="nil"/>
              <w:left w:val="nil"/>
              <w:bottom w:val="single" w:sz="8" w:space="0" w:color="auto"/>
              <w:right w:val="single" w:sz="8" w:space="0" w:color="auto"/>
            </w:tcBorders>
            <w:shd w:val="clear" w:color="auto" w:fill="auto"/>
            <w:hideMark/>
          </w:tcPr>
          <w:p w14:paraId="598B6A8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202</w:t>
            </w:r>
          </w:p>
        </w:tc>
        <w:tc>
          <w:tcPr>
            <w:tcW w:w="1220" w:type="dxa"/>
            <w:tcBorders>
              <w:top w:val="nil"/>
              <w:left w:val="nil"/>
              <w:bottom w:val="single" w:sz="8" w:space="0" w:color="auto"/>
              <w:right w:val="single" w:sz="8" w:space="0" w:color="auto"/>
            </w:tcBorders>
            <w:shd w:val="clear" w:color="auto" w:fill="auto"/>
            <w:hideMark/>
          </w:tcPr>
          <w:p w14:paraId="548277C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hideMark/>
          </w:tcPr>
          <w:p w14:paraId="2C3A437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23A35B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E2AB9D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6829491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2E5261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65555434"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09CCF8DC"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УП.01</w:t>
            </w:r>
          </w:p>
        </w:tc>
        <w:tc>
          <w:tcPr>
            <w:tcW w:w="4605" w:type="dxa"/>
            <w:tcBorders>
              <w:top w:val="nil"/>
              <w:left w:val="nil"/>
              <w:bottom w:val="single" w:sz="8" w:space="0" w:color="auto"/>
              <w:right w:val="single" w:sz="8" w:space="0" w:color="auto"/>
            </w:tcBorders>
            <w:shd w:val="clear" w:color="auto" w:fill="auto"/>
            <w:hideMark/>
          </w:tcPr>
          <w:p w14:paraId="1773D289"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Учебная практика</w:t>
            </w:r>
          </w:p>
        </w:tc>
        <w:tc>
          <w:tcPr>
            <w:tcW w:w="1306" w:type="dxa"/>
            <w:tcBorders>
              <w:top w:val="nil"/>
              <w:left w:val="nil"/>
              <w:bottom w:val="single" w:sz="8" w:space="0" w:color="auto"/>
              <w:right w:val="single" w:sz="8" w:space="0" w:color="auto"/>
            </w:tcBorders>
            <w:shd w:val="clear" w:color="auto" w:fill="auto"/>
            <w:vAlign w:val="center"/>
            <w:hideMark/>
          </w:tcPr>
          <w:p w14:paraId="5160979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555" w:type="dxa"/>
            <w:tcBorders>
              <w:top w:val="nil"/>
              <w:left w:val="nil"/>
              <w:bottom w:val="single" w:sz="8" w:space="0" w:color="auto"/>
              <w:right w:val="single" w:sz="8" w:space="0" w:color="auto"/>
            </w:tcBorders>
            <w:shd w:val="clear" w:color="auto" w:fill="auto"/>
            <w:vAlign w:val="center"/>
            <w:hideMark/>
          </w:tcPr>
          <w:p w14:paraId="01A4D3E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220" w:type="dxa"/>
            <w:tcBorders>
              <w:top w:val="nil"/>
              <w:left w:val="nil"/>
              <w:bottom w:val="single" w:sz="8" w:space="0" w:color="auto"/>
              <w:right w:val="single" w:sz="8" w:space="0" w:color="auto"/>
            </w:tcBorders>
            <w:shd w:val="clear" w:color="auto" w:fill="auto"/>
            <w:vAlign w:val="center"/>
            <w:hideMark/>
          </w:tcPr>
          <w:p w14:paraId="2B61058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vAlign w:val="center"/>
            <w:hideMark/>
          </w:tcPr>
          <w:p w14:paraId="441ECF8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943" w:type="dxa"/>
            <w:tcBorders>
              <w:top w:val="nil"/>
              <w:left w:val="nil"/>
              <w:bottom w:val="single" w:sz="8" w:space="0" w:color="auto"/>
              <w:right w:val="single" w:sz="8" w:space="0" w:color="auto"/>
            </w:tcBorders>
            <w:shd w:val="clear" w:color="auto" w:fill="auto"/>
            <w:hideMark/>
          </w:tcPr>
          <w:p w14:paraId="6D0B990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0FAD88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62512FA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F9EACB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31EA829F"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158C39AB"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ПП.01</w:t>
            </w:r>
          </w:p>
        </w:tc>
        <w:tc>
          <w:tcPr>
            <w:tcW w:w="4605" w:type="dxa"/>
            <w:tcBorders>
              <w:top w:val="nil"/>
              <w:left w:val="nil"/>
              <w:bottom w:val="single" w:sz="8" w:space="0" w:color="auto"/>
              <w:right w:val="single" w:sz="8" w:space="0" w:color="auto"/>
            </w:tcBorders>
            <w:shd w:val="clear" w:color="auto" w:fill="auto"/>
            <w:hideMark/>
          </w:tcPr>
          <w:p w14:paraId="3F8D0261"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Производственная практика</w:t>
            </w:r>
          </w:p>
        </w:tc>
        <w:tc>
          <w:tcPr>
            <w:tcW w:w="1306" w:type="dxa"/>
            <w:tcBorders>
              <w:top w:val="nil"/>
              <w:left w:val="nil"/>
              <w:bottom w:val="single" w:sz="8" w:space="0" w:color="auto"/>
              <w:right w:val="single" w:sz="8" w:space="0" w:color="auto"/>
            </w:tcBorders>
            <w:shd w:val="clear" w:color="auto" w:fill="auto"/>
            <w:vAlign w:val="center"/>
            <w:hideMark/>
          </w:tcPr>
          <w:p w14:paraId="1FA111F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555" w:type="dxa"/>
            <w:tcBorders>
              <w:top w:val="nil"/>
              <w:left w:val="nil"/>
              <w:bottom w:val="single" w:sz="8" w:space="0" w:color="auto"/>
              <w:right w:val="single" w:sz="8" w:space="0" w:color="auto"/>
            </w:tcBorders>
            <w:shd w:val="clear" w:color="auto" w:fill="auto"/>
            <w:vAlign w:val="center"/>
            <w:hideMark/>
          </w:tcPr>
          <w:p w14:paraId="013BED1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220" w:type="dxa"/>
            <w:tcBorders>
              <w:top w:val="nil"/>
              <w:left w:val="nil"/>
              <w:bottom w:val="single" w:sz="8" w:space="0" w:color="auto"/>
              <w:right w:val="single" w:sz="8" w:space="0" w:color="auto"/>
            </w:tcBorders>
            <w:shd w:val="clear" w:color="auto" w:fill="auto"/>
            <w:vAlign w:val="center"/>
            <w:hideMark/>
          </w:tcPr>
          <w:p w14:paraId="7302EDC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vAlign w:val="center"/>
            <w:hideMark/>
          </w:tcPr>
          <w:p w14:paraId="52680EF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943" w:type="dxa"/>
            <w:tcBorders>
              <w:top w:val="nil"/>
              <w:left w:val="nil"/>
              <w:bottom w:val="single" w:sz="8" w:space="0" w:color="auto"/>
              <w:right w:val="single" w:sz="8" w:space="0" w:color="auto"/>
            </w:tcBorders>
            <w:shd w:val="clear" w:color="auto" w:fill="auto"/>
            <w:hideMark/>
          </w:tcPr>
          <w:p w14:paraId="7D13A0F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5128E7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63EFBB8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EF902B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4538ECDA" w14:textId="77777777" w:rsidTr="006F4C82">
        <w:trPr>
          <w:trHeight w:val="551"/>
        </w:trPr>
        <w:tc>
          <w:tcPr>
            <w:tcW w:w="1387" w:type="dxa"/>
            <w:tcBorders>
              <w:top w:val="nil"/>
              <w:left w:val="single" w:sz="8" w:space="0" w:color="auto"/>
              <w:bottom w:val="single" w:sz="8" w:space="0" w:color="auto"/>
              <w:right w:val="single" w:sz="8" w:space="0" w:color="auto"/>
            </w:tcBorders>
            <w:shd w:val="clear" w:color="auto" w:fill="auto"/>
            <w:vAlign w:val="center"/>
            <w:hideMark/>
          </w:tcPr>
          <w:p w14:paraId="0CA1DAB7" w14:textId="77777777" w:rsidR="006F4C82" w:rsidRPr="003B6C43" w:rsidRDefault="006F4C82" w:rsidP="006F4C82">
            <w:pPr>
              <w:rPr>
                <w:rFonts w:ascii="Times New Roman" w:eastAsia="Times New Roman" w:hAnsi="Times New Roman" w:cs="Times New Roman"/>
                <w:b/>
                <w:bCs/>
                <w:color w:val="000000"/>
                <w:sz w:val="20"/>
                <w:szCs w:val="20"/>
                <w:lang w:eastAsia="ru-RU"/>
              </w:rPr>
            </w:pPr>
            <w:proofErr w:type="spellStart"/>
            <w:r w:rsidRPr="003B6C43">
              <w:rPr>
                <w:rFonts w:ascii="Times New Roman" w:eastAsia="Times New Roman" w:hAnsi="Times New Roman" w:cs="Times New Roman"/>
                <w:b/>
                <w:bCs/>
                <w:color w:val="000000"/>
                <w:sz w:val="20"/>
                <w:szCs w:val="20"/>
                <w:lang w:eastAsia="ru-RU"/>
              </w:rPr>
              <w:t>ПМн</w:t>
            </w:r>
            <w:proofErr w:type="spellEnd"/>
            <w:r w:rsidRPr="003B6C43">
              <w:rPr>
                <w:rFonts w:ascii="Times New Roman" w:eastAsia="Times New Roman" w:hAnsi="Times New Roman" w:cs="Times New Roman"/>
                <w:b/>
                <w:bCs/>
                <w:color w:val="000000"/>
                <w:sz w:val="20"/>
                <w:szCs w:val="20"/>
                <w:lang w:eastAsia="ru-RU"/>
              </w:rPr>
              <w:t xml:space="preserve"> 02</w:t>
            </w:r>
          </w:p>
        </w:tc>
        <w:tc>
          <w:tcPr>
            <w:tcW w:w="4605" w:type="dxa"/>
            <w:tcBorders>
              <w:top w:val="nil"/>
              <w:left w:val="nil"/>
              <w:bottom w:val="single" w:sz="8" w:space="0" w:color="auto"/>
              <w:right w:val="single" w:sz="8" w:space="0" w:color="auto"/>
            </w:tcBorders>
            <w:shd w:val="clear" w:color="auto" w:fill="auto"/>
            <w:vAlign w:val="center"/>
            <w:hideMark/>
          </w:tcPr>
          <w:p w14:paraId="385066DD"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Лабораторный контроль качества и безопасности сырья, полуфабрикатов и готовой продукции для химических отраслей (по выбору)</w:t>
            </w:r>
          </w:p>
        </w:tc>
        <w:tc>
          <w:tcPr>
            <w:tcW w:w="1306" w:type="dxa"/>
            <w:tcBorders>
              <w:top w:val="nil"/>
              <w:left w:val="nil"/>
              <w:bottom w:val="single" w:sz="8" w:space="0" w:color="auto"/>
              <w:right w:val="single" w:sz="8" w:space="0" w:color="auto"/>
            </w:tcBorders>
            <w:shd w:val="clear" w:color="000000" w:fill="FFFFFF"/>
            <w:hideMark/>
          </w:tcPr>
          <w:p w14:paraId="7F86F197"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756</w:t>
            </w:r>
          </w:p>
        </w:tc>
        <w:tc>
          <w:tcPr>
            <w:tcW w:w="1555" w:type="dxa"/>
            <w:tcBorders>
              <w:top w:val="nil"/>
              <w:left w:val="nil"/>
              <w:bottom w:val="single" w:sz="8" w:space="0" w:color="auto"/>
              <w:right w:val="single" w:sz="8" w:space="0" w:color="auto"/>
            </w:tcBorders>
            <w:shd w:val="clear" w:color="000000" w:fill="FFFFFF"/>
            <w:hideMark/>
          </w:tcPr>
          <w:p w14:paraId="76EF2EBB"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700</w:t>
            </w:r>
          </w:p>
        </w:tc>
        <w:tc>
          <w:tcPr>
            <w:tcW w:w="1220" w:type="dxa"/>
            <w:tcBorders>
              <w:top w:val="nil"/>
              <w:left w:val="nil"/>
              <w:bottom w:val="single" w:sz="8" w:space="0" w:color="auto"/>
              <w:right w:val="single" w:sz="8" w:space="0" w:color="auto"/>
            </w:tcBorders>
            <w:shd w:val="clear" w:color="000000" w:fill="FFFFFF"/>
            <w:hideMark/>
          </w:tcPr>
          <w:p w14:paraId="50E0A5F5"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92</w:t>
            </w:r>
          </w:p>
        </w:tc>
        <w:tc>
          <w:tcPr>
            <w:tcW w:w="952" w:type="dxa"/>
            <w:tcBorders>
              <w:top w:val="nil"/>
              <w:left w:val="nil"/>
              <w:bottom w:val="single" w:sz="8" w:space="0" w:color="auto"/>
              <w:right w:val="single" w:sz="8" w:space="0" w:color="auto"/>
            </w:tcBorders>
            <w:shd w:val="clear" w:color="000000" w:fill="FFFFFF"/>
            <w:hideMark/>
          </w:tcPr>
          <w:p w14:paraId="554B82B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468</w:t>
            </w:r>
          </w:p>
        </w:tc>
        <w:tc>
          <w:tcPr>
            <w:tcW w:w="943" w:type="dxa"/>
            <w:tcBorders>
              <w:top w:val="nil"/>
              <w:left w:val="nil"/>
              <w:bottom w:val="single" w:sz="8" w:space="0" w:color="auto"/>
              <w:right w:val="single" w:sz="8" w:space="0" w:color="auto"/>
            </w:tcBorders>
            <w:shd w:val="clear" w:color="auto" w:fill="auto"/>
            <w:hideMark/>
          </w:tcPr>
          <w:p w14:paraId="4CE38B97"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06EEE2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4AB3474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AC1507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56417BCD" w14:textId="77777777" w:rsidTr="006F4C82">
        <w:trPr>
          <w:trHeight w:val="276"/>
        </w:trPr>
        <w:tc>
          <w:tcPr>
            <w:tcW w:w="1387" w:type="dxa"/>
            <w:tcBorders>
              <w:top w:val="nil"/>
              <w:left w:val="single" w:sz="8" w:space="0" w:color="auto"/>
              <w:bottom w:val="single" w:sz="8" w:space="0" w:color="auto"/>
              <w:right w:val="single" w:sz="8" w:space="0" w:color="auto"/>
            </w:tcBorders>
            <w:shd w:val="clear" w:color="auto" w:fill="auto"/>
            <w:vAlign w:val="center"/>
            <w:hideMark/>
          </w:tcPr>
          <w:p w14:paraId="33E33832" w14:textId="77777777" w:rsidR="006F4C82" w:rsidRPr="003B6C43" w:rsidRDefault="006F4C82" w:rsidP="006F4C82">
            <w:pPr>
              <w:rPr>
                <w:rFonts w:ascii="Times New Roman" w:eastAsia="Times New Roman" w:hAnsi="Times New Roman" w:cs="Times New Roman"/>
                <w:color w:val="000000"/>
                <w:sz w:val="20"/>
                <w:szCs w:val="20"/>
                <w:lang w:eastAsia="ru-RU"/>
              </w:rPr>
            </w:pPr>
            <w:proofErr w:type="spellStart"/>
            <w:r w:rsidRPr="003B6C43">
              <w:rPr>
                <w:rFonts w:ascii="Times New Roman" w:eastAsia="Times New Roman" w:hAnsi="Times New Roman" w:cs="Times New Roman"/>
                <w:color w:val="000000"/>
                <w:sz w:val="20"/>
                <w:szCs w:val="20"/>
                <w:lang w:eastAsia="ru-RU"/>
              </w:rPr>
              <w:t>МДКн</w:t>
            </w:r>
            <w:proofErr w:type="spellEnd"/>
            <w:r w:rsidRPr="003B6C43">
              <w:rPr>
                <w:rFonts w:ascii="Times New Roman" w:eastAsia="Times New Roman" w:hAnsi="Times New Roman" w:cs="Times New Roman"/>
                <w:color w:val="000000"/>
                <w:sz w:val="20"/>
                <w:szCs w:val="20"/>
                <w:lang w:eastAsia="ru-RU"/>
              </w:rPr>
              <w:t xml:space="preserve"> 02.01</w:t>
            </w:r>
          </w:p>
        </w:tc>
        <w:tc>
          <w:tcPr>
            <w:tcW w:w="4605" w:type="dxa"/>
            <w:tcBorders>
              <w:top w:val="nil"/>
              <w:left w:val="nil"/>
              <w:bottom w:val="single" w:sz="8" w:space="0" w:color="auto"/>
              <w:right w:val="single" w:sz="8" w:space="0" w:color="auto"/>
            </w:tcBorders>
            <w:shd w:val="clear" w:color="auto" w:fill="auto"/>
            <w:vAlign w:val="center"/>
            <w:hideMark/>
          </w:tcPr>
          <w:p w14:paraId="2EEF9734"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Проведение химических и физико-химических анализов</w:t>
            </w:r>
          </w:p>
        </w:tc>
        <w:tc>
          <w:tcPr>
            <w:tcW w:w="1306" w:type="dxa"/>
            <w:tcBorders>
              <w:top w:val="nil"/>
              <w:left w:val="nil"/>
              <w:bottom w:val="single" w:sz="8" w:space="0" w:color="auto"/>
              <w:right w:val="single" w:sz="8" w:space="0" w:color="auto"/>
            </w:tcBorders>
            <w:shd w:val="clear" w:color="auto" w:fill="auto"/>
            <w:hideMark/>
          </w:tcPr>
          <w:p w14:paraId="388872D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288</w:t>
            </w:r>
          </w:p>
        </w:tc>
        <w:tc>
          <w:tcPr>
            <w:tcW w:w="1555" w:type="dxa"/>
            <w:tcBorders>
              <w:top w:val="nil"/>
              <w:left w:val="nil"/>
              <w:bottom w:val="single" w:sz="8" w:space="0" w:color="auto"/>
              <w:right w:val="single" w:sz="8" w:space="0" w:color="auto"/>
            </w:tcBorders>
            <w:shd w:val="clear" w:color="auto" w:fill="auto"/>
            <w:hideMark/>
          </w:tcPr>
          <w:p w14:paraId="65AA90D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232</w:t>
            </w:r>
          </w:p>
        </w:tc>
        <w:tc>
          <w:tcPr>
            <w:tcW w:w="1220" w:type="dxa"/>
            <w:tcBorders>
              <w:top w:val="nil"/>
              <w:left w:val="nil"/>
              <w:bottom w:val="single" w:sz="8" w:space="0" w:color="auto"/>
              <w:right w:val="single" w:sz="8" w:space="0" w:color="auto"/>
            </w:tcBorders>
            <w:shd w:val="clear" w:color="auto" w:fill="auto"/>
            <w:hideMark/>
          </w:tcPr>
          <w:p w14:paraId="5B83C08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92</w:t>
            </w:r>
          </w:p>
        </w:tc>
        <w:tc>
          <w:tcPr>
            <w:tcW w:w="952" w:type="dxa"/>
            <w:tcBorders>
              <w:top w:val="nil"/>
              <w:left w:val="nil"/>
              <w:bottom w:val="single" w:sz="8" w:space="0" w:color="auto"/>
              <w:right w:val="single" w:sz="8" w:space="0" w:color="auto"/>
            </w:tcBorders>
            <w:shd w:val="clear" w:color="auto" w:fill="auto"/>
            <w:hideMark/>
          </w:tcPr>
          <w:p w14:paraId="687CEF6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BF81FE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8EC953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472556F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E852DF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2EFB469E"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2937594A"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УП.02</w:t>
            </w:r>
          </w:p>
        </w:tc>
        <w:tc>
          <w:tcPr>
            <w:tcW w:w="4605" w:type="dxa"/>
            <w:tcBorders>
              <w:top w:val="nil"/>
              <w:left w:val="nil"/>
              <w:bottom w:val="single" w:sz="8" w:space="0" w:color="auto"/>
              <w:right w:val="single" w:sz="8" w:space="0" w:color="auto"/>
            </w:tcBorders>
            <w:shd w:val="clear" w:color="auto" w:fill="auto"/>
            <w:hideMark/>
          </w:tcPr>
          <w:p w14:paraId="4B69425A"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Учебная практика</w:t>
            </w:r>
          </w:p>
        </w:tc>
        <w:tc>
          <w:tcPr>
            <w:tcW w:w="1306" w:type="dxa"/>
            <w:tcBorders>
              <w:top w:val="nil"/>
              <w:left w:val="nil"/>
              <w:bottom w:val="single" w:sz="8" w:space="0" w:color="auto"/>
              <w:right w:val="single" w:sz="8" w:space="0" w:color="auto"/>
            </w:tcBorders>
            <w:shd w:val="clear" w:color="auto" w:fill="auto"/>
            <w:vAlign w:val="center"/>
            <w:hideMark/>
          </w:tcPr>
          <w:p w14:paraId="202341B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555" w:type="dxa"/>
            <w:tcBorders>
              <w:top w:val="nil"/>
              <w:left w:val="nil"/>
              <w:bottom w:val="single" w:sz="8" w:space="0" w:color="auto"/>
              <w:right w:val="single" w:sz="8" w:space="0" w:color="auto"/>
            </w:tcBorders>
            <w:shd w:val="clear" w:color="auto" w:fill="auto"/>
            <w:vAlign w:val="center"/>
            <w:hideMark/>
          </w:tcPr>
          <w:p w14:paraId="039C430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220" w:type="dxa"/>
            <w:tcBorders>
              <w:top w:val="nil"/>
              <w:left w:val="nil"/>
              <w:bottom w:val="single" w:sz="8" w:space="0" w:color="auto"/>
              <w:right w:val="single" w:sz="8" w:space="0" w:color="auto"/>
            </w:tcBorders>
            <w:shd w:val="clear" w:color="auto" w:fill="auto"/>
            <w:vAlign w:val="center"/>
            <w:hideMark/>
          </w:tcPr>
          <w:p w14:paraId="1CC5071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vAlign w:val="center"/>
            <w:hideMark/>
          </w:tcPr>
          <w:p w14:paraId="4DADCE2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943" w:type="dxa"/>
            <w:tcBorders>
              <w:top w:val="nil"/>
              <w:left w:val="nil"/>
              <w:bottom w:val="single" w:sz="8" w:space="0" w:color="auto"/>
              <w:right w:val="single" w:sz="8" w:space="0" w:color="auto"/>
            </w:tcBorders>
            <w:shd w:val="clear" w:color="auto" w:fill="auto"/>
            <w:hideMark/>
          </w:tcPr>
          <w:p w14:paraId="1FC99A7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438605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51D5970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A1050E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7CA1C730"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78D0D970"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ПП.02</w:t>
            </w:r>
          </w:p>
        </w:tc>
        <w:tc>
          <w:tcPr>
            <w:tcW w:w="4605" w:type="dxa"/>
            <w:tcBorders>
              <w:top w:val="nil"/>
              <w:left w:val="nil"/>
              <w:bottom w:val="single" w:sz="8" w:space="0" w:color="auto"/>
              <w:right w:val="single" w:sz="8" w:space="0" w:color="auto"/>
            </w:tcBorders>
            <w:shd w:val="clear" w:color="auto" w:fill="auto"/>
            <w:hideMark/>
          </w:tcPr>
          <w:p w14:paraId="7F3286CF"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Производственная практика</w:t>
            </w:r>
          </w:p>
        </w:tc>
        <w:tc>
          <w:tcPr>
            <w:tcW w:w="1306" w:type="dxa"/>
            <w:tcBorders>
              <w:top w:val="nil"/>
              <w:left w:val="nil"/>
              <w:bottom w:val="single" w:sz="8" w:space="0" w:color="auto"/>
              <w:right w:val="single" w:sz="8" w:space="0" w:color="auto"/>
            </w:tcBorders>
            <w:shd w:val="clear" w:color="auto" w:fill="auto"/>
            <w:vAlign w:val="center"/>
            <w:hideMark/>
          </w:tcPr>
          <w:p w14:paraId="506AAD6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555" w:type="dxa"/>
            <w:tcBorders>
              <w:top w:val="nil"/>
              <w:left w:val="nil"/>
              <w:bottom w:val="single" w:sz="8" w:space="0" w:color="auto"/>
              <w:right w:val="single" w:sz="8" w:space="0" w:color="auto"/>
            </w:tcBorders>
            <w:shd w:val="clear" w:color="auto" w:fill="auto"/>
            <w:vAlign w:val="center"/>
            <w:hideMark/>
          </w:tcPr>
          <w:p w14:paraId="278B528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220" w:type="dxa"/>
            <w:tcBorders>
              <w:top w:val="nil"/>
              <w:left w:val="nil"/>
              <w:bottom w:val="single" w:sz="8" w:space="0" w:color="auto"/>
              <w:right w:val="single" w:sz="8" w:space="0" w:color="auto"/>
            </w:tcBorders>
            <w:shd w:val="clear" w:color="auto" w:fill="auto"/>
            <w:vAlign w:val="center"/>
            <w:hideMark/>
          </w:tcPr>
          <w:p w14:paraId="26E93C5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vAlign w:val="center"/>
            <w:hideMark/>
          </w:tcPr>
          <w:p w14:paraId="5CBD8E4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943" w:type="dxa"/>
            <w:tcBorders>
              <w:top w:val="nil"/>
              <w:left w:val="nil"/>
              <w:bottom w:val="single" w:sz="8" w:space="0" w:color="auto"/>
              <w:right w:val="single" w:sz="8" w:space="0" w:color="auto"/>
            </w:tcBorders>
            <w:shd w:val="clear" w:color="auto" w:fill="auto"/>
            <w:hideMark/>
          </w:tcPr>
          <w:p w14:paraId="6F08397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9919E3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526F73E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8BF440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3FF35DB9" w14:textId="77777777" w:rsidTr="006F4C82">
        <w:trPr>
          <w:trHeight w:val="386"/>
        </w:trPr>
        <w:tc>
          <w:tcPr>
            <w:tcW w:w="1387" w:type="dxa"/>
            <w:tcBorders>
              <w:top w:val="nil"/>
              <w:left w:val="single" w:sz="8" w:space="0" w:color="auto"/>
              <w:bottom w:val="nil"/>
              <w:right w:val="single" w:sz="8" w:space="0" w:color="auto"/>
            </w:tcBorders>
            <w:shd w:val="clear" w:color="000000" w:fill="FFFFFF"/>
            <w:vAlign w:val="center"/>
            <w:hideMark/>
          </w:tcPr>
          <w:p w14:paraId="656365EF" w14:textId="77777777" w:rsidR="006F4C82" w:rsidRPr="003B6C43" w:rsidRDefault="006F4C82" w:rsidP="006F4C82">
            <w:pPr>
              <w:rPr>
                <w:rFonts w:ascii="Times New Roman" w:eastAsia="Times New Roman" w:hAnsi="Times New Roman" w:cs="Times New Roman"/>
                <w:b/>
                <w:bCs/>
                <w:color w:val="000000"/>
                <w:sz w:val="20"/>
                <w:szCs w:val="20"/>
                <w:lang w:eastAsia="ru-RU"/>
              </w:rPr>
            </w:pPr>
            <w:proofErr w:type="spellStart"/>
            <w:r w:rsidRPr="003B6C43">
              <w:rPr>
                <w:rFonts w:ascii="Times New Roman" w:eastAsia="Times New Roman" w:hAnsi="Times New Roman" w:cs="Times New Roman"/>
                <w:b/>
                <w:bCs/>
                <w:color w:val="000000"/>
                <w:sz w:val="20"/>
                <w:szCs w:val="20"/>
                <w:lang w:eastAsia="ru-RU"/>
              </w:rPr>
              <w:t>ПМн</w:t>
            </w:r>
            <w:proofErr w:type="spellEnd"/>
            <w:r w:rsidRPr="003B6C43">
              <w:rPr>
                <w:rFonts w:ascii="Times New Roman" w:eastAsia="Times New Roman" w:hAnsi="Times New Roman" w:cs="Times New Roman"/>
                <w:b/>
                <w:bCs/>
                <w:color w:val="000000"/>
                <w:sz w:val="20"/>
                <w:szCs w:val="20"/>
                <w:lang w:eastAsia="ru-RU"/>
              </w:rPr>
              <w:t xml:space="preserve"> 02</w:t>
            </w:r>
          </w:p>
        </w:tc>
        <w:tc>
          <w:tcPr>
            <w:tcW w:w="4605" w:type="dxa"/>
            <w:tcBorders>
              <w:top w:val="nil"/>
              <w:left w:val="nil"/>
              <w:bottom w:val="nil"/>
              <w:right w:val="single" w:sz="8" w:space="0" w:color="auto"/>
            </w:tcBorders>
            <w:shd w:val="clear" w:color="000000" w:fill="FFFFFF"/>
            <w:vAlign w:val="center"/>
            <w:hideMark/>
          </w:tcPr>
          <w:p w14:paraId="314A7870"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Лабораторный контроль качества и безопасности сырья, полуфабрикатов и готовой продукции для биохимических отраслей (по выбору)</w:t>
            </w:r>
          </w:p>
        </w:tc>
        <w:tc>
          <w:tcPr>
            <w:tcW w:w="1306" w:type="dxa"/>
            <w:tcBorders>
              <w:top w:val="nil"/>
              <w:left w:val="nil"/>
              <w:bottom w:val="single" w:sz="8" w:space="0" w:color="auto"/>
              <w:right w:val="single" w:sz="8" w:space="0" w:color="auto"/>
            </w:tcBorders>
            <w:shd w:val="clear" w:color="000000" w:fill="FFFFFF"/>
            <w:hideMark/>
          </w:tcPr>
          <w:p w14:paraId="10FB28C6"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756</w:t>
            </w:r>
          </w:p>
        </w:tc>
        <w:tc>
          <w:tcPr>
            <w:tcW w:w="1555" w:type="dxa"/>
            <w:tcBorders>
              <w:top w:val="nil"/>
              <w:left w:val="nil"/>
              <w:bottom w:val="single" w:sz="8" w:space="0" w:color="auto"/>
              <w:right w:val="single" w:sz="8" w:space="0" w:color="auto"/>
            </w:tcBorders>
            <w:shd w:val="clear" w:color="000000" w:fill="FFFFFF"/>
            <w:hideMark/>
          </w:tcPr>
          <w:p w14:paraId="0E57DD5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700</w:t>
            </w:r>
          </w:p>
        </w:tc>
        <w:tc>
          <w:tcPr>
            <w:tcW w:w="1220" w:type="dxa"/>
            <w:tcBorders>
              <w:top w:val="nil"/>
              <w:left w:val="nil"/>
              <w:bottom w:val="single" w:sz="8" w:space="0" w:color="auto"/>
              <w:right w:val="single" w:sz="8" w:space="0" w:color="auto"/>
            </w:tcBorders>
            <w:shd w:val="clear" w:color="000000" w:fill="FFFFFF"/>
            <w:hideMark/>
          </w:tcPr>
          <w:p w14:paraId="5BD423C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92</w:t>
            </w:r>
          </w:p>
        </w:tc>
        <w:tc>
          <w:tcPr>
            <w:tcW w:w="952" w:type="dxa"/>
            <w:tcBorders>
              <w:top w:val="nil"/>
              <w:left w:val="nil"/>
              <w:bottom w:val="single" w:sz="8" w:space="0" w:color="auto"/>
              <w:right w:val="single" w:sz="8" w:space="0" w:color="auto"/>
            </w:tcBorders>
            <w:shd w:val="clear" w:color="000000" w:fill="FFFFFF"/>
            <w:hideMark/>
          </w:tcPr>
          <w:p w14:paraId="746D982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468</w:t>
            </w:r>
          </w:p>
        </w:tc>
        <w:tc>
          <w:tcPr>
            <w:tcW w:w="943" w:type="dxa"/>
            <w:tcBorders>
              <w:top w:val="nil"/>
              <w:left w:val="nil"/>
              <w:bottom w:val="single" w:sz="8" w:space="0" w:color="auto"/>
              <w:right w:val="single" w:sz="8" w:space="0" w:color="auto"/>
            </w:tcBorders>
            <w:shd w:val="clear" w:color="000000" w:fill="FFFFFF"/>
            <w:hideMark/>
          </w:tcPr>
          <w:p w14:paraId="2B740576"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1D025750"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7DDC4A9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0725607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1E2A480E" w14:textId="77777777" w:rsidTr="006F4C82">
        <w:trPr>
          <w:trHeight w:val="412"/>
        </w:trPr>
        <w:tc>
          <w:tcPr>
            <w:tcW w:w="1387"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65F5287" w14:textId="77777777" w:rsidR="006F4C82" w:rsidRPr="003B6C43" w:rsidRDefault="006F4C82" w:rsidP="006F4C82">
            <w:pPr>
              <w:rPr>
                <w:rFonts w:ascii="Times New Roman" w:eastAsia="Times New Roman" w:hAnsi="Times New Roman" w:cs="Times New Roman"/>
                <w:color w:val="000000"/>
                <w:sz w:val="20"/>
                <w:szCs w:val="20"/>
                <w:lang w:eastAsia="ru-RU"/>
              </w:rPr>
            </w:pPr>
            <w:proofErr w:type="spellStart"/>
            <w:r w:rsidRPr="003B6C43">
              <w:rPr>
                <w:rFonts w:ascii="Times New Roman" w:eastAsia="Times New Roman" w:hAnsi="Times New Roman" w:cs="Times New Roman"/>
                <w:color w:val="000000"/>
                <w:sz w:val="20"/>
                <w:szCs w:val="20"/>
                <w:lang w:eastAsia="ru-RU"/>
              </w:rPr>
              <w:t>МДКн</w:t>
            </w:r>
            <w:proofErr w:type="spellEnd"/>
            <w:r w:rsidRPr="003B6C43">
              <w:rPr>
                <w:rFonts w:ascii="Times New Roman" w:eastAsia="Times New Roman" w:hAnsi="Times New Roman" w:cs="Times New Roman"/>
                <w:color w:val="000000"/>
                <w:sz w:val="20"/>
                <w:szCs w:val="20"/>
                <w:lang w:eastAsia="ru-RU"/>
              </w:rPr>
              <w:t xml:space="preserve"> 02.01</w:t>
            </w:r>
          </w:p>
        </w:tc>
        <w:tc>
          <w:tcPr>
            <w:tcW w:w="4605" w:type="dxa"/>
            <w:tcBorders>
              <w:top w:val="single" w:sz="8" w:space="0" w:color="auto"/>
              <w:left w:val="nil"/>
              <w:bottom w:val="single" w:sz="8" w:space="0" w:color="auto"/>
              <w:right w:val="single" w:sz="8" w:space="0" w:color="auto"/>
            </w:tcBorders>
            <w:shd w:val="clear" w:color="000000" w:fill="FFFFFF"/>
            <w:vAlign w:val="center"/>
            <w:hideMark/>
          </w:tcPr>
          <w:p w14:paraId="41EDFA75"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Теория и практика лабораторных микробиологических исследований</w:t>
            </w:r>
          </w:p>
        </w:tc>
        <w:tc>
          <w:tcPr>
            <w:tcW w:w="1306" w:type="dxa"/>
            <w:tcBorders>
              <w:top w:val="nil"/>
              <w:left w:val="nil"/>
              <w:bottom w:val="single" w:sz="8" w:space="0" w:color="auto"/>
              <w:right w:val="single" w:sz="8" w:space="0" w:color="auto"/>
            </w:tcBorders>
            <w:shd w:val="clear" w:color="000000" w:fill="FFFFFF"/>
            <w:hideMark/>
          </w:tcPr>
          <w:p w14:paraId="61AE264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288</w:t>
            </w:r>
          </w:p>
        </w:tc>
        <w:tc>
          <w:tcPr>
            <w:tcW w:w="1555" w:type="dxa"/>
            <w:tcBorders>
              <w:top w:val="nil"/>
              <w:left w:val="nil"/>
              <w:bottom w:val="single" w:sz="8" w:space="0" w:color="auto"/>
              <w:right w:val="single" w:sz="8" w:space="0" w:color="auto"/>
            </w:tcBorders>
            <w:shd w:val="clear" w:color="000000" w:fill="FFFFFF"/>
            <w:hideMark/>
          </w:tcPr>
          <w:p w14:paraId="70FE7DF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232</w:t>
            </w:r>
          </w:p>
        </w:tc>
        <w:tc>
          <w:tcPr>
            <w:tcW w:w="1220" w:type="dxa"/>
            <w:tcBorders>
              <w:top w:val="nil"/>
              <w:left w:val="nil"/>
              <w:bottom w:val="single" w:sz="8" w:space="0" w:color="auto"/>
              <w:right w:val="single" w:sz="8" w:space="0" w:color="auto"/>
            </w:tcBorders>
            <w:shd w:val="clear" w:color="000000" w:fill="FFFFFF"/>
            <w:hideMark/>
          </w:tcPr>
          <w:p w14:paraId="6E32DA8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92</w:t>
            </w:r>
          </w:p>
        </w:tc>
        <w:tc>
          <w:tcPr>
            <w:tcW w:w="952" w:type="dxa"/>
            <w:tcBorders>
              <w:top w:val="nil"/>
              <w:left w:val="nil"/>
              <w:bottom w:val="single" w:sz="8" w:space="0" w:color="auto"/>
              <w:right w:val="single" w:sz="8" w:space="0" w:color="auto"/>
            </w:tcBorders>
            <w:shd w:val="clear" w:color="000000" w:fill="FFFFFF"/>
            <w:hideMark/>
          </w:tcPr>
          <w:p w14:paraId="2FF61B4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0F81291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691331D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206B41E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4DCBCAA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4371AEEF" w14:textId="77777777" w:rsidTr="006F4C82">
        <w:trPr>
          <w:trHeight w:val="210"/>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571AFD54"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УП. 02</w:t>
            </w:r>
          </w:p>
        </w:tc>
        <w:tc>
          <w:tcPr>
            <w:tcW w:w="4605" w:type="dxa"/>
            <w:tcBorders>
              <w:top w:val="nil"/>
              <w:left w:val="nil"/>
              <w:bottom w:val="single" w:sz="8" w:space="0" w:color="auto"/>
              <w:right w:val="single" w:sz="8" w:space="0" w:color="auto"/>
            </w:tcBorders>
            <w:shd w:val="clear" w:color="000000" w:fill="FFFFFF"/>
            <w:vAlign w:val="center"/>
            <w:hideMark/>
          </w:tcPr>
          <w:p w14:paraId="41755ADA"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Учебная практика</w:t>
            </w:r>
          </w:p>
        </w:tc>
        <w:tc>
          <w:tcPr>
            <w:tcW w:w="1306" w:type="dxa"/>
            <w:tcBorders>
              <w:top w:val="nil"/>
              <w:left w:val="nil"/>
              <w:bottom w:val="single" w:sz="8" w:space="0" w:color="auto"/>
              <w:right w:val="single" w:sz="8" w:space="0" w:color="auto"/>
            </w:tcBorders>
            <w:shd w:val="clear" w:color="000000" w:fill="FFFFFF"/>
            <w:vAlign w:val="center"/>
            <w:hideMark/>
          </w:tcPr>
          <w:p w14:paraId="4E2B472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555" w:type="dxa"/>
            <w:tcBorders>
              <w:top w:val="nil"/>
              <w:left w:val="nil"/>
              <w:bottom w:val="single" w:sz="8" w:space="0" w:color="auto"/>
              <w:right w:val="single" w:sz="8" w:space="0" w:color="auto"/>
            </w:tcBorders>
            <w:shd w:val="clear" w:color="000000" w:fill="FFFFFF"/>
            <w:vAlign w:val="center"/>
            <w:hideMark/>
          </w:tcPr>
          <w:p w14:paraId="6D552A2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220" w:type="dxa"/>
            <w:tcBorders>
              <w:top w:val="nil"/>
              <w:left w:val="nil"/>
              <w:bottom w:val="single" w:sz="8" w:space="0" w:color="auto"/>
              <w:right w:val="single" w:sz="8" w:space="0" w:color="auto"/>
            </w:tcBorders>
            <w:shd w:val="clear" w:color="000000" w:fill="FFFFFF"/>
            <w:vAlign w:val="center"/>
            <w:hideMark/>
          </w:tcPr>
          <w:p w14:paraId="773E566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000000" w:fill="FFFFFF"/>
            <w:vAlign w:val="center"/>
            <w:hideMark/>
          </w:tcPr>
          <w:p w14:paraId="2D86B25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943" w:type="dxa"/>
            <w:tcBorders>
              <w:top w:val="nil"/>
              <w:left w:val="nil"/>
              <w:bottom w:val="single" w:sz="8" w:space="0" w:color="auto"/>
              <w:right w:val="single" w:sz="8" w:space="0" w:color="auto"/>
            </w:tcBorders>
            <w:shd w:val="clear" w:color="000000" w:fill="FFFFFF"/>
            <w:hideMark/>
          </w:tcPr>
          <w:p w14:paraId="2375BC7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6CB951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7B23833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1C6E02E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29D2948C" w14:textId="77777777" w:rsidTr="006F4C82">
        <w:trPr>
          <w:trHeight w:val="210"/>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7B50D2F3"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ПП. 02</w:t>
            </w:r>
          </w:p>
        </w:tc>
        <w:tc>
          <w:tcPr>
            <w:tcW w:w="4605" w:type="dxa"/>
            <w:tcBorders>
              <w:top w:val="nil"/>
              <w:left w:val="nil"/>
              <w:bottom w:val="single" w:sz="8" w:space="0" w:color="auto"/>
              <w:right w:val="single" w:sz="8" w:space="0" w:color="auto"/>
            </w:tcBorders>
            <w:shd w:val="clear" w:color="000000" w:fill="FFFFFF"/>
            <w:vAlign w:val="center"/>
            <w:hideMark/>
          </w:tcPr>
          <w:p w14:paraId="66B9A318"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Производственная практика</w:t>
            </w:r>
          </w:p>
        </w:tc>
        <w:tc>
          <w:tcPr>
            <w:tcW w:w="1306" w:type="dxa"/>
            <w:tcBorders>
              <w:top w:val="nil"/>
              <w:left w:val="nil"/>
              <w:bottom w:val="single" w:sz="8" w:space="0" w:color="auto"/>
              <w:right w:val="single" w:sz="8" w:space="0" w:color="auto"/>
            </w:tcBorders>
            <w:shd w:val="clear" w:color="000000" w:fill="FFFFFF"/>
            <w:vAlign w:val="center"/>
            <w:hideMark/>
          </w:tcPr>
          <w:p w14:paraId="7AB2C26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555" w:type="dxa"/>
            <w:tcBorders>
              <w:top w:val="nil"/>
              <w:left w:val="nil"/>
              <w:bottom w:val="single" w:sz="8" w:space="0" w:color="auto"/>
              <w:right w:val="single" w:sz="8" w:space="0" w:color="auto"/>
            </w:tcBorders>
            <w:shd w:val="clear" w:color="000000" w:fill="FFFFFF"/>
            <w:vAlign w:val="center"/>
            <w:hideMark/>
          </w:tcPr>
          <w:p w14:paraId="36D9F9B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220" w:type="dxa"/>
            <w:tcBorders>
              <w:top w:val="nil"/>
              <w:left w:val="nil"/>
              <w:bottom w:val="single" w:sz="8" w:space="0" w:color="auto"/>
              <w:right w:val="single" w:sz="8" w:space="0" w:color="auto"/>
            </w:tcBorders>
            <w:shd w:val="clear" w:color="000000" w:fill="FFFFFF"/>
            <w:vAlign w:val="center"/>
            <w:hideMark/>
          </w:tcPr>
          <w:p w14:paraId="634C950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000000" w:fill="FFFFFF"/>
            <w:vAlign w:val="center"/>
            <w:hideMark/>
          </w:tcPr>
          <w:p w14:paraId="0BFD067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943" w:type="dxa"/>
            <w:tcBorders>
              <w:top w:val="nil"/>
              <w:left w:val="nil"/>
              <w:bottom w:val="single" w:sz="8" w:space="0" w:color="auto"/>
              <w:right w:val="single" w:sz="8" w:space="0" w:color="auto"/>
            </w:tcBorders>
            <w:shd w:val="clear" w:color="000000" w:fill="FFFFFF"/>
            <w:hideMark/>
          </w:tcPr>
          <w:p w14:paraId="04ED67B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22B157B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087FA93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248BFF6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58FC4DE1" w14:textId="77777777" w:rsidTr="006F4C82">
        <w:trPr>
          <w:trHeight w:val="335"/>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0E998F30" w14:textId="77777777" w:rsidR="006F4C82" w:rsidRPr="003B6C43" w:rsidRDefault="006F4C82" w:rsidP="006F4C82">
            <w:pPr>
              <w:rPr>
                <w:rFonts w:ascii="Times New Roman" w:eastAsia="Times New Roman" w:hAnsi="Times New Roman" w:cs="Times New Roman"/>
                <w:b/>
                <w:bCs/>
                <w:color w:val="000000"/>
                <w:sz w:val="20"/>
                <w:szCs w:val="20"/>
                <w:lang w:eastAsia="ru-RU"/>
              </w:rPr>
            </w:pPr>
            <w:proofErr w:type="spellStart"/>
            <w:r w:rsidRPr="003B6C43">
              <w:rPr>
                <w:rFonts w:ascii="Times New Roman" w:eastAsia="Times New Roman" w:hAnsi="Times New Roman" w:cs="Times New Roman"/>
                <w:b/>
                <w:bCs/>
                <w:color w:val="000000"/>
                <w:sz w:val="20"/>
                <w:szCs w:val="20"/>
                <w:lang w:eastAsia="ru-RU"/>
              </w:rPr>
              <w:t>ПМн</w:t>
            </w:r>
            <w:proofErr w:type="spellEnd"/>
            <w:r w:rsidRPr="003B6C43">
              <w:rPr>
                <w:rFonts w:ascii="Times New Roman" w:eastAsia="Times New Roman" w:hAnsi="Times New Roman" w:cs="Times New Roman"/>
                <w:b/>
                <w:bCs/>
                <w:color w:val="000000"/>
                <w:sz w:val="20"/>
                <w:szCs w:val="20"/>
                <w:lang w:eastAsia="ru-RU"/>
              </w:rPr>
              <w:t xml:space="preserve"> 02</w:t>
            </w:r>
          </w:p>
        </w:tc>
        <w:tc>
          <w:tcPr>
            <w:tcW w:w="4605" w:type="dxa"/>
            <w:tcBorders>
              <w:top w:val="nil"/>
              <w:left w:val="nil"/>
              <w:bottom w:val="single" w:sz="8" w:space="0" w:color="auto"/>
              <w:right w:val="single" w:sz="8" w:space="0" w:color="auto"/>
            </w:tcBorders>
            <w:shd w:val="clear" w:color="000000" w:fill="FFFFFF"/>
            <w:vAlign w:val="center"/>
            <w:hideMark/>
          </w:tcPr>
          <w:p w14:paraId="3416CD20"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Осуществление экологического контроля природных объектов, производства и технологического процесса (по выбору)</w:t>
            </w:r>
          </w:p>
        </w:tc>
        <w:tc>
          <w:tcPr>
            <w:tcW w:w="1306" w:type="dxa"/>
            <w:tcBorders>
              <w:top w:val="nil"/>
              <w:left w:val="nil"/>
              <w:bottom w:val="single" w:sz="8" w:space="0" w:color="auto"/>
              <w:right w:val="single" w:sz="8" w:space="0" w:color="auto"/>
            </w:tcBorders>
            <w:shd w:val="clear" w:color="000000" w:fill="FFFFFF"/>
            <w:hideMark/>
          </w:tcPr>
          <w:p w14:paraId="69C8104D"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756</w:t>
            </w:r>
          </w:p>
        </w:tc>
        <w:tc>
          <w:tcPr>
            <w:tcW w:w="1555" w:type="dxa"/>
            <w:tcBorders>
              <w:top w:val="nil"/>
              <w:left w:val="nil"/>
              <w:bottom w:val="single" w:sz="8" w:space="0" w:color="auto"/>
              <w:right w:val="single" w:sz="8" w:space="0" w:color="auto"/>
            </w:tcBorders>
            <w:shd w:val="clear" w:color="000000" w:fill="FFFFFF"/>
            <w:hideMark/>
          </w:tcPr>
          <w:p w14:paraId="3B26455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700</w:t>
            </w:r>
          </w:p>
        </w:tc>
        <w:tc>
          <w:tcPr>
            <w:tcW w:w="1220" w:type="dxa"/>
            <w:tcBorders>
              <w:top w:val="nil"/>
              <w:left w:val="nil"/>
              <w:bottom w:val="single" w:sz="8" w:space="0" w:color="auto"/>
              <w:right w:val="single" w:sz="8" w:space="0" w:color="auto"/>
            </w:tcBorders>
            <w:shd w:val="clear" w:color="000000" w:fill="FFFFFF"/>
            <w:hideMark/>
          </w:tcPr>
          <w:p w14:paraId="463F25F9"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92</w:t>
            </w:r>
          </w:p>
        </w:tc>
        <w:tc>
          <w:tcPr>
            <w:tcW w:w="952" w:type="dxa"/>
            <w:tcBorders>
              <w:top w:val="nil"/>
              <w:left w:val="nil"/>
              <w:bottom w:val="single" w:sz="8" w:space="0" w:color="auto"/>
              <w:right w:val="single" w:sz="8" w:space="0" w:color="auto"/>
            </w:tcBorders>
            <w:shd w:val="clear" w:color="000000" w:fill="FFFFFF"/>
            <w:hideMark/>
          </w:tcPr>
          <w:p w14:paraId="7FA09599"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468</w:t>
            </w:r>
          </w:p>
        </w:tc>
        <w:tc>
          <w:tcPr>
            <w:tcW w:w="943" w:type="dxa"/>
            <w:tcBorders>
              <w:top w:val="nil"/>
              <w:left w:val="nil"/>
              <w:bottom w:val="single" w:sz="8" w:space="0" w:color="auto"/>
              <w:right w:val="single" w:sz="8" w:space="0" w:color="auto"/>
            </w:tcBorders>
            <w:shd w:val="clear" w:color="000000" w:fill="FFFFFF"/>
            <w:hideMark/>
          </w:tcPr>
          <w:p w14:paraId="4E980E1C"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3A622801"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62A5946A"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053B8F7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1,2</w:t>
            </w:r>
          </w:p>
        </w:tc>
      </w:tr>
      <w:tr w:rsidR="006F4C82" w:rsidRPr="003B6C43" w14:paraId="42E9BF5F" w14:textId="77777777" w:rsidTr="006F4C82">
        <w:trPr>
          <w:trHeight w:val="210"/>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624495AA" w14:textId="77777777" w:rsidR="006F4C82" w:rsidRPr="003B6C43" w:rsidRDefault="006F4C82" w:rsidP="006F4C82">
            <w:pPr>
              <w:rPr>
                <w:rFonts w:ascii="Times New Roman" w:eastAsia="Times New Roman" w:hAnsi="Times New Roman" w:cs="Times New Roman"/>
                <w:sz w:val="20"/>
                <w:szCs w:val="20"/>
                <w:lang w:eastAsia="ru-RU"/>
              </w:rPr>
            </w:pPr>
            <w:proofErr w:type="spellStart"/>
            <w:r w:rsidRPr="003B6C43">
              <w:rPr>
                <w:rFonts w:ascii="Times New Roman" w:eastAsia="Times New Roman" w:hAnsi="Times New Roman" w:cs="Times New Roman"/>
                <w:sz w:val="20"/>
                <w:szCs w:val="20"/>
                <w:lang w:eastAsia="ru-RU"/>
              </w:rPr>
              <w:t>МДКн</w:t>
            </w:r>
            <w:proofErr w:type="spellEnd"/>
            <w:r w:rsidRPr="003B6C43">
              <w:rPr>
                <w:rFonts w:ascii="Times New Roman" w:eastAsia="Times New Roman" w:hAnsi="Times New Roman" w:cs="Times New Roman"/>
                <w:sz w:val="20"/>
                <w:szCs w:val="20"/>
                <w:lang w:eastAsia="ru-RU"/>
              </w:rPr>
              <w:t xml:space="preserve"> 02.01</w:t>
            </w:r>
          </w:p>
        </w:tc>
        <w:tc>
          <w:tcPr>
            <w:tcW w:w="4605" w:type="dxa"/>
            <w:tcBorders>
              <w:top w:val="nil"/>
              <w:left w:val="nil"/>
              <w:bottom w:val="single" w:sz="8" w:space="0" w:color="auto"/>
              <w:right w:val="single" w:sz="8" w:space="0" w:color="auto"/>
            </w:tcBorders>
            <w:shd w:val="clear" w:color="000000" w:fill="FFFFFF"/>
            <w:vAlign w:val="center"/>
            <w:hideMark/>
          </w:tcPr>
          <w:p w14:paraId="7C2E8E4B" w14:textId="77777777" w:rsidR="006F4C82" w:rsidRPr="003B6C43" w:rsidRDefault="006F4C82" w:rsidP="006F4C82">
            <w:pPr>
              <w:rPr>
                <w:rFonts w:ascii="Times New Roman" w:eastAsia="Times New Roman" w:hAnsi="Times New Roman" w:cs="Times New Roman"/>
                <w:sz w:val="20"/>
                <w:szCs w:val="20"/>
                <w:lang w:eastAsia="ru-RU"/>
              </w:rPr>
            </w:pPr>
            <w:r w:rsidRPr="003B6C43">
              <w:rPr>
                <w:rFonts w:ascii="Times New Roman" w:eastAsia="Times New Roman" w:hAnsi="Times New Roman" w:cs="Times New Roman"/>
                <w:sz w:val="20"/>
                <w:szCs w:val="20"/>
                <w:lang w:eastAsia="ru-RU"/>
              </w:rPr>
              <w:t>Методы экологического контроля</w:t>
            </w:r>
          </w:p>
        </w:tc>
        <w:tc>
          <w:tcPr>
            <w:tcW w:w="1306" w:type="dxa"/>
            <w:tcBorders>
              <w:top w:val="nil"/>
              <w:left w:val="nil"/>
              <w:bottom w:val="single" w:sz="8" w:space="0" w:color="auto"/>
              <w:right w:val="single" w:sz="8" w:space="0" w:color="auto"/>
            </w:tcBorders>
            <w:shd w:val="clear" w:color="000000" w:fill="FFFFFF"/>
            <w:hideMark/>
          </w:tcPr>
          <w:p w14:paraId="2115D6E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288</w:t>
            </w:r>
          </w:p>
        </w:tc>
        <w:tc>
          <w:tcPr>
            <w:tcW w:w="1555" w:type="dxa"/>
            <w:tcBorders>
              <w:top w:val="nil"/>
              <w:left w:val="nil"/>
              <w:bottom w:val="single" w:sz="8" w:space="0" w:color="auto"/>
              <w:right w:val="single" w:sz="8" w:space="0" w:color="auto"/>
            </w:tcBorders>
            <w:shd w:val="clear" w:color="000000" w:fill="FFFFFF"/>
            <w:hideMark/>
          </w:tcPr>
          <w:p w14:paraId="5DE1EE9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232</w:t>
            </w:r>
          </w:p>
        </w:tc>
        <w:tc>
          <w:tcPr>
            <w:tcW w:w="1220" w:type="dxa"/>
            <w:tcBorders>
              <w:top w:val="nil"/>
              <w:left w:val="nil"/>
              <w:bottom w:val="single" w:sz="8" w:space="0" w:color="auto"/>
              <w:right w:val="single" w:sz="8" w:space="0" w:color="auto"/>
            </w:tcBorders>
            <w:shd w:val="clear" w:color="000000" w:fill="FFFFFF"/>
            <w:hideMark/>
          </w:tcPr>
          <w:p w14:paraId="3F8A600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92</w:t>
            </w:r>
          </w:p>
        </w:tc>
        <w:tc>
          <w:tcPr>
            <w:tcW w:w="952" w:type="dxa"/>
            <w:tcBorders>
              <w:top w:val="nil"/>
              <w:left w:val="nil"/>
              <w:bottom w:val="single" w:sz="8" w:space="0" w:color="auto"/>
              <w:right w:val="single" w:sz="8" w:space="0" w:color="auto"/>
            </w:tcBorders>
            <w:shd w:val="clear" w:color="000000" w:fill="FFFFFF"/>
            <w:hideMark/>
          </w:tcPr>
          <w:p w14:paraId="3A920811"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0F4C37C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A04078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07A1E87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6960D57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11DF0142" w14:textId="77777777" w:rsidTr="006F4C82">
        <w:trPr>
          <w:trHeight w:val="210"/>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1C5F7F7F"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УП. 02</w:t>
            </w:r>
          </w:p>
        </w:tc>
        <w:tc>
          <w:tcPr>
            <w:tcW w:w="4605" w:type="dxa"/>
            <w:tcBorders>
              <w:top w:val="nil"/>
              <w:left w:val="nil"/>
              <w:bottom w:val="single" w:sz="8" w:space="0" w:color="auto"/>
              <w:right w:val="single" w:sz="8" w:space="0" w:color="auto"/>
            </w:tcBorders>
            <w:shd w:val="clear" w:color="000000" w:fill="FFFFFF"/>
            <w:vAlign w:val="center"/>
            <w:hideMark/>
          </w:tcPr>
          <w:p w14:paraId="16AAF8C4"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Учебная практика</w:t>
            </w:r>
          </w:p>
        </w:tc>
        <w:tc>
          <w:tcPr>
            <w:tcW w:w="1306" w:type="dxa"/>
            <w:tcBorders>
              <w:top w:val="nil"/>
              <w:left w:val="nil"/>
              <w:bottom w:val="single" w:sz="8" w:space="0" w:color="auto"/>
              <w:right w:val="single" w:sz="8" w:space="0" w:color="auto"/>
            </w:tcBorders>
            <w:shd w:val="clear" w:color="000000" w:fill="FFFFFF"/>
            <w:vAlign w:val="center"/>
            <w:hideMark/>
          </w:tcPr>
          <w:p w14:paraId="3816319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555" w:type="dxa"/>
            <w:tcBorders>
              <w:top w:val="nil"/>
              <w:left w:val="nil"/>
              <w:bottom w:val="single" w:sz="8" w:space="0" w:color="auto"/>
              <w:right w:val="single" w:sz="8" w:space="0" w:color="auto"/>
            </w:tcBorders>
            <w:shd w:val="clear" w:color="000000" w:fill="FFFFFF"/>
            <w:vAlign w:val="center"/>
            <w:hideMark/>
          </w:tcPr>
          <w:p w14:paraId="46789AF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1220" w:type="dxa"/>
            <w:tcBorders>
              <w:top w:val="nil"/>
              <w:left w:val="nil"/>
              <w:bottom w:val="single" w:sz="8" w:space="0" w:color="auto"/>
              <w:right w:val="single" w:sz="8" w:space="0" w:color="auto"/>
            </w:tcBorders>
            <w:shd w:val="clear" w:color="000000" w:fill="FFFFFF"/>
            <w:vAlign w:val="center"/>
            <w:hideMark/>
          </w:tcPr>
          <w:p w14:paraId="1BDE936F"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000000" w:fill="FFFFFF"/>
            <w:vAlign w:val="center"/>
            <w:hideMark/>
          </w:tcPr>
          <w:p w14:paraId="44CAD3A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216</w:t>
            </w:r>
          </w:p>
        </w:tc>
        <w:tc>
          <w:tcPr>
            <w:tcW w:w="943" w:type="dxa"/>
            <w:tcBorders>
              <w:top w:val="nil"/>
              <w:left w:val="nil"/>
              <w:bottom w:val="single" w:sz="8" w:space="0" w:color="auto"/>
              <w:right w:val="single" w:sz="8" w:space="0" w:color="auto"/>
            </w:tcBorders>
            <w:shd w:val="clear" w:color="000000" w:fill="FFFFFF"/>
            <w:hideMark/>
          </w:tcPr>
          <w:p w14:paraId="34268EB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463D4B7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3885A17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98F849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47CE92CF" w14:textId="77777777" w:rsidTr="006F4C82">
        <w:trPr>
          <w:trHeight w:val="210"/>
        </w:trPr>
        <w:tc>
          <w:tcPr>
            <w:tcW w:w="1387" w:type="dxa"/>
            <w:tcBorders>
              <w:top w:val="nil"/>
              <w:left w:val="single" w:sz="8" w:space="0" w:color="auto"/>
              <w:bottom w:val="single" w:sz="8" w:space="0" w:color="auto"/>
              <w:right w:val="single" w:sz="8" w:space="0" w:color="auto"/>
            </w:tcBorders>
            <w:shd w:val="clear" w:color="000000" w:fill="FFFFFF"/>
            <w:vAlign w:val="center"/>
            <w:hideMark/>
          </w:tcPr>
          <w:p w14:paraId="333FF773"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ПП. 02</w:t>
            </w:r>
          </w:p>
        </w:tc>
        <w:tc>
          <w:tcPr>
            <w:tcW w:w="4605" w:type="dxa"/>
            <w:tcBorders>
              <w:top w:val="nil"/>
              <w:left w:val="nil"/>
              <w:bottom w:val="single" w:sz="8" w:space="0" w:color="auto"/>
              <w:right w:val="single" w:sz="8" w:space="0" w:color="auto"/>
            </w:tcBorders>
            <w:shd w:val="clear" w:color="000000" w:fill="FFFFFF"/>
            <w:vAlign w:val="center"/>
            <w:hideMark/>
          </w:tcPr>
          <w:p w14:paraId="3804D2A4"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Производственная практика</w:t>
            </w:r>
          </w:p>
        </w:tc>
        <w:tc>
          <w:tcPr>
            <w:tcW w:w="1306" w:type="dxa"/>
            <w:tcBorders>
              <w:top w:val="nil"/>
              <w:left w:val="nil"/>
              <w:bottom w:val="single" w:sz="8" w:space="0" w:color="auto"/>
              <w:right w:val="single" w:sz="8" w:space="0" w:color="auto"/>
            </w:tcBorders>
            <w:shd w:val="clear" w:color="000000" w:fill="FFFFFF"/>
            <w:vAlign w:val="center"/>
            <w:hideMark/>
          </w:tcPr>
          <w:p w14:paraId="2C11AB9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555" w:type="dxa"/>
            <w:tcBorders>
              <w:top w:val="nil"/>
              <w:left w:val="nil"/>
              <w:bottom w:val="single" w:sz="8" w:space="0" w:color="auto"/>
              <w:right w:val="single" w:sz="8" w:space="0" w:color="auto"/>
            </w:tcBorders>
            <w:shd w:val="clear" w:color="000000" w:fill="FFFFFF"/>
            <w:vAlign w:val="center"/>
            <w:hideMark/>
          </w:tcPr>
          <w:p w14:paraId="3CF029F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1220" w:type="dxa"/>
            <w:tcBorders>
              <w:top w:val="nil"/>
              <w:left w:val="nil"/>
              <w:bottom w:val="single" w:sz="8" w:space="0" w:color="auto"/>
              <w:right w:val="single" w:sz="8" w:space="0" w:color="auto"/>
            </w:tcBorders>
            <w:shd w:val="clear" w:color="000000" w:fill="FFFFFF"/>
            <w:vAlign w:val="center"/>
            <w:hideMark/>
          </w:tcPr>
          <w:p w14:paraId="6487342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000000" w:fill="FFFFFF"/>
            <w:vAlign w:val="center"/>
            <w:hideMark/>
          </w:tcPr>
          <w:p w14:paraId="31E8E8A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252</w:t>
            </w:r>
          </w:p>
        </w:tc>
        <w:tc>
          <w:tcPr>
            <w:tcW w:w="943" w:type="dxa"/>
            <w:tcBorders>
              <w:top w:val="nil"/>
              <w:left w:val="nil"/>
              <w:bottom w:val="single" w:sz="8" w:space="0" w:color="auto"/>
              <w:right w:val="single" w:sz="8" w:space="0" w:color="auto"/>
            </w:tcBorders>
            <w:shd w:val="clear" w:color="000000" w:fill="FFFFFF"/>
            <w:hideMark/>
          </w:tcPr>
          <w:p w14:paraId="4F322DC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53120BD8"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765D494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3D1845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64948F16" w14:textId="77777777" w:rsidTr="006F4C82">
        <w:trPr>
          <w:trHeight w:val="210"/>
        </w:trPr>
        <w:tc>
          <w:tcPr>
            <w:tcW w:w="1387" w:type="dxa"/>
            <w:tcBorders>
              <w:top w:val="nil"/>
              <w:left w:val="single" w:sz="8" w:space="0" w:color="auto"/>
              <w:bottom w:val="single" w:sz="8" w:space="0" w:color="auto"/>
              <w:right w:val="nil"/>
            </w:tcBorders>
            <w:shd w:val="clear" w:color="000000" w:fill="FFFFFF"/>
            <w:vAlign w:val="center"/>
            <w:hideMark/>
          </w:tcPr>
          <w:p w14:paraId="5AE2F89F"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ПА.00</w:t>
            </w:r>
          </w:p>
        </w:tc>
        <w:tc>
          <w:tcPr>
            <w:tcW w:w="4605" w:type="dxa"/>
            <w:tcBorders>
              <w:top w:val="nil"/>
              <w:left w:val="nil"/>
              <w:bottom w:val="single" w:sz="8" w:space="0" w:color="auto"/>
              <w:right w:val="single" w:sz="8" w:space="0" w:color="auto"/>
            </w:tcBorders>
            <w:shd w:val="clear" w:color="000000" w:fill="FFFFFF"/>
            <w:vAlign w:val="center"/>
            <w:hideMark/>
          </w:tcPr>
          <w:p w14:paraId="5068DB67" w14:textId="77777777" w:rsidR="006F4C82" w:rsidRPr="003B6C43" w:rsidRDefault="006F4C82" w:rsidP="006F4C82">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Промежуточная аттестация</w:t>
            </w:r>
          </w:p>
        </w:tc>
        <w:tc>
          <w:tcPr>
            <w:tcW w:w="1306" w:type="dxa"/>
            <w:tcBorders>
              <w:top w:val="nil"/>
              <w:left w:val="nil"/>
              <w:bottom w:val="single" w:sz="8" w:space="0" w:color="auto"/>
              <w:right w:val="single" w:sz="8" w:space="0" w:color="auto"/>
            </w:tcBorders>
            <w:shd w:val="clear" w:color="000000" w:fill="FFFFFF"/>
            <w:vAlign w:val="center"/>
            <w:hideMark/>
          </w:tcPr>
          <w:p w14:paraId="61B5F0F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1555" w:type="dxa"/>
            <w:tcBorders>
              <w:top w:val="nil"/>
              <w:left w:val="nil"/>
              <w:bottom w:val="single" w:sz="8" w:space="0" w:color="auto"/>
              <w:right w:val="single" w:sz="8" w:space="0" w:color="auto"/>
            </w:tcBorders>
            <w:shd w:val="clear" w:color="000000" w:fill="FFFFFF"/>
            <w:vAlign w:val="center"/>
            <w:hideMark/>
          </w:tcPr>
          <w:p w14:paraId="1BEAC2F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1220" w:type="dxa"/>
            <w:tcBorders>
              <w:top w:val="nil"/>
              <w:left w:val="nil"/>
              <w:bottom w:val="single" w:sz="8" w:space="0" w:color="auto"/>
              <w:right w:val="single" w:sz="8" w:space="0" w:color="auto"/>
            </w:tcBorders>
            <w:shd w:val="clear" w:color="000000" w:fill="FFFFFF"/>
            <w:vAlign w:val="center"/>
            <w:hideMark/>
          </w:tcPr>
          <w:p w14:paraId="1846929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000000" w:fill="FFFFFF"/>
            <w:vAlign w:val="center"/>
            <w:hideMark/>
          </w:tcPr>
          <w:p w14:paraId="667367C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4620A5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000000" w:fill="FFFFFF"/>
            <w:hideMark/>
          </w:tcPr>
          <w:p w14:paraId="7033E13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hideMark/>
          </w:tcPr>
          <w:p w14:paraId="115479AA"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36</w:t>
            </w:r>
          </w:p>
        </w:tc>
        <w:tc>
          <w:tcPr>
            <w:tcW w:w="943" w:type="dxa"/>
            <w:tcBorders>
              <w:top w:val="nil"/>
              <w:left w:val="nil"/>
              <w:bottom w:val="single" w:sz="8" w:space="0" w:color="auto"/>
              <w:right w:val="single" w:sz="8" w:space="0" w:color="auto"/>
            </w:tcBorders>
            <w:shd w:val="clear" w:color="000000" w:fill="FFFFFF"/>
            <w:hideMark/>
          </w:tcPr>
          <w:p w14:paraId="70CC318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224425FB" w14:textId="77777777" w:rsidTr="006F4C82">
        <w:trPr>
          <w:trHeight w:val="116"/>
        </w:trPr>
        <w:tc>
          <w:tcPr>
            <w:tcW w:w="5992"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32421BD4"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306" w:type="dxa"/>
            <w:tcBorders>
              <w:top w:val="nil"/>
              <w:left w:val="nil"/>
              <w:bottom w:val="single" w:sz="8" w:space="0" w:color="auto"/>
              <w:right w:val="single" w:sz="8" w:space="0" w:color="auto"/>
            </w:tcBorders>
            <w:shd w:val="clear" w:color="auto" w:fill="auto"/>
            <w:hideMark/>
          </w:tcPr>
          <w:p w14:paraId="2D326FE1"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900</w:t>
            </w:r>
          </w:p>
        </w:tc>
        <w:tc>
          <w:tcPr>
            <w:tcW w:w="1555" w:type="dxa"/>
            <w:tcBorders>
              <w:top w:val="nil"/>
              <w:left w:val="nil"/>
              <w:bottom w:val="single" w:sz="8" w:space="0" w:color="auto"/>
              <w:right w:val="single" w:sz="8" w:space="0" w:color="auto"/>
            </w:tcBorders>
            <w:shd w:val="clear" w:color="auto" w:fill="auto"/>
            <w:hideMark/>
          </w:tcPr>
          <w:p w14:paraId="02FAD8B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720</w:t>
            </w:r>
          </w:p>
        </w:tc>
        <w:tc>
          <w:tcPr>
            <w:tcW w:w="1220" w:type="dxa"/>
            <w:tcBorders>
              <w:top w:val="nil"/>
              <w:left w:val="nil"/>
              <w:bottom w:val="single" w:sz="8" w:space="0" w:color="auto"/>
              <w:right w:val="single" w:sz="8" w:space="0" w:color="auto"/>
            </w:tcBorders>
            <w:shd w:val="clear" w:color="auto" w:fill="auto"/>
            <w:hideMark/>
          </w:tcPr>
          <w:p w14:paraId="6C59A7D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hideMark/>
          </w:tcPr>
          <w:p w14:paraId="4689EE5B"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489E975"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9CE038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5F69F33C"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EA5308A"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32E3512D" w14:textId="77777777" w:rsidTr="006F4C82">
        <w:trPr>
          <w:trHeight w:val="351"/>
        </w:trPr>
        <w:tc>
          <w:tcPr>
            <w:tcW w:w="1387" w:type="dxa"/>
            <w:tcBorders>
              <w:top w:val="nil"/>
              <w:left w:val="single" w:sz="8" w:space="0" w:color="auto"/>
              <w:bottom w:val="single" w:sz="8" w:space="0" w:color="auto"/>
              <w:right w:val="single" w:sz="8" w:space="0" w:color="auto"/>
            </w:tcBorders>
            <w:shd w:val="clear" w:color="auto" w:fill="auto"/>
            <w:hideMark/>
          </w:tcPr>
          <w:p w14:paraId="2B71CDCD"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4605" w:type="dxa"/>
            <w:tcBorders>
              <w:top w:val="nil"/>
              <w:left w:val="nil"/>
              <w:bottom w:val="single" w:sz="8" w:space="0" w:color="auto"/>
              <w:right w:val="single" w:sz="8" w:space="0" w:color="auto"/>
            </w:tcBorders>
            <w:shd w:val="clear" w:color="auto" w:fill="auto"/>
            <w:hideMark/>
          </w:tcPr>
          <w:p w14:paraId="277B1C2E" w14:textId="77777777" w:rsidR="006F4C82"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p w14:paraId="4BB5E7A8" w14:textId="77777777" w:rsidR="000A5905" w:rsidRPr="000A5905" w:rsidRDefault="000A5905" w:rsidP="000A5905">
            <w:pPr>
              <w:jc w:val="both"/>
              <w:rPr>
                <w:rFonts w:ascii="Times New Roman" w:eastAsia="Times New Roman" w:hAnsi="Times New Roman" w:cs="Times New Roman"/>
                <w:b/>
                <w:bCs/>
                <w:i/>
                <w:iCs/>
                <w:color w:val="000000"/>
                <w:sz w:val="20"/>
                <w:szCs w:val="20"/>
                <w:lang w:eastAsia="ru-RU"/>
              </w:rPr>
            </w:pPr>
            <w:r w:rsidRPr="000A5905">
              <w:rPr>
                <w:rFonts w:ascii="Times New Roman" w:eastAsia="Times New Roman" w:hAnsi="Times New Roman" w:cs="Times New Roman"/>
                <w:b/>
                <w:bCs/>
                <w:i/>
                <w:iCs/>
                <w:color w:val="000000"/>
                <w:sz w:val="20"/>
                <w:szCs w:val="20"/>
                <w:lang w:eastAsia="ru-RU"/>
              </w:rPr>
              <w:t>Химическая отрасль</w:t>
            </w:r>
          </w:p>
          <w:p w14:paraId="1C84F086" w14:textId="77777777" w:rsidR="000A5905" w:rsidRPr="000A5905" w:rsidRDefault="000A5905" w:rsidP="000A5905">
            <w:pPr>
              <w:rPr>
                <w:rFonts w:ascii="Times New Roman" w:eastAsia="Times New Roman" w:hAnsi="Times New Roman" w:cs="Times New Roman"/>
                <w:color w:val="000000"/>
                <w:sz w:val="20"/>
                <w:szCs w:val="20"/>
                <w:lang w:eastAsia="ru-RU"/>
              </w:rPr>
            </w:pPr>
            <w:r w:rsidRPr="000A5905">
              <w:rPr>
                <w:rFonts w:ascii="Times New Roman" w:eastAsia="Times New Roman" w:hAnsi="Times New Roman" w:cs="Times New Roman"/>
                <w:color w:val="000000"/>
                <w:sz w:val="20"/>
                <w:szCs w:val="20"/>
                <w:lang w:eastAsia="ru-RU"/>
              </w:rPr>
              <w:t>Выполнение работ по профессии Лаборант химического анализа 13321</w:t>
            </w:r>
          </w:p>
          <w:p w14:paraId="330C0C03" w14:textId="77777777" w:rsidR="000A5905" w:rsidRPr="000A5905" w:rsidRDefault="000A5905" w:rsidP="000A5905">
            <w:pPr>
              <w:rPr>
                <w:rFonts w:ascii="Times New Roman" w:eastAsia="Times New Roman" w:hAnsi="Times New Roman" w:cs="Times New Roman"/>
                <w:color w:val="000000"/>
                <w:sz w:val="20"/>
                <w:szCs w:val="20"/>
                <w:lang w:eastAsia="ru-RU"/>
              </w:rPr>
            </w:pPr>
            <w:r w:rsidRPr="000A5905">
              <w:rPr>
                <w:rFonts w:ascii="Times New Roman" w:eastAsia="Times New Roman" w:hAnsi="Times New Roman" w:cs="Times New Roman"/>
                <w:color w:val="000000"/>
                <w:sz w:val="20"/>
                <w:szCs w:val="20"/>
                <w:lang w:eastAsia="ru-RU"/>
              </w:rPr>
              <w:t>Выполнение работ по профессии Контролер качества продукции и технологического процесса 12974</w:t>
            </w:r>
          </w:p>
          <w:p w14:paraId="47F0ED1E" w14:textId="023F5A45" w:rsidR="000A5905" w:rsidRPr="003B6C43" w:rsidRDefault="000A5905" w:rsidP="000A5905">
            <w:pPr>
              <w:rPr>
                <w:rFonts w:ascii="Times New Roman" w:eastAsia="Times New Roman" w:hAnsi="Times New Roman" w:cs="Times New Roman"/>
                <w:color w:val="000000"/>
                <w:sz w:val="20"/>
                <w:szCs w:val="20"/>
                <w:lang w:eastAsia="ru-RU"/>
              </w:rPr>
            </w:pPr>
            <w:r w:rsidRPr="000A5905">
              <w:rPr>
                <w:rFonts w:ascii="Times New Roman" w:eastAsia="Times New Roman" w:hAnsi="Times New Roman" w:cs="Times New Roman"/>
                <w:color w:val="000000"/>
                <w:sz w:val="20"/>
                <w:szCs w:val="20"/>
                <w:lang w:eastAsia="ru-RU"/>
              </w:rPr>
              <w:lastRenderedPageBreak/>
              <w:t>Выполнение работ по профессии Лаборант спектрального анализа 13317</w:t>
            </w:r>
          </w:p>
        </w:tc>
        <w:tc>
          <w:tcPr>
            <w:tcW w:w="1306" w:type="dxa"/>
            <w:tcBorders>
              <w:top w:val="nil"/>
              <w:left w:val="nil"/>
              <w:bottom w:val="single" w:sz="8" w:space="0" w:color="auto"/>
              <w:right w:val="single" w:sz="8" w:space="0" w:color="auto"/>
            </w:tcBorders>
            <w:shd w:val="clear" w:color="auto" w:fill="auto"/>
            <w:hideMark/>
          </w:tcPr>
          <w:p w14:paraId="00C561D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lastRenderedPageBreak/>
              <w:t>450</w:t>
            </w:r>
          </w:p>
        </w:tc>
        <w:tc>
          <w:tcPr>
            <w:tcW w:w="1555" w:type="dxa"/>
            <w:tcBorders>
              <w:top w:val="nil"/>
              <w:left w:val="nil"/>
              <w:bottom w:val="single" w:sz="8" w:space="0" w:color="auto"/>
              <w:right w:val="single" w:sz="8" w:space="0" w:color="auto"/>
            </w:tcBorders>
            <w:shd w:val="clear" w:color="auto" w:fill="auto"/>
            <w:hideMark/>
          </w:tcPr>
          <w:p w14:paraId="2F47CCC0"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360</w:t>
            </w:r>
          </w:p>
        </w:tc>
        <w:tc>
          <w:tcPr>
            <w:tcW w:w="1220" w:type="dxa"/>
            <w:tcBorders>
              <w:top w:val="nil"/>
              <w:left w:val="nil"/>
              <w:bottom w:val="single" w:sz="8" w:space="0" w:color="auto"/>
              <w:right w:val="single" w:sz="8" w:space="0" w:color="auto"/>
            </w:tcBorders>
            <w:shd w:val="clear" w:color="auto" w:fill="auto"/>
            <w:hideMark/>
          </w:tcPr>
          <w:p w14:paraId="7086B27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hideMark/>
          </w:tcPr>
          <w:p w14:paraId="7A78BCC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4F016F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9AD930B"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62EEBEE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7C1E565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444995ED" w14:textId="77777777" w:rsidTr="006F4C82">
        <w:trPr>
          <w:trHeight w:val="224"/>
        </w:trPr>
        <w:tc>
          <w:tcPr>
            <w:tcW w:w="1387" w:type="dxa"/>
            <w:tcBorders>
              <w:top w:val="nil"/>
              <w:left w:val="single" w:sz="8" w:space="0" w:color="auto"/>
              <w:bottom w:val="single" w:sz="8" w:space="0" w:color="auto"/>
              <w:right w:val="single" w:sz="8" w:space="0" w:color="auto"/>
            </w:tcBorders>
            <w:shd w:val="clear" w:color="auto" w:fill="auto"/>
            <w:hideMark/>
          </w:tcPr>
          <w:p w14:paraId="55ADF1B4" w14:textId="77777777" w:rsidR="006F4C82" w:rsidRPr="003B6C43" w:rsidRDefault="006F4C82" w:rsidP="006F4C82">
            <w:pPr>
              <w:jc w:val="both"/>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4605" w:type="dxa"/>
            <w:tcBorders>
              <w:top w:val="nil"/>
              <w:left w:val="nil"/>
              <w:bottom w:val="single" w:sz="8" w:space="0" w:color="auto"/>
              <w:right w:val="single" w:sz="8" w:space="0" w:color="auto"/>
            </w:tcBorders>
            <w:shd w:val="clear" w:color="auto" w:fill="auto"/>
            <w:hideMark/>
          </w:tcPr>
          <w:p w14:paraId="0D1E75BD" w14:textId="77777777" w:rsidR="006F4C82" w:rsidRPr="003B6C43" w:rsidRDefault="006F4C82" w:rsidP="00BE1BE5">
            <w:pP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306" w:type="dxa"/>
            <w:tcBorders>
              <w:top w:val="nil"/>
              <w:left w:val="nil"/>
              <w:bottom w:val="single" w:sz="8" w:space="0" w:color="auto"/>
              <w:right w:val="single" w:sz="8" w:space="0" w:color="auto"/>
            </w:tcBorders>
            <w:shd w:val="clear" w:color="auto" w:fill="auto"/>
            <w:hideMark/>
          </w:tcPr>
          <w:p w14:paraId="649783F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450</w:t>
            </w:r>
          </w:p>
        </w:tc>
        <w:tc>
          <w:tcPr>
            <w:tcW w:w="1555" w:type="dxa"/>
            <w:tcBorders>
              <w:top w:val="nil"/>
              <w:left w:val="nil"/>
              <w:bottom w:val="single" w:sz="8" w:space="0" w:color="auto"/>
              <w:right w:val="single" w:sz="8" w:space="0" w:color="auto"/>
            </w:tcBorders>
            <w:shd w:val="clear" w:color="auto" w:fill="auto"/>
            <w:hideMark/>
          </w:tcPr>
          <w:p w14:paraId="23AF60D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360</w:t>
            </w:r>
          </w:p>
        </w:tc>
        <w:tc>
          <w:tcPr>
            <w:tcW w:w="1220" w:type="dxa"/>
            <w:tcBorders>
              <w:top w:val="nil"/>
              <w:left w:val="nil"/>
              <w:bottom w:val="single" w:sz="8" w:space="0" w:color="auto"/>
              <w:right w:val="single" w:sz="8" w:space="0" w:color="auto"/>
            </w:tcBorders>
            <w:shd w:val="clear" w:color="auto" w:fill="auto"/>
            <w:hideMark/>
          </w:tcPr>
          <w:p w14:paraId="1A221EF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hideMark/>
          </w:tcPr>
          <w:p w14:paraId="2A0A0EC5"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EE561C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20E4CA57"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0433242E"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38FFB18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67B64907" w14:textId="77777777" w:rsidTr="006F4C82">
        <w:trPr>
          <w:trHeight w:val="210"/>
        </w:trPr>
        <w:tc>
          <w:tcPr>
            <w:tcW w:w="1387" w:type="dxa"/>
            <w:tcBorders>
              <w:top w:val="nil"/>
              <w:left w:val="single" w:sz="8" w:space="0" w:color="auto"/>
              <w:bottom w:val="single" w:sz="8" w:space="0" w:color="auto"/>
              <w:right w:val="single" w:sz="8" w:space="0" w:color="auto"/>
            </w:tcBorders>
            <w:shd w:val="clear" w:color="auto" w:fill="auto"/>
            <w:hideMark/>
          </w:tcPr>
          <w:p w14:paraId="56098CCC"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ГИА.00</w:t>
            </w:r>
          </w:p>
        </w:tc>
        <w:tc>
          <w:tcPr>
            <w:tcW w:w="4605" w:type="dxa"/>
            <w:tcBorders>
              <w:top w:val="nil"/>
              <w:left w:val="nil"/>
              <w:bottom w:val="single" w:sz="8" w:space="0" w:color="auto"/>
              <w:right w:val="single" w:sz="8" w:space="0" w:color="auto"/>
            </w:tcBorders>
            <w:shd w:val="clear" w:color="auto" w:fill="auto"/>
            <w:hideMark/>
          </w:tcPr>
          <w:p w14:paraId="476B56EF" w14:textId="77777777" w:rsidR="006F4C82" w:rsidRPr="003B6C43" w:rsidRDefault="006F4C82" w:rsidP="006F4C82">
            <w:pPr>
              <w:jc w:val="both"/>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Государственная итоговая аттестация</w:t>
            </w:r>
          </w:p>
        </w:tc>
        <w:tc>
          <w:tcPr>
            <w:tcW w:w="1306" w:type="dxa"/>
            <w:tcBorders>
              <w:top w:val="nil"/>
              <w:left w:val="nil"/>
              <w:bottom w:val="single" w:sz="8" w:space="0" w:color="auto"/>
              <w:right w:val="single" w:sz="8" w:space="0" w:color="auto"/>
            </w:tcBorders>
            <w:shd w:val="clear" w:color="auto" w:fill="auto"/>
            <w:hideMark/>
          </w:tcPr>
          <w:p w14:paraId="7BF2ED15"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36</w:t>
            </w:r>
          </w:p>
        </w:tc>
        <w:tc>
          <w:tcPr>
            <w:tcW w:w="1555" w:type="dxa"/>
            <w:tcBorders>
              <w:top w:val="nil"/>
              <w:left w:val="nil"/>
              <w:bottom w:val="single" w:sz="8" w:space="0" w:color="auto"/>
              <w:right w:val="single" w:sz="8" w:space="0" w:color="auto"/>
            </w:tcBorders>
            <w:shd w:val="clear" w:color="auto" w:fill="auto"/>
            <w:hideMark/>
          </w:tcPr>
          <w:p w14:paraId="317E2BCD"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1220" w:type="dxa"/>
            <w:tcBorders>
              <w:top w:val="nil"/>
              <w:left w:val="nil"/>
              <w:bottom w:val="single" w:sz="8" w:space="0" w:color="auto"/>
              <w:right w:val="single" w:sz="8" w:space="0" w:color="auto"/>
            </w:tcBorders>
            <w:shd w:val="clear" w:color="auto" w:fill="auto"/>
            <w:hideMark/>
          </w:tcPr>
          <w:p w14:paraId="506323F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52" w:type="dxa"/>
            <w:tcBorders>
              <w:top w:val="nil"/>
              <w:left w:val="nil"/>
              <w:bottom w:val="single" w:sz="8" w:space="0" w:color="auto"/>
              <w:right w:val="single" w:sz="8" w:space="0" w:color="auto"/>
            </w:tcBorders>
            <w:shd w:val="clear" w:color="auto" w:fill="auto"/>
            <w:hideMark/>
          </w:tcPr>
          <w:p w14:paraId="0667F2C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5CD8B426"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0083EE13"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auto" w:fill="auto"/>
            <w:hideMark/>
          </w:tcPr>
          <w:p w14:paraId="60510154"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hideMark/>
          </w:tcPr>
          <w:p w14:paraId="1EACD6B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r w:rsidR="006F4C82" w:rsidRPr="003B6C43" w14:paraId="41177942" w14:textId="77777777" w:rsidTr="006F4C82">
        <w:trPr>
          <w:trHeight w:val="210"/>
        </w:trPr>
        <w:tc>
          <w:tcPr>
            <w:tcW w:w="5992"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71C78DE" w14:textId="77777777" w:rsidR="006F4C82" w:rsidRPr="003B6C43" w:rsidRDefault="006F4C82" w:rsidP="006F4C82">
            <w:pP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Итого:</w:t>
            </w:r>
          </w:p>
        </w:tc>
        <w:tc>
          <w:tcPr>
            <w:tcW w:w="1306" w:type="dxa"/>
            <w:tcBorders>
              <w:top w:val="nil"/>
              <w:left w:val="nil"/>
              <w:bottom w:val="single" w:sz="8" w:space="0" w:color="auto"/>
              <w:right w:val="single" w:sz="8" w:space="0" w:color="auto"/>
            </w:tcBorders>
            <w:shd w:val="clear" w:color="auto" w:fill="auto"/>
            <w:vAlign w:val="center"/>
            <w:hideMark/>
          </w:tcPr>
          <w:p w14:paraId="7A55C8FE"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2952</w:t>
            </w:r>
          </w:p>
        </w:tc>
        <w:tc>
          <w:tcPr>
            <w:tcW w:w="1555" w:type="dxa"/>
            <w:tcBorders>
              <w:top w:val="nil"/>
              <w:left w:val="nil"/>
              <w:bottom w:val="single" w:sz="8" w:space="0" w:color="auto"/>
              <w:right w:val="single" w:sz="8" w:space="0" w:color="auto"/>
            </w:tcBorders>
            <w:shd w:val="clear" w:color="auto" w:fill="auto"/>
            <w:vAlign w:val="center"/>
            <w:hideMark/>
          </w:tcPr>
          <w:p w14:paraId="480CAB23"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2462</w:t>
            </w:r>
          </w:p>
        </w:tc>
        <w:tc>
          <w:tcPr>
            <w:tcW w:w="1220" w:type="dxa"/>
            <w:tcBorders>
              <w:top w:val="nil"/>
              <w:left w:val="nil"/>
              <w:bottom w:val="single" w:sz="8" w:space="0" w:color="auto"/>
              <w:right w:val="single" w:sz="8" w:space="0" w:color="auto"/>
            </w:tcBorders>
            <w:shd w:val="clear" w:color="auto" w:fill="auto"/>
            <w:vAlign w:val="center"/>
            <w:hideMark/>
          </w:tcPr>
          <w:p w14:paraId="290E4917"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632</w:t>
            </w:r>
          </w:p>
        </w:tc>
        <w:tc>
          <w:tcPr>
            <w:tcW w:w="952" w:type="dxa"/>
            <w:tcBorders>
              <w:top w:val="nil"/>
              <w:left w:val="nil"/>
              <w:bottom w:val="single" w:sz="8" w:space="0" w:color="auto"/>
              <w:right w:val="single" w:sz="8" w:space="0" w:color="auto"/>
            </w:tcBorders>
            <w:shd w:val="clear" w:color="auto" w:fill="auto"/>
            <w:vAlign w:val="center"/>
            <w:hideMark/>
          </w:tcPr>
          <w:p w14:paraId="2416B5FF"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900</w:t>
            </w:r>
          </w:p>
        </w:tc>
        <w:tc>
          <w:tcPr>
            <w:tcW w:w="943" w:type="dxa"/>
            <w:tcBorders>
              <w:top w:val="nil"/>
              <w:left w:val="nil"/>
              <w:bottom w:val="single" w:sz="8" w:space="0" w:color="auto"/>
              <w:right w:val="single" w:sz="8" w:space="0" w:color="auto"/>
            </w:tcBorders>
            <w:shd w:val="clear" w:color="auto" w:fill="auto"/>
            <w:vAlign w:val="center"/>
            <w:hideMark/>
          </w:tcPr>
          <w:p w14:paraId="1650CBC9"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vAlign w:val="center"/>
            <w:hideMark/>
          </w:tcPr>
          <w:p w14:paraId="34A690D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c>
          <w:tcPr>
            <w:tcW w:w="946" w:type="dxa"/>
            <w:tcBorders>
              <w:top w:val="nil"/>
              <w:left w:val="nil"/>
              <w:bottom w:val="single" w:sz="8" w:space="0" w:color="auto"/>
              <w:right w:val="single" w:sz="8" w:space="0" w:color="auto"/>
            </w:tcBorders>
            <w:shd w:val="clear" w:color="000000" w:fill="FFFFFF"/>
            <w:vAlign w:val="center"/>
            <w:hideMark/>
          </w:tcPr>
          <w:p w14:paraId="750EA7F8" w14:textId="77777777" w:rsidR="006F4C82" w:rsidRPr="003B6C43" w:rsidRDefault="006F4C82" w:rsidP="006F4C82">
            <w:pPr>
              <w:jc w:val="center"/>
              <w:rPr>
                <w:rFonts w:ascii="Times New Roman" w:eastAsia="Times New Roman" w:hAnsi="Times New Roman" w:cs="Times New Roman"/>
                <w:b/>
                <w:bCs/>
                <w:color w:val="000000"/>
                <w:sz w:val="20"/>
                <w:szCs w:val="20"/>
                <w:lang w:eastAsia="ru-RU"/>
              </w:rPr>
            </w:pPr>
            <w:r w:rsidRPr="003B6C43">
              <w:rPr>
                <w:rFonts w:ascii="Times New Roman" w:eastAsia="Times New Roman" w:hAnsi="Times New Roman" w:cs="Times New Roman"/>
                <w:b/>
                <w:bCs/>
                <w:color w:val="000000"/>
                <w:sz w:val="20"/>
                <w:szCs w:val="20"/>
                <w:lang w:eastAsia="ru-RU"/>
              </w:rPr>
              <w:t> </w:t>
            </w:r>
          </w:p>
        </w:tc>
        <w:tc>
          <w:tcPr>
            <w:tcW w:w="943" w:type="dxa"/>
            <w:tcBorders>
              <w:top w:val="nil"/>
              <w:left w:val="nil"/>
              <w:bottom w:val="single" w:sz="8" w:space="0" w:color="auto"/>
              <w:right w:val="single" w:sz="8" w:space="0" w:color="auto"/>
            </w:tcBorders>
            <w:shd w:val="clear" w:color="auto" w:fill="auto"/>
            <w:vAlign w:val="center"/>
            <w:hideMark/>
          </w:tcPr>
          <w:p w14:paraId="4E4ED392" w14:textId="77777777" w:rsidR="006F4C82" w:rsidRPr="003B6C43" w:rsidRDefault="006F4C82" w:rsidP="006F4C82">
            <w:pPr>
              <w:jc w:val="center"/>
              <w:rPr>
                <w:rFonts w:ascii="Times New Roman" w:eastAsia="Times New Roman" w:hAnsi="Times New Roman" w:cs="Times New Roman"/>
                <w:color w:val="000000"/>
                <w:sz w:val="20"/>
                <w:szCs w:val="20"/>
                <w:lang w:eastAsia="ru-RU"/>
              </w:rPr>
            </w:pPr>
            <w:r w:rsidRPr="003B6C43">
              <w:rPr>
                <w:rFonts w:ascii="Times New Roman" w:eastAsia="Times New Roman" w:hAnsi="Times New Roman" w:cs="Times New Roman"/>
                <w:color w:val="000000"/>
                <w:sz w:val="20"/>
                <w:szCs w:val="20"/>
                <w:lang w:eastAsia="ru-RU"/>
              </w:rPr>
              <w:t> </w:t>
            </w:r>
          </w:p>
        </w:tc>
      </w:tr>
    </w:tbl>
    <w:p w14:paraId="68E50726" w14:textId="77777777" w:rsidR="006F4C82" w:rsidRDefault="006F4C82" w:rsidP="00144B89">
      <w:pPr>
        <w:rPr>
          <w:rFonts w:ascii="Times New Roman" w:eastAsia="Segoe UI" w:hAnsi="Times New Roman" w:cs="Times New Roman"/>
          <w:bCs/>
          <w:sz w:val="24"/>
          <w:szCs w:val="24"/>
          <w:lang w:eastAsia="ru-RU"/>
        </w:rPr>
      </w:pPr>
      <w:bookmarkStart w:id="49" w:name="_Toc151844064"/>
    </w:p>
    <w:p w14:paraId="554FFFAF" w14:textId="77777777" w:rsidR="00144B89" w:rsidRPr="00252FFB" w:rsidRDefault="00144B89" w:rsidP="00144B89">
      <w:pPr>
        <w:pStyle w:val="114"/>
        <w:spacing w:after="0" w:line="240" w:lineRule="auto"/>
        <w:rPr>
          <w:bCs/>
        </w:rPr>
      </w:pPr>
      <w:bookmarkStart w:id="50" w:name="_Toc158807394"/>
      <w:r w:rsidRPr="00311307">
        <w:rPr>
          <w:bCs/>
        </w:rPr>
        <w:t>5.2. Примерный календарный учебный график</w:t>
      </w:r>
      <w:r w:rsidRPr="00311307">
        <w:rPr>
          <w:bCs/>
          <w:vertAlign w:val="superscript"/>
        </w:rPr>
        <w:footnoteReference w:id="3"/>
      </w:r>
      <w:bookmarkEnd w:id="49"/>
      <w:bookmarkEnd w:id="50"/>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8D5656" w:rsidRPr="00B02813" w14:paraId="5E0375C6" w14:textId="77777777" w:rsidTr="003F01C5">
        <w:trPr>
          <w:trHeight w:val="534"/>
        </w:trPr>
        <w:tc>
          <w:tcPr>
            <w:tcW w:w="285" w:type="dxa"/>
            <w:vMerge w:val="restart"/>
            <w:shd w:val="clear" w:color="auto" w:fill="auto"/>
            <w:noWrap/>
            <w:textDirection w:val="btLr"/>
            <w:vAlign w:val="center"/>
            <w:hideMark/>
          </w:tcPr>
          <w:p w14:paraId="761DA515"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shd w:val="clear" w:color="auto" w:fill="auto"/>
            <w:noWrap/>
            <w:textDirection w:val="btLr"/>
            <w:vAlign w:val="center"/>
            <w:hideMark/>
          </w:tcPr>
          <w:p w14:paraId="6A53009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shd w:val="clear" w:color="auto" w:fill="auto"/>
            <w:noWrap/>
            <w:vAlign w:val="center"/>
            <w:hideMark/>
          </w:tcPr>
          <w:p w14:paraId="0D4A019D"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shd w:val="clear" w:color="auto" w:fill="auto"/>
            <w:noWrap/>
            <w:vAlign w:val="center"/>
            <w:hideMark/>
          </w:tcPr>
          <w:p w14:paraId="6B2CA15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shd w:val="clear" w:color="auto" w:fill="auto"/>
            <w:noWrap/>
            <w:vAlign w:val="center"/>
            <w:hideMark/>
          </w:tcPr>
          <w:p w14:paraId="2A35DD52"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shd w:val="clear" w:color="auto" w:fill="auto"/>
            <w:noWrap/>
            <w:vAlign w:val="center"/>
            <w:hideMark/>
          </w:tcPr>
          <w:p w14:paraId="6F78697B"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shd w:val="clear" w:color="auto" w:fill="auto"/>
            <w:noWrap/>
            <w:vAlign w:val="center"/>
            <w:hideMark/>
          </w:tcPr>
          <w:p w14:paraId="7973739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shd w:val="clear" w:color="auto" w:fill="auto"/>
            <w:noWrap/>
            <w:vAlign w:val="center"/>
            <w:hideMark/>
          </w:tcPr>
          <w:p w14:paraId="5D2654E0"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shd w:val="clear" w:color="auto" w:fill="auto"/>
            <w:noWrap/>
            <w:vAlign w:val="center"/>
            <w:hideMark/>
          </w:tcPr>
          <w:p w14:paraId="2292FA4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shd w:val="clear" w:color="auto" w:fill="auto"/>
            <w:noWrap/>
            <w:vAlign w:val="center"/>
            <w:hideMark/>
          </w:tcPr>
          <w:p w14:paraId="7B994F82"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shd w:val="clear" w:color="auto" w:fill="auto"/>
            <w:noWrap/>
            <w:vAlign w:val="center"/>
            <w:hideMark/>
          </w:tcPr>
          <w:p w14:paraId="438C31E0"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shd w:val="clear" w:color="auto" w:fill="auto"/>
            <w:noWrap/>
            <w:vAlign w:val="center"/>
            <w:hideMark/>
          </w:tcPr>
          <w:p w14:paraId="74623DC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shd w:val="clear" w:color="auto" w:fill="auto"/>
            <w:noWrap/>
            <w:vAlign w:val="center"/>
            <w:hideMark/>
          </w:tcPr>
          <w:p w14:paraId="77E81E14"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shd w:val="clear" w:color="auto" w:fill="auto"/>
            <w:noWrap/>
            <w:vAlign w:val="center"/>
            <w:hideMark/>
          </w:tcPr>
          <w:p w14:paraId="1ED6E6F8"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shd w:val="clear" w:color="auto" w:fill="auto"/>
            <w:noWrap/>
            <w:textDirection w:val="btLr"/>
            <w:vAlign w:val="center"/>
            <w:hideMark/>
          </w:tcPr>
          <w:p w14:paraId="35677BC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8D5656" w:rsidRPr="00B02813" w14:paraId="0591F88F" w14:textId="77777777" w:rsidTr="003F01C5">
        <w:trPr>
          <w:trHeight w:val="269"/>
        </w:trPr>
        <w:tc>
          <w:tcPr>
            <w:tcW w:w="285" w:type="dxa"/>
            <w:vMerge/>
            <w:vAlign w:val="center"/>
            <w:hideMark/>
          </w:tcPr>
          <w:p w14:paraId="45CA24E4" w14:textId="77777777" w:rsidR="008D5656" w:rsidRPr="00B02813" w:rsidRDefault="008D5656" w:rsidP="003F01C5">
            <w:pPr>
              <w:rPr>
                <w:rFonts w:ascii="Times New Roman" w:eastAsia="Times New Roman" w:hAnsi="Times New Roman" w:cs="Times New Roman"/>
                <w:b/>
                <w:bCs/>
                <w:sz w:val="12"/>
                <w:szCs w:val="12"/>
              </w:rPr>
            </w:pPr>
          </w:p>
        </w:tc>
        <w:tc>
          <w:tcPr>
            <w:tcW w:w="301" w:type="dxa"/>
            <w:vMerge/>
            <w:vAlign w:val="center"/>
            <w:hideMark/>
          </w:tcPr>
          <w:p w14:paraId="76F6113F" w14:textId="77777777" w:rsidR="008D5656" w:rsidRPr="00B02813" w:rsidRDefault="008D5656" w:rsidP="003F01C5">
            <w:pPr>
              <w:rPr>
                <w:rFonts w:ascii="Times New Roman" w:eastAsia="Times New Roman" w:hAnsi="Times New Roman" w:cs="Times New Roman"/>
                <w:b/>
                <w:bCs/>
                <w:sz w:val="12"/>
                <w:szCs w:val="12"/>
              </w:rPr>
            </w:pPr>
          </w:p>
        </w:tc>
        <w:tc>
          <w:tcPr>
            <w:tcW w:w="1225" w:type="dxa"/>
            <w:gridSpan w:val="5"/>
            <w:vMerge/>
            <w:vAlign w:val="center"/>
          </w:tcPr>
          <w:p w14:paraId="59009698" w14:textId="77777777" w:rsidR="008D5656" w:rsidRPr="00B02813" w:rsidRDefault="008D5656" w:rsidP="003F01C5">
            <w:pPr>
              <w:rPr>
                <w:rFonts w:ascii="Times New Roman" w:eastAsia="Times New Roman" w:hAnsi="Times New Roman" w:cs="Times New Roman"/>
                <w:b/>
                <w:bCs/>
                <w:sz w:val="12"/>
                <w:szCs w:val="12"/>
              </w:rPr>
            </w:pPr>
          </w:p>
        </w:tc>
        <w:tc>
          <w:tcPr>
            <w:tcW w:w="980" w:type="dxa"/>
            <w:gridSpan w:val="4"/>
            <w:vMerge/>
            <w:vAlign w:val="center"/>
          </w:tcPr>
          <w:p w14:paraId="069E370A" w14:textId="77777777" w:rsidR="008D5656" w:rsidRPr="00B02813" w:rsidRDefault="008D5656" w:rsidP="003F01C5">
            <w:pPr>
              <w:rPr>
                <w:rFonts w:ascii="Times New Roman" w:eastAsia="Times New Roman" w:hAnsi="Times New Roman" w:cs="Times New Roman"/>
                <w:b/>
                <w:bCs/>
                <w:sz w:val="12"/>
                <w:szCs w:val="12"/>
              </w:rPr>
            </w:pPr>
          </w:p>
        </w:tc>
        <w:tc>
          <w:tcPr>
            <w:tcW w:w="1088" w:type="dxa"/>
            <w:gridSpan w:val="4"/>
            <w:vMerge/>
            <w:vAlign w:val="center"/>
          </w:tcPr>
          <w:p w14:paraId="7EB22ABC" w14:textId="77777777" w:rsidR="008D5656" w:rsidRPr="00B02813" w:rsidRDefault="008D5656" w:rsidP="003F01C5">
            <w:pPr>
              <w:rPr>
                <w:rFonts w:ascii="Times New Roman" w:eastAsia="Times New Roman" w:hAnsi="Times New Roman" w:cs="Times New Roman"/>
                <w:b/>
                <w:bCs/>
                <w:sz w:val="12"/>
                <w:szCs w:val="12"/>
              </w:rPr>
            </w:pPr>
          </w:p>
        </w:tc>
        <w:tc>
          <w:tcPr>
            <w:tcW w:w="1355" w:type="dxa"/>
            <w:gridSpan w:val="5"/>
            <w:vMerge/>
            <w:vAlign w:val="center"/>
          </w:tcPr>
          <w:p w14:paraId="141E5FAB"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6C48CFDA"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405AC8E5" w14:textId="77777777" w:rsidR="008D5656" w:rsidRPr="00B02813" w:rsidRDefault="008D5656" w:rsidP="003F01C5">
            <w:pPr>
              <w:rPr>
                <w:rFonts w:ascii="Times New Roman" w:eastAsia="Times New Roman" w:hAnsi="Times New Roman" w:cs="Times New Roman"/>
                <w:b/>
                <w:bCs/>
                <w:sz w:val="12"/>
                <w:szCs w:val="12"/>
              </w:rPr>
            </w:pPr>
          </w:p>
        </w:tc>
        <w:tc>
          <w:tcPr>
            <w:tcW w:w="1355" w:type="dxa"/>
            <w:gridSpan w:val="5"/>
            <w:vMerge/>
            <w:vAlign w:val="center"/>
          </w:tcPr>
          <w:p w14:paraId="75D9C5D7"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3E87C257"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7937598C" w14:textId="77777777" w:rsidR="008D5656" w:rsidRPr="00B02813" w:rsidRDefault="008D5656" w:rsidP="003F01C5">
            <w:pPr>
              <w:rPr>
                <w:rFonts w:ascii="Times New Roman" w:eastAsia="Times New Roman" w:hAnsi="Times New Roman" w:cs="Times New Roman"/>
                <w:b/>
                <w:bCs/>
                <w:sz w:val="12"/>
                <w:szCs w:val="12"/>
              </w:rPr>
            </w:pPr>
          </w:p>
        </w:tc>
        <w:tc>
          <w:tcPr>
            <w:tcW w:w="1355" w:type="dxa"/>
            <w:gridSpan w:val="5"/>
            <w:vMerge/>
            <w:vAlign w:val="center"/>
          </w:tcPr>
          <w:p w14:paraId="5B7336CF"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6E0A9337" w14:textId="77777777" w:rsidR="008D5656" w:rsidRPr="00B02813" w:rsidRDefault="008D5656" w:rsidP="003F01C5">
            <w:pPr>
              <w:rPr>
                <w:rFonts w:ascii="Times New Roman" w:eastAsia="Times New Roman" w:hAnsi="Times New Roman" w:cs="Times New Roman"/>
                <w:b/>
                <w:bCs/>
                <w:sz w:val="12"/>
                <w:szCs w:val="12"/>
              </w:rPr>
            </w:pPr>
          </w:p>
        </w:tc>
        <w:tc>
          <w:tcPr>
            <w:tcW w:w="1084" w:type="dxa"/>
            <w:gridSpan w:val="4"/>
            <w:vMerge/>
            <w:vAlign w:val="center"/>
          </w:tcPr>
          <w:p w14:paraId="26BE9407" w14:textId="77777777" w:rsidR="008D5656" w:rsidRPr="00B02813" w:rsidRDefault="008D5656" w:rsidP="003F01C5">
            <w:pPr>
              <w:rPr>
                <w:rFonts w:ascii="Times New Roman" w:eastAsia="Times New Roman" w:hAnsi="Times New Roman" w:cs="Times New Roman"/>
                <w:b/>
                <w:bCs/>
                <w:sz w:val="12"/>
                <w:szCs w:val="12"/>
              </w:rPr>
            </w:pPr>
          </w:p>
        </w:tc>
        <w:tc>
          <w:tcPr>
            <w:tcW w:w="284" w:type="dxa"/>
            <w:vMerge/>
            <w:vAlign w:val="center"/>
            <w:hideMark/>
          </w:tcPr>
          <w:p w14:paraId="78418B82" w14:textId="77777777" w:rsidR="008D5656" w:rsidRPr="00B02813" w:rsidRDefault="008D5656" w:rsidP="003F01C5">
            <w:pPr>
              <w:rPr>
                <w:rFonts w:ascii="Times New Roman" w:eastAsia="Times New Roman" w:hAnsi="Times New Roman" w:cs="Times New Roman"/>
                <w:b/>
                <w:bCs/>
                <w:sz w:val="12"/>
                <w:szCs w:val="12"/>
              </w:rPr>
            </w:pPr>
          </w:p>
        </w:tc>
      </w:tr>
      <w:tr w:rsidR="008D5656" w:rsidRPr="00B02813" w14:paraId="79F66479" w14:textId="77777777" w:rsidTr="003F01C5">
        <w:trPr>
          <w:trHeight w:val="255"/>
        </w:trPr>
        <w:tc>
          <w:tcPr>
            <w:tcW w:w="285" w:type="dxa"/>
            <w:vMerge/>
            <w:vAlign w:val="center"/>
            <w:hideMark/>
          </w:tcPr>
          <w:p w14:paraId="4BF94304" w14:textId="77777777" w:rsidR="008D5656" w:rsidRPr="00B02813" w:rsidRDefault="008D5656" w:rsidP="003F01C5">
            <w:pPr>
              <w:rPr>
                <w:rFonts w:ascii="Times New Roman" w:eastAsia="Times New Roman" w:hAnsi="Times New Roman" w:cs="Times New Roman"/>
                <w:b/>
                <w:bCs/>
                <w:sz w:val="12"/>
                <w:szCs w:val="12"/>
              </w:rPr>
            </w:pPr>
          </w:p>
        </w:tc>
        <w:tc>
          <w:tcPr>
            <w:tcW w:w="301" w:type="dxa"/>
            <w:vMerge/>
            <w:vAlign w:val="center"/>
            <w:hideMark/>
          </w:tcPr>
          <w:p w14:paraId="348CCBB8" w14:textId="77777777" w:rsidR="008D5656" w:rsidRPr="00B02813" w:rsidRDefault="008D5656" w:rsidP="003F01C5">
            <w:pPr>
              <w:rPr>
                <w:rFonts w:ascii="Times New Roman" w:eastAsia="Times New Roman" w:hAnsi="Times New Roman" w:cs="Times New Roman"/>
                <w:b/>
                <w:bCs/>
                <w:sz w:val="12"/>
                <w:szCs w:val="12"/>
              </w:rPr>
            </w:pPr>
          </w:p>
        </w:tc>
        <w:tc>
          <w:tcPr>
            <w:tcW w:w="245" w:type="dxa"/>
            <w:shd w:val="clear" w:color="auto" w:fill="auto"/>
            <w:vAlign w:val="center"/>
            <w:hideMark/>
          </w:tcPr>
          <w:p w14:paraId="18700E7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shd w:val="clear" w:color="auto" w:fill="auto"/>
            <w:vAlign w:val="center"/>
            <w:hideMark/>
          </w:tcPr>
          <w:p w14:paraId="1DE79CB0"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shd w:val="clear" w:color="auto" w:fill="auto"/>
            <w:vAlign w:val="center"/>
            <w:hideMark/>
          </w:tcPr>
          <w:p w14:paraId="5972BAEB"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shd w:val="clear" w:color="auto" w:fill="auto"/>
            <w:vAlign w:val="center"/>
            <w:hideMark/>
          </w:tcPr>
          <w:p w14:paraId="21799EF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shd w:val="clear" w:color="auto" w:fill="auto"/>
            <w:vAlign w:val="center"/>
            <w:hideMark/>
          </w:tcPr>
          <w:p w14:paraId="51D347A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shd w:val="clear" w:color="auto" w:fill="auto"/>
            <w:vAlign w:val="center"/>
            <w:hideMark/>
          </w:tcPr>
          <w:p w14:paraId="3170FC8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shd w:val="clear" w:color="auto" w:fill="auto"/>
            <w:vAlign w:val="center"/>
            <w:hideMark/>
          </w:tcPr>
          <w:p w14:paraId="5693C01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shd w:val="clear" w:color="auto" w:fill="auto"/>
            <w:vAlign w:val="center"/>
            <w:hideMark/>
          </w:tcPr>
          <w:p w14:paraId="7D3D53BF"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shd w:val="clear" w:color="auto" w:fill="auto"/>
            <w:vAlign w:val="center"/>
            <w:hideMark/>
          </w:tcPr>
          <w:p w14:paraId="34C2D055"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shd w:val="clear" w:color="auto" w:fill="auto"/>
            <w:vAlign w:val="center"/>
            <w:hideMark/>
          </w:tcPr>
          <w:p w14:paraId="30BF0FCB"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shd w:val="clear" w:color="auto" w:fill="auto"/>
            <w:vAlign w:val="center"/>
            <w:hideMark/>
          </w:tcPr>
          <w:p w14:paraId="2CCD9A1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shd w:val="clear" w:color="auto" w:fill="auto"/>
            <w:vAlign w:val="center"/>
            <w:hideMark/>
          </w:tcPr>
          <w:p w14:paraId="669D38CC"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shd w:val="clear" w:color="auto" w:fill="auto"/>
            <w:vAlign w:val="center"/>
            <w:hideMark/>
          </w:tcPr>
          <w:p w14:paraId="3898DF26"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shd w:val="clear" w:color="auto" w:fill="auto"/>
            <w:vAlign w:val="center"/>
            <w:hideMark/>
          </w:tcPr>
          <w:p w14:paraId="5BB5840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shd w:val="clear" w:color="auto" w:fill="auto"/>
            <w:vAlign w:val="center"/>
            <w:hideMark/>
          </w:tcPr>
          <w:p w14:paraId="5D95F3FA"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shd w:val="clear" w:color="auto" w:fill="auto"/>
            <w:vAlign w:val="center"/>
            <w:hideMark/>
          </w:tcPr>
          <w:p w14:paraId="5CBDA0F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shd w:val="clear" w:color="auto" w:fill="auto"/>
            <w:vAlign w:val="center"/>
            <w:hideMark/>
          </w:tcPr>
          <w:p w14:paraId="71D4700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shd w:val="clear" w:color="auto" w:fill="auto"/>
            <w:vAlign w:val="center"/>
            <w:hideMark/>
          </w:tcPr>
          <w:p w14:paraId="7DDAB00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shd w:val="clear" w:color="auto" w:fill="auto"/>
            <w:vAlign w:val="center"/>
            <w:hideMark/>
          </w:tcPr>
          <w:p w14:paraId="499F131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shd w:val="clear" w:color="auto" w:fill="auto"/>
            <w:vAlign w:val="center"/>
            <w:hideMark/>
          </w:tcPr>
          <w:p w14:paraId="76AD505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shd w:val="clear" w:color="auto" w:fill="auto"/>
            <w:vAlign w:val="center"/>
            <w:hideMark/>
          </w:tcPr>
          <w:p w14:paraId="71F12A9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shd w:val="clear" w:color="auto" w:fill="auto"/>
            <w:vAlign w:val="center"/>
            <w:hideMark/>
          </w:tcPr>
          <w:p w14:paraId="4BFCF4FF"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shd w:val="clear" w:color="auto" w:fill="auto"/>
            <w:vAlign w:val="center"/>
            <w:hideMark/>
          </w:tcPr>
          <w:p w14:paraId="424FAF6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shd w:val="clear" w:color="auto" w:fill="auto"/>
            <w:vAlign w:val="center"/>
            <w:hideMark/>
          </w:tcPr>
          <w:p w14:paraId="060806CA"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shd w:val="clear" w:color="auto" w:fill="auto"/>
            <w:vAlign w:val="center"/>
            <w:hideMark/>
          </w:tcPr>
          <w:p w14:paraId="7CF93218"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shd w:val="clear" w:color="auto" w:fill="auto"/>
            <w:vAlign w:val="center"/>
            <w:hideMark/>
          </w:tcPr>
          <w:p w14:paraId="7F03C43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shd w:val="clear" w:color="auto" w:fill="auto"/>
            <w:vAlign w:val="center"/>
            <w:hideMark/>
          </w:tcPr>
          <w:p w14:paraId="4E8A8735"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shd w:val="clear" w:color="auto" w:fill="auto"/>
            <w:vAlign w:val="center"/>
            <w:hideMark/>
          </w:tcPr>
          <w:p w14:paraId="3371DC6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shd w:val="clear" w:color="auto" w:fill="auto"/>
            <w:vAlign w:val="center"/>
            <w:hideMark/>
          </w:tcPr>
          <w:p w14:paraId="32209D8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shd w:val="clear" w:color="auto" w:fill="auto"/>
            <w:vAlign w:val="center"/>
            <w:hideMark/>
          </w:tcPr>
          <w:p w14:paraId="28481C8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shd w:val="clear" w:color="auto" w:fill="auto"/>
            <w:vAlign w:val="center"/>
            <w:hideMark/>
          </w:tcPr>
          <w:p w14:paraId="717B7B1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shd w:val="clear" w:color="auto" w:fill="auto"/>
            <w:vAlign w:val="center"/>
            <w:hideMark/>
          </w:tcPr>
          <w:p w14:paraId="292E6B4A"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shd w:val="clear" w:color="auto" w:fill="auto"/>
            <w:vAlign w:val="center"/>
            <w:hideMark/>
          </w:tcPr>
          <w:p w14:paraId="74D6BD70"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shd w:val="clear" w:color="auto" w:fill="auto"/>
            <w:vAlign w:val="center"/>
            <w:hideMark/>
          </w:tcPr>
          <w:p w14:paraId="6D2E5D6F"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shd w:val="clear" w:color="auto" w:fill="auto"/>
            <w:vAlign w:val="center"/>
            <w:hideMark/>
          </w:tcPr>
          <w:p w14:paraId="26C34CF5"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shd w:val="clear" w:color="auto" w:fill="auto"/>
            <w:vAlign w:val="center"/>
            <w:hideMark/>
          </w:tcPr>
          <w:p w14:paraId="2D6C208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shd w:val="clear" w:color="auto" w:fill="auto"/>
            <w:vAlign w:val="center"/>
            <w:hideMark/>
          </w:tcPr>
          <w:p w14:paraId="2829C15A"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shd w:val="clear" w:color="auto" w:fill="auto"/>
            <w:vAlign w:val="center"/>
            <w:hideMark/>
          </w:tcPr>
          <w:p w14:paraId="64EB6466"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shd w:val="clear" w:color="auto" w:fill="auto"/>
            <w:vAlign w:val="center"/>
            <w:hideMark/>
          </w:tcPr>
          <w:p w14:paraId="35777A9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shd w:val="clear" w:color="auto" w:fill="auto"/>
            <w:vAlign w:val="center"/>
            <w:hideMark/>
          </w:tcPr>
          <w:p w14:paraId="43A5DA8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shd w:val="clear" w:color="auto" w:fill="auto"/>
            <w:vAlign w:val="center"/>
            <w:hideMark/>
          </w:tcPr>
          <w:p w14:paraId="4CBD3C5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shd w:val="clear" w:color="auto" w:fill="auto"/>
            <w:vAlign w:val="center"/>
            <w:hideMark/>
          </w:tcPr>
          <w:p w14:paraId="12BFD00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bottom w:val="single" w:sz="4" w:space="0" w:color="auto"/>
            </w:tcBorders>
            <w:shd w:val="clear" w:color="auto" w:fill="auto"/>
            <w:vAlign w:val="center"/>
            <w:hideMark/>
          </w:tcPr>
          <w:p w14:paraId="639BBBBC"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shd w:val="clear" w:color="auto" w:fill="auto"/>
            <w:vAlign w:val="center"/>
            <w:hideMark/>
          </w:tcPr>
          <w:p w14:paraId="687E016C"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shd w:val="clear" w:color="auto" w:fill="auto"/>
            <w:vAlign w:val="center"/>
            <w:hideMark/>
          </w:tcPr>
          <w:p w14:paraId="45097C2D"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shd w:val="clear" w:color="auto" w:fill="auto"/>
            <w:vAlign w:val="center"/>
            <w:hideMark/>
          </w:tcPr>
          <w:p w14:paraId="17EDB26D"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shd w:val="clear" w:color="auto" w:fill="auto"/>
            <w:vAlign w:val="center"/>
            <w:hideMark/>
          </w:tcPr>
          <w:p w14:paraId="14E2BE8A"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shd w:val="clear" w:color="auto" w:fill="auto"/>
            <w:vAlign w:val="center"/>
            <w:hideMark/>
          </w:tcPr>
          <w:p w14:paraId="59B47DC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shd w:val="clear" w:color="auto" w:fill="auto"/>
            <w:vAlign w:val="center"/>
            <w:hideMark/>
          </w:tcPr>
          <w:p w14:paraId="7C4A770F"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shd w:val="clear" w:color="auto" w:fill="auto"/>
            <w:vAlign w:val="center"/>
            <w:hideMark/>
          </w:tcPr>
          <w:p w14:paraId="4FC681F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shd w:val="clear" w:color="auto" w:fill="auto"/>
            <w:vAlign w:val="center"/>
            <w:hideMark/>
          </w:tcPr>
          <w:p w14:paraId="0D75DDBF"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shd w:val="clear" w:color="auto" w:fill="auto"/>
            <w:vAlign w:val="center"/>
            <w:hideMark/>
          </w:tcPr>
          <w:p w14:paraId="7DC88E26"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vAlign w:val="center"/>
            <w:hideMark/>
          </w:tcPr>
          <w:p w14:paraId="120236A0" w14:textId="77777777" w:rsidR="008D5656" w:rsidRPr="00B02813" w:rsidRDefault="008D5656" w:rsidP="003F01C5">
            <w:pPr>
              <w:rPr>
                <w:rFonts w:ascii="Times New Roman" w:eastAsia="Times New Roman" w:hAnsi="Times New Roman" w:cs="Times New Roman"/>
                <w:b/>
                <w:bCs/>
                <w:sz w:val="12"/>
                <w:szCs w:val="12"/>
              </w:rPr>
            </w:pPr>
          </w:p>
        </w:tc>
      </w:tr>
      <w:tr w:rsidR="008D5656" w:rsidRPr="00B02813" w14:paraId="1C020EE2" w14:textId="77777777" w:rsidTr="003F01C5">
        <w:trPr>
          <w:trHeight w:val="135"/>
        </w:trPr>
        <w:tc>
          <w:tcPr>
            <w:tcW w:w="285" w:type="dxa"/>
            <w:vMerge w:val="restart"/>
            <w:shd w:val="clear" w:color="auto" w:fill="auto"/>
            <w:noWrap/>
            <w:vAlign w:val="center"/>
            <w:hideMark/>
          </w:tcPr>
          <w:p w14:paraId="7C7979AD" w14:textId="020593E4" w:rsidR="008D5656" w:rsidRPr="003B6C43" w:rsidRDefault="003B6C43" w:rsidP="003B6C43">
            <w:pPr>
              <w:rPr>
                <w:rFonts w:ascii="Times New Roman" w:eastAsia="Times New Roman" w:hAnsi="Times New Roman" w:cs="Times New Roman"/>
                <w:b/>
                <w:bCs/>
                <w:sz w:val="12"/>
                <w:szCs w:val="12"/>
                <w:lang w:val="en-US"/>
              </w:rPr>
            </w:pPr>
            <w:r>
              <w:rPr>
                <w:rFonts w:ascii="Times New Roman" w:eastAsia="Times New Roman" w:hAnsi="Times New Roman" w:cs="Times New Roman"/>
                <w:b/>
                <w:bCs/>
                <w:sz w:val="12"/>
                <w:szCs w:val="12"/>
                <w:lang w:val="en-US"/>
              </w:rPr>
              <w:t>1</w:t>
            </w:r>
          </w:p>
        </w:tc>
        <w:tc>
          <w:tcPr>
            <w:tcW w:w="301" w:type="dxa"/>
            <w:vMerge w:val="restart"/>
            <w:shd w:val="clear" w:color="auto" w:fill="auto"/>
            <w:noWrap/>
            <w:vAlign w:val="center"/>
            <w:hideMark/>
          </w:tcPr>
          <w:p w14:paraId="5B3DEEA3"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shd w:val="clear" w:color="auto" w:fill="auto"/>
            <w:noWrap/>
            <w:vAlign w:val="center"/>
          </w:tcPr>
          <w:p w14:paraId="71F8C8BD"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7039FF9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7C0ED9F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60CC7C52"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1FCA3A6C"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2C2FF28A"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46785F8A"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12F60EF2"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04A81D47"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4077EB95"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53959536"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2C8A098B" w14:textId="77777777" w:rsidR="008D5656" w:rsidRPr="00AB5552"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469CD391"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096D32C0"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3D40B7C2"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76D6564E"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17B9DD75"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FFC000"/>
            <w:noWrap/>
            <w:vAlign w:val="center"/>
            <w:hideMark/>
          </w:tcPr>
          <w:p w14:paraId="5071935D"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302F4A07"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auto" w:fill="auto"/>
            <w:noWrap/>
            <w:vAlign w:val="center"/>
          </w:tcPr>
          <w:p w14:paraId="2137AFF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7066136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1704637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1E68937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2CEEF24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65D1A61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36DED7AB"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1E047DE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2D5E1AD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0E39B9B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5795D5F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2A3DC7E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1F2A059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2A2444B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4C6C434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705D896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4F6D1E5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2832CFF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tcPr>
          <w:p w14:paraId="406226E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hideMark/>
          </w:tcPr>
          <w:p w14:paraId="107C424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hideMark/>
          </w:tcPr>
          <w:p w14:paraId="0A07015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00B0F0"/>
            <w:noWrap/>
            <w:vAlign w:val="center"/>
            <w:hideMark/>
          </w:tcPr>
          <w:p w14:paraId="49CA7FBB"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tcBorders>
              <w:right w:val="single" w:sz="4" w:space="0" w:color="auto"/>
            </w:tcBorders>
            <w:shd w:val="clear" w:color="000000" w:fill="00B0F0"/>
            <w:noWrap/>
            <w:vAlign w:val="center"/>
            <w:hideMark/>
          </w:tcPr>
          <w:p w14:paraId="7892F3B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tcBorders>
              <w:top w:val="single" w:sz="4" w:space="0" w:color="auto"/>
              <w:left w:val="single" w:sz="4" w:space="0" w:color="auto"/>
              <w:right w:val="single" w:sz="4" w:space="0" w:color="auto"/>
            </w:tcBorders>
            <w:shd w:val="clear" w:color="auto" w:fill="00B0F0"/>
            <w:noWrap/>
            <w:vAlign w:val="center"/>
            <w:hideMark/>
          </w:tcPr>
          <w:p w14:paraId="389C719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tcBorders>
              <w:left w:val="single" w:sz="4" w:space="0" w:color="auto"/>
            </w:tcBorders>
            <w:shd w:val="clear" w:color="000000" w:fill="FFC000"/>
            <w:noWrap/>
            <w:vAlign w:val="center"/>
            <w:hideMark/>
          </w:tcPr>
          <w:p w14:paraId="64BEC462"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0580E096"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3C348D12"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4714B651"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tcPr>
          <w:p w14:paraId="00A325E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0DF1FF04"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17D0E5BE"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440A6C3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noWrap/>
            <w:vAlign w:val="center"/>
            <w:hideMark/>
          </w:tcPr>
          <w:p w14:paraId="5EE69FC2"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shd w:val="clear" w:color="auto" w:fill="auto"/>
            <w:noWrap/>
            <w:vAlign w:val="center"/>
            <w:hideMark/>
          </w:tcPr>
          <w:p w14:paraId="508BBDED" w14:textId="77777777" w:rsidR="008D5656" w:rsidRPr="00B02813" w:rsidRDefault="008D5656" w:rsidP="003F01C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8D5656" w:rsidRPr="00B02813" w14:paraId="331D2893" w14:textId="77777777" w:rsidTr="003F01C5">
        <w:trPr>
          <w:trHeight w:val="135"/>
        </w:trPr>
        <w:tc>
          <w:tcPr>
            <w:tcW w:w="285" w:type="dxa"/>
            <w:vMerge/>
            <w:shd w:val="clear" w:color="auto" w:fill="auto"/>
            <w:noWrap/>
            <w:vAlign w:val="center"/>
          </w:tcPr>
          <w:p w14:paraId="1601A927" w14:textId="77777777" w:rsidR="008D5656" w:rsidRPr="00B02813" w:rsidRDefault="008D5656" w:rsidP="003F01C5">
            <w:pPr>
              <w:jc w:val="center"/>
              <w:rPr>
                <w:rFonts w:ascii="Times New Roman" w:eastAsia="Times New Roman" w:hAnsi="Times New Roman" w:cs="Times New Roman"/>
                <w:b/>
                <w:bCs/>
                <w:sz w:val="12"/>
                <w:szCs w:val="12"/>
              </w:rPr>
            </w:pPr>
          </w:p>
        </w:tc>
        <w:tc>
          <w:tcPr>
            <w:tcW w:w="301" w:type="dxa"/>
            <w:vMerge/>
            <w:shd w:val="clear" w:color="auto" w:fill="auto"/>
            <w:noWrap/>
            <w:vAlign w:val="center"/>
          </w:tcPr>
          <w:p w14:paraId="58C307B8"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4D0C13C8"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635FB5BF"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69CC5546"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5EF0460E"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42BC68F1"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5112C7EE"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588CE241"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2FD0CDED"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7878CFAA"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4DC3B367"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67C65FFD"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405D6A7E" w14:textId="77777777" w:rsidR="008D5656" w:rsidRPr="00AB5552"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5ACB27BB"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3EC02778"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CB70E11"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45A39C75"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30B61F21" w14:textId="77777777" w:rsidR="008D5656" w:rsidRPr="00AB5552"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55D4FAA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66A16F7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5A3E70B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2877DF3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19BA678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1F22117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7903D16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22851C7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7A2803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01D762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54B7F0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1C5511D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ED7D31" w:themeFill="accent2"/>
            <w:noWrap/>
            <w:vAlign w:val="center"/>
          </w:tcPr>
          <w:p w14:paraId="069A97A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auto" w:fill="ED7D31" w:themeFill="accent2"/>
            <w:noWrap/>
            <w:vAlign w:val="center"/>
          </w:tcPr>
          <w:p w14:paraId="73B90276" w14:textId="77777777" w:rsidR="008D5656" w:rsidRPr="00B02813" w:rsidRDefault="008D5656" w:rsidP="003F01C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vMerge/>
            <w:shd w:val="clear" w:color="auto" w:fill="00B0F0"/>
            <w:noWrap/>
            <w:vAlign w:val="center"/>
          </w:tcPr>
          <w:p w14:paraId="1BA0616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72C6767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42BC050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4219CE2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7306D4F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6824A19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60579E3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1C5E13C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6028902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00B0F0"/>
            <w:noWrap/>
            <w:vAlign w:val="center"/>
          </w:tcPr>
          <w:p w14:paraId="0F300FF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tcBorders>
              <w:right w:val="single" w:sz="4" w:space="0" w:color="auto"/>
            </w:tcBorders>
            <w:shd w:val="clear" w:color="000000" w:fill="00B0F0"/>
            <w:noWrap/>
            <w:vAlign w:val="center"/>
          </w:tcPr>
          <w:p w14:paraId="41E1A670"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auto"/>
              <w:right w:val="single" w:sz="4" w:space="0" w:color="auto"/>
            </w:tcBorders>
            <w:shd w:val="clear" w:color="auto" w:fill="00B0F0"/>
            <w:noWrap/>
            <w:vAlign w:val="center"/>
          </w:tcPr>
          <w:p w14:paraId="08BAEE8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tcBorders>
              <w:left w:val="single" w:sz="4" w:space="0" w:color="auto"/>
            </w:tcBorders>
            <w:shd w:val="clear" w:color="000000" w:fill="FFC000"/>
            <w:noWrap/>
            <w:vAlign w:val="center"/>
          </w:tcPr>
          <w:p w14:paraId="065CA03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2A7AE6D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47F5F0C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412246F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5B08B78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7874F14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3958548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0CB0B4D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000000" w:fill="FFC000"/>
            <w:noWrap/>
            <w:vAlign w:val="center"/>
          </w:tcPr>
          <w:p w14:paraId="72173DA0" w14:textId="77777777" w:rsidR="008D5656" w:rsidRPr="00B02813" w:rsidRDefault="008D5656" w:rsidP="003F01C5">
            <w:pPr>
              <w:jc w:val="center"/>
              <w:rPr>
                <w:rFonts w:ascii="Times New Roman" w:eastAsia="Times New Roman" w:hAnsi="Times New Roman" w:cs="Times New Roman"/>
                <w:b/>
                <w:bCs/>
                <w:sz w:val="12"/>
                <w:szCs w:val="12"/>
              </w:rPr>
            </w:pPr>
          </w:p>
        </w:tc>
        <w:tc>
          <w:tcPr>
            <w:tcW w:w="284" w:type="dxa"/>
            <w:vMerge/>
            <w:shd w:val="clear" w:color="auto" w:fill="auto"/>
            <w:noWrap/>
            <w:vAlign w:val="center"/>
          </w:tcPr>
          <w:p w14:paraId="00A41DF0" w14:textId="77777777" w:rsidR="008D5656" w:rsidRDefault="008D5656" w:rsidP="003F01C5">
            <w:pPr>
              <w:jc w:val="center"/>
              <w:rPr>
                <w:rFonts w:ascii="Times New Roman" w:eastAsia="Times New Roman" w:hAnsi="Times New Roman" w:cs="Times New Roman"/>
                <w:b/>
                <w:bCs/>
                <w:sz w:val="12"/>
                <w:szCs w:val="12"/>
              </w:rPr>
            </w:pPr>
          </w:p>
        </w:tc>
      </w:tr>
      <w:tr w:rsidR="00D85A1B" w:rsidRPr="00B02813" w14:paraId="42BB3807" w14:textId="77777777" w:rsidTr="003F01C5">
        <w:trPr>
          <w:trHeight w:val="255"/>
        </w:trPr>
        <w:tc>
          <w:tcPr>
            <w:tcW w:w="285" w:type="dxa"/>
            <w:vMerge/>
            <w:vAlign w:val="center"/>
            <w:hideMark/>
          </w:tcPr>
          <w:p w14:paraId="00AA6593" w14:textId="77777777" w:rsidR="008D5656" w:rsidRPr="00B02813" w:rsidRDefault="008D5656" w:rsidP="003F01C5">
            <w:pPr>
              <w:rPr>
                <w:rFonts w:ascii="Times New Roman" w:eastAsia="Times New Roman" w:hAnsi="Times New Roman" w:cs="Times New Roman"/>
                <w:b/>
                <w:bCs/>
                <w:sz w:val="12"/>
                <w:szCs w:val="12"/>
              </w:rPr>
            </w:pPr>
          </w:p>
        </w:tc>
        <w:tc>
          <w:tcPr>
            <w:tcW w:w="301" w:type="dxa"/>
            <w:shd w:val="clear" w:color="000000" w:fill="BFBFBF"/>
            <w:noWrap/>
            <w:vAlign w:val="center"/>
            <w:hideMark/>
          </w:tcPr>
          <w:p w14:paraId="24077309"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shd w:val="clear" w:color="000000" w:fill="BFBFBF"/>
            <w:noWrap/>
            <w:vAlign w:val="center"/>
          </w:tcPr>
          <w:p w14:paraId="4CD4EC0F"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1F70E999"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49BE4682"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23A3BE59"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5BCA1CFE"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3C7331B"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3C009629"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D8D6667"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349E7082"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3D4F0511"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1B822EDA"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6C4C1438"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3DB09CE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B81489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9CA21B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A7D56E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57BD6C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ign w:val="center"/>
            <w:hideMark/>
          </w:tcPr>
          <w:p w14:paraId="7AEC4C1D"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hideMark/>
          </w:tcPr>
          <w:p w14:paraId="5630E5FA"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noWrap/>
            <w:vAlign w:val="center"/>
          </w:tcPr>
          <w:p w14:paraId="2CF381F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4CD818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AEFC72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BB70CB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86F862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797A261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E14025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0ABAB0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4CD5EC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5B997F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C08986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0CAA86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9ABC8E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E47B41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FD5A71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277B5B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582BBD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36E08B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F50655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vAlign w:val="center"/>
            <w:hideMark/>
          </w:tcPr>
          <w:p w14:paraId="7A4D6C4F"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vAlign w:val="center"/>
            <w:hideMark/>
          </w:tcPr>
          <w:p w14:paraId="07411680"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vAlign w:val="center"/>
            <w:hideMark/>
          </w:tcPr>
          <w:p w14:paraId="6708F374" w14:textId="77777777" w:rsidR="008D5656" w:rsidRPr="00B02813" w:rsidRDefault="008D5656" w:rsidP="003F01C5">
            <w:pPr>
              <w:rPr>
                <w:rFonts w:ascii="Times New Roman" w:eastAsia="Times New Roman" w:hAnsi="Times New Roman" w:cs="Times New Roman"/>
                <w:b/>
                <w:bCs/>
                <w:sz w:val="12"/>
                <w:szCs w:val="12"/>
              </w:rPr>
            </w:pPr>
          </w:p>
        </w:tc>
        <w:tc>
          <w:tcPr>
            <w:tcW w:w="271" w:type="dxa"/>
            <w:tcBorders>
              <w:right w:val="single" w:sz="4" w:space="0" w:color="auto"/>
            </w:tcBorders>
            <w:shd w:val="clear" w:color="000000" w:fill="BFBFBF"/>
            <w:vAlign w:val="center"/>
            <w:hideMark/>
          </w:tcPr>
          <w:p w14:paraId="5D70A9DE" w14:textId="77777777" w:rsidR="008D5656" w:rsidRPr="00B02813" w:rsidRDefault="008D5656" w:rsidP="003F01C5">
            <w:pP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3185BC"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tcBorders>
              <w:left w:val="single" w:sz="4" w:space="0" w:color="auto"/>
            </w:tcBorders>
            <w:vAlign w:val="center"/>
            <w:hideMark/>
          </w:tcPr>
          <w:p w14:paraId="74E46033"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784B7BBC"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02D6DB34"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07A40FC5"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3BFD9CAF"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hideMark/>
          </w:tcPr>
          <w:p w14:paraId="0B70C52D"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hideMark/>
          </w:tcPr>
          <w:p w14:paraId="00491137"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hideMark/>
          </w:tcPr>
          <w:p w14:paraId="0E26117F"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hideMark/>
          </w:tcPr>
          <w:p w14:paraId="6579F68C" w14:textId="77777777" w:rsidR="008D5656" w:rsidRPr="00B02813" w:rsidRDefault="008D5656" w:rsidP="003F01C5">
            <w:pPr>
              <w:rPr>
                <w:rFonts w:ascii="Times New Roman" w:eastAsia="Times New Roman" w:hAnsi="Times New Roman" w:cs="Times New Roman"/>
                <w:b/>
                <w:bCs/>
                <w:sz w:val="12"/>
                <w:szCs w:val="12"/>
              </w:rPr>
            </w:pPr>
          </w:p>
        </w:tc>
        <w:tc>
          <w:tcPr>
            <w:tcW w:w="284" w:type="dxa"/>
            <w:vMerge/>
            <w:vAlign w:val="center"/>
            <w:hideMark/>
          </w:tcPr>
          <w:p w14:paraId="12F45706" w14:textId="77777777" w:rsidR="008D5656" w:rsidRPr="00B02813" w:rsidRDefault="008D5656" w:rsidP="003F01C5">
            <w:pPr>
              <w:rPr>
                <w:rFonts w:ascii="Times New Roman" w:eastAsia="Times New Roman" w:hAnsi="Times New Roman" w:cs="Times New Roman"/>
                <w:b/>
                <w:bCs/>
                <w:sz w:val="12"/>
                <w:szCs w:val="12"/>
              </w:rPr>
            </w:pPr>
          </w:p>
        </w:tc>
      </w:tr>
      <w:tr w:rsidR="008D5656" w:rsidRPr="00B02813" w14:paraId="40719F51" w14:textId="77777777" w:rsidTr="003F01C5">
        <w:trPr>
          <w:trHeight w:val="135"/>
        </w:trPr>
        <w:tc>
          <w:tcPr>
            <w:tcW w:w="285" w:type="dxa"/>
            <w:vMerge w:val="restart"/>
            <w:vAlign w:val="center"/>
          </w:tcPr>
          <w:p w14:paraId="23613CE3" w14:textId="2B0735CC" w:rsidR="008D5656" w:rsidRPr="003B6C43" w:rsidRDefault="003B6C43" w:rsidP="003F01C5">
            <w:pPr>
              <w:rPr>
                <w:rFonts w:ascii="Times New Roman" w:eastAsia="Times New Roman" w:hAnsi="Times New Roman" w:cs="Times New Roman"/>
                <w:b/>
                <w:bCs/>
                <w:sz w:val="12"/>
                <w:szCs w:val="12"/>
                <w:lang w:val="en-US"/>
              </w:rPr>
            </w:pPr>
            <w:r>
              <w:rPr>
                <w:rFonts w:ascii="Times New Roman" w:eastAsia="Times New Roman" w:hAnsi="Times New Roman" w:cs="Times New Roman"/>
                <w:b/>
                <w:bCs/>
                <w:sz w:val="12"/>
                <w:szCs w:val="12"/>
                <w:lang w:val="en-US"/>
              </w:rPr>
              <w:t>2</w:t>
            </w:r>
          </w:p>
        </w:tc>
        <w:tc>
          <w:tcPr>
            <w:tcW w:w="301" w:type="dxa"/>
            <w:vMerge w:val="restart"/>
            <w:shd w:val="clear" w:color="auto" w:fill="auto"/>
            <w:noWrap/>
            <w:vAlign w:val="center"/>
          </w:tcPr>
          <w:p w14:paraId="646989DC"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vMerge w:val="restart"/>
            <w:shd w:val="clear" w:color="auto" w:fill="auto"/>
            <w:noWrap/>
            <w:vAlign w:val="center"/>
          </w:tcPr>
          <w:p w14:paraId="3FDA9C02"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409FBF76"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4B80D753"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28D1739B"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064CBCBB"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48F106FC"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61A5BC19"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2E2E010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val="restart"/>
            <w:shd w:val="clear" w:color="auto" w:fill="auto"/>
            <w:noWrap/>
            <w:vAlign w:val="center"/>
          </w:tcPr>
          <w:p w14:paraId="35E9F2E9"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6B18A32B"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2B389040"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3402A2D2"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val="restart"/>
            <w:shd w:val="clear" w:color="auto" w:fill="auto"/>
            <w:noWrap/>
            <w:vAlign w:val="center"/>
          </w:tcPr>
          <w:p w14:paraId="642D154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3096071B"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069B672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12D0526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5CF6051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000000" w:fill="FFC000"/>
            <w:vAlign w:val="center"/>
          </w:tcPr>
          <w:p w14:paraId="652E5517"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3D83385C"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auto" w:fill="auto"/>
            <w:noWrap/>
            <w:vAlign w:val="center"/>
          </w:tcPr>
          <w:p w14:paraId="6E15F590"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5B7A94D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08ACDBF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6A7E6C3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0F0B492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3F01898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3906A4C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auto"/>
            <w:noWrap/>
            <w:vAlign w:val="center"/>
          </w:tcPr>
          <w:p w14:paraId="4EECA68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auto" w:fill="auto"/>
            <w:noWrap/>
            <w:vAlign w:val="center"/>
          </w:tcPr>
          <w:p w14:paraId="67BE993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1609721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036B517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472061D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4057919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7A78FEB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0ED0501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689CDF8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6537930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2010901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noWrap/>
            <w:vAlign w:val="center"/>
          </w:tcPr>
          <w:p w14:paraId="3673C72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val="restart"/>
            <w:shd w:val="clear" w:color="auto" w:fill="00B0F0"/>
            <w:vAlign w:val="center"/>
          </w:tcPr>
          <w:p w14:paraId="12ACCB83"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restart"/>
            <w:shd w:val="clear" w:color="auto" w:fill="00B0F0"/>
            <w:vAlign w:val="center"/>
          </w:tcPr>
          <w:p w14:paraId="0A0822FB"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restart"/>
            <w:shd w:val="clear" w:color="auto" w:fill="00B0F0"/>
            <w:vAlign w:val="center"/>
          </w:tcPr>
          <w:p w14:paraId="7532A81C"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restart"/>
            <w:shd w:val="clear" w:color="auto" w:fill="00B0F0"/>
            <w:vAlign w:val="center"/>
          </w:tcPr>
          <w:p w14:paraId="33682B77"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restart"/>
            <w:tcBorders>
              <w:top w:val="single" w:sz="4" w:space="0" w:color="auto"/>
            </w:tcBorders>
            <w:shd w:val="clear" w:color="000000" w:fill="FF0000"/>
            <w:vAlign w:val="center"/>
          </w:tcPr>
          <w:p w14:paraId="3E584048"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shd w:val="clear" w:color="000000" w:fill="FFC000"/>
            <w:vAlign w:val="center"/>
          </w:tcPr>
          <w:p w14:paraId="5AA6F201"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519F0720"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5CE12CA4"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457A7D7F"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072D5CE3"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72512B95"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2F01D908"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74EFE2F1"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shd w:val="clear" w:color="000000" w:fill="FFC000"/>
            <w:vAlign w:val="center"/>
          </w:tcPr>
          <w:p w14:paraId="31E22BFE" w14:textId="77777777" w:rsidR="008D5656" w:rsidRPr="00B02813" w:rsidRDefault="008D5656" w:rsidP="003F01C5">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vAlign w:val="center"/>
          </w:tcPr>
          <w:p w14:paraId="4CBE6D3D" w14:textId="77777777" w:rsidR="008D5656" w:rsidRPr="00B02813" w:rsidRDefault="008D5656" w:rsidP="003F01C5">
            <w:pP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8D5656" w:rsidRPr="00B02813" w14:paraId="2A33B501" w14:textId="77777777" w:rsidTr="003F01C5">
        <w:trPr>
          <w:trHeight w:val="135"/>
        </w:trPr>
        <w:tc>
          <w:tcPr>
            <w:tcW w:w="285" w:type="dxa"/>
            <w:vMerge/>
            <w:vAlign w:val="center"/>
          </w:tcPr>
          <w:p w14:paraId="61F9BE51" w14:textId="77777777" w:rsidR="008D5656" w:rsidRPr="00B02813" w:rsidRDefault="008D5656" w:rsidP="003F01C5">
            <w:pPr>
              <w:rPr>
                <w:rFonts w:ascii="Times New Roman" w:eastAsia="Times New Roman" w:hAnsi="Times New Roman" w:cs="Times New Roman"/>
                <w:b/>
                <w:bCs/>
                <w:sz w:val="12"/>
                <w:szCs w:val="12"/>
              </w:rPr>
            </w:pPr>
          </w:p>
        </w:tc>
        <w:tc>
          <w:tcPr>
            <w:tcW w:w="301" w:type="dxa"/>
            <w:vMerge/>
            <w:shd w:val="clear" w:color="auto" w:fill="auto"/>
            <w:noWrap/>
            <w:vAlign w:val="center"/>
          </w:tcPr>
          <w:p w14:paraId="450705BD"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3973F51C"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308EF7A8"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77BFC29E"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129A186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3CA68ADF"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5C2A5EFB"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608AB872"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44D2D18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vMerge/>
            <w:shd w:val="clear" w:color="auto" w:fill="auto"/>
            <w:noWrap/>
            <w:vAlign w:val="center"/>
          </w:tcPr>
          <w:p w14:paraId="66BCA891"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6E9BA6ED"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645FD3A6"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4B476364"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vMerge/>
            <w:shd w:val="clear" w:color="auto" w:fill="auto"/>
            <w:noWrap/>
            <w:vAlign w:val="center"/>
          </w:tcPr>
          <w:p w14:paraId="0CBCD63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43738CA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42E76F6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43A9BDF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1E9E77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vAlign w:val="center"/>
          </w:tcPr>
          <w:p w14:paraId="6561197E"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auto" w:fill="auto"/>
            <w:vAlign w:val="center"/>
          </w:tcPr>
          <w:p w14:paraId="591BD422"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auto" w:fill="auto"/>
            <w:noWrap/>
            <w:vAlign w:val="center"/>
          </w:tcPr>
          <w:p w14:paraId="1BA602A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4ABFB201"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371CB03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62A0543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3BCBAAF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0F6A3ED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79F97CAB"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auto"/>
            <w:noWrap/>
            <w:vAlign w:val="center"/>
          </w:tcPr>
          <w:p w14:paraId="73309FA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auto" w:fill="ED7D31" w:themeFill="accent2"/>
            <w:noWrap/>
            <w:vAlign w:val="center"/>
          </w:tcPr>
          <w:p w14:paraId="2B69F3D5" w14:textId="77777777" w:rsidR="008D5656" w:rsidRPr="00B02813" w:rsidRDefault="008D5656" w:rsidP="003F01C5">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tc>
        <w:tc>
          <w:tcPr>
            <w:tcW w:w="271" w:type="dxa"/>
            <w:vMerge/>
            <w:shd w:val="clear" w:color="auto" w:fill="00B0F0"/>
            <w:noWrap/>
            <w:vAlign w:val="center"/>
          </w:tcPr>
          <w:p w14:paraId="1ABBF95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3859329B"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50F7406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386E4599"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7970CF6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77D2886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62C892F0"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43B9FD3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5133323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noWrap/>
            <w:vAlign w:val="center"/>
          </w:tcPr>
          <w:p w14:paraId="341B4E8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00B0F0"/>
            <w:vAlign w:val="center"/>
          </w:tcPr>
          <w:p w14:paraId="169FD734"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auto" w:fill="00B0F0"/>
            <w:vAlign w:val="center"/>
          </w:tcPr>
          <w:p w14:paraId="0D0F90AE"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auto" w:fill="00B0F0"/>
            <w:vAlign w:val="center"/>
          </w:tcPr>
          <w:p w14:paraId="292E0BD3"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auto" w:fill="00B0F0"/>
            <w:vAlign w:val="center"/>
          </w:tcPr>
          <w:p w14:paraId="6688625C"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0000"/>
            <w:vAlign w:val="center"/>
          </w:tcPr>
          <w:p w14:paraId="193252EB"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3AA3BFA3"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36FBA7E2"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6F645081"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76716909"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77D767FE"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1DBD6081"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052BF7A1"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02C788E6"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shd w:val="clear" w:color="000000" w:fill="FFC000"/>
            <w:vAlign w:val="center"/>
          </w:tcPr>
          <w:p w14:paraId="3BDB95E1" w14:textId="77777777" w:rsidR="008D5656" w:rsidRPr="00B02813" w:rsidRDefault="008D5656" w:rsidP="003F01C5">
            <w:pPr>
              <w:rPr>
                <w:rFonts w:ascii="Times New Roman" w:eastAsia="Times New Roman" w:hAnsi="Times New Roman" w:cs="Times New Roman"/>
                <w:b/>
                <w:bCs/>
                <w:sz w:val="12"/>
                <w:szCs w:val="12"/>
              </w:rPr>
            </w:pPr>
          </w:p>
        </w:tc>
        <w:tc>
          <w:tcPr>
            <w:tcW w:w="284" w:type="dxa"/>
            <w:vMerge/>
            <w:vAlign w:val="center"/>
          </w:tcPr>
          <w:p w14:paraId="7211A6AA" w14:textId="77777777" w:rsidR="008D5656" w:rsidRDefault="008D5656" w:rsidP="003F01C5">
            <w:pPr>
              <w:rPr>
                <w:rFonts w:ascii="Times New Roman" w:eastAsia="Times New Roman" w:hAnsi="Times New Roman" w:cs="Times New Roman"/>
                <w:b/>
                <w:bCs/>
                <w:sz w:val="12"/>
                <w:szCs w:val="12"/>
              </w:rPr>
            </w:pPr>
          </w:p>
        </w:tc>
      </w:tr>
      <w:tr w:rsidR="00D85A1B" w:rsidRPr="00B02813" w14:paraId="5E8481F9" w14:textId="77777777" w:rsidTr="003F01C5">
        <w:trPr>
          <w:trHeight w:val="255"/>
        </w:trPr>
        <w:tc>
          <w:tcPr>
            <w:tcW w:w="285" w:type="dxa"/>
            <w:vMerge/>
            <w:vAlign w:val="center"/>
          </w:tcPr>
          <w:p w14:paraId="1CB3BAE9" w14:textId="77777777" w:rsidR="008D5656" w:rsidRPr="00B02813" w:rsidRDefault="008D5656" w:rsidP="003F01C5">
            <w:pPr>
              <w:rPr>
                <w:rFonts w:ascii="Times New Roman" w:eastAsia="Times New Roman" w:hAnsi="Times New Roman" w:cs="Times New Roman"/>
                <w:b/>
                <w:bCs/>
                <w:sz w:val="12"/>
                <w:szCs w:val="12"/>
              </w:rPr>
            </w:pPr>
          </w:p>
        </w:tc>
        <w:tc>
          <w:tcPr>
            <w:tcW w:w="301" w:type="dxa"/>
            <w:shd w:val="clear" w:color="000000" w:fill="BFBFBF"/>
            <w:noWrap/>
            <w:vAlign w:val="center"/>
          </w:tcPr>
          <w:p w14:paraId="3616446D" w14:textId="77777777" w:rsidR="008D5656" w:rsidRPr="00B02813" w:rsidRDefault="008D5656" w:rsidP="003F01C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shd w:val="clear" w:color="000000" w:fill="BFBFBF"/>
            <w:noWrap/>
            <w:vAlign w:val="center"/>
          </w:tcPr>
          <w:p w14:paraId="0F4BE3E4"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6D72509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558A4B28"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35720E1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392F938"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686FBF05"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22000F64"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75B2A5E" w14:textId="77777777" w:rsidR="008D5656" w:rsidRPr="00B02813" w:rsidRDefault="008D5656" w:rsidP="003F01C5">
            <w:pPr>
              <w:jc w:val="center"/>
              <w:rPr>
                <w:rFonts w:ascii="Times New Roman" w:eastAsia="Times New Roman" w:hAnsi="Times New Roman" w:cs="Times New Roman"/>
                <w:b/>
                <w:bCs/>
                <w:sz w:val="12"/>
                <w:szCs w:val="12"/>
              </w:rPr>
            </w:pPr>
          </w:p>
        </w:tc>
        <w:tc>
          <w:tcPr>
            <w:tcW w:w="245" w:type="dxa"/>
            <w:shd w:val="clear" w:color="000000" w:fill="BFBFBF"/>
            <w:noWrap/>
            <w:vAlign w:val="center"/>
          </w:tcPr>
          <w:p w14:paraId="7F755D71"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548EBDA6"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030E5E0D"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593ADCE8" w14:textId="77777777" w:rsidR="008D5656" w:rsidRPr="00B02813" w:rsidRDefault="008D5656" w:rsidP="003F01C5">
            <w:pPr>
              <w:jc w:val="center"/>
              <w:rPr>
                <w:rFonts w:ascii="Times New Roman" w:eastAsia="Times New Roman" w:hAnsi="Times New Roman" w:cs="Times New Roman"/>
                <w:b/>
                <w:bCs/>
                <w:sz w:val="12"/>
                <w:szCs w:val="12"/>
              </w:rPr>
            </w:pPr>
          </w:p>
        </w:tc>
        <w:tc>
          <w:tcPr>
            <w:tcW w:w="272" w:type="dxa"/>
            <w:shd w:val="clear" w:color="000000" w:fill="BFBFBF"/>
            <w:noWrap/>
            <w:vAlign w:val="center"/>
          </w:tcPr>
          <w:p w14:paraId="4239955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623DC8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18D0661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DEA210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A02EA9A"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vMerge/>
            <w:shd w:val="clear" w:color="auto" w:fill="BFBFBF" w:themeFill="background1" w:themeFillShade="BF"/>
            <w:vAlign w:val="center"/>
          </w:tcPr>
          <w:p w14:paraId="0CEF11F4" w14:textId="77777777" w:rsidR="008D5656" w:rsidRPr="00AB5552" w:rsidRDefault="008D5656" w:rsidP="003F01C5">
            <w:pPr>
              <w:rPr>
                <w:rFonts w:ascii="Times New Roman" w:eastAsia="Times New Roman" w:hAnsi="Times New Roman" w:cs="Times New Roman"/>
                <w:b/>
                <w:bCs/>
                <w:sz w:val="12"/>
                <w:szCs w:val="12"/>
                <w:highlight w:val="lightGray"/>
              </w:rPr>
            </w:pPr>
          </w:p>
        </w:tc>
        <w:tc>
          <w:tcPr>
            <w:tcW w:w="271" w:type="dxa"/>
            <w:vMerge/>
            <w:shd w:val="clear" w:color="auto" w:fill="BFBFBF" w:themeFill="background1" w:themeFillShade="BF"/>
            <w:vAlign w:val="center"/>
          </w:tcPr>
          <w:p w14:paraId="4A9088B8" w14:textId="77777777" w:rsidR="008D5656" w:rsidRPr="00AB5552" w:rsidRDefault="008D5656" w:rsidP="003F01C5">
            <w:pPr>
              <w:rPr>
                <w:rFonts w:ascii="Times New Roman" w:eastAsia="Times New Roman" w:hAnsi="Times New Roman" w:cs="Times New Roman"/>
                <w:b/>
                <w:bCs/>
                <w:sz w:val="12"/>
                <w:szCs w:val="12"/>
                <w:highlight w:val="lightGray"/>
              </w:rPr>
            </w:pPr>
          </w:p>
        </w:tc>
        <w:tc>
          <w:tcPr>
            <w:tcW w:w="271" w:type="dxa"/>
            <w:shd w:val="clear" w:color="000000" w:fill="BFBFBF"/>
            <w:noWrap/>
            <w:vAlign w:val="center"/>
          </w:tcPr>
          <w:p w14:paraId="25D9D4D6"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0C6CEFD"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5FF910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86CBB6C"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0E5F094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EF4E4D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3FB7DA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220FFAA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A10D9F3"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38618F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A78A5D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17E97A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08C88C8"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3A683374"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A8AB7F7"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6C05BDE"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5C912505"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474614B2"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noWrap/>
            <w:vAlign w:val="center"/>
          </w:tcPr>
          <w:p w14:paraId="6694CF5F" w14:textId="77777777" w:rsidR="008D5656" w:rsidRPr="00B02813" w:rsidRDefault="008D5656" w:rsidP="003F01C5">
            <w:pPr>
              <w:jc w:val="center"/>
              <w:rPr>
                <w:rFonts w:ascii="Times New Roman" w:eastAsia="Times New Roman" w:hAnsi="Times New Roman" w:cs="Times New Roman"/>
                <w:b/>
                <w:bCs/>
                <w:sz w:val="12"/>
                <w:szCs w:val="12"/>
              </w:rPr>
            </w:pPr>
          </w:p>
        </w:tc>
        <w:tc>
          <w:tcPr>
            <w:tcW w:w="271" w:type="dxa"/>
            <w:shd w:val="clear" w:color="000000" w:fill="BFBFBF"/>
            <w:vAlign w:val="center"/>
          </w:tcPr>
          <w:p w14:paraId="75E46020"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vAlign w:val="center"/>
          </w:tcPr>
          <w:p w14:paraId="5548AC0D"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vAlign w:val="center"/>
          </w:tcPr>
          <w:p w14:paraId="5FFD5573" w14:textId="77777777" w:rsidR="008D5656" w:rsidRPr="00B02813" w:rsidRDefault="008D5656" w:rsidP="003F01C5">
            <w:pPr>
              <w:rPr>
                <w:rFonts w:ascii="Times New Roman" w:eastAsia="Times New Roman" w:hAnsi="Times New Roman" w:cs="Times New Roman"/>
                <w:b/>
                <w:bCs/>
                <w:sz w:val="12"/>
                <w:szCs w:val="12"/>
              </w:rPr>
            </w:pPr>
          </w:p>
        </w:tc>
        <w:tc>
          <w:tcPr>
            <w:tcW w:w="271" w:type="dxa"/>
            <w:shd w:val="clear" w:color="000000" w:fill="BFBFBF"/>
            <w:vAlign w:val="center"/>
          </w:tcPr>
          <w:p w14:paraId="14C3F7BE"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3D03FB22"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5CC60949"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345F2FBB"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42B6D63A"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7B4538DF"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29A3BFFE"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0A094C38"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21BDA4C3"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03668AF6" w14:textId="77777777" w:rsidR="008D5656" w:rsidRPr="00B02813" w:rsidRDefault="008D5656" w:rsidP="003F01C5">
            <w:pPr>
              <w:rPr>
                <w:rFonts w:ascii="Times New Roman" w:eastAsia="Times New Roman" w:hAnsi="Times New Roman" w:cs="Times New Roman"/>
                <w:b/>
                <w:bCs/>
                <w:sz w:val="12"/>
                <w:szCs w:val="12"/>
              </w:rPr>
            </w:pPr>
          </w:p>
        </w:tc>
        <w:tc>
          <w:tcPr>
            <w:tcW w:w="271" w:type="dxa"/>
            <w:vMerge/>
            <w:vAlign w:val="center"/>
          </w:tcPr>
          <w:p w14:paraId="0FEDA2BD" w14:textId="77777777" w:rsidR="008D5656" w:rsidRPr="00B02813" w:rsidRDefault="008D5656" w:rsidP="003F01C5">
            <w:pPr>
              <w:rPr>
                <w:rFonts w:ascii="Times New Roman" w:eastAsia="Times New Roman" w:hAnsi="Times New Roman" w:cs="Times New Roman"/>
                <w:b/>
                <w:bCs/>
                <w:sz w:val="12"/>
                <w:szCs w:val="12"/>
              </w:rPr>
            </w:pPr>
          </w:p>
        </w:tc>
        <w:tc>
          <w:tcPr>
            <w:tcW w:w="284" w:type="dxa"/>
            <w:vMerge/>
            <w:vAlign w:val="center"/>
          </w:tcPr>
          <w:p w14:paraId="2A88D5F3" w14:textId="77777777" w:rsidR="008D5656" w:rsidRPr="00B02813" w:rsidRDefault="008D5656" w:rsidP="003F01C5">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1" w:name="_Toc151844065"/>
      <w:bookmarkStart w:id="52"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1"/>
      <w:bookmarkEnd w:id="52"/>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3" w:name="_Toc151844066"/>
      <w:bookmarkStart w:id="54"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3"/>
      <w:bookmarkEnd w:id="54"/>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ED3E555"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7A62D3">
        <w:rPr>
          <w:rFonts w:ascii="Times New Roman" w:eastAsia="Times New Roman" w:hAnsi="Times New Roman" w:cs="Times New Roman"/>
          <w:sz w:val="24"/>
          <w:szCs w:val="24"/>
        </w:rPr>
        <w:t>профессии</w:t>
      </w:r>
      <w:r w:rsidR="007A62D3">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5" w:name="_Toc151844067"/>
      <w:bookmarkStart w:id="56" w:name="_Toc158807397"/>
      <w:r>
        <w:t>5.5. Практическая подготовка</w:t>
      </w:r>
      <w:bookmarkEnd w:id="55"/>
      <w:bookmarkEnd w:id="56"/>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337DAC3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в том числе на рабочем месте предприятия работодателя, при проведении практических и лабораторных занятий</w:t>
      </w:r>
      <w:r w:rsidR="007A62D3">
        <w:rPr>
          <w:rFonts w:ascii="Times New Roman" w:hAnsi="Times New Roman" w:cs="Times New Roman"/>
          <w:bCs/>
          <w:i/>
          <w:iCs/>
          <w:sz w:val="24"/>
          <w:szCs w:val="24"/>
        </w:rPr>
        <w:t>,</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3B9E56F" w14:textId="77777777" w:rsidR="00BE1BE5" w:rsidRDefault="00BE1BE5" w:rsidP="00144B89">
      <w:pPr>
        <w:pStyle w:val="114"/>
        <w:spacing w:after="0" w:line="240" w:lineRule="auto"/>
      </w:pPr>
      <w:bookmarkStart w:id="57" w:name="_Toc151844068"/>
      <w:bookmarkStart w:id="58" w:name="_Toc158807398"/>
    </w:p>
    <w:p w14:paraId="0A8D5D90" w14:textId="77777777" w:rsidR="00BE1BE5" w:rsidRDefault="00BE1BE5" w:rsidP="00144B89">
      <w:pPr>
        <w:pStyle w:val="114"/>
        <w:spacing w:after="0" w:line="240" w:lineRule="auto"/>
      </w:pPr>
    </w:p>
    <w:p w14:paraId="18B2D155" w14:textId="77777777" w:rsidR="00BE1BE5" w:rsidRDefault="00BE1BE5" w:rsidP="00144B89">
      <w:pPr>
        <w:pStyle w:val="114"/>
        <w:spacing w:after="0" w:line="240" w:lineRule="auto"/>
      </w:pPr>
    </w:p>
    <w:p w14:paraId="299F107C" w14:textId="6C4B1D60"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57"/>
      <w:bookmarkEnd w:id="58"/>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52B3626" w14:textId="73F7CDE7" w:rsidR="00144B89" w:rsidRPr="003F5849" w:rsidRDefault="00144B89" w:rsidP="003F584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r w:rsidR="003F5849">
        <w:rPr>
          <w:rFonts w:ascii="Times New Roman" w:hAnsi="Times New Roman" w:cs="Times New Roman"/>
          <w:color w:val="000000"/>
          <w:sz w:val="24"/>
          <w:szCs w:val="24"/>
        </w:rPr>
        <w:t xml:space="preserve"> </w:t>
      </w:r>
      <w:r w:rsidRPr="003F5849">
        <w:rPr>
          <w:rFonts w:ascii="Times New Roman" w:hAnsi="Times New Roman" w:cs="Times New Roman"/>
          <w:color w:val="000000"/>
          <w:sz w:val="24"/>
          <w:szCs w:val="24"/>
        </w:rPr>
        <w:t>демонстрационный экзамен</w:t>
      </w:r>
      <w:r w:rsidR="003F5849">
        <w:rPr>
          <w:rFonts w:ascii="Times New Roman" w:hAnsi="Times New Roman" w:cs="Times New Roman"/>
          <w:color w:val="000000"/>
          <w:sz w:val="24"/>
          <w:szCs w:val="24"/>
        </w:rPr>
        <w:t>.</w:t>
      </w:r>
    </w:p>
    <w:p w14:paraId="11EE9671" w14:textId="04A301C5"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 xml:space="preserve">Примерная программа ГИА включает </w:t>
      </w:r>
      <w:bookmarkStart w:id="59" w:name="_Hlk156814783"/>
      <w:r w:rsidRPr="003F5849">
        <w:rPr>
          <w:rFonts w:ascii="Times New Roman" w:hAnsi="Times New Roman" w:cs="Times New Roman"/>
          <w:sz w:val="24"/>
          <w:szCs w:val="24"/>
        </w:rPr>
        <w:t>примерн</w:t>
      </w:r>
      <w:r w:rsidR="006A2449" w:rsidRPr="003F5849">
        <w:rPr>
          <w:rFonts w:ascii="Times New Roman" w:hAnsi="Times New Roman" w:cs="Times New Roman"/>
          <w:sz w:val="24"/>
          <w:szCs w:val="24"/>
        </w:rPr>
        <w:t>ые</w:t>
      </w:r>
      <w:r w:rsidRPr="003F5849">
        <w:rPr>
          <w:rFonts w:ascii="Times New Roman" w:hAnsi="Times New Roman" w:cs="Times New Roman"/>
          <w:sz w:val="24"/>
          <w:szCs w:val="24"/>
        </w:rPr>
        <w:t xml:space="preserve"> </w:t>
      </w:r>
      <w:r w:rsidR="006A2449" w:rsidRPr="003F5849">
        <w:rPr>
          <w:rFonts w:ascii="Times New Roman" w:hAnsi="Times New Roman" w:cs="Times New Roman"/>
          <w:sz w:val="24"/>
          <w:szCs w:val="24"/>
        </w:rPr>
        <w:t>требования к проведению демонстрационного экзамена</w:t>
      </w:r>
      <w:bookmarkEnd w:id="59"/>
      <w:r w:rsidRPr="003F5849">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60" w:name="_Toc151844069"/>
      <w:bookmarkStart w:id="61" w:name="_Toc158807399"/>
      <w:r w:rsidRPr="00B02813">
        <w:t>Раздел 6. Примерные условия реализации образовательной программы</w:t>
      </w:r>
      <w:bookmarkEnd w:id="60"/>
      <w:bookmarkEnd w:id="61"/>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2" w:name="_Toc151844070"/>
      <w:bookmarkStart w:id="63" w:name="_Toc158807400"/>
      <w:r w:rsidRPr="00252FFB">
        <w:rPr>
          <w:bCs/>
        </w:rPr>
        <w:t>6.1. Материально-техническое и учебно-методическое обеспечение образовательной программы</w:t>
      </w:r>
      <w:bookmarkEnd w:id="62"/>
      <w:bookmarkEnd w:id="63"/>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0C074DB8" w:rsidR="00144B89"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F3D446B" w14:textId="287B2B9B" w:rsidR="006D22A6" w:rsidRPr="001137AF" w:rsidRDefault="006D22A6" w:rsidP="00144B89">
      <w:pPr>
        <w:suppressAutoHyphens/>
        <w:ind w:firstLine="709"/>
        <w:contextualSpacing/>
        <w:rPr>
          <w:rFonts w:ascii="Times New Roman" w:hAnsi="Times New Roman" w:cs="Times New Roman"/>
          <w:sz w:val="24"/>
          <w:szCs w:val="24"/>
        </w:rPr>
      </w:pPr>
      <w:r w:rsidRPr="001137AF">
        <w:rPr>
          <w:rFonts w:ascii="Times New Roman" w:hAnsi="Times New Roman" w:cs="Times New Roman"/>
          <w:sz w:val="24"/>
          <w:szCs w:val="24"/>
        </w:rPr>
        <w:t>социально-</w:t>
      </w:r>
      <w:r w:rsidR="001137AF" w:rsidRPr="001137AF">
        <w:rPr>
          <w:rFonts w:ascii="Times New Roman" w:hAnsi="Times New Roman" w:cs="Times New Roman"/>
          <w:sz w:val="24"/>
          <w:szCs w:val="24"/>
        </w:rPr>
        <w:t>экономических</w:t>
      </w:r>
      <w:r w:rsidRPr="001137AF">
        <w:rPr>
          <w:rFonts w:ascii="Times New Roman" w:hAnsi="Times New Roman" w:cs="Times New Roman"/>
          <w:sz w:val="24"/>
          <w:szCs w:val="24"/>
        </w:rPr>
        <w:t xml:space="preserve"> дисциплин;</w:t>
      </w:r>
    </w:p>
    <w:p w14:paraId="7330AD5B" w14:textId="67F0B63C" w:rsidR="001137AF" w:rsidRDefault="001137AF" w:rsidP="00144B89">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безопасности жизнедеятельности;</w:t>
      </w:r>
    </w:p>
    <w:p w14:paraId="7AB62271" w14:textId="638FB9E4" w:rsidR="00FB4CD8" w:rsidRPr="00FB4CD8" w:rsidRDefault="00FB4CD8" w:rsidP="00FB4CD8">
      <w:pPr>
        <w:ind w:firstLine="709"/>
        <w:rPr>
          <w:rFonts w:ascii="Times New Roman" w:hAnsi="Times New Roman" w:cs="Times New Roman"/>
          <w:iCs/>
          <w:sz w:val="24"/>
          <w:szCs w:val="24"/>
        </w:rPr>
      </w:pPr>
      <w:r>
        <w:rPr>
          <w:rFonts w:ascii="Times New Roman" w:hAnsi="Times New Roman" w:cs="Times New Roman"/>
          <w:iCs/>
          <w:sz w:val="24"/>
          <w:szCs w:val="24"/>
        </w:rPr>
        <w:t>х</w:t>
      </w:r>
      <w:r w:rsidRPr="00FB4CD8">
        <w:rPr>
          <w:rFonts w:ascii="Times New Roman" w:hAnsi="Times New Roman" w:cs="Times New Roman"/>
          <w:iCs/>
          <w:sz w:val="24"/>
          <w:szCs w:val="24"/>
        </w:rPr>
        <w:t>имических дисциплин;</w:t>
      </w:r>
    </w:p>
    <w:p w14:paraId="2F27A3BD" w14:textId="2002FC3A" w:rsidR="00FB4CD8" w:rsidRDefault="00FB4CD8" w:rsidP="00FB4CD8">
      <w:pPr>
        <w:ind w:firstLine="709"/>
        <w:rPr>
          <w:rFonts w:ascii="Times New Roman" w:hAnsi="Times New Roman" w:cs="Times New Roman"/>
          <w:iCs/>
          <w:sz w:val="24"/>
          <w:szCs w:val="24"/>
        </w:rPr>
      </w:pPr>
      <w:bookmarkStart w:id="64" w:name="_Hlk163039943"/>
      <w:r>
        <w:rPr>
          <w:rFonts w:ascii="Times New Roman" w:hAnsi="Times New Roman" w:cs="Times New Roman"/>
          <w:iCs/>
          <w:sz w:val="24"/>
          <w:szCs w:val="24"/>
        </w:rPr>
        <w:t>м</w:t>
      </w:r>
      <w:r w:rsidRPr="00FB4CD8">
        <w:rPr>
          <w:rFonts w:ascii="Times New Roman" w:hAnsi="Times New Roman" w:cs="Times New Roman"/>
          <w:iCs/>
          <w:sz w:val="24"/>
          <w:szCs w:val="24"/>
        </w:rPr>
        <w:t>етрологии</w:t>
      </w:r>
      <w:r w:rsidR="000C7B07">
        <w:rPr>
          <w:rFonts w:ascii="Times New Roman" w:hAnsi="Times New Roman" w:cs="Times New Roman"/>
          <w:iCs/>
          <w:sz w:val="24"/>
          <w:szCs w:val="24"/>
        </w:rPr>
        <w:t xml:space="preserve">, </w:t>
      </w:r>
      <w:r w:rsidRPr="00FB4CD8">
        <w:rPr>
          <w:rFonts w:ascii="Times New Roman" w:hAnsi="Times New Roman" w:cs="Times New Roman"/>
          <w:iCs/>
          <w:sz w:val="24"/>
          <w:szCs w:val="24"/>
        </w:rPr>
        <w:t>стандартизации</w:t>
      </w:r>
      <w:r w:rsidR="000C7B07">
        <w:rPr>
          <w:rFonts w:ascii="Times New Roman" w:hAnsi="Times New Roman" w:cs="Times New Roman"/>
          <w:iCs/>
          <w:sz w:val="24"/>
          <w:szCs w:val="24"/>
        </w:rPr>
        <w:t>, сертификации</w:t>
      </w:r>
      <w:bookmarkEnd w:id="64"/>
      <w:r w:rsidR="000440FC">
        <w:rPr>
          <w:rFonts w:ascii="Times New Roman" w:hAnsi="Times New Roman" w:cs="Times New Roman"/>
          <w:iCs/>
          <w:sz w:val="24"/>
          <w:szCs w:val="24"/>
        </w:rPr>
        <w:t>;</w:t>
      </w:r>
    </w:p>
    <w:p w14:paraId="2D9311E4" w14:textId="39B0425B" w:rsidR="000440FC" w:rsidRDefault="000440FC" w:rsidP="00FB4CD8">
      <w:pPr>
        <w:ind w:firstLine="709"/>
        <w:rPr>
          <w:rFonts w:ascii="Times New Roman" w:hAnsi="Times New Roman" w:cs="Times New Roman"/>
          <w:iCs/>
          <w:sz w:val="24"/>
          <w:szCs w:val="24"/>
        </w:rPr>
      </w:pPr>
      <w:r>
        <w:rPr>
          <w:rFonts w:ascii="Times New Roman" w:hAnsi="Times New Roman" w:cs="Times New Roman"/>
          <w:iCs/>
          <w:sz w:val="24"/>
          <w:szCs w:val="24"/>
        </w:rPr>
        <w:t>охраны труда</w:t>
      </w:r>
      <w:r w:rsidR="00D2525B">
        <w:rPr>
          <w:rFonts w:ascii="Times New Roman" w:hAnsi="Times New Roman" w:cs="Times New Roman"/>
          <w:iCs/>
          <w:sz w:val="24"/>
          <w:szCs w:val="24"/>
        </w:rPr>
        <w:t xml:space="preserve"> и бережливого производства</w:t>
      </w:r>
      <w:r>
        <w:rPr>
          <w:rFonts w:ascii="Times New Roman" w:hAnsi="Times New Roman" w:cs="Times New Roman"/>
          <w:iCs/>
          <w:sz w:val="24"/>
          <w:szCs w:val="24"/>
        </w:rPr>
        <w:t>;</w:t>
      </w:r>
    </w:p>
    <w:p w14:paraId="2A13C7ED" w14:textId="65709538" w:rsidR="000440FC" w:rsidRDefault="000440FC" w:rsidP="00FB4CD8">
      <w:pPr>
        <w:ind w:firstLine="709"/>
        <w:rPr>
          <w:rFonts w:ascii="Times New Roman" w:hAnsi="Times New Roman" w:cs="Times New Roman"/>
          <w:iCs/>
          <w:sz w:val="24"/>
          <w:szCs w:val="24"/>
        </w:rPr>
      </w:pPr>
      <w:r>
        <w:rPr>
          <w:rFonts w:ascii="Times New Roman" w:hAnsi="Times New Roman" w:cs="Times New Roman"/>
          <w:iCs/>
          <w:sz w:val="24"/>
          <w:szCs w:val="24"/>
        </w:rPr>
        <w:t>автоматизации лабораторного контроля;</w:t>
      </w:r>
    </w:p>
    <w:p w14:paraId="2B1960FC" w14:textId="4498C49A" w:rsidR="000440FC" w:rsidRDefault="000440FC" w:rsidP="00FB4CD8">
      <w:pPr>
        <w:ind w:firstLine="709"/>
        <w:rPr>
          <w:rFonts w:ascii="Times New Roman" w:hAnsi="Times New Roman" w:cs="Times New Roman"/>
          <w:iCs/>
          <w:sz w:val="24"/>
          <w:szCs w:val="24"/>
        </w:rPr>
      </w:pPr>
      <w:r>
        <w:rPr>
          <w:rFonts w:ascii="Times New Roman" w:hAnsi="Times New Roman" w:cs="Times New Roman"/>
          <w:iCs/>
          <w:sz w:val="24"/>
          <w:szCs w:val="24"/>
        </w:rPr>
        <w:t>основы цифровой грамотности.</w:t>
      </w:r>
    </w:p>
    <w:p w14:paraId="582F81E3" w14:textId="77777777" w:rsidR="00FB4CD8" w:rsidRDefault="00FB4CD8" w:rsidP="00FB4CD8">
      <w:pPr>
        <w:ind w:firstLine="709"/>
        <w:rPr>
          <w:rFonts w:ascii="Times New Roman" w:eastAsia="Times New Roman" w:hAnsi="Times New Roman" w:cs="Times New Roman"/>
          <w:sz w:val="24"/>
          <w:szCs w:val="24"/>
        </w:rPr>
      </w:pPr>
    </w:p>
    <w:p w14:paraId="62040B32" w14:textId="21125ABB" w:rsidR="00144B89" w:rsidRPr="00C33E48" w:rsidRDefault="00144B89" w:rsidP="00FB4CD8">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2BD22DE" w14:textId="5DFA168A" w:rsidR="00FB4CD8" w:rsidRDefault="00FB4CD8" w:rsidP="000C7B07">
      <w:pPr>
        <w:ind w:firstLine="709"/>
        <w:jc w:val="both"/>
        <w:rPr>
          <w:rFonts w:ascii="Times New Roman" w:eastAsia="Times New Roman" w:hAnsi="Times New Roman" w:cs="Times New Roman"/>
          <w:iCs/>
          <w:sz w:val="24"/>
          <w:szCs w:val="24"/>
        </w:rPr>
      </w:pPr>
      <w:bookmarkStart w:id="65" w:name="_Hlk163040158"/>
      <w:r>
        <w:rPr>
          <w:rFonts w:ascii="Times New Roman" w:eastAsia="Times New Roman" w:hAnsi="Times New Roman" w:cs="Times New Roman"/>
          <w:iCs/>
          <w:sz w:val="24"/>
          <w:szCs w:val="24"/>
        </w:rPr>
        <w:t xml:space="preserve">органической </w:t>
      </w:r>
      <w:r w:rsidR="000C7B07">
        <w:rPr>
          <w:rFonts w:ascii="Times New Roman" w:eastAsia="Times New Roman" w:hAnsi="Times New Roman" w:cs="Times New Roman"/>
          <w:iCs/>
          <w:sz w:val="24"/>
          <w:szCs w:val="24"/>
        </w:rPr>
        <w:t xml:space="preserve">и </w:t>
      </w:r>
      <w:r>
        <w:rPr>
          <w:rFonts w:ascii="Times New Roman" w:eastAsia="Times New Roman" w:hAnsi="Times New Roman" w:cs="Times New Roman"/>
          <w:iCs/>
          <w:sz w:val="24"/>
          <w:szCs w:val="24"/>
        </w:rPr>
        <w:t>аналитической химии</w:t>
      </w:r>
      <w:bookmarkEnd w:id="65"/>
      <w:r>
        <w:rPr>
          <w:rFonts w:ascii="Times New Roman" w:eastAsia="Times New Roman" w:hAnsi="Times New Roman" w:cs="Times New Roman"/>
          <w:iCs/>
          <w:sz w:val="24"/>
          <w:szCs w:val="24"/>
        </w:rPr>
        <w:t>;</w:t>
      </w:r>
    </w:p>
    <w:p w14:paraId="56E9857D" w14:textId="7A629A79" w:rsidR="00FB4CD8" w:rsidRDefault="00FB4CD8" w:rsidP="00144B89">
      <w:pPr>
        <w:ind w:firstLine="709"/>
        <w:jc w:val="both"/>
        <w:rPr>
          <w:rFonts w:ascii="Times New Roman" w:eastAsia="Times New Roman" w:hAnsi="Times New Roman" w:cs="Times New Roman"/>
          <w:iCs/>
          <w:sz w:val="24"/>
          <w:szCs w:val="24"/>
        </w:rPr>
      </w:pPr>
      <w:bookmarkStart w:id="66" w:name="_Hlk163040469"/>
      <w:r>
        <w:rPr>
          <w:rFonts w:ascii="Times New Roman" w:eastAsia="Times New Roman" w:hAnsi="Times New Roman" w:cs="Times New Roman"/>
          <w:iCs/>
          <w:sz w:val="24"/>
          <w:szCs w:val="24"/>
        </w:rPr>
        <w:t>микробиологических методов анализа</w:t>
      </w:r>
      <w:bookmarkEnd w:id="66"/>
      <w:r>
        <w:rPr>
          <w:rFonts w:ascii="Times New Roman" w:eastAsia="Times New Roman" w:hAnsi="Times New Roman" w:cs="Times New Roman"/>
          <w:iCs/>
          <w:sz w:val="24"/>
          <w:szCs w:val="24"/>
        </w:rPr>
        <w:t>;</w:t>
      </w:r>
    </w:p>
    <w:p w14:paraId="6FC7E9F2" w14:textId="0FFA2984" w:rsidR="00FB4CD8" w:rsidRDefault="00FB4CD8" w:rsidP="00A22CE5">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ф</w:t>
      </w:r>
      <w:r w:rsidRPr="00FB4CD8">
        <w:rPr>
          <w:rFonts w:ascii="Times New Roman" w:eastAsia="Times New Roman" w:hAnsi="Times New Roman" w:cs="Times New Roman"/>
          <w:iCs/>
          <w:sz w:val="24"/>
          <w:szCs w:val="24"/>
        </w:rPr>
        <w:t>изико-химических методов анализа и технических средств измерения</w:t>
      </w:r>
      <w:r w:rsidR="000440FC">
        <w:rPr>
          <w:rFonts w:ascii="Times New Roman" w:eastAsia="Times New Roman" w:hAnsi="Times New Roman" w:cs="Times New Roman"/>
          <w:iCs/>
          <w:sz w:val="24"/>
          <w:szCs w:val="24"/>
        </w:rPr>
        <w:t>;</w:t>
      </w:r>
    </w:p>
    <w:p w14:paraId="0B175784" w14:textId="255E8B2A" w:rsidR="000440FC" w:rsidRDefault="000440FC" w:rsidP="00A22CE5">
      <w:pPr>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методов экологического контроля. </w:t>
      </w:r>
    </w:p>
    <w:p w14:paraId="1FAD5422" w14:textId="77777777" w:rsidR="00A22CE5" w:rsidRPr="00A22CE5" w:rsidRDefault="00A22CE5" w:rsidP="00A22CE5">
      <w:pPr>
        <w:ind w:firstLine="709"/>
        <w:jc w:val="both"/>
        <w:rPr>
          <w:rFonts w:ascii="Times New Roman" w:eastAsia="Times New Roman" w:hAnsi="Times New Roman" w:cs="Times New Roman"/>
          <w:iCs/>
          <w:sz w:val="24"/>
          <w:szCs w:val="24"/>
        </w:rPr>
      </w:pPr>
    </w:p>
    <w:p w14:paraId="5548583E"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4"/>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7" w:name="_Toc151844052"/>
      <w:bookmarkStart w:id="68" w:name="_Toc158807401"/>
      <w:r>
        <w:rPr>
          <w:rFonts w:eastAsia="Calibri"/>
        </w:rPr>
        <w:t>6.2. П</w:t>
      </w:r>
      <w:r w:rsidRPr="000670B5">
        <w:t>рименение электронного обучения и дистанционных образовательных технологий</w:t>
      </w:r>
      <w:bookmarkEnd w:id="67"/>
      <w:bookmarkEnd w:id="68"/>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9" w:name="_Toc151844071"/>
      <w:bookmarkStart w:id="70" w:name="_Toc158807402"/>
      <w:r w:rsidRPr="00252FFB">
        <w:rPr>
          <w:bCs/>
        </w:rPr>
        <w:t>6.</w:t>
      </w:r>
      <w:r w:rsidR="004D7D69">
        <w:rPr>
          <w:bCs/>
        </w:rPr>
        <w:t>3</w:t>
      </w:r>
      <w:r w:rsidRPr="00252FFB">
        <w:rPr>
          <w:bCs/>
        </w:rPr>
        <w:t>. Кадровые условия реализации образовательной программы</w:t>
      </w:r>
      <w:bookmarkEnd w:id="69"/>
      <w:bookmarkEnd w:id="70"/>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lastRenderedPageBreak/>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582D94C0" w:rsidR="00144B89" w:rsidRDefault="00144B89" w:rsidP="00144B89">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w:t>
      </w:r>
      <w:r w:rsidR="003F5849">
        <w:rPr>
          <w:rFonts w:eastAsia="Calibri"/>
          <w:lang w:val="ru-RU" w:eastAsia="en-US"/>
        </w:rPr>
        <w:t xml:space="preserve">одной из </w:t>
      </w:r>
      <w:r w:rsidRPr="00985111">
        <w:rPr>
          <w:rFonts w:eastAsia="Calibri"/>
          <w:lang w:val="ru-RU" w:eastAsia="en-US"/>
        </w:rPr>
        <w:t>област</w:t>
      </w:r>
      <w:r w:rsidR="003F5849">
        <w:rPr>
          <w:rFonts w:eastAsia="Calibri"/>
          <w:lang w:val="ru-RU" w:eastAsia="en-US"/>
        </w:rPr>
        <w:t>ей</w:t>
      </w:r>
      <w:r w:rsidRPr="00985111">
        <w:rPr>
          <w:rFonts w:eastAsia="Calibri"/>
          <w:lang w:val="ru-RU" w:eastAsia="en-US"/>
        </w:rPr>
        <w:t xml:space="preserve"> профессиональной деятельности</w:t>
      </w:r>
      <w:r w:rsidR="003F5849">
        <w:rPr>
          <w:rFonts w:eastAsia="Calibri"/>
          <w:lang w:val="ru-RU" w:eastAsia="en-US"/>
        </w:rPr>
        <w:t>, указанных в пункте 3.1 примерной образовательной программы «Профессионалитет»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708B912A" w:rsidR="00144B89" w:rsidRPr="00985111" w:rsidRDefault="00144B89" w:rsidP="00144B89">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w:t>
      </w:r>
      <w:r w:rsidR="003F5849" w:rsidRPr="003F5849">
        <w:rPr>
          <w:lang w:val="ru-RU"/>
        </w:rPr>
        <w:t>одной из областей профессиональной деятельности, указанных в пункте 3.1 примерной образовательной программы «Профессионалитет»</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483850DE"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3F5849">
        <w:rPr>
          <w:lang w:val="ru-RU"/>
        </w:rPr>
        <w:t>25</w:t>
      </w:r>
      <w:r w:rsidRPr="00985111">
        <w:rPr>
          <w:lang w:val="ru-RU"/>
        </w:rPr>
        <w:t xml:space="preserve"> </w:t>
      </w:r>
      <w:r>
        <w:rPr>
          <w:lang w:val="ru-RU"/>
        </w:rPr>
        <w:t>%</w:t>
      </w:r>
      <w:r w:rsidR="003F5849">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71" w:name="_Toc151844072"/>
      <w:bookmarkStart w:id="72"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1"/>
      <w:bookmarkEnd w:id="72"/>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6F4D6F8D"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AD4E0" w14:textId="77777777" w:rsidR="00F87525" w:rsidRDefault="00F87525" w:rsidP="00A858FE">
      <w:r>
        <w:separator/>
      </w:r>
    </w:p>
  </w:endnote>
  <w:endnote w:type="continuationSeparator" w:id="0">
    <w:p w14:paraId="5431279F" w14:textId="77777777" w:rsidR="00F87525" w:rsidRDefault="00F875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8828" w14:textId="77777777" w:rsidR="00F87525" w:rsidRDefault="00F87525" w:rsidP="00A858FE">
      <w:r>
        <w:separator/>
      </w:r>
    </w:p>
  </w:footnote>
  <w:footnote w:type="continuationSeparator" w:id="0">
    <w:p w14:paraId="3B952C1E" w14:textId="77777777" w:rsidR="00F87525" w:rsidRDefault="00F87525" w:rsidP="00A858FE">
      <w:r>
        <w:continuationSeparator/>
      </w:r>
    </w:p>
  </w:footnote>
  <w:footnote w:id="1">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2">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3">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4">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6" type="#_x0000_t75" style="width:26.3pt;height:13.7pt;visibility:visible;mso-wrap-style:square" o:bullet="t">
        <v:imagedata r:id="rId1" o:title=""/>
      </v:shape>
    </w:pict>
  </w:numPicBullet>
  <w:numPicBullet w:numPicBulletId="1">
    <w:pict>
      <v:shape id="_x0000_i1357" type="#_x0000_t75" style="width:26.3pt;height:13.7pt;visibility:visible;mso-wrap-style:square" o:bullet="t">
        <v:imagedata r:id="rId2" o:title=""/>
      </v:shape>
    </w:pict>
  </w:numPicBullet>
  <w:numPicBullet w:numPicBulletId="2">
    <w:pict>
      <v:shape id="_x0000_i1358" type="#_x0000_t75" style="width:26.3pt;height:13.7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2C6F6E"/>
    <w:multiLevelType w:val="hybridMultilevel"/>
    <w:tmpl w:val="E0C0C7FC"/>
    <w:lvl w:ilvl="0" w:tplc="B178F4BA">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C800D5"/>
    <w:multiLevelType w:val="hybridMultilevel"/>
    <w:tmpl w:val="5F42F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117018734">
    <w:abstractNumId w:val="18"/>
  </w:num>
  <w:num w:numId="2" w16cid:durableId="419569458">
    <w:abstractNumId w:val="8"/>
  </w:num>
  <w:num w:numId="3" w16cid:durableId="269819893">
    <w:abstractNumId w:val="16"/>
  </w:num>
  <w:num w:numId="4" w16cid:durableId="407386410">
    <w:abstractNumId w:val="10"/>
  </w:num>
  <w:num w:numId="5" w16cid:durableId="934897162">
    <w:abstractNumId w:val="3"/>
  </w:num>
  <w:num w:numId="6" w16cid:durableId="1917666286">
    <w:abstractNumId w:val="0"/>
  </w:num>
  <w:num w:numId="7" w16cid:durableId="692608250">
    <w:abstractNumId w:val="15"/>
  </w:num>
  <w:num w:numId="8" w16cid:durableId="656693246">
    <w:abstractNumId w:val="2"/>
  </w:num>
  <w:num w:numId="9" w16cid:durableId="1131754476">
    <w:abstractNumId w:val="11"/>
  </w:num>
  <w:num w:numId="10" w16cid:durableId="243760242">
    <w:abstractNumId w:val="1"/>
  </w:num>
  <w:num w:numId="11" w16cid:durableId="1339502182">
    <w:abstractNumId w:val="14"/>
  </w:num>
  <w:num w:numId="12" w16cid:durableId="382759274">
    <w:abstractNumId w:val="19"/>
  </w:num>
  <w:num w:numId="13" w16cid:durableId="1186022670">
    <w:abstractNumId w:val="12"/>
  </w:num>
  <w:num w:numId="14" w16cid:durableId="1659191421">
    <w:abstractNumId w:val="5"/>
  </w:num>
  <w:num w:numId="15" w16cid:durableId="192814589">
    <w:abstractNumId w:val="4"/>
  </w:num>
  <w:num w:numId="16" w16cid:durableId="1183712297">
    <w:abstractNumId w:val="13"/>
  </w:num>
  <w:num w:numId="17" w16cid:durableId="2012366646">
    <w:abstractNumId w:val="6"/>
  </w:num>
  <w:num w:numId="18" w16cid:durableId="259877505">
    <w:abstractNumId w:val="7"/>
  </w:num>
  <w:num w:numId="19" w16cid:durableId="672689203">
    <w:abstractNumId w:val="17"/>
  </w:num>
  <w:num w:numId="20" w16cid:durableId="9114333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43DA4"/>
    <w:rsid w:val="000440FC"/>
    <w:rsid w:val="00054796"/>
    <w:rsid w:val="000554EB"/>
    <w:rsid w:val="0006301B"/>
    <w:rsid w:val="00064407"/>
    <w:rsid w:val="00064647"/>
    <w:rsid w:val="0007128F"/>
    <w:rsid w:val="00083B9B"/>
    <w:rsid w:val="0008627A"/>
    <w:rsid w:val="0008639E"/>
    <w:rsid w:val="0008772C"/>
    <w:rsid w:val="00087B5D"/>
    <w:rsid w:val="00087CF5"/>
    <w:rsid w:val="000936BD"/>
    <w:rsid w:val="0009559B"/>
    <w:rsid w:val="0009583F"/>
    <w:rsid w:val="00095EB2"/>
    <w:rsid w:val="00095EBD"/>
    <w:rsid w:val="00095EC1"/>
    <w:rsid w:val="000A0EFF"/>
    <w:rsid w:val="000A13D5"/>
    <w:rsid w:val="000A17B0"/>
    <w:rsid w:val="000A3309"/>
    <w:rsid w:val="000A3529"/>
    <w:rsid w:val="000A41FA"/>
    <w:rsid w:val="000A4B35"/>
    <w:rsid w:val="000A54E1"/>
    <w:rsid w:val="000A5905"/>
    <w:rsid w:val="000A6952"/>
    <w:rsid w:val="000A796E"/>
    <w:rsid w:val="000B06F4"/>
    <w:rsid w:val="000B3F06"/>
    <w:rsid w:val="000B4F66"/>
    <w:rsid w:val="000B5B5D"/>
    <w:rsid w:val="000B6521"/>
    <w:rsid w:val="000C3AB8"/>
    <w:rsid w:val="000C5DE0"/>
    <w:rsid w:val="000C7B07"/>
    <w:rsid w:val="000D273B"/>
    <w:rsid w:val="000D2F68"/>
    <w:rsid w:val="000D2F71"/>
    <w:rsid w:val="000D4FB5"/>
    <w:rsid w:val="000D6D2B"/>
    <w:rsid w:val="000D70AD"/>
    <w:rsid w:val="000E11F3"/>
    <w:rsid w:val="000E2D3D"/>
    <w:rsid w:val="000E2D5E"/>
    <w:rsid w:val="000E45C7"/>
    <w:rsid w:val="000E5DF0"/>
    <w:rsid w:val="000E6D6F"/>
    <w:rsid w:val="000E6DD2"/>
    <w:rsid w:val="000E6DE9"/>
    <w:rsid w:val="000F19BA"/>
    <w:rsid w:val="000F33E9"/>
    <w:rsid w:val="000F419D"/>
    <w:rsid w:val="000F5587"/>
    <w:rsid w:val="00100F1D"/>
    <w:rsid w:val="0010264D"/>
    <w:rsid w:val="001029C2"/>
    <w:rsid w:val="001124BD"/>
    <w:rsid w:val="0011295E"/>
    <w:rsid w:val="001137AF"/>
    <w:rsid w:val="00115C97"/>
    <w:rsid w:val="00116A1E"/>
    <w:rsid w:val="00117DB9"/>
    <w:rsid w:val="001244C3"/>
    <w:rsid w:val="0013186F"/>
    <w:rsid w:val="00132B46"/>
    <w:rsid w:val="00134858"/>
    <w:rsid w:val="00135CE3"/>
    <w:rsid w:val="00137F0D"/>
    <w:rsid w:val="00140BD7"/>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4F7B"/>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5BFA"/>
    <w:rsid w:val="001F7412"/>
    <w:rsid w:val="001F7741"/>
    <w:rsid w:val="002003DB"/>
    <w:rsid w:val="002005BD"/>
    <w:rsid w:val="002005E8"/>
    <w:rsid w:val="00200AFE"/>
    <w:rsid w:val="00200BCC"/>
    <w:rsid w:val="00201E33"/>
    <w:rsid w:val="002078F3"/>
    <w:rsid w:val="00207F28"/>
    <w:rsid w:val="00214055"/>
    <w:rsid w:val="00217CBC"/>
    <w:rsid w:val="002221E1"/>
    <w:rsid w:val="002222B2"/>
    <w:rsid w:val="00223530"/>
    <w:rsid w:val="00223558"/>
    <w:rsid w:val="00234279"/>
    <w:rsid w:val="00235942"/>
    <w:rsid w:val="00235CC4"/>
    <w:rsid w:val="002415E0"/>
    <w:rsid w:val="00242DFD"/>
    <w:rsid w:val="00245AEA"/>
    <w:rsid w:val="00246043"/>
    <w:rsid w:val="00246E6C"/>
    <w:rsid w:val="0024748B"/>
    <w:rsid w:val="00247667"/>
    <w:rsid w:val="00247F5B"/>
    <w:rsid w:val="00250BEC"/>
    <w:rsid w:val="002513D8"/>
    <w:rsid w:val="00252C9A"/>
    <w:rsid w:val="0025305D"/>
    <w:rsid w:val="0025322E"/>
    <w:rsid w:val="002572A6"/>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B286C"/>
    <w:rsid w:val="002B7544"/>
    <w:rsid w:val="002B7B0B"/>
    <w:rsid w:val="002C4B17"/>
    <w:rsid w:val="002C75C7"/>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1307"/>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5790D"/>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6C43"/>
    <w:rsid w:val="003B7149"/>
    <w:rsid w:val="003B7C0D"/>
    <w:rsid w:val="003C50D0"/>
    <w:rsid w:val="003C70BB"/>
    <w:rsid w:val="003D49CA"/>
    <w:rsid w:val="003D76C3"/>
    <w:rsid w:val="003E3944"/>
    <w:rsid w:val="003E53A2"/>
    <w:rsid w:val="003E679E"/>
    <w:rsid w:val="003F2898"/>
    <w:rsid w:val="003F2DBF"/>
    <w:rsid w:val="003F46FC"/>
    <w:rsid w:val="003F5849"/>
    <w:rsid w:val="003F6821"/>
    <w:rsid w:val="003F7CE2"/>
    <w:rsid w:val="003F7D5F"/>
    <w:rsid w:val="00400709"/>
    <w:rsid w:val="00412DCD"/>
    <w:rsid w:val="00413188"/>
    <w:rsid w:val="004156BF"/>
    <w:rsid w:val="00417E27"/>
    <w:rsid w:val="004211E4"/>
    <w:rsid w:val="00421B42"/>
    <w:rsid w:val="00421DCE"/>
    <w:rsid w:val="004229AC"/>
    <w:rsid w:val="00424FE3"/>
    <w:rsid w:val="00426B29"/>
    <w:rsid w:val="00433CDF"/>
    <w:rsid w:val="00434220"/>
    <w:rsid w:val="00437EDC"/>
    <w:rsid w:val="00443FB5"/>
    <w:rsid w:val="0044451D"/>
    <w:rsid w:val="00453603"/>
    <w:rsid w:val="00453ED1"/>
    <w:rsid w:val="00456D18"/>
    <w:rsid w:val="00457575"/>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24BD"/>
    <w:rsid w:val="004E62E6"/>
    <w:rsid w:val="004F030E"/>
    <w:rsid w:val="004F19D7"/>
    <w:rsid w:val="004F4268"/>
    <w:rsid w:val="004F60DA"/>
    <w:rsid w:val="00500294"/>
    <w:rsid w:val="00502E27"/>
    <w:rsid w:val="005038E6"/>
    <w:rsid w:val="005052BF"/>
    <w:rsid w:val="00505834"/>
    <w:rsid w:val="00506E04"/>
    <w:rsid w:val="00507CEE"/>
    <w:rsid w:val="0051713F"/>
    <w:rsid w:val="0052763B"/>
    <w:rsid w:val="0053209E"/>
    <w:rsid w:val="00533319"/>
    <w:rsid w:val="00533582"/>
    <w:rsid w:val="005343E2"/>
    <w:rsid w:val="00537C30"/>
    <w:rsid w:val="00541F16"/>
    <w:rsid w:val="005438AD"/>
    <w:rsid w:val="00543932"/>
    <w:rsid w:val="00544534"/>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B4E24"/>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48AE"/>
    <w:rsid w:val="005F59C7"/>
    <w:rsid w:val="005F647B"/>
    <w:rsid w:val="00600817"/>
    <w:rsid w:val="00600899"/>
    <w:rsid w:val="0060207D"/>
    <w:rsid w:val="006034DE"/>
    <w:rsid w:val="0061235E"/>
    <w:rsid w:val="00615954"/>
    <w:rsid w:val="00620976"/>
    <w:rsid w:val="006229A4"/>
    <w:rsid w:val="00632EFD"/>
    <w:rsid w:val="00635015"/>
    <w:rsid w:val="00636962"/>
    <w:rsid w:val="0064083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125"/>
    <w:rsid w:val="0068198B"/>
    <w:rsid w:val="00687F44"/>
    <w:rsid w:val="00693608"/>
    <w:rsid w:val="00696B0F"/>
    <w:rsid w:val="00697D60"/>
    <w:rsid w:val="006A2449"/>
    <w:rsid w:val="006A4AF7"/>
    <w:rsid w:val="006A5CE2"/>
    <w:rsid w:val="006A77F8"/>
    <w:rsid w:val="006A7EDE"/>
    <w:rsid w:val="006B0501"/>
    <w:rsid w:val="006B0694"/>
    <w:rsid w:val="006B1F6D"/>
    <w:rsid w:val="006B29DD"/>
    <w:rsid w:val="006C5629"/>
    <w:rsid w:val="006D036B"/>
    <w:rsid w:val="006D22A6"/>
    <w:rsid w:val="006D3A82"/>
    <w:rsid w:val="006D4C3D"/>
    <w:rsid w:val="006E29B8"/>
    <w:rsid w:val="006E2F59"/>
    <w:rsid w:val="006E319A"/>
    <w:rsid w:val="006E5130"/>
    <w:rsid w:val="006E52A0"/>
    <w:rsid w:val="006E569C"/>
    <w:rsid w:val="006F239E"/>
    <w:rsid w:val="006F4C82"/>
    <w:rsid w:val="006F5431"/>
    <w:rsid w:val="006F6222"/>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307"/>
    <w:rsid w:val="007900D3"/>
    <w:rsid w:val="007A1BB6"/>
    <w:rsid w:val="007A5964"/>
    <w:rsid w:val="007A62D3"/>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7701D"/>
    <w:rsid w:val="00883D79"/>
    <w:rsid w:val="00884560"/>
    <w:rsid w:val="008855EA"/>
    <w:rsid w:val="008868C5"/>
    <w:rsid w:val="00887AD5"/>
    <w:rsid w:val="00887BEC"/>
    <w:rsid w:val="00890538"/>
    <w:rsid w:val="00892CA5"/>
    <w:rsid w:val="008932E1"/>
    <w:rsid w:val="00893A44"/>
    <w:rsid w:val="00897F16"/>
    <w:rsid w:val="008A0E73"/>
    <w:rsid w:val="008A14EA"/>
    <w:rsid w:val="008A1F52"/>
    <w:rsid w:val="008A298A"/>
    <w:rsid w:val="008A3434"/>
    <w:rsid w:val="008A492C"/>
    <w:rsid w:val="008A4E20"/>
    <w:rsid w:val="008A5787"/>
    <w:rsid w:val="008A6342"/>
    <w:rsid w:val="008B7222"/>
    <w:rsid w:val="008B7DE6"/>
    <w:rsid w:val="008C3C0E"/>
    <w:rsid w:val="008C51FC"/>
    <w:rsid w:val="008D00EF"/>
    <w:rsid w:val="008D5656"/>
    <w:rsid w:val="008D7F5A"/>
    <w:rsid w:val="008E19E9"/>
    <w:rsid w:val="008E329E"/>
    <w:rsid w:val="008E39BB"/>
    <w:rsid w:val="008E444A"/>
    <w:rsid w:val="008E712C"/>
    <w:rsid w:val="008E7C9D"/>
    <w:rsid w:val="008F4F1D"/>
    <w:rsid w:val="009000FA"/>
    <w:rsid w:val="0090012C"/>
    <w:rsid w:val="00901CFE"/>
    <w:rsid w:val="00903316"/>
    <w:rsid w:val="0090672D"/>
    <w:rsid w:val="00906981"/>
    <w:rsid w:val="00910248"/>
    <w:rsid w:val="0091058C"/>
    <w:rsid w:val="00911281"/>
    <w:rsid w:val="0091257D"/>
    <w:rsid w:val="00913EF6"/>
    <w:rsid w:val="009166B7"/>
    <w:rsid w:val="00917222"/>
    <w:rsid w:val="0092062D"/>
    <w:rsid w:val="0092301C"/>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2AF4"/>
    <w:rsid w:val="009559C1"/>
    <w:rsid w:val="0095653B"/>
    <w:rsid w:val="00956668"/>
    <w:rsid w:val="00957653"/>
    <w:rsid w:val="00962AFE"/>
    <w:rsid w:val="009644CA"/>
    <w:rsid w:val="00967C3E"/>
    <w:rsid w:val="009771BD"/>
    <w:rsid w:val="00980642"/>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1F83"/>
    <w:rsid w:val="009F6FDA"/>
    <w:rsid w:val="00A055DC"/>
    <w:rsid w:val="00A06CD6"/>
    <w:rsid w:val="00A1029F"/>
    <w:rsid w:val="00A10B16"/>
    <w:rsid w:val="00A10FBD"/>
    <w:rsid w:val="00A12848"/>
    <w:rsid w:val="00A12CBE"/>
    <w:rsid w:val="00A12D81"/>
    <w:rsid w:val="00A20347"/>
    <w:rsid w:val="00A21972"/>
    <w:rsid w:val="00A21A63"/>
    <w:rsid w:val="00A22CE5"/>
    <w:rsid w:val="00A30923"/>
    <w:rsid w:val="00A324EB"/>
    <w:rsid w:val="00A33D52"/>
    <w:rsid w:val="00A37E46"/>
    <w:rsid w:val="00A43059"/>
    <w:rsid w:val="00A5459D"/>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40D"/>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3678"/>
    <w:rsid w:val="00B15148"/>
    <w:rsid w:val="00B20A56"/>
    <w:rsid w:val="00B21841"/>
    <w:rsid w:val="00B24718"/>
    <w:rsid w:val="00B25BC4"/>
    <w:rsid w:val="00B34361"/>
    <w:rsid w:val="00B359E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1C0D"/>
    <w:rsid w:val="00BA3E55"/>
    <w:rsid w:val="00BA4070"/>
    <w:rsid w:val="00BA59C4"/>
    <w:rsid w:val="00BB40E8"/>
    <w:rsid w:val="00BC02B0"/>
    <w:rsid w:val="00BC07BC"/>
    <w:rsid w:val="00BC1BE2"/>
    <w:rsid w:val="00BC3058"/>
    <w:rsid w:val="00BC51F6"/>
    <w:rsid w:val="00BC5254"/>
    <w:rsid w:val="00BC55C7"/>
    <w:rsid w:val="00BC7486"/>
    <w:rsid w:val="00BC7A2E"/>
    <w:rsid w:val="00BD1C92"/>
    <w:rsid w:val="00BD744C"/>
    <w:rsid w:val="00BE1171"/>
    <w:rsid w:val="00BE1BE5"/>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2C9E"/>
    <w:rsid w:val="00C162D4"/>
    <w:rsid w:val="00C17D5E"/>
    <w:rsid w:val="00C22785"/>
    <w:rsid w:val="00C328C9"/>
    <w:rsid w:val="00C33E48"/>
    <w:rsid w:val="00C341D6"/>
    <w:rsid w:val="00C35B20"/>
    <w:rsid w:val="00C36BD4"/>
    <w:rsid w:val="00C40043"/>
    <w:rsid w:val="00C41B5A"/>
    <w:rsid w:val="00C455CE"/>
    <w:rsid w:val="00C4573C"/>
    <w:rsid w:val="00C460EE"/>
    <w:rsid w:val="00C471C3"/>
    <w:rsid w:val="00C500FE"/>
    <w:rsid w:val="00C55112"/>
    <w:rsid w:val="00C5518D"/>
    <w:rsid w:val="00C6087B"/>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4062"/>
    <w:rsid w:val="00CC74BA"/>
    <w:rsid w:val="00CC7BD0"/>
    <w:rsid w:val="00CD0013"/>
    <w:rsid w:val="00CD2973"/>
    <w:rsid w:val="00CD4574"/>
    <w:rsid w:val="00CD7BAB"/>
    <w:rsid w:val="00CE3C36"/>
    <w:rsid w:val="00CF51AE"/>
    <w:rsid w:val="00CF71C2"/>
    <w:rsid w:val="00D005AA"/>
    <w:rsid w:val="00D00C48"/>
    <w:rsid w:val="00D00C7A"/>
    <w:rsid w:val="00D01AAF"/>
    <w:rsid w:val="00D03070"/>
    <w:rsid w:val="00D0393D"/>
    <w:rsid w:val="00D0680D"/>
    <w:rsid w:val="00D1179D"/>
    <w:rsid w:val="00D132AD"/>
    <w:rsid w:val="00D16112"/>
    <w:rsid w:val="00D16A0F"/>
    <w:rsid w:val="00D170EC"/>
    <w:rsid w:val="00D21459"/>
    <w:rsid w:val="00D234A7"/>
    <w:rsid w:val="00D2525B"/>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29D4"/>
    <w:rsid w:val="00D740A1"/>
    <w:rsid w:val="00D742DE"/>
    <w:rsid w:val="00D778FA"/>
    <w:rsid w:val="00D77A1B"/>
    <w:rsid w:val="00D805CD"/>
    <w:rsid w:val="00D825F9"/>
    <w:rsid w:val="00D84816"/>
    <w:rsid w:val="00D85A1B"/>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C782F"/>
    <w:rsid w:val="00DD00E4"/>
    <w:rsid w:val="00DD047D"/>
    <w:rsid w:val="00DD0B43"/>
    <w:rsid w:val="00DD0E74"/>
    <w:rsid w:val="00DD4416"/>
    <w:rsid w:val="00DE1FCA"/>
    <w:rsid w:val="00DE3D24"/>
    <w:rsid w:val="00DE69B6"/>
    <w:rsid w:val="00DE7355"/>
    <w:rsid w:val="00DE7ABE"/>
    <w:rsid w:val="00DF064B"/>
    <w:rsid w:val="00DF0A07"/>
    <w:rsid w:val="00DF1EFC"/>
    <w:rsid w:val="00DF2179"/>
    <w:rsid w:val="00DF5A57"/>
    <w:rsid w:val="00E04831"/>
    <w:rsid w:val="00E06E2E"/>
    <w:rsid w:val="00E10A30"/>
    <w:rsid w:val="00E10B85"/>
    <w:rsid w:val="00E11C84"/>
    <w:rsid w:val="00E129BC"/>
    <w:rsid w:val="00E13D34"/>
    <w:rsid w:val="00E17F05"/>
    <w:rsid w:val="00E22BB1"/>
    <w:rsid w:val="00E2393C"/>
    <w:rsid w:val="00E32822"/>
    <w:rsid w:val="00E35630"/>
    <w:rsid w:val="00E35B0D"/>
    <w:rsid w:val="00E35BDB"/>
    <w:rsid w:val="00E370AF"/>
    <w:rsid w:val="00E40A99"/>
    <w:rsid w:val="00E40C10"/>
    <w:rsid w:val="00E426F9"/>
    <w:rsid w:val="00E464D0"/>
    <w:rsid w:val="00E517B1"/>
    <w:rsid w:val="00E53B1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3462"/>
    <w:rsid w:val="00E847E5"/>
    <w:rsid w:val="00E91799"/>
    <w:rsid w:val="00E935F3"/>
    <w:rsid w:val="00E969F8"/>
    <w:rsid w:val="00E96C6C"/>
    <w:rsid w:val="00E97A8A"/>
    <w:rsid w:val="00EA5B86"/>
    <w:rsid w:val="00EB1369"/>
    <w:rsid w:val="00EB4576"/>
    <w:rsid w:val="00EB4BFC"/>
    <w:rsid w:val="00EB4DFB"/>
    <w:rsid w:val="00EB7055"/>
    <w:rsid w:val="00EB7056"/>
    <w:rsid w:val="00EC161D"/>
    <w:rsid w:val="00EC1C3E"/>
    <w:rsid w:val="00EC55B4"/>
    <w:rsid w:val="00EC5E35"/>
    <w:rsid w:val="00EC7722"/>
    <w:rsid w:val="00ED0B47"/>
    <w:rsid w:val="00ED2880"/>
    <w:rsid w:val="00ED2BD3"/>
    <w:rsid w:val="00ED4BC2"/>
    <w:rsid w:val="00ED6170"/>
    <w:rsid w:val="00ED64CA"/>
    <w:rsid w:val="00EE0DFF"/>
    <w:rsid w:val="00EE625F"/>
    <w:rsid w:val="00EF00AF"/>
    <w:rsid w:val="00EF167F"/>
    <w:rsid w:val="00EF5E14"/>
    <w:rsid w:val="00F00D1F"/>
    <w:rsid w:val="00F06054"/>
    <w:rsid w:val="00F06CAA"/>
    <w:rsid w:val="00F10B34"/>
    <w:rsid w:val="00F1150F"/>
    <w:rsid w:val="00F1278D"/>
    <w:rsid w:val="00F12CC6"/>
    <w:rsid w:val="00F1772B"/>
    <w:rsid w:val="00F1799E"/>
    <w:rsid w:val="00F23CF0"/>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525"/>
    <w:rsid w:val="00F876CD"/>
    <w:rsid w:val="00F87CCB"/>
    <w:rsid w:val="00F87D60"/>
    <w:rsid w:val="00F92178"/>
    <w:rsid w:val="00F94F60"/>
    <w:rsid w:val="00F9569D"/>
    <w:rsid w:val="00FA4722"/>
    <w:rsid w:val="00FA67F6"/>
    <w:rsid w:val="00FA77B1"/>
    <w:rsid w:val="00FB04FC"/>
    <w:rsid w:val="00FB2082"/>
    <w:rsid w:val="00FB3428"/>
    <w:rsid w:val="00FB371B"/>
    <w:rsid w:val="00FB4CD8"/>
    <w:rsid w:val="00FB4FB6"/>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220"/>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Lined-Accent5">
    <w:name w:val="Lined - Accent 5"/>
    <w:basedOn w:val="a1"/>
    <w:rsid w:val="004E24BD"/>
    <w:rPr>
      <w:rFonts w:ascii="Calibri" w:eastAsia="Times New Roman" w:hAnsi="Calibri" w:cs="Times New Roman"/>
      <w:color w:val="404040"/>
      <w:sz w:val="20"/>
      <w:szCs w:val="20"/>
      <w:lang w:eastAsia="ru-RU"/>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982718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5908138">
      <w:bodyDiv w:val="1"/>
      <w:marLeft w:val="0"/>
      <w:marRight w:val="0"/>
      <w:marTop w:val="0"/>
      <w:marBottom w:val="0"/>
      <w:divBdr>
        <w:top w:val="none" w:sz="0" w:space="0" w:color="auto"/>
        <w:left w:val="none" w:sz="0" w:space="0" w:color="auto"/>
        <w:bottom w:val="none" w:sz="0" w:space="0" w:color="auto"/>
        <w:right w:val="none" w:sz="0" w:space="0" w:color="auto"/>
      </w:divBdr>
    </w:div>
    <w:div w:id="75713918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79376104">
      <w:bodyDiv w:val="1"/>
      <w:marLeft w:val="0"/>
      <w:marRight w:val="0"/>
      <w:marTop w:val="0"/>
      <w:marBottom w:val="0"/>
      <w:divBdr>
        <w:top w:val="none" w:sz="0" w:space="0" w:color="auto"/>
        <w:left w:val="none" w:sz="0" w:space="0" w:color="auto"/>
        <w:bottom w:val="none" w:sz="0" w:space="0" w:color="auto"/>
        <w:right w:val="none" w:sz="0" w:space="0" w:color="auto"/>
      </w:divBdr>
    </w:div>
    <w:div w:id="16019157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55</Pages>
  <Words>13935</Words>
  <Characters>79432</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73</cp:revision>
  <cp:lastPrinted>2024-01-16T09:43:00Z</cp:lastPrinted>
  <dcterms:created xsi:type="dcterms:W3CDTF">2024-03-04T11:15:00Z</dcterms:created>
  <dcterms:modified xsi:type="dcterms:W3CDTF">2024-12-26T13:05:00Z</dcterms:modified>
</cp:coreProperties>
</file>