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AE7F2AE"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316777">
        <w:rPr>
          <w:rFonts w:ascii="Times New Roman" w:hAnsi="Times New Roman"/>
          <w:sz w:val="24"/>
          <w:szCs w:val="24"/>
        </w:rPr>
        <w:t>профессии</w:t>
      </w:r>
    </w:p>
    <w:p w14:paraId="5ACD703B" w14:textId="35671BDA" w:rsidR="007D0B9E" w:rsidRDefault="00D4768A" w:rsidP="00835689">
      <w:pPr>
        <w:spacing w:after="0"/>
        <w:jc w:val="right"/>
        <w:rPr>
          <w:rFonts w:ascii="Times New Roman" w:hAnsi="Times New Roman"/>
          <w:b/>
          <w:i/>
          <w:sz w:val="24"/>
          <w:szCs w:val="24"/>
        </w:rPr>
      </w:pPr>
      <w:r w:rsidRPr="00D4768A">
        <w:rPr>
          <w:rFonts w:ascii="Times New Roman" w:hAnsi="Times New Roman"/>
          <w:bCs/>
          <w:iCs/>
          <w:sz w:val="24"/>
          <w:szCs w:val="24"/>
        </w:rPr>
        <w:t>15.01.31 Мастер контрольно-измерительных приборов и автоматики</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2C0AFF8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316777">
        <w:rPr>
          <w:rFonts w:ascii="Times New Roman" w:hAnsi="Times New Roman"/>
          <w:sz w:val="24"/>
          <w:szCs w:val="24"/>
        </w:rPr>
        <w:t>профессии</w:t>
      </w:r>
    </w:p>
    <w:p w14:paraId="033EA6A5" w14:textId="3FEABA0C" w:rsidR="002A00C4" w:rsidRPr="00A74DD9" w:rsidRDefault="00D4768A" w:rsidP="00EA1437">
      <w:pPr>
        <w:spacing w:after="0" w:line="360" w:lineRule="auto"/>
        <w:jc w:val="center"/>
        <w:rPr>
          <w:rFonts w:ascii="Times New Roman" w:hAnsi="Times New Roman"/>
          <w:b/>
          <w:i/>
          <w:sz w:val="28"/>
          <w:szCs w:val="28"/>
          <w:vertAlign w:val="superscript"/>
        </w:rPr>
      </w:pPr>
      <w:r w:rsidRPr="00D4768A">
        <w:rPr>
          <w:rFonts w:ascii="Times New Roman" w:hAnsi="Times New Roman"/>
          <w:bCs/>
          <w:iCs/>
          <w:sz w:val="24"/>
          <w:szCs w:val="24"/>
        </w:rPr>
        <w:t>15.01.31 Мастер контрольно-измерительных приборов и автоматики</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4E4714C2" w:rsidR="00633527" w:rsidRPr="00135B33" w:rsidRDefault="00746AC3" w:rsidP="00746AC3">
      <w:pPr>
        <w:ind w:firstLine="709"/>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D4768A" w:rsidRPr="00904FFC" w14:paraId="76246BC0" w14:textId="655770F0" w:rsidTr="00146A4E">
        <w:trPr>
          <w:trHeight w:val="823"/>
        </w:trPr>
        <w:tc>
          <w:tcPr>
            <w:tcW w:w="2836" w:type="dxa"/>
            <w:vMerge w:val="restart"/>
            <w:tcBorders>
              <w:top w:val="single" w:sz="4" w:space="0" w:color="000000"/>
              <w:left w:val="single" w:sz="4" w:space="0" w:color="000000"/>
              <w:right w:val="single" w:sz="4" w:space="0" w:color="000000"/>
            </w:tcBorders>
          </w:tcPr>
          <w:p w14:paraId="3A11D209" w14:textId="2196DD2D" w:rsidR="00D4768A" w:rsidRPr="00904FFC" w:rsidRDefault="00D4768A" w:rsidP="00D4768A">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Pr="00D4768A">
              <w:rPr>
                <w:rFonts w:ascii="Times New Roman" w:hAnsi="Times New Roman"/>
                <w:sz w:val="24"/>
                <w:szCs w:val="24"/>
              </w:rPr>
              <w:t>Выполнение монтажа приборов и электрических схем систем автоматики в соответствии с требованиями охраны труда и экологической безопасности</w:t>
            </w:r>
          </w:p>
        </w:tc>
        <w:tc>
          <w:tcPr>
            <w:tcW w:w="2971" w:type="dxa"/>
            <w:vMerge w:val="restart"/>
            <w:tcBorders>
              <w:top w:val="single" w:sz="4" w:space="0" w:color="000000"/>
              <w:left w:val="single" w:sz="4" w:space="0" w:color="000000"/>
              <w:right w:val="single" w:sz="4" w:space="0" w:color="000000"/>
            </w:tcBorders>
          </w:tcPr>
          <w:p w14:paraId="58B36B33" w14:textId="11E37D51" w:rsidR="00D4768A" w:rsidRPr="00904FFC" w:rsidRDefault="00D4768A" w:rsidP="00D4768A">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Pr="00D4768A">
              <w:rPr>
                <w:rFonts w:ascii="Times New Roman" w:hAnsi="Times New Roman"/>
                <w:color w:val="000000"/>
                <w:sz w:val="24"/>
                <w:szCs w:val="24"/>
              </w:rPr>
              <w:t>Выполнение монтажа приборов и электрических схем систем автоматики в соответствии с требованиями охраны труда и экологической безопасности</w:t>
            </w:r>
          </w:p>
        </w:tc>
        <w:tc>
          <w:tcPr>
            <w:tcW w:w="4116" w:type="dxa"/>
            <w:tcBorders>
              <w:top w:val="single" w:sz="4" w:space="0" w:color="000000"/>
              <w:left w:val="single" w:sz="4" w:space="0" w:color="000000"/>
              <w:bottom w:val="single" w:sz="4" w:space="0" w:color="000000"/>
              <w:right w:val="single" w:sz="4" w:space="0" w:color="000000"/>
            </w:tcBorders>
          </w:tcPr>
          <w:p w14:paraId="669498C7" w14:textId="650F620A" w:rsidR="00D4768A" w:rsidRPr="00D4768A" w:rsidRDefault="00D4768A" w:rsidP="00D4768A">
            <w:pPr>
              <w:spacing w:after="0" w:line="240" w:lineRule="auto"/>
              <w:rPr>
                <w:rFonts w:ascii="Times New Roman" w:hAnsi="Times New Roman"/>
                <w:color w:val="000000"/>
                <w:sz w:val="24"/>
                <w:szCs w:val="24"/>
              </w:rPr>
            </w:pPr>
            <w:r w:rsidRPr="00D4768A">
              <w:rPr>
                <w:rFonts w:ascii="Times New Roman" w:hAnsi="Times New Roman"/>
                <w:color w:val="000000"/>
                <w:sz w:val="24"/>
                <w:szCs w:val="24"/>
              </w:rPr>
              <w:t>ПК 1.1. Осуществлять подготовку к использованию инструмента, оборудования и приспособлений в соответствии с заданием в зависимости от видов монтажа.</w:t>
            </w:r>
          </w:p>
        </w:tc>
      </w:tr>
      <w:tr w:rsidR="00D4768A" w:rsidRPr="00904FFC" w14:paraId="6390652F" w14:textId="6DB5F237" w:rsidTr="00146A4E">
        <w:trPr>
          <w:trHeight w:val="714"/>
        </w:trPr>
        <w:tc>
          <w:tcPr>
            <w:tcW w:w="2836" w:type="dxa"/>
            <w:vMerge/>
            <w:tcBorders>
              <w:left w:val="single" w:sz="4" w:space="0" w:color="000000"/>
              <w:right w:val="single" w:sz="4" w:space="0" w:color="000000"/>
            </w:tcBorders>
            <w:vAlign w:val="bottom"/>
          </w:tcPr>
          <w:p w14:paraId="6E4697FD" w14:textId="224BB467" w:rsidR="00D4768A" w:rsidRPr="00904FFC" w:rsidRDefault="00D4768A" w:rsidP="00D4768A">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D4768A" w:rsidRPr="00904FFC" w:rsidRDefault="00D4768A" w:rsidP="00D4768A">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1A30FA11" w:rsidR="00D4768A" w:rsidRPr="00D4768A" w:rsidRDefault="00D4768A" w:rsidP="00D4768A">
            <w:pPr>
              <w:spacing w:after="0" w:line="240" w:lineRule="auto"/>
              <w:rPr>
                <w:rFonts w:ascii="Times New Roman" w:hAnsi="Times New Roman"/>
                <w:color w:val="000000"/>
                <w:sz w:val="24"/>
                <w:szCs w:val="24"/>
              </w:rPr>
            </w:pPr>
            <w:r w:rsidRPr="00D4768A">
              <w:rPr>
                <w:rFonts w:ascii="Times New Roman" w:hAnsi="Times New Roman"/>
                <w:color w:val="000000"/>
                <w:sz w:val="24"/>
                <w:szCs w:val="24"/>
              </w:rPr>
              <w:t xml:space="preserve">ПК 1.2. Определять последовательность и оптимальные способы монтажа приборов и электрических схем различных систем автоматики в соответствии с заданием </w:t>
            </w:r>
            <w:r w:rsidRPr="00D4768A">
              <w:rPr>
                <w:rFonts w:ascii="Times New Roman" w:hAnsi="Times New Roman"/>
                <w:color w:val="000000"/>
                <w:sz w:val="24"/>
                <w:szCs w:val="24"/>
              </w:rPr>
              <w:lastRenderedPageBreak/>
              <w:t>и требованиями технической документации.</w:t>
            </w:r>
          </w:p>
        </w:tc>
      </w:tr>
      <w:tr w:rsidR="00D4768A" w:rsidRPr="00904FFC" w14:paraId="4C8A6618" w14:textId="77777777" w:rsidTr="00D4768A">
        <w:trPr>
          <w:trHeight w:val="1122"/>
        </w:trPr>
        <w:tc>
          <w:tcPr>
            <w:tcW w:w="2836" w:type="dxa"/>
            <w:vMerge/>
            <w:tcBorders>
              <w:left w:val="single" w:sz="4" w:space="0" w:color="000000"/>
              <w:right w:val="single" w:sz="4" w:space="0" w:color="000000"/>
            </w:tcBorders>
            <w:vAlign w:val="bottom"/>
          </w:tcPr>
          <w:p w14:paraId="0FC162FF" w14:textId="77777777" w:rsidR="00D4768A" w:rsidRPr="00904FFC" w:rsidRDefault="00D4768A" w:rsidP="00D4768A">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8FF9BCB" w14:textId="77777777" w:rsidR="00D4768A" w:rsidRPr="00904FFC" w:rsidRDefault="00D4768A" w:rsidP="00D4768A">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1087557" w14:textId="63F62F3F" w:rsidR="00D4768A" w:rsidRPr="00D4768A" w:rsidRDefault="00D4768A" w:rsidP="00D4768A">
            <w:pPr>
              <w:spacing w:after="0" w:line="240" w:lineRule="auto"/>
              <w:rPr>
                <w:rFonts w:ascii="Times New Roman" w:hAnsi="Times New Roman"/>
                <w:color w:val="000000"/>
                <w:sz w:val="24"/>
                <w:szCs w:val="24"/>
              </w:rPr>
            </w:pPr>
            <w:r w:rsidRPr="00D4768A">
              <w:rPr>
                <w:rFonts w:ascii="Times New Roman" w:hAnsi="Times New Roman"/>
                <w:color w:val="000000"/>
                <w:sz w:val="24"/>
                <w:szCs w:val="24"/>
              </w:rPr>
              <w:t>ПК 1.3. Производить монтаж приборов и электрических схем различных систем автоматики в соответствии с заданием с соблюдением требований к качеству выполненных работ, требований охраны труда, бережливого производства и экологической безопасности.</w:t>
            </w:r>
          </w:p>
        </w:tc>
      </w:tr>
      <w:tr w:rsidR="00D4768A" w:rsidRPr="00904FFC" w14:paraId="0C57D0B1" w14:textId="77777777" w:rsidTr="00746AC3">
        <w:trPr>
          <w:trHeight w:val="572"/>
        </w:trPr>
        <w:tc>
          <w:tcPr>
            <w:tcW w:w="2836" w:type="dxa"/>
            <w:vMerge w:val="restart"/>
            <w:tcBorders>
              <w:top w:val="single" w:sz="4" w:space="0" w:color="000000"/>
              <w:left w:val="single" w:sz="4" w:space="0" w:color="000000"/>
              <w:right w:val="single" w:sz="4" w:space="0" w:color="000000"/>
            </w:tcBorders>
          </w:tcPr>
          <w:p w14:paraId="3082A807" w14:textId="0A1FF0CB" w:rsidR="00D4768A" w:rsidRPr="00904FFC" w:rsidRDefault="00D4768A" w:rsidP="00D4768A">
            <w:pPr>
              <w:spacing w:after="0" w:line="240" w:lineRule="auto"/>
              <w:rPr>
                <w:rFonts w:ascii="Times New Roman" w:hAnsi="Times New Roman"/>
                <w:color w:val="000000"/>
                <w:sz w:val="24"/>
                <w:szCs w:val="24"/>
              </w:rPr>
            </w:pPr>
            <w:r w:rsidRPr="00904FFC">
              <w:rPr>
                <w:rFonts w:ascii="Times New Roman" w:hAnsi="Times New Roman"/>
                <w:sz w:val="24"/>
                <w:szCs w:val="24"/>
              </w:rPr>
              <w:t xml:space="preserve">ВД.02 </w:t>
            </w:r>
            <w:r w:rsidRPr="00D4768A">
              <w:rPr>
                <w:rFonts w:ascii="Times New Roman" w:hAnsi="Times New Roman"/>
                <w:sz w:val="24"/>
                <w:szCs w:val="24"/>
              </w:rPr>
              <w:t xml:space="preserve">Ведение наладки электрических схем и приборов автоматики в соответствии с требованиями технической документации </w:t>
            </w:r>
          </w:p>
        </w:tc>
        <w:tc>
          <w:tcPr>
            <w:tcW w:w="2971" w:type="dxa"/>
            <w:vMerge w:val="restart"/>
            <w:tcBorders>
              <w:top w:val="single" w:sz="4" w:space="0" w:color="000000"/>
              <w:left w:val="single" w:sz="4" w:space="0" w:color="000000"/>
              <w:right w:val="single" w:sz="4" w:space="0" w:color="000000"/>
            </w:tcBorders>
          </w:tcPr>
          <w:p w14:paraId="1F74E432" w14:textId="1C55727F" w:rsidR="00D4768A" w:rsidRPr="00904FFC" w:rsidRDefault="00D4768A" w:rsidP="00D4768A">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sidRPr="00D4768A">
              <w:rPr>
                <w:rFonts w:ascii="Times New Roman" w:hAnsi="Times New Roman"/>
                <w:sz w:val="24"/>
                <w:szCs w:val="24"/>
              </w:rPr>
              <w:t>Ведение наладки электрических схем и приборов автоматики в соответствии с требованиями технической документации</w:t>
            </w:r>
          </w:p>
        </w:tc>
        <w:tc>
          <w:tcPr>
            <w:tcW w:w="4116" w:type="dxa"/>
            <w:tcBorders>
              <w:top w:val="single" w:sz="4" w:space="0" w:color="000000"/>
              <w:left w:val="single" w:sz="4" w:space="0" w:color="000000"/>
              <w:bottom w:val="single" w:sz="4" w:space="0" w:color="000000"/>
              <w:right w:val="single" w:sz="4" w:space="0" w:color="000000"/>
            </w:tcBorders>
          </w:tcPr>
          <w:p w14:paraId="626308DC" w14:textId="408019C1" w:rsidR="00D4768A" w:rsidRPr="00904FFC" w:rsidRDefault="00D4768A" w:rsidP="00D4768A">
            <w:pPr>
              <w:spacing w:after="0" w:line="240" w:lineRule="auto"/>
              <w:rPr>
                <w:rFonts w:ascii="Times New Roman" w:hAnsi="Times New Roman"/>
                <w:sz w:val="24"/>
                <w:szCs w:val="24"/>
              </w:rPr>
            </w:pPr>
            <w:r w:rsidRPr="00AF1546">
              <w:rPr>
                <w:rFonts w:ascii="Times New Roman" w:eastAsia="DejaVu Sans" w:hAnsi="Times New Roman"/>
                <w:sz w:val="24"/>
                <w:szCs w:val="24"/>
              </w:rPr>
              <w:t>ПК 2.1. Определять последовательность и оптимальные режимы пусконаладочных работ приборов и систем автоматики в соответствии с заданием и требованиями технической документации.</w:t>
            </w:r>
          </w:p>
        </w:tc>
      </w:tr>
      <w:tr w:rsidR="00D4768A" w:rsidRPr="00904FFC" w14:paraId="66D060B2" w14:textId="77777777" w:rsidTr="006B05FF">
        <w:trPr>
          <w:trHeight w:val="1111"/>
        </w:trPr>
        <w:tc>
          <w:tcPr>
            <w:tcW w:w="2836" w:type="dxa"/>
            <w:vMerge/>
            <w:tcBorders>
              <w:left w:val="single" w:sz="4" w:space="0" w:color="000000"/>
              <w:right w:val="single" w:sz="4" w:space="0" w:color="000000"/>
            </w:tcBorders>
            <w:vAlign w:val="center"/>
          </w:tcPr>
          <w:p w14:paraId="11682ED3" w14:textId="77777777" w:rsidR="00D4768A" w:rsidRPr="00904FFC" w:rsidRDefault="00D4768A" w:rsidP="00D4768A">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D4768A" w:rsidRPr="00904FFC" w:rsidRDefault="00D4768A" w:rsidP="00D4768A">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6A659CF" w14:textId="0D68CE5E" w:rsidR="00D4768A" w:rsidRPr="00904FFC" w:rsidRDefault="00D4768A" w:rsidP="00D4768A">
            <w:pPr>
              <w:spacing w:after="0" w:line="240" w:lineRule="auto"/>
              <w:rPr>
                <w:rFonts w:ascii="Times New Roman" w:eastAsia="Calibri" w:hAnsi="Times New Roman"/>
                <w:color w:val="000000"/>
                <w:spacing w:val="2"/>
                <w:sz w:val="24"/>
                <w:szCs w:val="24"/>
                <w:shd w:val="clear" w:color="auto" w:fill="FFFFFF"/>
              </w:rPr>
            </w:pPr>
            <w:r w:rsidRPr="00AF1546">
              <w:rPr>
                <w:rFonts w:ascii="Times New Roman" w:eastAsia="DejaVu Sans" w:hAnsi="Times New Roman"/>
                <w:sz w:val="24"/>
                <w:szCs w:val="24"/>
              </w:rPr>
              <w:t>ПК 2.2. Вести технологический процесс пусконаладочных работ приборов и систем автоматики в соответствии с заданием с соблюдением требований к качеству выполняемых работ.</w:t>
            </w:r>
          </w:p>
        </w:tc>
      </w:tr>
      <w:tr w:rsidR="00D4768A" w:rsidRPr="00904FFC" w14:paraId="5EF0D52A" w14:textId="77777777" w:rsidTr="00146A4E">
        <w:trPr>
          <w:trHeight w:val="276"/>
        </w:trPr>
        <w:tc>
          <w:tcPr>
            <w:tcW w:w="2836" w:type="dxa"/>
            <w:vMerge w:val="restart"/>
            <w:tcBorders>
              <w:top w:val="single" w:sz="4" w:space="0" w:color="auto"/>
              <w:left w:val="single" w:sz="4" w:space="0" w:color="000000"/>
              <w:right w:val="single" w:sz="4" w:space="0" w:color="000000"/>
            </w:tcBorders>
          </w:tcPr>
          <w:p w14:paraId="5F63216D" w14:textId="12F296C7" w:rsidR="00D4768A" w:rsidRPr="00904FFC" w:rsidRDefault="00D4768A" w:rsidP="00D4768A">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 xml:space="preserve">ВД. 03 </w:t>
            </w:r>
            <w:r w:rsidRPr="00D4768A">
              <w:rPr>
                <w:rFonts w:ascii="Times New Roman" w:hAnsi="Times New Roman"/>
                <w:sz w:val="24"/>
                <w:szCs w:val="24"/>
              </w:rPr>
              <w:t>Техническое обслуживание и эксплуатация приборов и систем автоматики в соответствии с регламентом, требованиями охраны труда, бережливого производства и экологической безопасности</w:t>
            </w:r>
          </w:p>
        </w:tc>
        <w:tc>
          <w:tcPr>
            <w:tcW w:w="2971" w:type="dxa"/>
            <w:vMerge w:val="restart"/>
            <w:tcBorders>
              <w:top w:val="single" w:sz="4" w:space="0" w:color="auto"/>
              <w:left w:val="single" w:sz="4" w:space="0" w:color="000000"/>
              <w:right w:val="single" w:sz="4" w:space="0" w:color="auto"/>
            </w:tcBorders>
          </w:tcPr>
          <w:p w14:paraId="79064649" w14:textId="6B50C367" w:rsidR="00D4768A" w:rsidRPr="00904FFC" w:rsidRDefault="00D4768A" w:rsidP="00D4768A">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03. </w:t>
            </w:r>
            <w:r w:rsidRPr="00D4768A">
              <w:rPr>
                <w:rFonts w:ascii="Times New Roman" w:hAnsi="Times New Roman"/>
                <w:sz w:val="24"/>
                <w:szCs w:val="24"/>
              </w:rPr>
              <w:t>Техническое обслуживание и эксплуатация приборов и систем автоматики в соответствии с регламентом, требованиями охраны труда, бережливого производства и экологической безопасности</w:t>
            </w:r>
          </w:p>
        </w:tc>
        <w:tc>
          <w:tcPr>
            <w:tcW w:w="4116" w:type="dxa"/>
            <w:tcBorders>
              <w:top w:val="single" w:sz="4" w:space="0" w:color="auto"/>
              <w:left w:val="single" w:sz="4" w:space="0" w:color="auto"/>
              <w:bottom w:val="single" w:sz="4" w:space="0" w:color="auto"/>
              <w:right w:val="single" w:sz="4" w:space="0" w:color="auto"/>
            </w:tcBorders>
          </w:tcPr>
          <w:p w14:paraId="00C349BF" w14:textId="1DB8C0B7" w:rsidR="00D4768A" w:rsidRPr="00904FFC" w:rsidRDefault="00D4768A" w:rsidP="00D4768A">
            <w:pPr>
              <w:spacing w:after="0" w:line="240" w:lineRule="auto"/>
              <w:rPr>
                <w:rFonts w:ascii="Times New Roman" w:hAnsi="Times New Roman"/>
                <w:sz w:val="24"/>
                <w:szCs w:val="24"/>
              </w:rPr>
            </w:pPr>
            <w:r w:rsidRPr="008F17A8">
              <w:rPr>
                <w:rFonts w:ascii="Times New Roman" w:eastAsia="DejaVu Sans" w:hAnsi="Times New Roman"/>
                <w:sz w:val="24"/>
                <w:szCs w:val="24"/>
              </w:rPr>
              <w:t>ПК 3.1. Осуществлять подготовку к использованию оборудования и устройств для поверки и проверки приборов и систем автоматики в соответствии с заданием.</w:t>
            </w:r>
          </w:p>
        </w:tc>
      </w:tr>
      <w:tr w:rsidR="00D4768A" w:rsidRPr="00904FFC" w14:paraId="239726DA" w14:textId="77777777" w:rsidTr="00146A4E">
        <w:trPr>
          <w:trHeight w:val="668"/>
        </w:trPr>
        <w:tc>
          <w:tcPr>
            <w:tcW w:w="2836" w:type="dxa"/>
            <w:vMerge/>
            <w:tcBorders>
              <w:left w:val="single" w:sz="4" w:space="0" w:color="000000"/>
              <w:right w:val="single" w:sz="4" w:space="0" w:color="000000"/>
            </w:tcBorders>
            <w:vAlign w:val="bottom"/>
          </w:tcPr>
          <w:p w14:paraId="13163CC9" w14:textId="77777777" w:rsidR="00D4768A" w:rsidRPr="00904FFC" w:rsidRDefault="00D4768A" w:rsidP="00D4768A">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572696C7" w14:textId="77777777" w:rsidR="00D4768A" w:rsidRPr="00904FFC" w:rsidRDefault="00D4768A" w:rsidP="00D4768A">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E732D20" w14:textId="53C5E20E" w:rsidR="00D4768A" w:rsidRPr="00904FFC" w:rsidRDefault="00D4768A" w:rsidP="00D4768A">
            <w:pPr>
              <w:spacing w:after="0" w:line="240" w:lineRule="auto"/>
              <w:rPr>
                <w:rFonts w:ascii="Times New Roman" w:hAnsi="Times New Roman"/>
                <w:iCs/>
                <w:color w:val="333333"/>
                <w:sz w:val="24"/>
                <w:szCs w:val="24"/>
              </w:rPr>
            </w:pPr>
            <w:r w:rsidRPr="008F17A8">
              <w:rPr>
                <w:rFonts w:ascii="Times New Roman" w:eastAsia="DejaVu Sans" w:hAnsi="Times New Roman"/>
                <w:sz w:val="24"/>
                <w:szCs w:val="24"/>
              </w:rPr>
              <w:t>ПК 3.2. Определить последовательность и оптимальные режимы обслуживания приборов и систем автоматики в соответствии с заданием и требованиями технической документации.</w:t>
            </w:r>
          </w:p>
        </w:tc>
      </w:tr>
      <w:tr w:rsidR="00D4768A" w:rsidRPr="00904FFC" w14:paraId="60D242E1" w14:textId="77777777" w:rsidTr="00746AC3">
        <w:trPr>
          <w:trHeight w:val="1180"/>
        </w:trPr>
        <w:tc>
          <w:tcPr>
            <w:tcW w:w="2836" w:type="dxa"/>
            <w:vMerge/>
            <w:tcBorders>
              <w:left w:val="single" w:sz="4" w:space="0" w:color="000000"/>
              <w:bottom w:val="single" w:sz="4" w:space="0" w:color="auto"/>
              <w:right w:val="single" w:sz="4" w:space="0" w:color="000000"/>
            </w:tcBorders>
            <w:vAlign w:val="bottom"/>
          </w:tcPr>
          <w:p w14:paraId="5D6E963A" w14:textId="77777777" w:rsidR="00D4768A" w:rsidRPr="00904FFC" w:rsidRDefault="00D4768A" w:rsidP="00D4768A">
            <w:pPr>
              <w:snapToGrid w:val="0"/>
              <w:spacing w:after="0" w:line="240" w:lineRule="auto"/>
              <w:rPr>
                <w:rFonts w:ascii="Times New Roman" w:hAnsi="Times New Roman"/>
                <w:color w:val="000000"/>
                <w:sz w:val="24"/>
                <w:szCs w:val="24"/>
              </w:rPr>
            </w:pPr>
          </w:p>
        </w:tc>
        <w:tc>
          <w:tcPr>
            <w:tcW w:w="2971" w:type="dxa"/>
            <w:vMerge/>
            <w:tcBorders>
              <w:left w:val="single" w:sz="4" w:space="0" w:color="000000"/>
              <w:bottom w:val="single" w:sz="4" w:space="0" w:color="auto"/>
              <w:right w:val="single" w:sz="4" w:space="0" w:color="auto"/>
            </w:tcBorders>
          </w:tcPr>
          <w:p w14:paraId="7686169E" w14:textId="77777777" w:rsidR="00D4768A" w:rsidRPr="00904FFC" w:rsidRDefault="00D4768A" w:rsidP="00D4768A">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11EACA7" w14:textId="697E080D" w:rsidR="00D4768A" w:rsidRPr="00904FFC" w:rsidRDefault="00D4768A" w:rsidP="00D4768A">
            <w:pPr>
              <w:snapToGrid w:val="0"/>
              <w:spacing w:after="0" w:line="240" w:lineRule="auto"/>
              <w:rPr>
                <w:rFonts w:ascii="Times New Roman" w:hAnsi="Times New Roman"/>
                <w:color w:val="000000"/>
                <w:sz w:val="24"/>
                <w:szCs w:val="24"/>
              </w:rPr>
            </w:pPr>
            <w:r w:rsidRPr="008F17A8">
              <w:rPr>
                <w:rFonts w:ascii="Times New Roman" w:eastAsia="DejaVu Sans" w:hAnsi="Times New Roman"/>
                <w:sz w:val="24"/>
                <w:szCs w:val="24"/>
              </w:rPr>
              <w:t>ПК 3.3. Осуществлять поверку и проверку контрольно-измерительных приборов и систем автоматики в соответствии с заданием с соблюдением требований к качеству выполненных работ.</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183C0168"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4ADB3" w14:textId="77777777" w:rsidR="009A21D8" w:rsidRDefault="009A21D8">
      <w:pPr>
        <w:spacing w:after="0" w:line="240" w:lineRule="auto"/>
      </w:pPr>
      <w:r>
        <w:separator/>
      </w:r>
    </w:p>
  </w:endnote>
  <w:endnote w:type="continuationSeparator" w:id="0">
    <w:p w14:paraId="0A6F1368" w14:textId="77777777" w:rsidR="009A21D8" w:rsidRDefault="009A2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CE142" w14:textId="77777777" w:rsidR="009A21D8" w:rsidRDefault="009A21D8">
      <w:pPr>
        <w:rPr>
          <w:sz w:val="12"/>
        </w:rPr>
      </w:pPr>
      <w:r>
        <w:separator/>
      </w:r>
    </w:p>
  </w:footnote>
  <w:footnote w:type="continuationSeparator" w:id="0">
    <w:p w14:paraId="54C9C772" w14:textId="77777777" w:rsidR="009A21D8" w:rsidRDefault="009A21D8">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16777"/>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46AC3"/>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4295"/>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A21D8"/>
    <w:rsid w:val="009A2753"/>
    <w:rsid w:val="009B0A8D"/>
    <w:rsid w:val="009B3EDD"/>
    <w:rsid w:val="009B59DF"/>
    <w:rsid w:val="009C3077"/>
    <w:rsid w:val="009D2210"/>
    <w:rsid w:val="009D4BC9"/>
    <w:rsid w:val="009D51D0"/>
    <w:rsid w:val="00A231A2"/>
    <w:rsid w:val="00A3407D"/>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A2F2D"/>
    <w:rsid w:val="00CB6C7E"/>
    <w:rsid w:val="00CD060F"/>
    <w:rsid w:val="00CD667A"/>
    <w:rsid w:val="00CD668B"/>
    <w:rsid w:val="00D004C8"/>
    <w:rsid w:val="00D15A20"/>
    <w:rsid w:val="00D34481"/>
    <w:rsid w:val="00D405F5"/>
    <w:rsid w:val="00D406E8"/>
    <w:rsid w:val="00D4768A"/>
    <w:rsid w:val="00D60061"/>
    <w:rsid w:val="00D60CB6"/>
    <w:rsid w:val="00D646D1"/>
    <w:rsid w:val="00DB1A4E"/>
    <w:rsid w:val="00DB21B5"/>
    <w:rsid w:val="00DE2480"/>
    <w:rsid w:val="00DE6FF0"/>
    <w:rsid w:val="00DF1A70"/>
    <w:rsid w:val="00DF23CA"/>
    <w:rsid w:val="00DF263F"/>
    <w:rsid w:val="00DF7E0A"/>
    <w:rsid w:val="00E16CDF"/>
    <w:rsid w:val="00E32AB5"/>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631206643">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1391</Words>
  <Characters>7932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9</cp:revision>
  <cp:lastPrinted>2022-09-12T13:25:00Z</cp:lastPrinted>
  <dcterms:created xsi:type="dcterms:W3CDTF">2023-03-30T11:17:00Z</dcterms:created>
  <dcterms:modified xsi:type="dcterms:W3CDTF">2023-06-28T14:18:00Z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