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BC265" w14:textId="77777777" w:rsidR="00DA6CD3" w:rsidRDefault="00DA6CD3" w:rsidP="00DA6CD3">
      <w:pPr>
        <w:pStyle w:val="1"/>
        <w:jc w:val="right"/>
        <w:rPr>
          <w:lang w:val="ru-RU"/>
        </w:rPr>
      </w:pPr>
      <w:bookmarkStart w:id="0" w:name="_Toc84499262"/>
      <w:proofErr w:type="spellStart"/>
      <w:r>
        <w:t>Приложение</w:t>
      </w:r>
      <w:proofErr w:type="spellEnd"/>
      <w:r>
        <w:t xml:space="preserve"> </w:t>
      </w:r>
      <w:bookmarkEnd w:id="0"/>
      <w:r>
        <w:rPr>
          <w:lang w:val="ru-RU"/>
        </w:rPr>
        <w:t>5</w:t>
      </w:r>
    </w:p>
    <w:p w14:paraId="62455A90" w14:textId="77777777" w:rsidR="00DA6CD3" w:rsidRDefault="00DA6CD3" w:rsidP="00DA6CD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ПОП-П по профессии </w:t>
      </w:r>
    </w:p>
    <w:p w14:paraId="3DFDDE37" w14:textId="60004935" w:rsidR="00DA6CD3" w:rsidRPr="001E46DE" w:rsidRDefault="001E46DE" w:rsidP="001E46DE">
      <w:pPr>
        <w:tabs>
          <w:tab w:val="right" w:leader="underscore" w:pos="9639"/>
        </w:tabs>
        <w:spacing w:after="120"/>
        <w:jc w:val="right"/>
        <w:rPr>
          <w:bCs/>
          <w:sz w:val="28"/>
          <w:szCs w:val="28"/>
          <w:vertAlign w:val="superscript"/>
        </w:rPr>
      </w:pPr>
      <w:bookmarkStart w:id="1" w:name="_Hlk133571760"/>
      <w:r w:rsidRPr="001E46DE">
        <w:rPr>
          <w:rFonts w:ascii="Times New Roman" w:hAnsi="Times New Roman" w:cs="Courier New"/>
          <w:bCs/>
          <w:sz w:val="24"/>
          <w:szCs w:val="24"/>
          <w:lang w:eastAsia="ru-RU"/>
        </w:rPr>
        <w:t>22.01.11 Оператор металлургического производства</w:t>
      </w:r>
    </w:p>
    <w:bookmarkEnd w:id="1"/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B17147" w14:textId="77777777" w:rsidR="00DA6CD3" w:rsidRDefault="00DA6CD3" w:rsidP="00DA6CD3">
      <w:pPr>
        <w:shd w:val="clear" w:color="auto" w:fill="FFFFFF"/>
        <w:rPr>
          <w:rFonts w:ascii="Times New Roman" w:hAnsi="Times New Roman"/>
          <w:b/>
          <w:i/>
          <w:sz w:val="24"/>
          <w:szCs w:val="24"/>
        </w:rPr>
      </w:pPr>
    </w:p>
    <w:p w14:paraId="18EA4D64" w14:textId="77777777" w:rsidR="00CD2D31" w:rsidRPr="00BE19F3" w:rsidRDefault="00CD2D31" w:rsidP="00CD2D31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6FA7B670" w14:textId="77777777" w:rsidR="00CD2D31" w:rsidRPr="00917805" w:rsidRDefault="00CD2D31" w:rsidP="00CD2D31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917805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11113A32" w14:textId="3F576087" w:rsidR="00311668" w:rsidRPr="00CD2D31" w:rsidRDefault="001E46DE" w:rsidP="001E46DE">
      <w:pPr>
        <w:spacing w:after="0"/>
        <w:jc w:val="center"/>
        <w:rPr>
          <w:rFonts w:ascii="Times New Roman" w:hAnsi="Times New Roman"/>
          <w:bCs/>
          <w:i/>
        </w:rPr>
      </w:pPr>
      <w:r w:rsidRPr="00CD2D31">
        <w:rPr>
          <w:rFonts w:ascii="Times New Roman" w:hAnsi="Times New Roman"/>
          <w:bCs/>
          <w:sz w:val="24"/>
          <w:szCs w:val="24"/>
        </w:rPr>
        <w:t>22.01.11 Оператор металлургического производства</w:t>
      </w:r>
    </w:p>
    <w:p w14:paraId="5CF24643" w14:textId="77777777" w:rsidR="00311668" w:rsidRPr="00CD2D31" w:rsidRDefault="00311668" w:rsidP="00311668">
      <w:pPr>
        <w:jc w:val="center"/>
        <w:rPr>
          <w:rFonts w:ascii="Times New Roman" w:hAnsi="Times New Roman"/>
          <w:bCs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311668" w14:paraId="072D73DC" w14:textId="64F5A1AD" w:rsidTr="00311668">
        <w:trPr>
          <w:trHeight w:val="472"/>
        </w:trPr>
        <w:tc>
          <w:tcPr>
            <w:tcW w:w="3261" w:type="dxa"/>
          </w:tcPr>
          <w:p w14:paraId="53938045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311668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F00663" w:rsidRPr="00311668" w14:paraId="030C41EA" w14:textId="77777777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32E7D612" w14:textId="64CA2793" w:rsidR="00F00663" w:rsidRPr="008442B8" w:rsidRDefault="00F00663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442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A6CD3" w:rsidRPr="000D2AEA" w14:paraId="7757519E" w14:textId="77777777" w:rsidTr="00CC79FD">
        <w:trPr>
          <w:trHeight w:val="112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D714" w14:textId="4C66236B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="001E46DE" w:rsidRPr="002C2A99">
              <w:rPr>
                <w:rFonts w:ascii="Times New Roman" w:hAnsi="Times New Roman"/>
                <w:sz w:val="24"/>
                <w:szCs w:val="24"/>
              </w:rPr>
              <w:t xml:space="preserve">Выполнение вспомогательных операций при ведении профессиональной деятельности </w:t>
            </w:r>
          </w:p>
        </w:tc>
        <w:tc>
          <w:tcPr>
            <w:tcW w:w="3289" w:type="dxa"/>
            <w:vMerge w:val="restart"/>
          </w:tcPr>
          <w:p w14:paraId="3F871A05" w14:textId="79C40B06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ПМ.01 </w:t>
            </w:r>
            <w:r w:rsidR="001E46DE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вспомогательных операций при ведении профессиональной деятельности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E001E" w14:textId="641F0CCF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1.1. </w:t>
            </w:r>
            <w:r w:rsidR="001E46DE"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Выполнять слесарные работы при обслуживании и наладке технологического оборудования</w:t>
            </w:r>
          </w:p>
        </w:tc>
      </w:tr>
      <w:tr w:rsidR="00DA6CD3" w:rsidRPr="000D2AEA" w14:paraId="0B967FB0" w14:textId="77777777" w:rsidTr="00DA6CD3">
        <w:trPr>
          <w:trHeight w:val="537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F813" w14:textId="77777777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0615D755" w14:textId="77777777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F296F9" w14:textId="6E73494F" w:rsidR="009E1BDC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1.2. </w:t>
            </w:r>
            <w:r w:rsidR="001E46DE"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Выполнять погрузочно-разгрузочные работы с применением подъемных сооружений</w:t>
            </w:r>
          </w:p>
        </w:tc>
      </w:tr>
      <w:tr w:rsidR="009E1BDC" w:rsidRPr="000D2AEA" w14:paraId="53DFF3CE" w14:textId="77777777" w:rsidTr="00F713F6">
        <w:trPr>
          <w:trHeight w:val="53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D2DE1" w14:textId="5FE4D662" w:rsidR="009E1BDC" w:rsidRPr="002C2A99" w:rsidRDefault="009E1BD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ВД 02. Управление грузоподъёмными кранами </w:t>
            </w: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металлургического производства</w:t>
            </w: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  <w:t>(по выбору)</w:t>
            </w:r>
          </w:p>
        </w:tc>
        <w:tc>
          <w:tcPr>
            <w:tcW w:w="3289" w:type="dxa"/>
            <w:vMerge w:val="restart"/>
          </w:tcPr>
          <w:p w14:paraId="01D60568" w14:textId="3D08C210" w:rsidR="009E1BDC" w:rsidRPr="002C2A99" w:rsidRDefault="009E1BD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 xml:space="preserve">ПМ 02 Управление грузоподъёмными кранами </w:t>
            </w: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металлургического производства</w:t>
            </w: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  <w:t>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A1338" w14:textId="46E9F958" w:rsidR="009E1BDC" w:rsidRPr="002C2A99" w:rsidRDefault="009E1BDC" w:rsidP="002C2A99">
            <w:pPr>
              <w:pStyle w:val="ConsPlusNormal"/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ПК 2.1. Подготавливать кран к выполнению крановых 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операций.</w:t>
            </w:r>
          </w:p>
        </w:tc>
      </w:tr>
      <w:tr w:rsidR="009E1BDC" w:rsidRPr="000D2AEA" w14:paraId="45DB9125" w14:textId="77777777" w:rsidTr="00F713F6">
        <w:trPr>
          <w:trHeight w:val="53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7E3EF" w14:textId="77777777" w:rsidR="009E1BDC" w:rsidRPr="002C2A99" w:rsidRDefault="009E1BD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05501DB2" w14:textId="77777777" w:rsidR="009E1BDC" w:rsidRPr="002C2A99" w:rsidRDefault="009E1BD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8FEF48" w14:textId="47900C9B" w:rsidR="009E1BDC" w:rsidRPr="002C2A99" w:rsidRDefault="009E1BDC" w:rsidP="002C2A9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ПК 2.2. Выполнять крановые операции при обеспечении технологии металлургических процессов и ремонте технологического оборудования.</w:t>
            </w:r>
          </w:p>
        </w:tc>
      </w:tr>
      <w:tr w:rsidR="00DA6CD3" w:rsidRPr="000D2AEA" w14:paraId="76C97C1B" w14:textId="77777777" w:rsidTr="00DA6CD3">
        <w:trPr>
          <w:trHeight w:val="801"/>
        </w:trPr>
        <w:tc>
          <w:tcPr>
            <w:tcW w:w="3261" w:type="dxa"/>
            <w:vMerge w:val="restart"/>
          </w:tcPr>
          <w:p w14:paraId="74371A9D" w14:textId="393D0A89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>ВД 0</w:t>
            </w:r>
            <w:r w:rsidR="009E1BDC" w:rsidRPr="002C2A99">
              <w:rPr>
                <w:rFonts w:ascii="Times New Roman" w:hAnsi="Times New Roman"/>
                <w:sz w:val="24"/>
                <w:szCs w:val="24"/>
              </w:rPr>
              <w:t>3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E46DE" w:rsidRPr="002C2A99">
              <w:rPr>
                <w:rFonts w:ascii="Times New Roman" w:hAnsi="Times New Roman"/>
                <w:sz w:val="24"/>
                <w:szCs w:val="24"/>
              </w:rPr>
              <w:t>Производство цветных металлов методом электролиза в водных растворах (по выбору)</w:t>
            </w:r>
          </w:p>
        </w:tc>
        <w:tc>
          <w:tcPr>
            <w:tcW w:w="3289" w:type="dxa"/>
            <w:vMerge w:val="restart"/>
          </w:tcPr>
          <w:p w14:paraId="0104E396" w14:textId="0363B2A9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9E1BD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E46DE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цветных металлов методом электролиза в водных растворах (по выбору)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9BB05C" w14:textId="2BB62DAA" w:rsidR="00DA6CD3" w:rsidRPr="002C2A99" w:rsidRDefault="00DA6CD3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 </w:t>
            </w:r>
            <w:r w:rsidR="009E1BDC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.1. </w:t>
            </w:r>
            <w:r w:rsidR="001E46DE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Подготавливать и обслуживать оборудование электролиза в водных растворах</w:t>
            </w:r>
          </w:p>
        </w:tc>
      </w:tr>
      <w:tr w:rsidR="00DA6CD3" w:rsidRPr="000D2AEA" w14:paraId="00A935E9" w14:textId="77777777" w:rsidTr="00DA6CD3">
        <w:trPr>
          <w:trHeight w:val="795"/>
        </w:trPr>
        <w:tc>
          <w:tcPr>
            <w:tcW w:w="3261" w:type="dxa"/>
            <w:vMerge/>
          </w:tcPr>
          <w:p w14:paraId="531406AC" w14:textId="77777777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250DB70" w14:textId="77777777" w:rsidR="00DA6CD3" w:rsidRPr="002C2A99" w:rsidRDefault="00DA6CD3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F2131" w14:textId="68ADD24F" w:rsidR="00DA6CD3" w:rsidRPr="002C2A99" w:rsidRDefault="001E46DE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 </w:t>
            </w:r>
            <w:r w:rsidR="009E1BDC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.2. Вести процесс электролитического производства цветных металлов в водных растворах</w:t>
            </w:r>
          </w:p>
        </w:tc>
      </w:tr>
      <w:tr w:rsidR="001E46DE" w:rsidRPr="000D2AEA" w14:paraId="3C4C60D7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77FD128D" w14:textId="53F3414E" w:rsidR="001E46DE" w:rsidRPr="002C2A99" w:rsidRDefault="001E46DE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 xml:space="preserve"> ВД 0</w:t>
            </w:r>
            <w:r w:rsidR="009E1BDC" w:rsidRPr="002C2A99">
              <w:rPr>
                <w:rFonts w:ascii="Times New Roman" w:hAnsi="Times New Roman"/>
                <w:sz w:val="24"/>
                <w:szCs w:val="24"/>
              </w:rPr>
              <w:t>4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>. Ведение технологического процесса электролиза в расплавленных солях (по выбору)</w:t>
            </w:r>
          </w:p>
        </w:tc>
        <w:tc>
          <w:tcPr>
            <w:tcW w:w="3289" w:type="dxa"/>
            <w:vMerge w:val="restart"/>
          </w:tcPr>
          <w:p w14:paraId="42BD9AB7" w14:textId="63C944A0" w:rsidR="001E46DE" w:rsidRPr="002C2A99" w:rsidRDefault="001E46DE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 0</w:t>
            </w:r>
            <w:r w:rsidR="009E1BD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Ведение технологического процесса электролиза в расплавленных солях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5431B" w14:textId="1C74F104" w:rsidR="001E46DE" w:rsidRPr="002C2A99" w:rsidRDefault="001E46DE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 </w:t>
            </w:r>
            <w:r w:rsidR="009E1BDC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.1. Подготавливать и обслуживать оборудование электролиза в расплавленных солях</w:t>
            </w:r>
          </w:p>
        </w:tc>
      </w:tr>
      <w:tr w:rsidR="001E46DE" w:rsidRPr="000D2AEA" w14:paraId="7D5C8983" w14:textId="77777777" w:rsidTr="00DA6CD3">
        <w:trPr>
          <w:trHeight w:val="795"/>
        </w:trPr>
        <w:tc>
          <w:tcPr>
            <w:tcW w:w="3261" w:type="dxa"/>
            <w:vMerge/>
          </w:tcPr>
          <w:p w14:paraId="06C793DC" w14:textId="77777777" w:rsidR="001E46DE" w:rsidRPr="002C2A99" w:rsidRDefault="001E46DE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1800450" w14:textId="77777777" w:rsidR="001E46DE" w:rsidRPr="002C2A99" w:rsidRDefault="001E46DE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323D0B" w14:textId="6639238D" w:rsidR="001E46DE" w:rsidRPr="002C2A99" w:rsidRDefault="001E46DE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9E1BD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.2. Вести процесс производства и рафинирования цветных и редких металлов методом электролиза в расплавленных солях</w:t>
            </w:r>
          </w:p>
        </w:tc>
      </w:tr>
      <w:tr w:rsidR="00161F6C" w:rsidRPr="000D2AEA" w14:paraId="56D23987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393F8605" w14:textId="6192C954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>ВД 0</w:t>
            </w:r>
            <w:r w:rsidR="00DB7A6C" w:rsidRPr="002C2A99">
              <w:rPr>
                <w:rFonts w:ascii="Times New Roman" w:hAnsi="Times New Roman"/>
                <w:sz w:val="24"/>
                <w:szCs w:val="24"/>
              </w:rPr>
              <w:t>5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 xml:space="preserve">. Ведение процесса плавки цветных металлов и сплавов (по выбору) </w:t>
            </w:r>
          </w:p>
        </w:tc>
        <w:tc>
          <w:tcPr>
            <w:tcW w:w="3289" w:type="dxa"/>
            <w:vMerge w:val="restart"/>
          </w:tcPr>
          <w:p w14:paraId="55054675" w14:textId="3000E32A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Ведение процесса плавки цветных металлов и сплавов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CCBC6" w14:textId="7DB81DA8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.1. Осуществлять подготовку к плавке цветных металлов и сплавов</w:t>
            </w:r>
          </w:p>
        </w:tc>
      </w:tr>
      <w:tr w:rsidR="00161F6C" w:rsidRPr="000D2AEA" w14:paraId="6040416A" w14:textId="77777777" w:rsidTr="00CC79FD">
        <w:trPr>
          <w:trHeight w:val="599"/>
        </w:trPr>
        <w:tc>
          <w:tcPr>
            <w:tcW w:w="3261" w:type="dxa"/>
            <w:vMerge/>
          </w:tcPr>
          <w:p w14:paraId="19B0B523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B21BF7B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BB9B43" w14:textId="671B9ED1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Pr="002C2A9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.2. Вести процесс плавки цветных металлов и сплавов</w:t>
            </w:r>
          </w:p>
        </w:tc>
      </w:tr>
      <w:tr w:rsidR="00161F6C" w:rsidRPr="000D2AEA" w14:paraId="04967D18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700BCCEC" w14:textId="4698D396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>ВД 0</w:t>
            </w:r>
            <w:r w:rsidR="00DB7A6C" w:rsidRPr="002C2A99">
              <w:rPr>
                <w:rFonts w:ascii="Times New Roman" w:hAnsi="Times New Roman"/>
                <w:sz w:val="24"/>
                <w:szCs w:val="24"/>
              </w:rPr>
              <w:t>6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технологическим процессом прокатки и производство проката на станах горячей прокатки (по выбору)</w:t>
            </w:r>
          </w:p>
        </w:tc>
        <w:tc>
          <w:tcPr>
            <w:tcW w:w="3289" w:type="dxa"/>
            <w:vMerge w:val="restart"/>
          </w:tcPr>
          <w:p w14:paraId="0FC17AB0" w14:textId="635FA6BB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 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Управление технологическим процессом прокатки и производство проката на станах горячей прокатки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8C7CA5" w14:textId="0B512DBD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 Обслуживать оборудование станов горячей прокатки</w:t>
            </w:r>
          </w:p>
        </w:tc>
      </w:tr>
      <w:tr w:rsidR="00161F6C" w:rsidRPr="000D2AEA" w14:paraId="494CE9A7" w14:textId="77777777" w:rsidTr="00DA6CD3">
        <w:trPr>
          <w:trHeight w:val="795"/>
        </w:trPr>
        <w:tc>
          <w:tcPr>
            <w:tcW w:w="3261" w:type="dxa"/>
            <w:vMerge/>
          </w:tcPr>
          <w:p w14:paraId="6BB306FE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E20357C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B0AF96" w14:textId="7411D08A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.2. Управлять технологическим процессом горячей прокатки</w:t>
            </w:r>
          </w:p>
        </w:tc>
      </w:tr>
      <w:tr w:rsidR="00161F6C" w:rsidRPr="000D2AEA" w14:paraId="4A5220FE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0408972C" w14:textId="7CC8921D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>ВД 0</w:t>
            </w:r>
            <w:r w:rsidR="00DB7A6C" w:rsidRPr="002C2A99">
              <w:rPr>
                <w:rFonts w:ascii="Times New Roman" w:hAnsi="Times New Roman"/>
                <w:sz w:val="24"/>
                <w:szCs w:val="24"/>
              </w:rPr>
              <w:t>7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технологическим процессом прокатки и производство проката на станах холодной прокатки (по выбору)</w:t>
            </w:r>
          </w:p>
        </w:tc>
        <w:tc>
          <w:tcPr>
            <w:tcW w:w="3289" w:type="dxa"/>
            <w:vMerge w:val="restart"/>
          </w:tcPr>
          <w:p w14:paraId="589C2C4E" w14:textId="013E4FBD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 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Управление технологическим процессом прокатки и производство проката на станах холодной прокатки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C8473" w14:textId="6C8E53D1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 Обслуживать оборудование станов холодной прокатки</w:t>
            </w:r>
          </w:p>
        </w:tc>
      </w:tr>
      <w:tr w:rsidR="00161F6C" w:rsidRPr="000D2AEA" w14:paraId="40DE3F88" w14:textId="77777777" w:rsidTr="00DA6CD3">
        <w:trPr>
          <w:trHeight w:val="795"/>
        </w:trPr>
        <w:tc>
          <w:tcPr>
            <w:tcW w:w="3261" w:type="dxa"/>
            <w:vMerge/>
          </w:tcPr>
          <w:p w14:paraId="1EA63D1A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A82C30B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816A78" w14:textId="492FE664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.2. Управлять технологическим процессом холодной прокатки</w:t>
            </w:r>
          </w:p>
        </w:tc>
      </w:tr>
      <w:tr w:rsidR="00161F6C" w:rsidRPr="000D2AEA" w14:paraId="31A50CD4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47B9AF2F" w14:textId="4A930C65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sz w:val="24"/>
                <w:szCs w:val="24"/>
              </w:rPr>
              <w:t>ВД 0</w:t>
            </w:r>
            <w:r w:rsidR="00DB7A6C" w:rsidRPr="002C2A99">
              <w:rPr>
                <w:rFonts w:ascii="Times New Roman" w:hAnsi="Times New Roman"/>
                <w:sz w:val="24"/>
                <w:szCs w:val="24"/>
              </w:rPr>
              <w:t>8</w:t>
            </w:r>
            <w:r w:rsidRPr="002C2A99">
              <w:rPr>
                <w:rFonts w:ascii="Times New Roman" w:hAnsi="Times New Roman"/>
                <w:sz w:val="24"/>
                <w:szCs w:val="24"/>
              </w:rPr>
              <w:t>. Управление технологическим процессом обработки продукции прокатного производства (по выбору)</w:t>
            </w:r>
          </w:p>
        </w:tc>
        <w:tc>
          <w:tcPr>
            <w:tcW w:w="3289" w:type="dxa"/>
            <w:vMerge w:val="restart"/>
          </w:tcPr>
          <w:p w14:paraId="39828626" w14:textId="2CFE79B9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 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Управление технологическим процессом обработки продукции прокатного производства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1451B" w14:textId="76E4E84B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 Обслуживать оборудование, используемое при обработке прокатной продукции</w:t>
            </w:r>
          </w:p>
        </w:tc>
      </w:tr>
      <w:tr w:rsidR="00161F6C" w:rsidRPr="000D2AEA" w14:paraId="3F12720F" w14:textId="77777777" w:rsidTr="00DA6CD3">
        <w:trPr>
          <w:trHeight w:val="795"/>
        </w:trPr>
        <w:tc>
          <w:tcPr>
            <w:tcW w:w="3261" w:type="dxa"/>
            <w:vMerge/>
          </w:tcPr>
          <w:p w14:paraId="360D51C4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806AA77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65E09" w14:textId="7BF10A9F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.2. Управлять технологическим процессом обработки прокатной продукции</w:t>
            </w:r>
          </w:p>
        </w:tc>
      </w:tr>
      <w:tr w:rsidR="00161F6C" w:rsidRPr="000D2AEA" w14:paraId="37108BF2" w14:textId="77777777" w:rsidTr="00DA6CD3">
        <w:trPr>
          <w:trHeight w:val="795"/>
        </w:trPr>
        <w:tc>
          <w:tcPr>
            <w:tcW w:w="3261" w:type="dxa"/>
            <w:vMerge w:val="restart"/>
          </w:tcPr>
          <w:p w14:paraId="5D06E099" w14:textId="76B4BB1F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ВД 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Производство труб и профилей на станах горячего проката (по выбору)</w:t>
            </w:r>
          </w:p>
        </w:tc>
        <w:tc>
          <w:tcPr>
            <w:tcW w:w="3289" w:type="dxa"/>
            <w:vMerge w:val="restart"/>
          </w:tcPr>
          <w:p w14:paraId="6BE32805" w14:textId="793300DB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ПМ. 0</w:t>
            </w:r>
            <w:r w:rsidR="00DB7A6C"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2C2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Производство труб и профилей на станах горячего проката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32AE0" w14:textId="364067E0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 Обслуживать, подготавливать и проверять готовность оборудования к проведению процесса горячего проката</w:t>
            </w:r>
          </w:p>
        </w:tc>
      </w:tr>
      <w:tr w:rsidR="00161F6C" w:rsidRPr="000D2AEA" w14:paraId="163AFC21" w14:textId="77777777" w:rsidTr="00DA6CD3">
        <w:trPr>
          <w:trHeight w:val="795"/>
        </w:trPr>
        <w:tc>
          <w:tcPr>
            <w:tcW w:w="3261" w:type="dxa"/>
            <w:vMerge/>
          </w:tcPr>
          <w:p w14:paraId="6CCA3B32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54DCD73" w14:textId="77777777" w:rsidR="00161F6C" w:rsidRPr="002C2A99" w:rsidRDefault="00161F6C" w:rsidP="002C2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F77FD" w14:textId="5A1708AE" w:rsidR="00161F6C" w:rsidRPr="002C2A99" w:rsidRDefault="00161F6C" w:rsidP="002C2A99">
            <w:pPr>
              <w:pStyle w:val="ConsPlusNormal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DB7A6C"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C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.2. Управлять технологическим процессом на станах горячего проката (прессах)</w:t>
            </w:r>
          </w:p>
        </w:tc>
      </w:tr>
    </w:tbl>
    <w:p w14:paraId="259D21BC" w14:textId="77777777" w:rsidR="00BA26D0" w:rsidRPr="000D2AEA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2AEA">
        <w:rPr>
          <w:rFonts w:ascii="Times New Roman" w:hAnsi="Times New Roman"/>
          <w:sz w:val="24"/>
          <w:szCs w:val="24"/>
        </w:rPr>
        <w:t>Умения и навыки, рекомендуемые для включени</w:t>
      </w:r>
      <w:r w:rsidRPr="00135B33">
        <w:rPr>
          <w:rFonts w:ascii="Times New Roman" w:hAnsi="Times New Roman"/>
          <w:sz w:val="24"/>
          <w:szCs w:val="24"/>
        </w:rPr>
        <w:t>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sectPr w:rsidR="004B4E55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9D22A" w14:textId="77777777" w:rsidR="00484D95" w:rsidRDefault="00484D95">
      <w:pPr>
        <w:spacing w:after="0" w:line="240" w:lineRule="auto"/>
      </w:pPr>
      <w:r>
        <w:separator/>
      </w:r>
    </w:p>
  </w:endnote>
  <w:endnote w:type="continuationSeparator" w:id="0">
    <w:p w14:paraId="306277EE" w14:textId="77777777" w:rsidR="00484D95" w:rsidRDefault="0048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A80E1" w14:textId="77777777" w:rsidR="00484D95" w:rsidRDefault="00484D95">
      <w:pPr>
        <w:rPr>
          <w:sz w:val="12"/>
        </w:rPr>
      </w:pPr>
      <w:r>
        <w:separator/>
      </w:r>
    </w:p>
  </w:footnote>
  <w:footnote w:type="continuationSeparator" w:id="0">
    <w:p w14:paraId="140E6A84" w14:textId="77777777" w:rsidR="00484D95" w:rsidRDefault="00484D95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B7654"/>
    <w:rsid w:val="000D2AEA"/>
    <w:rsid w:val="000D422A"/>
    <w:rsid w:val="000E3E75"/>
    <w:rsid w:val="000F0DBA"/>
    <w:rsid w:val="001179D6"/>
    <w:rsid w:val="001272D2"/>
    <w:rsid w:val="00135B33"/>
    <w:rsid w:val="00153DE5"/>
    <w:rsid w:val="00161F6C"/>
    <w:rsid w:val="001655FD"/>
    <w:rsid w:val="00186478"/>
    <w:rsid w:val="00195377"/>
    <w:rsid w:val="001A6920"/>
    <w:rsid w:val="001B4C63"/>
    <w:rsid w:val="001C0FF1"/>
    <w:rsid w:val="001D3B9F"/>
    <w:rsid w:val="001E2557"/>
    <w:rsid w:val="001E46DE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2A99"/>
    <w:rsid w:val="002D4270"/>
    <w:rsid w:val="002F77A5"/>
    <w:rsid w:val="00311668"/>
    <w:rsid w:val="0039443E"/>
    <w:rsid w:val="00396303"/>
    <w:rsid w:val="003A6B6C"/>
    <w:rsid w:val="003C4454"/>
    <w:rsid w:val="004161DE"/>
    <w:rsid w:val="004206C6"/>
    <w:rsid w:val="004331A1"/>
    <w:rsid w:val="00474A96"/>
    <w:rsid w:val="00484D95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2B8"/>
    <w:rsid w:val="00844600"/>
    <w:rsid w:val="00853B8E"/>
    <w:rsid w:val="00862E13"/>
    <w:rsid w:val="00866C60"/>
    <w:rsid w:val="00893648"/>
    <w:rsid w:val="008A036F"/>
    <w:rsid w:val="008A24B7"/>
    <w:rsid w:val="008D1D4C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9E1BDC"/>
    <w:rsid w:val="009F74C2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C79FD"/>
    <w:rsid w:val="00CD060F"/>
    <w:rsid w:val="00CD2D31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A6CD3"/>
    <w:rsid w:val="00DB1A4E"/>
    <w:rsid w:val="00DB21B5"/>
    <w:rsid w:val="00DB7A6C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B48A9"/>
    <w:rsid w:val="00EC10EA"/>
    <w:rsid w:val="00EC2F46"/>
    <w:rsid w:val="00ED5152"/>
    <w:rsid w:val="00ED5473"/>
    <w:rsid w:val="00EE4B9B"/>
    <w:rsid w:val="00F00663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663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Анна-Мария Рейм</cp:lastModifiedBy>
  <cp:revision>28</cp:revision>
  <cp:lastPrinted>2022-09-12T13:25:00Z</cp:lastPrinted>
  <dcterms:created xsi:type="dcterms:W3CDTF">2023-03-20T14:24:00Z</dcterms:created>
  <dcterms:modified xsi:type="dcterms:W3CDTF">2023-08-30T09:33:00Z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