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8AB4F" w14:textId="77777777" w:rsidR="000C0A1C" w:rsidRPr="00563EAC" w:rsidRDefault="00563E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9666730"/>
      <w:bookmarkEnd w:id="0"/>
      <w:r w:rsidRPr="00563EAC">
        <w:rPr>
          <w:rFonts w:ascii="Times New Roman" w:hAnsi="Times New Roman" w:cs="Times New Roman"/>
          <w:b/>
          <w:bCs/>
          <w:sz w:val="24"/>
          <w:szCs w:val="24"/>
        </w:rPr>
        <w:t>ПРИМЕРНАЯ ОБРАЗОВАТЕЛЬНАЯ ПРОГРАММА</w:t>
      </w:r>
    </w:p>
    <w:p w14:paraId="5970E0EC" w14:textId="77777777" w:rsidR="000C0A1C" w:rsidRPr="00563EAC" w:rsidRDefault="00563E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3EAC">
        <w:rPr>
          <w:rFonts w:ascii="Times New Roman" w:hAnsi="Times New Roman" w:cs="Times New Roman"/>
          <w:b/>
          <w:bCs/>
          <w:sz w:val="24"/>
          <w:szCs w:val="24"/>
        </w:rPr>
        <w:t>«ПРОФЕССИОНАЛИТЕТ»</w:t>
      </w:r>
    </w:p>
    <w:p w14:paraId="5A7194E0" w14:textId="77777777" w:rsidR="000C0A1C" w:rsidRPr="00563EAC" w:rsidRDefault="000C0A1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6938BB" w14:textId="77777777" w:rsidR="000C0A1C" w:rsidRPr="00563EAC" w:rsidRDefault="00563E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3EAC"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29B2323B" w14:textId="77777777" w:rsidR="000C0A1C" w:rsidRPr="00563EAC" w:rsidRDefault="00563EAC">
      <w:pPr>
        <w:jc w:val="center"/>
        <w:rPr>
          <w:rFonts w:ascii="Times New Roman" w:hAnsi="Times New Roman" w:cs="Times New Roman"/>
          <w:sz w:val="24"/>
          <w:szCs w:val="24"/>
        </w:rPr>
      </w:pPr>
      <w:r w:rsidRPr="00563EAC"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343DC22C" w14:textId="77777777" w:rsidR="000C0A1C" w:rsidRPr="00563EAC" w:rsidRDefault="000C0A1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4EE96D" w14:textId="77777777" w:rsidR="000C0A1C" w:rsidRPr="00563EAC" w:rsidRDefault="000C0A1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5DD377" w14:textId="77777777" w:rsidR="000C0A1C" w:rsidRPr="00563EAC" w:rsidRDefault="000C0A1C">
      <w:pPr>
        <w:rPr>
          <w:rFonts w:ascii="Times New Roman" w:hAnsi="Times New Roman" w:cs="Times New Roman"/>
          <w:b/>
          <w:sz w:val="24"/>
          <w:szCs w:val="24"/>
        </w:rPr>
      </w:pPr>
    </w:p>
    <w:p w14:paraId="6086400A" w14:textId="77777777" w:rsidR="000C0A1C" w:rsidRPr="00563EAC" w:rsidRDefault="00563E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3EAC"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</w:p>
    <w:p w14:paraId="1953A83C" w14:textId="77777777" w:rsidR="000C0A1C" w:rsidRPr="00563EAC" w:rsidRDefault="00563EAC">
      <w:pPr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563EAC">
        <w:rPr>
          <w:rFonts w:ascii="Times New Roman" w:eastAsia="Calibri" w:hAnsi="Times New Roman" w:cs="Times New Roman"/>
          <w:iCs/>
          <w:sz w:val="24"/>
          <w:szCs w:val="24"/>
        </w:rPr>
        <w:t>подготовки квалифицированных рабочих, служащих</w:t>
      </w:r>
    </w:p>
    <w:p w14:paraId="3969CF27" w14:textId="77777777" w:rsidR="000C0A1C" w:rsidRPr="00563EAC" w:rsidRDefault="000C0A1C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2B3CDE57" w14:textId="77777777" w:rsidR="000C0A1C" w:rsidRPr="00563EAC" w:rsidRDefault="00563EAC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3EAC">
        <w:rPr>
          <w:rFonts w:ascii="Times New Roman" w:eastAsia="Calibri" w:hAnsi="Times New Roman" w:cs="Times New Roman"/>
          <w:b/>
          <w:sz w:val="24"/>
          <w:szCs w:val="24"/>
        </w:rPr>
        <w:t xml:space="preserve">Профессия </w:t>
      </w:r>
      <w:r w:rsidRPr="00563EAC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563EAC">
        <w:rPr>
          <w:rFonts w:ascii="Times New Roman" w:eastAsia="Calibri" w:hAnsi="Times New Roman" w:cs="Times New Roman"/>
          <w:sz w:val="24"/>
          <w:szCs w:val="24"/>
        </w:rPr>
        <w:t>18.01.34 Лаборант по контролю качества сырья, реактивов, промежуточных продуктов, готовой продукции, отходов производства (по отраслям)</w:t>
      </w:r>
    </w:p>
    <w:p w14:paraId="592A7AE8" w14:textId="77777777" w:rsidR="000C0A1C" w:rsidRPr="00563EAC" w:rsidRDefault="000C0A1C">
      <w:pPr>
        <w:jc w:val="center"/>
        <w:rPr>
          <w:rFonts w:ascii="Times New Roman" w:eastAsia="Calibri" w:hAnsi="Times New Roman" w:cs="Times New Roman"/>
          <w:bCs/>
          <w:i/>
        </w:rPr>
      </w:pPr>
    </w:p>
    <w:p w14:paraId="4DBA052D" w14:textId="77777777" w:rsidR="000C0A1C" w:rsidRPr="00563EAC" w:rsidRDefault="000C0A1C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74656297" w14:textId="77777777" w:rsidR="000C0A1C" w:rsidRPr="00563EAC" w:rsidRDefault="00563EAC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 xml:space="preserve">На базе </w:t>
      </w:r>
      <w:bookmarkStart w:id="1" w:name="_Hlk106717151"/>
      <w:r w:rsidRPr="00563EAC">
        <w:rPr>
          <w:rFonts w:ascii="Times New Roman" w:hAnsi="Times New Roman" w:cs="Times New Roman"/>
          <w:bCs/>
          <w:sz w:val="24"/>
          <w:szCs w:val="24"/>
        </w:rPr>
        <w:t>среднего общего образования</w:t>
      </w:r>
      <w:bookmarkEnd w:id="1"/>
    </w:p>
    <w:p w14:paraId="7084337D" w14:textId="77777777" w:rsidR="000C0A1C" w:rsidRPr="00563EAC" w:rsidRDefault="000C0A1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AB82D56" w14:textId="77777777" w:rsidR="000C0A1C" w:rsidRPr="00563EAC" w:rsidRDefault="000C0A1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AFF783" w14:textId="77777777" w:rsidR="000C0A1C" w:rsidRPr="00563EAC" w:rsidRDefault="00563E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3EAC">
        <w:rPr>
          <w:rFonts w:ascii="Times New Roman" w:hAnsi="Times New Roman" w:cs="Times New Roman"/>
          <w:b/>
          <w:sz w:val="24"/>
          <w:szCs w:val="24"/>
        </w:rPr>
        <w:t>Квалификация выпускника</w:t>
      </w:r>
    </w:p>
    <w:p w14:paraId="47B72A11" w14:textId="77777777" w:rsidR="000C0A1C" w:rsidRPr="00563EAC" w:rsidRDefault="00563EAC">
      <w:pPr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563EAC">
        <w:rPr>
          <w:rFonts w:ascii="Times New Roman" w:eastAsia="Calibri" w:hAnsi="Times New Roman" w:cs="Times New Roman"/>
          <w:bCs/>
          <w:sz w:val="24"/>
          <w:szCs w:val="24"/>
        </w:rPr>
        <w:t>Лаборант</w:t>
      </w:r>
    </w:p>
    <w:p w14:paraId="58D5A0F8" w14:textId="77777777" w:rsidR="000C0A1C" w:rsidRPr="00563EAC" w:rsidRDefault="000C0A1C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14:paraId="168D3F49" w14:textId="77777777" w:rsidR="000C0A1C" w:rsidRPr="00563EAC" w:rsidRDefault="000C0A1C">
      <w:pPr>
        <w:rPr>
          <w:rFonts w:ascii="Times New Roman" w:hAnsi="Times New Roman" w:cs="Times New Roman"/>
          <w:sz w:val="24"/>
          <w:szCs w:val="24"/>
        </w:rPr>
      </w:pPr>
    </w:p>
    <w:p w14:paraId="43C18A4B" w14:textId="77777777" w:rsidR="000C0A1C" w:rsidRPr="00563EAC" w:rsidRDefault="000C0A1C">
      <w:pPr>
        <w:rPr>
          <w:rFonts w:ascii="Times New Roman" w:hAnsi="Times New Roman" w:cs="Times New Roman"/>
          <w:sz w:val="24"/>
          <w:szCs w:val="24"/>
        </w:rPr>
      </w:pPr>
    </w:p>
    <w:p w14:paraId="72E3309E" w14:textId="77777777" w:rsidR="000C0A1C" w:rsidRPr="00563EAC" w:rsidRDefault="000C0A1C">
      <w:pPr>
        <w:rPr>
          <w:rFonts w:ascii="Times New Roman" w:hAnsi="Times New Roman" w:cs="Times New Roman"/>
          <w:sz w:val="24"/>
          <w:szCs w:val="24"/>
        </w:rPr>
      </w:pPr>
    </w:p>
    <w:p w14:paraId="10CD0148" w14:textId="77777777" w:rsidR="000C0A1C" w:rsidRPr="00563EAC" w:rsidRDefault="000C0A1C">
      <w:pPr>
        <w:rPr>
          <w:rFonts w:ascii="Times New Roman" w:hAnsi="Times New Roman" w:cs="Times New Roman"/>
          <w:sz w:val="24"/>
          <w:szCs w:val="24"/>
        </w:rPr>
      </w:pPr>
    </w:p>
    <w:p w14:paraId="23B6DF94" w14:textId="77777777" w:rsidR="000C0A1C" w:rsidRPr="00563EAC" w:rsidRDefault="000C0A1C">
      <w:pPr>
        <w:rPr>
          <w:rFonts w:ascii="Times New Roman" w:hAnsi="Times New Roman" w:cs="Times New Roman"/>
          <w:sz w:val="24"/>
          <w:szCs w:val="24"/>
        </w:rPr>
      </w:pPr>
    </w:p>
    <w:p w14:paraId="39AC01FD" w14:textId="77777777" w:rsidR="000C0A1C" w:rsidRPr="00563EAC" w:rsidRDefault="000C0A1C">
      <w:pPr>
        <w:rPr>
          <w:rFonts w:ascii="Times New Roman" w:hAnsi="Times New Roman" w:cs="Times New Roman"/>
          <w:sz w:val="24"/>
          <w:szCs w:val="24"/>
        </w:rPr>
      </w:pPr>
    </w:p>
    <w:p w14:paraId="16D51CDB" w14:textId="77777777" w:rsidR="000C0A1C" w:rsidRPr="00563EAC" w:rsidRDefault="000C0A1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0C0A1C" w:rsidRPr="00563EAC" w14:paraId="5272AF9E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08C0BE27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</w:t>
            </w:r>
            <w:r w:rsidRPr="00563EAC">
              <w:rPr>
                <w:rFonts w:ascii="Times New Roman" w:hAnsi="Times New Roman"/>
                <w:b/>
                <w:sz w:val="24"/>
                <w:szCs w:val="24"/>
              </w:rPr>
              <w:t xml:space="preserve">в системе среднего профессионального образования </w:t>
            </w:r>
            <w:r w:rsidRPr="00563E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 УГПС 18.00.00 </w:t>
            </w:r>
            <w:r w:rsidRPr="00563EAC">
              <w:rPr>
                <w:rFonts w:ascii="Times New Roman" w:hAnsi="Times New Roman"/>
                <w:b/>
                <w:sz w:val="24"/>
                <w:szCs w:val="24"/>
              </w:rPr>
              <w:t>Химические технологии</w:t>
            </w:r>
            <w:r w:rsidRPr="00563E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54B814F" w14:textId="77777777" w:rsidR="000C0A1C" w:rsidRPr="00563EAC" w:rsidRDefault="000C0A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AC94CF" w14:textId="77777777" w:rsidR="000C0A1C" w:rsidRPr="00563EAC" w:rsidRDefault="000C0A1C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23D58C43" w14:textId="6D3750C4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0C0A1C" w:rsidRPr="00563EAC" w14:paraId="4D97AFB0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14C832F7" w14:textId="77777777" w:rsidR="000C0A1C" w:rsidRPr="00563EAC" w:rsidRDefault="000C0A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5F57FD27" w14:textId="77777777" w:rsidR="000C0A1C" w:rsidRPr="00563EAC" w:rsidRDefault="00563EA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0C0A1C" w:rsidRPr="00563EAC" w14:paraId="74281008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4F3BC9B4" w14:textId="77777777" w:rsidR="000C0A1C" w:rsidRPr="00563EAC" w:rsidRDefault="000C0A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3B5E544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Зарегистрировано </w:t>
            </w:r>
            <w:r w:rsidRPr="00563E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</w:r>
            <w:r w:rsidRPr="00563E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государственном реестре </w:t>
            </w:r>
          </w:p>
          <w:p w14:paraId="34294A9B" w14:textId="77777777" w:rsidR="000C0A1C" w:rsidRPr="00563EAC" w:rsidRDefault="00563EA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F1FDB2D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0A1C" w:rsidRPr="00563EAC" w14:paraId="55CD0A8E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3FFBF612" w14:textId="77777777" w:rsidR="000C0A1C" w:rsidRPr="00563EAC" w:rsidRDefault="000C0A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1BF16C" w14:textId="77777777" w:rsidR="000C0A1C" w:rsidRPr="00563EAC" w:rsidRDefault="00563EAC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563EAC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0B0990C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  <w:p w14:paraId="090311C3" w14:textId="77777777" w:rsidR="000C0A1C" w:rsidRPr="00563EAC" w:rsidRDefault="000C0A1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C0A1C" w:rsidRPr="00563EAC" w14:paraId="5EFF4A3C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361AC393" w14:textId="77777777" w:rsidR="000C0A1C" w:rsidRPr="00563EAC" w:rsidRDefault="000C0A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3BCDBE03" w14:textId="77777777" w:rsidR="000C0A1C" w:rsidRPr="00563EAC" w:rsidRDefault="00563EAC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563EAC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02CFD523" w14:textId="77777777" w:rsidR="000C0A1C" w:rsidRPr="00563EAC" w:rsidRDefault="000C0A1C">
      <w:pPr>
        <w:rPr>
          <w:rFonts w:ascii="Times New Roman" w:eastAsia="Calibri" w:hAnsi="Times New Roman" w:cs="Times New Roman"/>
          <w:sz w:val="24"/>
          <w:szCs w:val="24"/>
        </w:rPr>
      </w:pPr>
    </w:p>
    <w:p w14:paraId="7A30646C" w14:textId="77777777" w:rsidR="000C0A1C" w:rsidRPr="00563EAC" w:rsidRDefault="000C0A1C">
      <w:pPr>
        <w:rPr>
          <w:rFonts w:ascii="Times New Roman" w:eastAsia="Calibri" w:hAnsi="Times New Roman" w:cs="Times New Roman"/>
          <w:sz w:val="24"/>
          <w:szCs w:val="24"/>
        </w:rPr>
      </w:pPr>
    </w:p>
    <w:p w14:paraId="2D8972BB" w14:textId="77777777" w:rsidR="000C0A1C" w:rsidRPr="00563EAC" w:rsidRDefault="00563EA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  <w:sectPr w:rsidR="000C0A1C" w:rsidRPr="00563EAC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563EAC">
        <w:rPr>
          <w:rFonts w:ascii="Times New Roman" w:hAnsi="Times New Roman" w:cs="Times New Roman"/>
          <w:b/>
          <w:sz w:val="24"/>
          <w:szCs w:val="24"/>
        </w:rPr>
        <w:t>2025 год</w:t>
      </w:r>
    </w:p>
    <w:p w14:paraId="0D034548" w14:textId="77777777" w:rsidR="000C0A1C" w:rsidRPr="00563EAC" w:rsidRDefault="00563EAC">
      <w:pPr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3EAC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Разработчики примерной </w:t>
      </w:r>
      <w:r w:rsidRPr="00563EAC">
        <w:rPr>
          <w:rFonts w:ascii="Times New Roman" w:eastAsia="Calibri" w:hAnsi="Times New Roman" w:cs="Times New Roman"/>
          <w:b/>
          <w:bCs/>
          <w:sz w:val="24"/>
          <w:szCs w:val="24"/>
        </w:rPr>
        <w:t>образовательной программы «Профессионалитет»</w:t>
      </w:r>
    </w:p>
    <w:p w14:paraId="51858A5C" w14:textId="77777777" w:rsidR="000C0A1C" w:rsidRPr="00563EAC" w:rsidRDefault="000C0A1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9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6520"/>
      </w:tblGrid>
      <w:tr w:rsidR="000C0A1C" w:rsidRPr="00563EAC" w14:paraId="30BFB935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D5E6" w14:textId="77777777" w:rsidR="000C0A1C" w:rsidRPr="00563EAC" w:rsidRDefault="00563EAC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904C" w14:textId="77777777" w:rsidR="000C0A1C" w:rsidRPr="00563EAC" w:rsidRDefault="00563EAC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0C0A1C" w:rsidRPr="00563EAC" w14:paraId="5E933727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FAFF" w14:textId="77777777" w:rsidR="000C0A1C" w:rsidRPr="00563EAC" w:rsidRDefault="000C0A1C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F32F" w14:textId="77777777" w:rsidR="000C0A1C" w:rsidRPr="00563EAC" w:rsidRDefault="000C0A1C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0A1C" w:rsidRPr="00563EAC" w14:paraId="41F0E596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AE48" w14:textId="77777777" w:rsidR="000C0A1C" w:rsidRPr="00563EAC" w:rsidRDefault="000C0A1C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D533" w14:textId="77777777" w:rsidR="000C0A1C" w:rsidRPr="00563EAC" w:rsidRDefault="000C0A1C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0A1C" w:rsidRPr="00563EAC" w14:paraId="629B0944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8016" w14:textId="77777777" w:rsidR="000C0A1C" w:rsidRPr="00563EAC" w:rsidRDefault="000C0A1C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2A89B" w14:textId="77777777" w:rsidR="000C0A1C" w:rsidRPr="00563EAC" w:rsidRDefault="000C0A1C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0BF5010" w14:textId="77777777" w:rsidR="000C0A1C" w:rsidRPr="00563EAC" w:rsidRDefault="000C0A1C">
      <w:pPr>
        <w:ind w:left="-142" w:firstLine="567"/>
        <w:rPr>
          <w:rFonts w:ascii="Times New Roman" w:hAnsi="Times New Roman"/>
          <w:sz w:val="24"/>
          <w:szCs w:val="24"/>
        </w:rPr>
      </w:pPr>
    </w:p>
    <w:p w14:paraId="766F7842" w14:textId="77777777" w:rsidR="000C0A1C" w:rsidRPr="00563EAC" w:rsidRDefault="000C0A1C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6521"/>
      </w:tblGrid>
      <w:tr w:rsidR="000C0A1C" w:rsidRPr="00563EAC" w14:paraId="01145987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8552" w14:textId="77777777" w:rsidR="000C0A1C" w:rsidRPr="00563EAC" w:rsidRDefault="00563EAC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b/>
                <w:sz w:val="24"/>
                <w:szCs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72AE" w14:textId="77777777" w:rsidR="000C0A1C" w:rsidRPr="00563EAC" w:rsidRDefault="00563EAC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0C0A1C" w:rsidRPr="00563EAC" w14:paraId="0822790C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3B21" w14:textId="77777777" w:rsidR="000C0A1C" w:rsidRPr="00563EAC" w:rsidRDefault="00563EAC">
            <w:pPr>
              <w:ind w:left="17"/>
              <w:rPr>
                <w:rFonts w:ascii="Times New Roman" w:hAnsi="Times New Roman"/>
                <w:b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257A" w14:textId="77777777" w:rsidR="000C0A1C" w:rsidRPr="00563EAC" w:rsidRDefault="000C0A1C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D8A6CA2" w14:textId="77777777" w:rsidR="000C0A1C" w:rsidRPr="00563EAC" w:rsidRDefault="000C0A1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2764594" w14:textId="77777777" w:rsidR="000C0A1C" w:rsidRPr="00563EAC" w:rsidRDefault="000C0A1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E57FBDE" w14:textId="77777777" w:rsidR="000C0A1C" w:rsidRPr="00563EAC" w:rsidRDefault="000C0A1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0666595" w14:textId="77777777" w:rsidR="000C0A1C" w:rsidRPr="00563EAC" w:rsidRDefault="000C0A1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353AC9E" w14:textId="77777777" w:rsidR="000C0A1C" w:rsidRPr="00563EAC" w:rsidRDefault="000C0A1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C11F8AB" w14:textId="77777777" w:rsidR="000C0A1C" w:rsidRPr="00563EAC" w:rsidRDefault="000C0A1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87DBF11" w14:textId="77777777" w:rsidR="000C0A1C" w:rsidRPr="00563EAC" w:rsidRDefault="000C0A1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B17CE42" w14:textId="77777777" w:rsidR="000C0A1C" w:rsidRPr="00563EAC" w:rsidRDefault="000C0A1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B50A713" w14:textId="77777777" w:rsidR="000C0A1C" w:rsidRPr="00563EAC" w:rsidRDefault="000C0A1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026495D" w14:textId="77777777" w:rsidR="000C0A1C" w:rsidRPr="00563EAC" w:rsidRDefault="000C0A1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7D936DF" w14:textId="77777777" w:rsidR="000C0A1C" w:rsidRPr="00563EAC" w:rsidRDefault="000C0A1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31AEACA" w14:textId="77777777" w:rsidR="000C0A1C" w:rsidRPr="00563EAC" w:rsidRDefault="000C0A1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AAE4928" w14:textId="77777777" w:rsidR="000C0A1C" w:rsidRPr="00563EAC" w:rsidRDefault="000C0A1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B397473" w14:textId="77777777" w:rsidR="000C0A1C" w:rsidRPr="00563EAC" w:rsidRDefault="000C0A1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6352F5A" w14:textId="77777777" w:rsidR="000C0A1C" w:rsidRPr="00563EAC" w:rsidRDefault="000C0A1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16665C9" w14:textId="77777777" w:rsidR="000C0A1C" w:rsidRPr="00563EAC" w:rsidRDefault="000C0A1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05BC4E9" w14:textId="77777777" w:rsidR="000C0A1C" w:rsidRPr="00563EAC" w:rsidRDefault="000C0A1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B9DDFE8" w14:textId="77777777" w:rsidR="000C0A1C" w:rsidRPr="00563EAC" w:rsidRDefault="000C0A1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2A3A924" w14:textId="77777777" w:rsidR="000C0A1C" w:rsidRPr="00563EAC" w:rsidRDefault="000C0A1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B9C8618" w14:textId="77777777" w:rsidR="000C0A1C" w:rsidRPr="00563EAC" w:rsidRDefault="000C0A1C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ED13385" w14:textId="77777777" w:rsidR="000C0A1C" w:rsidRPr="00563EAC" w:rsidRDefault="00563EAC">
      <w:pPr>
        <w:rPr>
          <w:rFonts w:ascii="Times New Roman" w:hAnsi="Times New Roman" w:cs="Times New Roman"/>
          <w:sz w:val="24"/>
          <w:szCs w:val="24"/>
        </w:rPr>
      </w:pPr>
      <w:r w:rsidRPr="00563EAC"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5AB235E7" w14:textId="77777777" w:rsidR="000C0A1C" w:rsidRPr="00563EAC" w:rsidRDefault="000C0A1C">
      <w:pPr>
        <w:jc w:val="center"/>
        <w:rPr>
          <w:rFonts w:ascii="Times New Roman" w:hAnsi="Times New Roman" w:cs="Times New Roman"/>
          <w:sz w:val="24"/>
          <w:szCs w:val="24"/>
        </w:rPr>
        <w:sectPr w:rsidR="000C0A1C" w:rsidRPr="00563EAC">
          <w:headerReference w:type="first" r:id="rId11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</w:p>
    <w:p w14:paraId="01CACECA" w14:textId="77777777" w:rsidR="000C0A1C" w:rsidRPr="00563EAC" w:rsidRDefault="00563E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68082010"/>
      <w:r w:rsidRPr="00563EAC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lang w:eastAsia="en-US"/>
        </w:rPr>
        <w:id w:val="278464138"/>
        <w:docPartObj>
          <w:docPartGallery w:val="Table of Contents"/>
          <w:docPartUnique/>
        </w:docPartObj>
      </w:sdtPr>
      <w:sdtEndPr/>
      <w:sdtContent>
        <w:p w14:paraId="5C6BD620" w14:textId="77777777" w:rsidR="000C0A1C" w:rsidRPr="00563EAC" w:rsidRDefault="000C0A1C">
          <w:pPr>
            <w:pStyle w:val="affffff4"/>
            <w:spacing w:before="0"/>
            <w:rPr>
              <w:rStyle w:val="af4"/>
              <w:rFonts w:ascii="Times New Roman" w:eastAsiaTheme="minorHAnsi" w:hAnsi="Times New Roman" w:cs="Times New Roman"/>
              <w:b/>
              <w:bCs/>
              <w:lang w:eastAsia="en-US"/>
            </w:rPr>
          </w:pPr>
        </w:p>
        <w:p w14:paraId="3002730E" w14:textId="77777777" w:rsidR="000C0A1C" w:rsidRPr="00563EAC" w:rsidRDefault="00563EAC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563EAC">
            <w:fldChar w:fldCharType="begin"/>
          </w:r>
          <w:r w:rsidRPr="00563EAC">
            <w:instrText xml:space="preserve"> TOC \o "1-3" \u </w:instrText>
          </w:r>
          <w:r w:rsidRPr="00563EAC">
            <w:fldChar w:fldCharType="separate"/>
          </w:r>
          <w:r w:rsidRPr="00563EAC">
            <w:t>Раздел 1. Общие положения</w:t>
          </w:r>
          <w:r w:rsidRPr="00563EAC">
            <w:tab/>
          </w:r>
          <w:r w:rsidRPr="00563EAC">
            <w:fldChar w:fldCharType="begin"/>
          </w:r>
          <w:r w:rsidRPr="00563EAC">
            <w:instrText xml:space="preserve"> PAGEREF _Toc158807379 \h </w:instrText>
          </w:r>
          <w:r w:rsidRPr="00563EAC">
            <w:fldChar w:fldCharType="separate"/>
          </w:r>
          <w:r w:rsidRPr="00563EAC">
            <w:t>4</w:t>
          </w:r>
          <w:r w:rsidRPr="00563EAC">
            <w:fldChar w:fldCharType="end"/>
          </w:r>
        </w:p>
        <w:p w14:paraId="69049A01" w14:textId="77777777" w:rsidR="000C0A1C" w:rsidRPr="00563EAC" w:rsidRDefault="00563EA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563EAC">
            <w:t>1.1. Назначение примерной образовательной программы</w:t>
          </w:r>
          <w:r w:rsidRPr="00563EAC">
            <w:tab/>
          </w:r>
          <w:r w:rsidRPr="00563EAC">
            <w:fldChar w:fldCharType="begin"/>
          </w:r>
          <w:r w:rsidRPr="00563EAC">
            <w:instrText xml:space="preserve"> PAGEREF _Toc158807380 \h </w:instrText>
          </w:r>
          <w:r w:rsidRPr="00563EAC">
            <w:fldChar w:fldCharType="separate"/>
          </w:r>
          <w:r w:rsidRPr="00563EAC">
            <w:t>4</w:t>
          </w:r>
          <w:r w:rsidRPr="00563EAC">
            <w:fldChar w:fldCharType="end"/>
          </w:r>
        </w:p>
        <w:p w14:paraId="709501DC" w14:textId="77777777" w:rsidR="000C0A1C" w:rsidRPr="00563EAC" w:rsidRDefault="00563EA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563EAC">
            <w:t>1.2. Нормативные документы.</w:t>
          </w:r>
          <w:r w:rsidRPr="00563EAC">
            <w:tab/>
          </w:r>
          <w:r w:rsidRPr="00563EAC">
            <w:fldChar w:fldCharType="begin"/>
          </w:r>
          <w:r w:rsidRPr="00563EAC">
            <w:instrText xml:space="preserve"> PAGEREF _Toc158807381 \h </w:instrText>
          </w:r>
          <w:r w:rsidRPr="00563EAC">
            <w:fldChar w:fldCharType="separate"/>
          </w:r>
          <w:r w:rsidRPr="00563EAC">
            <w:t>4</w:t>
          </w:r>
          <w:r w:rsidRPr="00563EAC">
            <w:fldChar w:fldCharType="end"/>
          </w:r>
        </w:p>
        <w:p w14:paraId="1F754B89" w14:textId="77777777" w:rsidR="000C0A1C" w:rsidRPr="00563EAC" w:rsidRDefault="00563EA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563EAC">
            <w:t>1.3. Перечень сокращений.</w:t>
          </w:r>
          <w:r w:rsidRPr="00563EAC">
            <w:tab/>
          </w:r>
          <w:r w:rsidRPr="00563EAC">
            <w:fldChar w:fldCharType="begin"/>
          </w:r>
          <w:r w:rsidRPr="00563EAC">
            <w:instrText xml:space="preserve"> PAGEREF _Toc158807382 \h </w:instrText>
          </w:r>
          <w:r w:rsidRPr="00563EAC">
            <w:fldChar w:fldCharType="separate"/>
          </w:r>
          <w:r w:rsidRPr="00563EAC">
            <w:t>5</w:t>
          </w:r>
          <w:r w:rsidRPr="00563EAC">
            <w:fldChar w:fldCharType="end"/>
          </w:r>
        </w:p>
        <w:p w14:paraId="71DF8EEC" w14:textId="77777777" w:rsidR="000C0A1C" w:rsidRPr="00563EAC" w:rsidRDefault="00563EAC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563EAC">
            <w:t>Раздел 2. Основные характеристики образовательной программы</w:t>
          </w:r>
          <w:r w:rsidRPr="00563EAC">
            <w:tab/>
          </w:r>
          <w:r w:rsidRPr="00563EAC">
            <w:fldChar w:fldCharType="begin"/>
          </w:r>
          <w:r w:rsidRPr="00563EAC">
            <w:instrText xml:space="preserve"> PAGEREF _Toc158807383 \h </w:instrText>
          </w:r>
          <w:r w:rsidRPr="00563EAC">
            <w:fldChar w:fldCharType="separate"/>
          </w:r>
          <w:r w:rsidRPr="00563EAC">
            <w:t>6</w:t>
          </w:r>
          <w:r w:rsidRPr="00563EAC">
            <w:fldChar w:fldCharType="end"/>
          </w:r>
        </w:p>
        <w:p w14:paraId="287AF0DE" w14:textId="77777777" w:rsidR="000C0A1C" w:rsidRPr="00563EAC" w:rsidRDefault="00563EAC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563EAC">
            <w:t>Раздел 3. Характеристика профессиональной деятельности выпускника</w:t>
          </w:r>
          <w:r w:rsidRPr="00563EAC">
            <w:tab/>
          </w:r>
          <w:r w:rsidRPr="00563EAC">
            <w:fldChar w:fldCharType="begin"/>
          </w:r>
          <w:r w:rsidRPr="00563EAC">
            <w:instrText xml:space="preserve"> PAGEREF _Toc158807384 \h </w:instrText>
          </w:r>
          <w:r w:rsidRPr="00563EAC">
            <w:fldChar w:fldCharType="separate"/>
          </w:r>
          <w:r w:rsidRPr="00563EAC">
            <w:t>8</w:t>
          </w:r>
          <w:r w:rsidRPr="00563EAC">
            <w:fldChar w:fldCharType="end"/>
          </w:r>
        </w:p>
        <w:p w14:paraId="0F773551" w14:textId="77777777" w:rsidR="000C0A1C" w:rsidRPr="00563EAC" w:rsidRDefault="00563EA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563EAC">
            <w:t>3.1. Область(и) профессиональной деятельности выпускников</w:t>
          </w:r>
          <w:r w:rsidRPr="00563EAC">
            <w:t>:</w:t>
          </w:r>
          <w:r w:rsidRPr="00563EAC">
            <w:tab/>
          </w:r>
          <w:r w:rsidRPr="00563EAC">
            <w:fldChar w:fldCharType="begin"/>
          </w:r>
          <w:r w:rsidRPr="00563EAC">
            <w:instrText xml:space="preserve"> PAGEREF _Toc158807385 \h </w:instrText>
          </w:r>
          <w:r w:rsidRPr="00563EAC">
            <w:fldChar w:fldCharType="separate"/>
          </w:r>
          <w:r w:rsidRPr="00563EAC">
            <w:t>8</w:t>
          </w:r>
          <w:r w:rsidRPr="00563EAC">
            <w:fldChar w:fldCharType="end"/>
          </w:r>
        </w:p>
        <w:p w14:paraId="6B450E88" w14:textId="77777777" w:rsidR="000C0A1C" w:rsidRPr="00563EAC" w:rsidRDefault="00563EA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563EAC">
            <w:t>3.2. Профессиональные стандарты</w:t>
          </w:r>
          <w:r w:rsidRPr="00563EAC">
            <w:tab/>
          </w:r>
          <w:r w:rsidRPr="00563EAC">
            <w:fldChar w:fldCharType="begin"/>
          </w:r>
          <w:r w:rsidRPr="00563EAC">
            <w:instrText xml:space="preserve"> PAGEREF _Toc158807386 \h </w:instrText>
          </w:r>
          <w:r w:rsidRPr="00563EAC">
            <w:fldChar w:fldCharType="separate"/>
          </w:r>
          <w:r w:rsidRPr="00563EAC">
            <w:t>8</w:t>
          </w:r>
          <w:r w:rsidRPr="00563EAC">
            <w:fldChar w:fldCharType="end"/>
          </w:r>
        </w:p>
        <w:p w14:paraId="534B7AC1" w14:textId="77777777" w:rsidR="000C0A1C" w:rsidRPr="00563EAC" w:rsidRDefault="00563EA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563EAC">
            <w:t>3.3. Осваиваемые виды деятельно</w:t>
          </w:r>
          <w:r w:rsidRPr="00563EAC">
            <w:t>сти</w:t>
          </w:r>
          <w:r w:rsidRPr="00563EAC">
            <w:tab/>
          </w:r>
          <w:r w:rsidRPr="00563EAC">
            <w:fldChar w:fldCharType="begin"/>
          </w:r>
          <w:r w:rsidRPr="00563EAC">
            <w:instrText xml:space="preserve"> PAGEREF _Toc158807387 \h </w:instrText>
          </w:r>
          <w:r w:rsidRPr="00563EAC">
            <w:fldChar w:fldCharType="separate"/>
          </w:r>
          <w:r w:rsidRPr="00563EAC">
            <w:t>11</w:t>
          </w:r>
          <w:r w:rsidRPr="00563EAC">
            <w:fldChar w:fldCharType="end"/>
          </w:r>
        </w:p>
        <w:p w14:paraId="11B127FD" w14:textId="77777777" w:rsidR="000C0A1C" w:rsidRPr="00563EAC" w:rsidRDefault="00563EAC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563EAC">
            <w:t>Раздел 4. Планируемые результаты освоения образовательной программы</w:t>
          </w:r>
          <w:r w:rsidRPr="00563EAC">
            <w:tab/>
          </w:r>
          <w:r w:rsidRPr="00563EAC">
            <w:fldChar w:fldCharType="begin"/>
          </w:r>
          <w:r w:rsidRPr="00563EAC">
            <w:instrText xml:space="preserve"> PAGEREF _Toc158807388 \h </w:instrText>
          </w:r>
          <w:r w:rsidRPr="00563EAC">
            <w:fldChar w:fldCharType="separate"/>
          </w:r>
          <w:r w:rsidRPr="00563EAC">
            <w:t>13</w:t>
          </w:r>
          <w:r w:rsidRPr="00563EAC">
            <w:fldChar w:fldCharType="end"/>
          </w:r>
        </w:p>
        <w:p w14:paraId="5457E1A3" w14:textId="77777777" w:rsidR="000C0A1C" w:rsidRPr="00563EAC" w:rsidRDefault="00563EA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563EAC">
            <w:rPr>
              <w:bCs/>
            </w:rPr>
            <w:t>4.1. Общие компетенции</w:t>
          </w:r>
          <w:r w:rsidRPr="00563EAC">
            <w:tab/>
          </w:r>
          <w:r w:rsidRPr="00563EAC">
            <w:fldChar w:fldCharType="begin"/>
          </w:r>
          <w:r w:rsidRPr="00563EAC">
            <w:instrText xml:space="preserve"> PAGEREF _Toc158807389 \h </w:instrText>
          </w:r>
          <w:r w:rsidRPr="00563EAC">
            <w:fldChar w:fldCharType="separate"/>
          </w:r>
          <w:r w:rsidRPr="00563EAC">
            <w:t>13</w:t>
          </w:r>
          <w:r w:rsidRPr="00563EAC">
            <w:fldChar w:fldCharType="end"/>
          </w:r>
        </w:p>
        <w:p w14:paraId="4A78040E" w14:textId="77777777" w:rsidR="000C0A1C" w:rsidRPr="00563EAC" w:rsidRDefault="00563EA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563EAC">
            <w:rPr>
              <w:bCs/>
            </w:rPr>
            <w:t>4.2. Профессиональные компетенции</w:t>
          </w:r>
          <w:r w:rsidRPr="00563EAC">
            <w:tab/>
          </w:r>
          <w:r w:rsidRPr="00563EAC">
            <w:fldChar w:fldCharType="begin"/>
          </w:r>
          <w:r w:rsidRPr="00563EAC">
            <w:instrText xml:space="preserve"> PAGEREF _Toc158807390 \h </w:instrText>
          </w:r>
          <w:r w:rsidRPr="00563EAC">
            <w:fldChar w:fldCharType="separate"/>
          </w:r>
          <w:r w:rsidRPr="00563EAC">
            <w:t>16</w:t>
          </w:r>
          <w:r w:rsidRPr="00563EAC">
            <w:fldChar w:fldCharType="end"/>
          </w:r>
        </w:p>
        <w:p w14:paraId="79405EC1" w14:textId="77777777" w:rsidR="000C0A1C" w:rsidRPr="00563EAC" w:rsidRDefault="00563EA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563EAC">
            <w:t>4.3. Матрица компетенций выпускника</w:t>
          </w:r>
          <w:r w:rsidRPr="00563EAC">
            <w:tab/>
          </w:r>
          <w:r w:rsidRPr="00563EAC">
            <w:fldChar w:fldCharType="begin"/>
          </w:r>
          <w:r w:rsidRPr="00563EAC">
            <w:instrText xml:space="preserve"> PAGEREF _Toc158807391 \h </w:instrText>
          </w:r>
          <w:r w:rsidRPr="00563EAC">
            <w:fldChar w:fldCharType="separate"/>
          </w:r>
          <w:r w:rsidRPr="00563EAC">
            <w:t>29</w:t>
          </w:r>
          <w:r w:rsidRPr="00563EAC">
            <w:fldChar w:fldCharType="end"/>
          </w:r>
        </w:p>
        <w:p w14:paraId="358011DE" w14:textId="77777777" w:rsidR="000C0A1C" w:rsidRPr="00563EAC" w:rsidRDefault="00563EAC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563EAC">
            <w:t>Раздел 5. Примерная структура и содержание образовательной программы</w:t>
          </w:r>
          <w:r w:rsidRPr="00563EAC">
            <w:tab/>
          </w:r>
          <w:r w:rsidRPr="00563EAC">
            <w:fldChar w:fldCharType="begin"/>
          </w:r>
          <w:r w:rsidRPr="00563EAC">
            <w:instrText xml:space="preserve"> PAGEREF _Toc158807392 \h </w:instrText>
          </w:r>
          <w:r w:rsidRPr="00563EAC">
            <w:fldChar w:fldCharType="separate"/>
          </w:r>
          <w:r w:rsidRPr="00563EAC">
            <w:t>53</w:t>
          </w:r>
          <w:r w:rsidRPr="00563EAC">
            <w:fldChar w:fldCharType="end"/>
          </w:r>
        </w:p>
        <w:p w14:paraId="0D3A3FF4" w14:textId="77777777" w:rsidR="000C0A1C" w:rsidRPr="00563EAC" w:rsidRDefault="00563EA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563EAC">
            <w:rPr>
              <w:bCs/>
            </w:rPr>
            <w:t>5.1. Примерный учебный пл</w:t>
          </w:r>
          <w:r w:rsidRPr="00563EAC">
            <w:rPr>
              <w:bCs/>
            </w:rPr>
            <w:t>ан</w:t>
          </w:r>
          <w:r w:rsidRPr="00563EAC">
            <w:tab/>
          </w:r>
          <w:r w:rsidRPr="00563EAC">
            <w:fldChar w:fldCharType="begin"/>
          </w:r>
          <w:r w:rsidRPr="00563EAC">
            <w:instrText xml:space="preserve"> PAGEREF _Toc158807393 \h </w:instrText>
          </w:r>
          <w:r w:rsidRPr="00563EAC">
            <w:fldChar w:fldCharType="separate"/>
          </w:r>
          <w:r w:rsidRPr="00563EAC">
            <w:t>53</w:t>
          </w:r>
          <w:r w:rsidRPr="00563EAC">
            <w:fldChar w:fldCharType="end"/>
          </w:r>
        </w:p>
        <w:p w14:paraId="0EB42000" w14:textId="77777777" w:rsidR="000C0A1C" w:rsidRPr="00563EAC" w:rsidRDefault="00563EA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563EAC">
            <w:rPr>
              <w:bCs/>
            </w:rPr>
            <w:t>5.2. Примерный календарный учебный график</w:t>
          </w:r>
          <w:r w:rsidRPr="00563EAC">
            <w:tab/>
          </w:r>
          <w:r w:rsidRPr="00563EAC">
            <w:fldChar w:fldCharType="begin"/>
          </w:r>
          <w:r w:rsidRPr="00563EAC">
            <w:instrText xml:space="preserve"> PAGEREF _Toc158807394 \h </w:instrText>
          </w:r>
          <w:r w:rsidRPr="00563EAC">
            <w:fldChar w:fldCharType="separate"/>
          </w:r>
          <w:r w:rsidRPr="00563EAC">
            <w:t>55</w:t>
          </w:r>
          <w:r w:rsidRPr="00563EAC">
            <w:fldChar w:fldCharType="end"/>
          </w:r>
        </w:p>
        <w:p w14:paraId="2F3C67DC" w14:textId="77777777" w:rsidR="000C0A1C" w:rsidRPr="00563EAC" w:rsidRDefault="00563EA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563EAC">
            <w:rPr>
              <w:bCs/>
            </w:rPr>
            <w:t>5.3. Примерные рабо</w:t>
          </w:r>
          <w:r w:rsidRPr="00563EAC">
            <w:rPr>
              <w:bCs/>
            </w:rPr>
            <w:t>чие программы учебных дисциплин</w:t>
          </w:r>
          <w:r w:rsidRPr="00563EAC">
            <w:t xml:space="preserve"> и профессиональных модулей</w:t>
          </w:r>
          <w:r w:rsidRPr="00563EAC">
            <w:tab/>
          </w:r>
          <w:r w:rsidRPr="00563EAC">
            <w:fldChar w:fldCharType="begin"/>
          </w:r>
          <w:r w:rsidRPr="00563EAC">
            <w:instrText xml:space="preserve"> PAGEREF _Toc158807395 \h </w:instrText>
          </w:r>
          <w:r w:rsidRPr="00563EAC">
            <w:fldChar w:fldCharType="separate"/>
          </w:r>
          <w:r w:rsidRPr="00563EAC">
            <w:t>57</w:t>
          </w:r>
          <w:r w:rsidRPr="00563EAC">
            <w:fldChar w:fldCharType="end"/>
          </w:r>
        </w:p>
        <w:p w14:paraId="3B691DD1" w14:textId="77777777" w:rsidR="000C0A1C" w:rsidRPr="00563EAC" w:rsidRDefault="00563EA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563EAC">
            <w:rPr>
              <w:bCs/>
            </w:rPr>
            <w:t xml:space="preserve">5.4. Примерная рабочая программа воспитания </w:t>
          </w:r>
          <w:r w:rsidRPr="00563EAC">
            <w:t>и примерный календарный план воспитательной работы</w:t>
          </w:r>
          <w:r w:rsidRPr="00563EAC">
            <w:tab/>
          </w:r>
          <w:r w:rsidRPr="00563EAC">
            <w:fldChar w:fldCharType="begin"/>
          </w:r>
          <w:r w:rsidRPr="00563EAC">
            <w:instrText xml:space="preserve"> PAGER</w:instrText>
          </w:r>
          <w:r w:rsidRPr="00563EAC">
            <w:instrText xml:space="preserve">EF _Toc158807396 \h </w:instrText>
          </w:r>
          <w:r w:rsidRPr="00563EAC">
            <w:fldChar w:fldCharType="separate"/>
          </w:r>
          <w:r w:rsidRPr="00563EAC">
            <w:t>57</w:t>
          </w:r>
          <w:r w:rsidRPr="00563EAC">
            <w:fldChar w:fldCharType="end"/>
          </w:r>
        </w:p>
        <w:p w14:paraId="4AA9ABEC" w14:textId="77777777" w:rsidR="000C0A1C" w:rsidRPr="00563EAC" w:rsidRDefault="00563EA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563EAC">
            <w:t>5.5. Практическая подготовка</w:t>
          </w:r>
          <w:r w:rsidRPr="00563EAC">
            <w:tab/>
          </w:r>
          <w:r w:rsidRPr="00563EAC">
            <w:fldChar w:fldCharType="begin"/>
          </w:r>
          <w:r w:rsidRPr="00563EAC">
            <w:instrText xml:space="preserve"> PAGEREF _Toc158807397 \h </w:instrText>
          </w:r>
          <w:r w:rsidRPr="00563EAC">
            <w:fldChar w:fldCharType="separate"/>
          </w:r>
          <w:r w:rsidRPr="00563EAC">
            <w:t>57</w:t>
          </w:r>
          <w:r w:rsidRPr="00563EAC">
            <w:fldChar w:fldCharType="end"/>
          </w:r>
        </w:p>
        <w:p w14:paraId="6A356422" w14:textId="77777777" w:rsidR="000C0A1C" w:rsidRPr="00563EAC" w:rsidRDefault="00563EA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563EAC">
            <w:t>5.6. Государственная итоговая аттестация</w:t>
          </w:r>
          <w:r w:rsidRPr="00563EAC">
            <w:tab/>
          </w:r>
          <w:r w:rsidRPr="00563EAC">
            <w:fldChar w:fldCharType="begin"/>
          </w:r>
          <w:r w:rsidRPr="00563EAC">
            <w:instrText xml:space="preserve"> PAGEREF _Toc158807398 \h </w:instrText>
          </w:r>
          <w:r w:rsidRPr="00563EAC">
            <w:fldChar w:fldCharType="separate"/>
          </w:r>
          <w:r w:rsidRPr="00563EAC">
            <w:t>58</w:t>
          </w:r>
          <w:r w:rsidRPr="00563EAC">
            <w:fldChar w:fldCharType="end"/>
          </w:r>
        </w:p>
        <w:p w14:paraId="1D4F5FAB" w14:textId="77777777" w:rsidR="000C0A1C" w:rsidRPr="00563EAC" w:rsidRDefault="00563EAC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563EAC">
            <w:t>Раздел 6. Примерные условия реализации образовательно</w:t>
          </w:r>
          <w:r w:rsidRPr="00563EAC">
            <w:t>й программы</w:t>
          </w:r>
          <w:r w:rsidRPr="00563EAC">
            <w:tab/>
          </w:r>
          <w:r w:rsidRPr="00563EAC">
            <w:fldChar w:fldCharType="begin"/>
          </w:r>
          <w:r w:rsidRPr="00563EAC">
            <w:instrText xml:space="preserve"> PAGEREF _Toc158807399 \h </w:instrText>
          </w:r>
          <w:r w:rsidRPr="00563EAC">
            <w:fldChar w:fldCharType="separate"/>
          </w:r>
          <w:r w:rsidRPr="00563EAC">
            <w:t>58</w:t>
          </w:r>
          <w:r w:rsidRPr="00563EAC">
            <w:fldChar w:fldCharType="end"/>
          </w:r>
        </w:p>
        <w:p w14:paraId="0915EB81" w14:textId="77777777" w:rsidR="000C0A1C" w:rsidRPr="00563EAC" w:rsidRDefault="00563EA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563EAC">
            <w:rPr>
              <w:bCs/>
            </w:rPr>
            <w:t>6.1. Материально-техническое и учебно-методическое обеспечение образовательной программы</w:t>
          </w:r>
          <w:r w:rsidRPr="00563EAC">
            <w:tab/>
          </w:r>
          <w:r w:rsidRPr="00563EAC">
            <w:fldChar w:fldCharType="begin"/>
          </w:r>
          <w:r w:rsidRPr="00563EAC">
            <w:instrText xml:space="preserve"> PAGEREF _Toc158807400 \h </w:instrText>
          </w:r>
          <w:r w:rsidRPr="00563EAC">
            <w:fldChar w:fldCharType="separate"/>
          </w:r>
          <w:r w:rsidRPr="00563EAC">
            <w:t>58</w:t>
          </w:r>
          <w:r w:rsidRPr="00563EAC">
            <w:fldChar w:fldCharType="end"/>
          </w:r>
        </w:p>
        <w:p w14:paraId="28F8792C" w14:textId="77777777" w:rsidR="000C0A1C" w:rsidRPr="00563EAC" w:rsidRDefault="00563EA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563EAC">
            <w:rPr>
              <w:rFonts w:eastAsia="Calibri"/>
            </w:rPr>
            <w:t>6.2. П</w:t>
          </w:r>
          <w:r w:rsidRPr="00563EAC">
            <w:t>рименение электронного обучения и дистанционных образовательных технологий</w:t>
          </w:r>
          <w:r w:rsidRPr="00563EAC">
            <w:tab/>
          </w:r>
          <w:r w:rsidRPr="00563EAC">
            <w:fldChar w:fldCharType="begin"/>
          </w:r>
          <w:r w:rsidRPr="00563EAC">
            <w:instrText xml:space="preserve"> PAGEREF _Toc158807401 \h </w:instrText>
          </w:r>
          <w:r w:rsidRPr="00563EAC">
            <w:fldChar w:fldCharType="separate"/>
          </w:r>
          <w:r w:rsidRPr="00563EAC">
            <w:t>58</w:t>
          </w:r>
          <w:r w:rsidRPr="00563EAC">
            <w:fldChar w:fldCharType="end"/>
          </w:r>
        </w:p>
        <w:p w14:paraId="5F4D677F" w14:textId="77777777" w:rsidR="000C0A1C" w:rsidRPr="00563EAC" w:rsidRDefault="00563EA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563EAC">
            <w:rPr>
              <w:bCs/>
            </w:rPr>
            <w:t>6.3. Кадровые условия реализации образовательной программы</w:t>
          </w:r>
          <w:r w:rsidRPr="00563EAC">
            <w:tab/>
          </w:r>
          <w:r w:rsidRPr="00563EAC">
            <w:fldChar w:fldCharType="begin"/>
          </w:r>
          <w:r w:rsidRPr="00563EAC">
            <w:instrText xml:space="preserve"> PAGEREF _Toc158807402 \h </w:instrText>
          </w:r>
          <w:r w:rsidRPr="00563EAC">
            <w:fldChar w:fldCharType="separate"/>
          </w:r>
          <w:r w:rsidRPr="00563EAC">
            <w:t>58</w:t>
          </w:r>
          <w:r w:rsidRPr="00563EAC">
            <w:fldChar w:fldCharType="end"/>
          </w:r>
        </w:p>
        <w:p w14:paraId="37885D29" w14:textId="77777777" w:rsidR="000C0A1C" w:rsidRPr="00563EAC" w:rsidRDefault="00563EAC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563EAC">
            <w:rPr>
              <w:bCs/>
            </w:rPr>
            <w:t>6.4.</w:t>
          </w:r>
          <w:r w:rsidRPr="00563EAC">
            <w:rPr>
              <w:b/>
            </w:rPr>
            <w:t> </w:t>
          </w:r>
          <w:r w:rsidRPr="00563EAC">
            <w:rPr>
              <w:rFonts w:eastAsia="Calibri"/>
              <w:bCs/>
              <w:lang w:eastAsia="en-US"/>
            </w:rPr>
            <w:t xml:space="preserve">Примерные расчеты </w:t>
          </w:r>
          <w:r w:rsidRPr="00563EAC">
            <w:rPr>
              <w:bCs/>
            </w:rPr>
            <w:t xml:space="preserve">финансового </w:t>
          </w:r>
          <w:r w:rsidRPr="00563EAC">
            <w:rPr>
              <w:bCs/>
            </w:rPr>
            <w:t>обеспечения</w:t>
          </w:r>
          <w:r w:rsidRPr="00563EAC">
            <w:rPr>
              <w:rFonts w:eastAsia="Calibri"/>
              <w:bCs/>
              <w:lang w:eastAsia="en-US"/>
            </w:rPr>
            <w:t xml:space="preserve"> реализации образовательной программы</w:t>
          </w:r>
          <w:r w:rsidRPr="00563EAC">
            <w:tab/>
          </w:r>
          <w:r w:rsidRPr="00563EAC">
            <w:fldChar w:fldCharType="begin"/>
          </w:r>
          <w:r w:rsidRPr="00563EAC">
            <w:instrText xml:space="preserve"> PAGEREF _Toc158807403 \h </w:instrText>
          </w:r>
          <w:r w:rsidRPr="00563EAC">
            <w:fldChar w:fldCharType="separate"/>
          </w:r>
          <w:r w:rsidRPr="00563EAC">
            <w:t>59</w:t>
          </w:r>
          <w:r w:rsidRPr="00563EAC">
            <w:fldChar w:fldCharType="end"/>
          </w:r>
        </w:p>
        <w:p w14:paraId="056AC890" w14:textId="77777777" w:rsidR="000C0A1C" w:rsidRPr="00563EAC" w:rsidRDefault="00563EAC">
          <w:pPr>
            <w:tabs>
              <w:tab w:val="right" w:leader="dot" w:pos="9638"/>
            </w:tabs>
            <w:spacing w:line="276" w:lineRule="auto"/>
            <w:rPr>
              <w:rFonts w:ascii="Times New Roman" w:hAnsi="Times New Roman" w:cs="Times New Roman"/>
            </w:rPr>
          </w:pPr>
          <w:r w:rsidRPr="00563EAC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6C9CE78B" w14:textId="77777777" w:rsidR="000C0A1C" w:rsidRPr="00563EAC" w:rsidRDefault="00563EAC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>Приложение 1. Примерные рабочие программы профессиональных модулей</w:t>
      </w:r>
    </w:p>
    <w:p w14:paraId="5A6BB847" w14:textId="77777777" w:rsidR="000C0A1C" w:rsidRPr="00563EAC" w:rsidRDefault="00563EAC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>Приложение 2. Примерные рабочие програ</w:t>
      </w:r>
      <w:r w:rsidRPr="00563EAC">
        <w:rPr>
          <w:rFonts w:ascii="Times New Roman" w:hAnsi="Times New Roman" w:cs="Times New Roman"/>
          <w:bCs/>
          <w:sz w:val="24"/>
          <w:szCs w:val="24"/>
        </w:rPr>
        <w:t>ммы учебных дисциплин</w:t>
      </w:r>
    </w:p>
    <w:p w14:paraId="71897480" w14:textId="77777777" w:rsidR="000C0A1C" w:rsidRPr="00563EAC" w:rsidRDefault="00563EAC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>Приложение 3. Примерное материально-техническое оснащение специальных помещений</w:t>
      </w:r>
    </w:p>
    <w:p w14:paraId="4147443E" w14:textId="77777777" w:rsidR="000C0A1C" w:rsidRPr="00563EAC" w:rsidRDefault="00563EAC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>Приложение 4. Порядок организации государственной итоговой аттестации</w:t>
      </w:r>
    </w:p>
    <w:p w14:paraId="6611CE2C" w14:textId="77777777" w:rsidR="000C0A1C" w:rsidRPr="00563EAC" w:rsidRDefault="00563EAC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>Приложение 5. Примерная рабочая программа воспитания</w:t>
      </w:r>
    </w:p>
    <w:p w14:paraId="541F4B0B" w14:textId="77777777" w:rsidR="000C0A1C" w:rsidRPr="00563EAC" w:rsidRDefault="00563EAC">
      <w:pPr>
        <w:rPr>
          <w:rFonts w:ascii="Times New Roman" w:hAnsi="Times New Roman" w:cs="Times New Roman"/>
          <w:sz w:val="24"/>
          <w:szCs w:val="24"/>
        </w:rPr>
      </w:pPr>
      <w:bookmarkStart w:id="3" w:name="_Toc103593992"/>
      <w:bookmarkStart w:id="4" w:name="_Toc460855517"/>
      <w:bookmarkStart w:id="5" w:name="_Toc460939924"/>
      <w:bookmarkEnd w:id="2"/>
      <w:r w:rsidRPr="00563EAC"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4F8ED5C3" w14:textId="77777777" w:rsidR="000C0A1C" w:rsidRPr="00563EAC" w:rsidRDefault="00563EAC">
      <w:pPr>
        <w:pStyle w:val="1"/>
        <w:spacing w:before="0" w:after="0"/>
      </w:pPr>
      <w:bookmarkStart w:id="6" w:name="_Toc151844042"/>
      <w:bookmarkStart w:id="7" w:name="_Toc158807379"/>
      <w:bookmarkStart w:id="8" w:name="_Hlk156486035"/>
      <w:r w:rsidRPr="00563EAC">
        <w:lastRenderedPageBreak/>
        <w:t>Раздел 1. Общие положения</w:t>
      </w:r>
      <w:bookmarkEnd w:id="6"/>
      <w:bookmarkEnd w:id="7"/>
    </w:p>
    <w:p w14:paraId="35AB81D7" w14:textId="77777777" w:rsidR="000C0A1C" w:rsidRPr="00563EAC" w:rsidRDefault="000C0A1C">
      <w:pPr>
        <w:pStyle w:val="1"/>
        <w:spacing w:before="0" w:after="0"/>
      </w:pPr>
    </w:p>
    <w:p w14:paraId="0FA0F372" w14:textId="77777777" w:rsidR="000C0A1C" w:rsidRPr="00563EAC" w:rsidRDefault="00563EAC">
      <w:pPr>
        <w:pStyle w:val="114"/>
        <w:spacing w:after="0" w:line="240" w:lineRule="auto"/>
      </w:pPr>
      <w:bookmarkStart w:id="9" w:name="_Toc151844043"/>
      <w:bookmarkStart w:id="10" w:name="_Toc158807380"/>
      <w:r w:rsidRPr="00563EAC">
        <w:t>1.1. Назначение примерной образовательной программы</w:t>
      </w:r>
      <w:bookmarkEnd w:id="9"/>
      <w:bookmarkEnd w:id="10"/>
    </w:p>
    <w:p w14:paraId="2CA803D4" w14:textId="77777777" w:rsidR="000C0A1C" w:rsidRPr="00563EAC" w:rsidRDefault="00563EAC">
      <w:pPr>
        <w:pStyle w:val="a8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 xml:space="preserve">Настоящая примерная образовательная программа «Профессионалитет» (далее – ПОП-П) по </w:t>
      </w:r>
      <w:r w:rsidRPr="00563EAC">
        <w:rPr>
          <w:rFonts w:ascii="Times New Roman" w:eastAsia="Calibri" w:hAnsi="Times New Roman" w:cs="Times New Roman"/>
          <w:bCs/>
          <w:sz w:val="24"/>
          <w:szCs w:val="24"/>
        </w:rPr>
        <w:t xml:space="preserve">профессии </w:t>
      </w:r>
      <w:r w:rsidRPr="00563EAC">
        <w:rPr>
          <w:rFonts w:ascii="Times New Roman" w:hAnsi="Times New Roman" w:cs="Times New Roman"/>
          <w:bCs/>
          <w:sz w:val="24"/>
          <w:szCs w:val="24"/>
        </w:rPr>
        <w:t>разработана в соответствии с федеральным государственным образовательным стандартом</w:t>
      </w:r>
      <w:r w:rsidRPr="00563EAC">
        <w:rPr>
          <w:rFonts w:ascii="Times New Roman" w:hAnsi="Times New Roman" w:cs="Times New Roman"/>
          <w:bCs/>
          <w:sz w:val="24"/>
          <w:szCs w:val="24"/>
        </w:rPr>
        <w:t xml:space="preserve"> среднего профессионального образования </w:t>
      </w:r>
      <w:r w:rsidRPr="00563EAC">
        <w:rPr>
          <w:rFonts w:ascii="Times New Roman" w:eastAsia="Calibri" w:hAnsi="Times New Roman" w:cs="Times New Roman"/>
          <w:bCs/>
          <w:sz w:val="24"/>
          <w:szCs w:val="24"/>
        </w:rPr>
        <w:t>по профессии 18.01.34 Лаборант по контролю качества сырья, реактивов, промежуточных продуктов, готовой продукции, отходов производства (по отраслям)</w:t>
      </w:r>
      <w:r w:rsidRPr="00563EA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563EAC">
        <w:rPr>
          <w:rFonts w:ascii="Times New Roman" w:eastAsia="Calibri" w:hAnsi="Times New Roman" w:cs="Times New Roman"/>
          <w:bCs/>
          <w:sz w:val="24"/>
          <w:szCs w:val="24"/>
        </w:rPr>
        <w:t xml:space="preserve">утвержденным приказом </w:t>
      </w:r>
      <w:r w:rsidRPr="00563EAC">
        <w:rPr>
          <w:rFonts w:ascii="Times New Roman" w:hAnsi="Times New Roman" w:cs="Times New Roman"/>
          <w:bCs/>
          <w:sz w:val="24"/>
          <w:szCs w:val="24"/>
        </w:rPr>
        <w:t>Министерства просвещения Российской Федераци</w:t>
      </w:r>
      <w:r w:rsidRPr="00563EAC">
        <w:rPr>
          <w:rFonts w:ascii="Times New Roman" w:hAnsi="Times New Roman" w:cs="Times New Roman"/>
          <w:bCs/>
          <w:sz w:val="24"/>
          <w:szCs w:val="24"/>
        </w:rPr>
        <w:t xml:space="preserve">и от 15.11.2023 №860 (далее – ФГОС, ФГОС СПО). </w:t>
      </w:r>
    </w:p>
    <w:p w14:paraId="44A7A452" w14:textId="77777777" w:rsidR="000C0A1C" w:rsidRPr="00563EAC" w:rsidRDefault="00563EAC">
      <w:pPr>
        <w:pStyle w:val="a8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6E57C27D" w14:textId="77777777" w:rsidR="000C0A1C" w:rsidRPr="00563EAC" w:rsidRDefault="00563EA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 xml:space="preserve">ПОП-П определяет </w:t>
      </w:r>
      <w:r w:rsidRPr="00563EAC">
        <w:rPr>
          <w:rFonts w:ascii="Times New Roman" w:hAnsi="Times New Roman" w:cs="Times New Roman"/>
          <w:bCs/>
          <w:sz w:val="24"/>
          <w:szCs w:val="24"/>
        </w:rPr>
        <w:t xml:space="preserve">рекомендованный объем и содержание среднего профессионального образования по </w:t>
      </w:r>
      <w:r w:rsidRPr="00563EAC">
        <w:rPr>
          <w:rFonts w:ascii="Times New Roman" w:eastAsia="Calibri" w:hAnsi="Times New Roman" w:cs="Times New Roman"/>
          <w:bCs/>
          <w:sz w:val="24"/>
          <w:szCs w:val="24"/>
        </w:rPr>
        <w:t>профессии 18.01.34 Лаборант по контролю качества сырья, реактивов, промежуточных продуктов, готовой продукции, отходов производства (по отраслям)</w:t>
      </w:r>
      <w:r w:rsidRPr="00563EAC">
        <w:rPr>
          <w:rFonts w:ascii="Times New Roman" w:hAnsi="Times New Roman" w:cs="Times New Roman"/>
          <w:bCs/>
          <w:sz w:val="24"/>
          <w:szCs w:val="24"/>
        </w:rPr>
        <w:t xml:space="preserve">, планируемые результаты освоения </w:t>
      </w:r>
      <w:r w:rsidRPr="00563EAC">
        <w:rPr>
          <w:rFonts w:ascii="Times New Roman" w:hAnsi="Times New Roman" w:cs="Times New Roman"/>
          <w:bCs/>
          <w:sz w:val="24"/>
          <w:szCs w:val="24"/>
        </w:rPr>
        <w:t>образовательной программы, примерные условия реализации образовательной программы.</w:t>
      </w:r>
    </w:p>
    <w:p w14:paraId="37CD3A69" w14:textId="77777777" w:rsidR="000C0A1C" w:rsidRPr="00563EAC" w:rsidRDefault="00563EA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 xml:space="preserve"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</w:t>
      </w:r>
      <w:r w:rsidRPr="00563EAC">
        <w:rPr>
          <w:rFonts w:ascii="Times New Roman" w:hAnsi="Times New Roman" w:cs="Times New Roman"/>
          <w:bCs/>
          <w:sz w:val="24"/>
          <w:szCs w:val="24"/>
        </w:rPr>
        <w:t xml:space="preserve">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</w:t>
      </w:r>
      <w:r w:rsidRPr="00563EAC">
        <w:rPr>
          <w:rFonts w:ascii="Times New Roman" w:hAnsi="Times New Roman" w:cs="Times New Roman"/>
          <w:bCs/>
          <w:sz w:val="24"/>
          <w:szCs w:val="24"/>
        </w:rPr>
        <w:t>и положений федеральной основной общеобразовательной программы среднего общего образования, а также с учетом получаемой профессии среднего профессионального образования.</w:t>
      </w:r>
    </w:p>
    <w:p w14:paraId="57469181" w14:textId="77777777" w:rsidR="000C0A1C" w:rsidRPr="00563EAC" w:rsidRDefault="000C0A1C">
      <w:pPr>
        <w:pStyle w:val="1e"/>
        <w:rPr>
          <w:lang w:val="ru-RU"/>
        </w:rPr>
      </w:pPr>
    </w:p>
    <w:p w14:paraId="4948E704" w14:textId="77777777" w:rsidR="000C0A1C" w:rsidRPr="00563EAC" w:rsidRDefault="00563EAC">
      <w:pPr>
        <w:pStyle w:val="114"/>
        <w:spacing w:after="0" w:line="240" w:lineRule="auto"/>
      </w:pPr>
      <w:bookmarkStart w:id="11" w:name="_Toc151844044"/>
      <w:bookmarkStart w:id="12" w:name="_Toc158807381"/>
      <w:r w:rsidRPr="00563EAC">
        <w:t>1.2. Нормативные документы.</w:t>
      </w:r>
      <w:bookmarkEnd w:id="11"/>
      <w:bookmarkEnd w:id="12"/>
    </w:p>
    <w:p w14:paraId="0CD3668A" w14:textId="77777777" w:rsidR="000C0A1C" w:rsidRPr="00563EAC" w:rsidRDefault="00563EA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251166B2" w14:textId="77777777" w:rsidR="000C0A1C" w:rsidRPr="00563EAC" w:rsidRDefault="00563EA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</w:t>
      </w:r>
      <w:r w:rsidRPr="00563EAC">
        <w:rPr>
          <w:rFonts w:ascii="Times New Roman" w:hAnsi="Times New Roman" w:cs="Times New Roman"/>
          <w:bCs/>
          <w:sz w:val="24"/>
          <w:szCs w:val="24"/>
        </w:rPr>
        <w:t xml:space="preserve">ельных программ среднего профессионального образования (Приказ </w:t>
      </w:r>
      <w:proofErr w:type="spellStart"/>
      <w:r w:rsidRPr="00563EAC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563EAC">
        <w:rPr>
          <w:rFonts w:ascii="Times New Roman" w:hAnsi="Times New Roman" w:cs="Times New Roman"/>
          <w:bCs/>
          <w:sz w:val="24"/>
          <w:szCs w:val="24"/>
        </w:rPr>
        <w:t xml:space="preserve"> России от 08.04.2021 № 153);</w:t>
      </w:r>
    </w:p>
    <w:p w14:paraId="279D74BC" w14:textId="77777777" w:rsidR="000C0A1C" w:rsidRPr="00563EAC" w:rsidRDefault="00563EA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/>
          <w:bCs/>
          <w:sz w:val="24"/>
          <w:szCs w:val="24"/>
        </w:rPr>
        <w:t xml:space="preserve">Федеральный государственный образовательный стандарт среднего профессионального образования по </w:t>
      </w:r>
      <w:r w:rsidRPr="00563EAC">
        <w:rPr>
          <w:rFonts w:ascii="Times New Roman" w:eastAsia="Calibri" w:hAnsi="Times New Roman" w:cs="Times New Roman"/>
          <w:bCs/>
          <w:sz w:val="24"/>
          <w:szCs w:val="24"/>
        </w:rPr>
        <w:t>профессии 18.01.34 Лаборант по контролю качества сырья</w:t>
      </w:r>
      <w:r w:rsidRPr="00563EAC">
        <w:rPr>
          <w:rFonts w:ascii="Times New Roman" w:eastAsia="Calibri" w:hAnsi="Times New Roman" w:cs="Times New Roman"/>
          <w:bCs/>
          <w:sz w:val="24"/>
          <w:szCs w:val="24"/>
        </w:rPr>
        <w:t xml:space="preserve">, реактивов, промежуточных продуктов, готовой продукции, отходов производства (по отраслям) </w:t>
      </w:r>
      <w:r w:rsidRPr="00563EAC">
        <w:rPr>
          <w:rFonts w:ascii="Times New Roman" w:hAnsi="Times New Roman" w:cs="Times New Roman"/>
          <w:bCs/>
          <w:sz w:val="24"/>
          <w:szCs w:val="24"/>
        </w:rPr>
        <w:t xml:space="preserve">(Приказ </w:t>
      </w:r>
      <w:proofErr w:type="spellStart"/>
      <w:r w:rsidRPr="00563EAC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563EAC">
        <w:rPr>
          <w:rFonts w:ascii="Times New Roman" w:hAnsi="Times New Roman" w:cs="Times New Roman"/>
          <w:bCs/>
          <w:sz w:val="24"/>
          <w:szCs w:val="24"/>
        </w:rPr>
        <w:t xml:space="preserve"> России от 15.11.2023 №860</w:t>
      </w:r>
      <w:r w:rsidRPr="00563EAC">
        <w:rPr>
          <w:rFonts w:ascii="Times New Roman" w:hAnsi="Times New Roman"/>
          <w:bCs/>
          <w:sz w:val="24"/>
          <w:szCs w:val="24"/>
        </w:rPr>
        <w:t>)</w:t>
      </w:r>
      <w:r w:rsidRPr="00563EAC">
        <w:rPr>
          <w:rFonts w:ascii="Times New Roman" w:hAnsi="Times New Roman" w:cs="Times New Roman"/>
          <w:bCs/>
          <w:sz w:val="24"/>
          <w:szCs w:val="24"/>
        </w:rPr>
        <w:t>;</w:t>
      </w:r>
    </w:p>
    <w:p w14:paraId="5E94215E" w14:textId="77777777" w:rsidR="000C0A1C" w:rsidRPr="00563EAC" w:rsidRDefault="00563EA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/>
          <w:bCs/>
          <w:sz w:val="24"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</w:t>
      </w:r>
      <w:r w:rsidRPr="00563EAC">
        <w:rPr>
          <w:rFonts w:ascii="Times New Roman" w:hAnsi="Times New Roman"/>
          <w:bCs/>
          <w:sz w:val="24"/>
          <w:szCs w:val="24"/>
        </w:rPr>
        <w:t>нального образования (</w:t>
      </w:r>
      <w:r w:rsidRPr="00563EAC"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proofErr w:type="spellStart"/>
      <w:r w:rsidRPr="00563EAC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563EAC">
        <w:rPr>
          <w:rFonts w:ascii="Times New Roman" w:hAnsi="Times New Roman"/>
          <w:bCs/>
          <w:sz w:val="24"/>
          <w:szCs w:val="24"/>
        </w:rPr>
        <w:t xml:space="preserve"> России от 24.08.2022 № 762)</w:t>
      </w:r>
      <w:r w:rsidRPr="00563EAC">
        <w:rPr>
          <w:rFonts w:ascii="Times New Roman" w:hAnsi="Times New Roman" w:cs="Times New Roman"/>
          <w:bCs/>
          <w:sz w:val="24"/>
          <w:szCs w:val="24"/>
        </w:rPr>
        <w:t>;</w:t>
      </w:r>
    </w:p>
    <w:p w14:paraId="73D10184" w14:textId="77777777" w:rsidR="000C0A1C" w:rsidRPr="00563EAC" w:rsidRDefault="00563EA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563EAC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563EAC">
        <w:rPr>
          <w:rFonts w:ascii="Times New Roman" w:hAnsi="Times New Roman" w:cs="Times New Roman"/>
          <w:bCs/>
          <w:sz w:val="24"/>
          <w:szCs w:val="24"/>
        </w:rPr>
        <w:t xml:space="preserve"> России от 08.11.2021 № 800);</w:t>
      </w:r>
    </w:p>
    <w:p w14:paraId="34341426" w14:textId="77777777" w:rsidR="000C0A1C" w:rsidRPr="00563EAC" w:rsidRDefault="00563EA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>Положен</w:t>
      </w:r>
      <w:r w:rsidRPr="00563EAC">
        <w:rPr>
          <w:rFonts w:ascii="Times New Roman" w:hAnsi="Times New Roman" w:cs="Times New Roman"/>
          <w:bCs/>
          <w:sz w:val="24"/>
          <w:szCs w:val="24"/>
        </w:rPr>
        <w:t xml:space="preserve">ие о практической подготовке обучающихся (Приказ Минобрнауки России № 885, </w:t>
      </w:r>
      <w:proofErr w:type="spellStart"/>
      <w:r w:rsidRPr="00563EAC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563EAC">
        <w:rPr>
          <w:rFonts w:ascii="Times New Roman" w:hAnsi="Times New Roman" w:cs="Times New Roman"/>
          <w:bCs/>
          <w:sz w:val="24"/>
          <w:szCs w:val="24"/>
        </w:rPr>
        <w:t xml:space="preserve"> России № 390 от 05.08.2020);</w:t>
      </w:r>
    </w:p>
    <w:p w14:paraId="4CF5BE8F" w14:textId="77777777" w:rsidR="000C0A1C" w:rsidRPr="00563EAC" w:rsidRDefault="00563EA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563EAC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563EAC">
        <w:rPr>
          <w:rFonts w:ascii="Times New Roman" w:hAnsi="Times New Roman" w:cs="Times New Roman"/>
          <w:bCs/>
          <w:sz w:val="24"/>
          <w:szCs w:val="24"/>
        </w:rPr>
        <w:t xml:space="preserve"> России от 14.</w:t>
      </w:r>
      <w:r w:rsidRPr="00563EAC">
        <w:rPr>
          <w:rFonts w:ascii="Times New Roman" w:hAnsi="Times New Roman" w:cs="Times New Roman"/>
          <w:bCs/>
          <w:sz w:val="24"/>
          <w:szCs w:val="24"/>
        </w:rPr>
        <w:t>07.2023 № 534);</w:t>
      </w:r>
    </w:p>
    <w:p w14:paraId="0A9C5C1A" w14:textId="77777777" w:rsidR="000C0A1C" w:rsidRPr="00563EAC" w:rsidRDefault="00563EAC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3EAC">
        <w:rPr>
          <w:rFonts w:ascii="Times New Roman" w:eastAsia="Calibri" w:hAnsi="Times New Roman" w:cs="Times New Roman"/>
          <w:sz w:val="24"/>
          <w:szCs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563EAC">
        <w:rPr>
          <w:rFonts w:ascii="Times New Roman" w:eastAsia="Calibri" w:hAnsi="Times New Roman" w:cs="Times New Roman"/>
          <w:sz w:val="24"/>
          <w:szCs w:val="24"/>
        </w:rPr>
        <w:t>Ми</w:t>
      </w:r>
      <w:r w:rsidRPr="00563EAC">
        <w:rPr>
          <w:rFonts w:ascii="Times New Roman" w:eastAsia="Calibri" w:hAnsi="Times New Roman" w:cs="Times New Roman"/>
          <w:sz w:val="24"/>
          <w:szCs w:val="24"/>
        </w:rPr>
        <w:t>нпросвещения</w:t>
      </w:r>
      <w:proofErr w:type="spellEnd"/>
      <w:r w:rsidRPr="00563EAC">
        <w:rPr>
          <w:rFonts w:ascii="Times New Roman" w:eastAsia="Calibri" w:hAnsi="Times New Roman" w:cs="Times New Roman"/>
          <w:sz w:val="24"/>
          <w:szCs w:val="24"/>
        </w:rPr>
        <w:t xml:space="preserve"> России от 13.12.2023 N 932);</w:t>
      </w:r>
    </w:p>
    <w:p w14:paraId="2B86175B" w14:textId="77777777" w:rsidR="000C0A1C" w:rsidRPr="00563EAC" w:rsidRDefault="00563EAC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lastRenderedPageBreak/>
        <w:t>Приказ Министерства науки и высшего образования Российской Федерации</w:t>
      </w:r>
      <w:r w:rsidRPr="00563EAC">
        <w:rPr>
          <w:rFonts w:ascii="Times New Roman" w:hAnsi="Times New Roman" w:cs="Times New Roman"/>
          <w:bCs/>
          <w:sz w:val="24"/>
          <w:szCs w:val="24"/>
        </w:rPr>
        <w:br/>
        <w:t xml:space="preserve">и Министерства просвещения Российской Федерации от 05.08.2020 № 882/391 </w:t>
      </w:r>
      <w:r w:rsidRPr="00563EAC">
        <w:rPr>
          <w:rFonts w:ascii="Times New Roman" w:hAnsi="Times New Roman" w:cs="Times New Roman"/>
          <w:bCs/>
          <w:sz w:val="24"/>
          <w:szCs w:val="24"/>
        </w:rPr>
        <w:br/>
        <w:t>«Об организации и осуществлении образовательной деятельности при сетевой</w:t>
      </w:r>
      <w:r w:rsidRPr="00563EAC">
        <w:rPr>
          <w:rFonts w:ascii="Times New Roman" w:hAnsi="Times New Roman" w:cs="Times New Roman"/>
          <w:bCs/>
          <w:sz w:val="24"/>
          <w:szCs w:val="24"/>
        </w:rPr>
        <w:t xml:space="preserve"> форме реализации образовательных программ».</w:t>
      </w:r>
    </w:p>
    <w:p w14:paraId="523AC397" w14:textId="77777777" w:rsidR="000C0A1C" w:rsidRPr="00563EAC" w:rsidRDefault="00563EAC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 xml:space="preserve">Приказ Министерства труда и социальной защиты Российской Федерации </w:t>
      </w:r>
      <w:r w:rsidRPr="00563EAC">
        <w:rPr>
          <w:rFonts w:ascii="Times New Roman" w:hAnsi="Times New Roman" w:cs="Times New Roman"/>
          <w:bCs/>
          <w:sz w:val="24"/>
          <w:szCs w:val="24"/>
        </w:rPr>
        <w:br/>
        <w:t>от 15 сентября 2015 г. № 640н «Об утверждении профессионального стандарта «Специалист по химическому анализу воды в системах водоснабжения, вод</w:t>
      </w:r>
      <w:r w:rsidRPr="00563EAC">
        <w:rPr>
          <w:rFonts w:ascii="Times New Roman" w:hAnsi="Times New Roman" w:cs="Times New Roman"/>
          <w:bCs/>
          <w:sz w:val="24"/>
          <w:szCs w:val="24"/>
        </w:rPr>
        <w:t>оотведения, теплоснабжения»;</w:t>
      </w:r>
    </w:p>
    <w:p w14:paraId="336E6746" w14:textId="77777777" w:rsidR="000C0A1C" w:rsidRPr="00563EAC" w:rsidRDefault="00563EAC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 xml:space="preserve">Приказ Министерства труда и социальной защиты Российской Федерации </w:t>
      </w:r>
      <w:r w:rsidRPr="00563EAC">
        <w:rPr>
          <w:rFonts w:ascii="Times New Roman" w:hAnsi="Times New Roman" w:cs="Times New Roman"/>
          <w:bCs/>
          <w:sz w:val="24"/>
          <w:szCs w:val="24"/>
        </w:rPr>
        <w:br/>
        <w:t>от 10 октября 2014 г. № 689н «Об утверждении профессионального стандарта «Химик-технолог в автомобилестроении»;</w:t>
      </w:r>
    </w:p>
    <w:p w14:paraId="2D7CC617" w14:textId="77777777" w:rsidR="000C0A1C" w:rsidRPr="00563EAC" w:rsidRDefault="00563EAC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 xml:space="preserve">Приказ Министерства труда и социальной защиты </w:t>
      </w:r>
      <w:r w:rsidRPr="00563EAC">
        <w:rPr>
          <w:rFonts w:ascii="Times New Roman" w:hAnsi="Times New Roman" w:cs="Times New Roman"/>
          <w:bCs/>
          <w:sz w:val="24"/>
          <w:szCs w:val="24"/>
        </w:rPr>
        <w:t xml:space="preserve">Российской Федерации </w:t>
      </w:r>
      <w:r w:rsidRPr="00563EAC">
        <w:rPr>
          <w:rFonts w:ascii="Times New Roman" w:hAnsi="Times New Roman" w:cs="Times New Roman"/>
          <w:bCs/>
          <w:sz w:val="24"/>
          <w:szCs w:val="24"/>
        </w:rPr>
        <w:br/>
        <w:t>от 2 сентября 2020 г. № 556н «Об утверждении профессионального стандарта «Специалист по безопасности, прослеживаемости и качеству пищевой продукции на всех этапах ее производства»;</w:t>
      </w:r>
    </w:p>
    <w:p w14:paraId="26C83C25" w14:textId="77777777" w:rsidR="000C0A1C" w:rsidRPr="00563EAC" w:rsidRDefault="00563EAC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>Приказ Министерства труда и социальной защиты Российс</w:t>
      </w:r>
      <w:r w:rsidRPr="00563EAC">
        <w:rPr>
          <w:rFonts w:ascii="Times New Roman" w:hAnsi="Times New Roman" w:cs="Times New Roman"/>
          <w:bCs/>
          <w:sz w:val="24"/>
          <w:szCs w:val="24"/>
        </w:rPr>
        <w:t xml:space="preserve">кой Федерации </w:t>
      </w:r>
      <w:r w:rsidRPr="00563EAC">
        <w:rPr>
          <w:rFonts w:ascii="Times New Roman" w:hAnsi="Times New Roman" w:cs="Times New Roman"/>
          <w:bCs/>
          <w:sz w:val="24"/>
          <w:szCs w:val="24"/>
        </w:rPr>
        <w:br/>
        <w:t>от 8 октября 2020 г. № 714н «Об утверждении профессионального стандарта «Специалист по водным биоресурсам и аквакультуре»;</w:t>
      </w:r>
    </w:p>
    <w:p w14:paraId="6AB81E79" w14:textId="77777777" w:rsidR="000C0A1C" w:rsidRPr="00563EAC" w:rsidRDefault="00563EAC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 xml:space="preserve">Приказ Министерства труда и социальной защиты Российской Федерации </w:t>
      </w:r>
      <w:r w:rsidRPr="00563EAC">
        <w:rPr>
          <w:rFonts w:ascii="Times New Roman" w:hAnsi="Times New Roman" w:cs="Times New Roman"/>
          <w:bCs/>
          <w:sz w:val="24"/>
          <w:szCs w:val="24"/>
        </w:rPr>
        <w:br/>
        <w:t>от 7 сентября 2020 г. № 569н «Об утверждении профе</w:t>
      </w:r>
      <w:r w:rsidRPr="00563EAC">
        <w:rPr>
          <w:rFonts w:ascii="Times New Roman" w:hAnsi="Times New Roman" w:cs="Times New Roman"/>
          <w:bCs/>
          <w:sz w:val="24"/>
          <w:szCs w:val="24"/>
        </w:rPr>
        <w:t>ссионального стандарта «Специалист по экологической безопасности (в промышленности)».</w:t>
      </w:r>
    </w:p>
    <w:p w14:paraId="3475E94A" w14:textId="77777777" w:rsidR="000C0A1C" w:rsidRPr="00563EAC" w:rsidRDefault="000C0A1C">
      <w:pPr>
        <w:shd w:val="clear" w:color="auto" w:fill="FFFFFF" w:themeFill="background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A8393DA" w14:textId="77777777" w:rsidR="000C0A1C" w:rsidRPr="00563EAC" w:rsidRDefault="00563EAC">
      <w:pPr>
        <w:pStyle w:val="114"/>
        <w:spacing w:after="0" w:line="240" w:lineRule="auto"/>
      </w:pPr>
      <w:bookmarkStart w:id="13" w:name="_Toc151844045"/>
      <w:bookmarkStart w:id="14" w:name="_Toc158807382"/>
      <w:r w:rsidRPr="00563EAC">
        <w:t>1.3. Перечень сокращений.</w:t>
      </w:r>
      <w:bookmarkEnd w:id="13"/>
      <w:bookmarkEnd w:id="14"/>
    </w:p>
    <w:p w14:paraId="14CBCF1D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color w:val="000000"/>
          <w:sz w:val="24"/>
          <w:szCs w:val="24"/>
        </w:rPr>
        <w:t>ВЧ – вариативная часть образовательной программы;</w:t>
      </w:r>
    </w:p>
    <w:p w14:paraId="69D558DC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color w:val="000000"/>
          <w:sz w:val="24"/>
          <w:szCs w:val="24"/>
        </w:rPr>
        <w:t>ГИА – государственная итоговая аттестация;</w:t>
      </w:r>
    </w:p>
    <w:p w14:paraId="38BEDB25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iCs/>
          <w:sz w:val="24"/>
          <w:szCs w:val="24"/>
        </w:rPr>
        <w:t>ДЭ – демонстрационный экзамен;</w:t>
      </w:r>
    </w:p>
    <w:p w14:paraId="0CE9F183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color w:val="000000"/>
          <w:sz w:val="24"/>
          <w:szCs w:val="24"/>
        </w:rPr>
        <w:t>ДПБ – дополнительны</w:t>
      </w:r>
      <w:r w:rsidRPr="00563EAC">
        <w:rPr>
          <w:rFonts w:ascii="Times New Roman" w:eastAsia="Times New Roman" w:hAnsi="Times New Roman" w:cs="Times New Roman"/>
          <w:color w:val="000000"/>
          <w:sz w:val="24"/>
          <w:szCs w:val="24"/>
        </w:rPr>
        <w:t>й профессиональный блок;</w:t>
      </w:r>
    </w:p>
    <w:p w14:paraId="05E2E49E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color w:val="000000"/>
          <w:sz w:val="24"/>
          <w:szCs w:val="24"/>
        </w:rPr>
        <w:t>МДК – междисциплинарный курс;</w:t>
      </w:r>
    </w:p>
    <w:p w14:paraId="6C693373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3EAC">
        <w:rPr>
          <w:rFonts w:ascii="Times New Roman" w:hAnsi="Times New Roman" w:cs="Times New Roman"/>
          <w:color w:val="000000"/>
          <w:sz w:val="24"/>
          <w:szCs w:val="24"/>
        </w:rPr>
        <w:t xml:space="preserve">ОК </w:t>
      </w:r>
      <w:r w:rsidRPr="00563E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– </w:t>
      </w:r>
      <w:r w:rsidRPr="00563EAC">
        <w:rPr>
          <w:rFonts w:ascii="Times New Roman" w:hAnsi="Times New Roman" w:cs="Times New Roman"/>
          <w:color w:val="000000"/>
          <w:sz w:val="24"/>
          <w:szCs w:val="24"/>
        </w:rPr>
        <w:t>общие компетенции;</w:t>
      </w:r>
    </w:p>
    <w:p w14:paraId="1AE7A982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sz w:val="24"/>
          <w:szCs w:val="24"/>
        </w:rPr>
        <w:t>ОП – общепрофессиональный цикл;</w:t>
      </w:r>
    </w:p>
    <w:p w14:paraId="445E94E7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63EAC">
        <w:rPr>
          <w:rFonts w:ascii="Times New Roman" w:hAnsi="Times New Roman" w:cs="Times New Roman"/>
          <w:bCs/>
          <w:color w:val="000000"/>
          <w:sz w:val="24"/>
          <w:szCs w:val="24"/>
        </w:rPr>
        <w:t>ОТФ – обобщенная трудовая функция;</w:t>
      </w:r>
    </w:p>
    <w:p w14:paraId="7B832FFD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ОЧ – обязательная часть образовательной программы; </w:t>
      </w:r>
    </w:p>
    <w:p w14:paraId="72D50773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color w:val="000000"/>
          <w:sz w:val="24"/>
          <w:szCs w:val="24"/>
        </w:rPr>
        <w:t>ПА – промежуточная аттестация;</w:t>
      </w:r>
    </w:p>
    <w:p w14:paraId="718BC16F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63EAC">
        <w:rPr>
          <w:rFonts w:ascii="Times New Roman" w:hAnsi="Times New Roman" w:cs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1988A681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color w:val="000000"/>
          <w:sz w:val="24"/>
          <w:szCs w:val="24"/>
        </w:rPr>
        <w:t>ПМ – профессиональный модуль;</w:t>
      </w:r>
    </w:p>
    <w:p w14:paraId="2A685AFC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563EAC">
        <w:rPr>
          <w:rFonts w:ascii="Times New Roman" w:eastAsia="Times New Roman" w:hAnsi="Times New Roman" w:cs="Times New Roman"/>
          <w:color w:val="000000"/>
          <w:sz w:val="24"/>
          <w:szCs w:val="24"/>
        </w:rPr>
        <w:t>ПМн</w:t>
      </w:r>
      <w:proofErr w:type="spellEnd"/>
      <w:r w:rsidRPr="00563E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профессиональный модуль</w:t>
      </w:r>
      <w:r w:rsidRPr="00563EAC">
        <w:t xml:space="preserve"> </w:t>
      </w:r>
      <w:r w:rsidRPr="00563EAC">
        <w:rPr>
          <w:rFonts w:ascii="Times New Roman" w:eastAsia="Times New Roman" w:hAnsi="Times New Roman" w:cs="Times New Roman"/>
          <w:color w:val="000000"/>
          <w:sz w:val="24"/>
          <w:szCs w:val="24"/>
        </w:rPr>
        <w:t>по направленности;</w:t>
      </w:r>
    </w:p>
    <w:p w14:paraId="00775143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63EAC">
        <w:rPr>
          <w:rFonts w:ascii="Times New Roman" w:hAnsi="Times New Roman" w:cs="Times New Roman"/>
          <w:bCs/>
          <w:color w:val="000000"/>
          <w:sz w:val="24"/>
          <w:szCs w:val="24"/>
        </w:rPr>
        <w:t>ПОП-П – примерная образовательная программа «Профессионалитет»;</w:t>
      </w:r>
    </w:p>
    <w:p w14:paraId="7C753766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sz w:val="24"/>
          <w:szCs w:val="24"/>
        </w:rPr>
        <w:t>П – профессиональный цикл;</w:t>
      </w:r>
    </w:p>
    <w:p w14:paraId="37DB4FDF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sz w:val="24"/>
          <w:szCs w:val="24"/>
        </w:rPr>
        <w:t>ПП- производственная</w:t>
      </w:r>
      <w:r w:rsidRPr="00563EAC">
        <w:rPr>
          <w:rFonts w:ascii="Times New Roman" w:eastAsia="Times New Roman" w:hAnsi="Times New Roman" w:cs="Times New Roman"/>
          <w:sz w:val="24"/>
          <w:szCs w:val="24"/>
        </w:rPr>
        <w:t xml:space="preserve"> практика; </w:t>
      </w:r>
    </w:p>
    <w:p w14:paraId="73940124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63EAC">
        <w:rPr>
          <w:rFonts w:ascii="Times New Roman" w:hAnsi="Times New Roman" w:cs="Times New Roman"/>
          <w:bCs/>
          <w:color w:val="000000"/>
          <w:sz w:val="24"/>
          <w:szCs w:val="24"/>
        </w:rPr>
        <w:t>ПС – профессиональный стандарт,</w:t>
      </w:r>
    </w:p>
    <w:p w14:paraId="0FFCA7D6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63EAC">
        <w:rPr>
          <w:rFonts w:ascii="Times New Roman" w:hAnsi="Times New Roman" w:cs="Times New Roman"/>
          <w:bCs/>
          <w:color w:val="000000"/>
          <w:sz w:val="24"/>
          <w:szCs w:val="24"/>
        </w:rPr>
        <w:t>СГ – социально-гуманитарный цикл,</w:t>
      </w:r>
    </w:p>
    <w:p w14:paraId="6ABF63A1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63EAC">
        <w:rPr>
          <w:rFonts w:ascii="Times New Roman" w:hAnsi="Times New Roman" w:cs="Times New Roman"/>
          <w:bCs/>
          <w:color w:val="000000"/>
          <w:sz w:val="24"/>
          <w:szCs w:val="24"/>
        </w:rPr>
        <w:t>ТС – технические средства;</w:t>
      </w:r>
    </w:p>
    <w:p w14:paraId="4B5DFBBE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63EAC">
        <w:rPr>
          <w:rFonts w:ascii="Times New Roman" w:hAnsi="Times New Roman" w:cs="Times New Roman"/>
          <w:bCs/>
          <w:color w:val="000000"/>
          <w:sz w:val="24"/>
          <w:szCs w:val="24"/>
        </w:rPr>
        <w:t>ТФ – трудовая функция;</w:t>
      </w:r>
    </w:p>
    <w:p w14:paraId="6F8F8335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63EAC">
        <w:rPr>
          <w:rFonts w:ascii="Times New Roman" w:hAnsi="Times New Roman" w:cs="Times New Roman"/>
          <w:bCs/>
          <w:color w:val="000000"/>
          <w:sz w:val="24"/>
          <w:szCs w:val="24"/>
        </w:rPr>
        <w:t>УМК – учебно-методический комплект;</w:t>
      </w:r>
    </w:p>
    <w:p w14:paraId="6FA98AA0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63EAC">
        <w:rPr>
          <w:rFonts w:ascii="Times New Roman" w:hAnsi="Times New Roman" w:cs="Times New Roman"/>
          <w:bCs/>
          <w:color w:val="000000"/>
          <w:sz w:val="24"/>
          <w:szCs w:val="24"/>
        </w:rPr>
        <w:t>УП – учебная практика;</w:t>
      </w:r>
    </w:p>
    <w:p w14:paraId="56381E6D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63EAC">
        <w:rPr>
          <w:rFonts w:ascii="Times New Roman" w:hAnsi="Times New Roman" w:cs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</w:t>
      </w:r>
      <w:r w:rsidRPr="00563EAC">
        <w:rPr>
          <w:rFonts w:ascii="Times New Roman" w:hAnsi="Times New Roman" w:cs="Times New Roman"/>
          <w:bCs/>
          <w:color w:val="000000"/>
          <w:sz w:val="24"/>
          <w:szCs w:val="24"/>
        </w:rPr>
        <w:t>его профессионального образования.</w:t>
      </w:r>
    </w:p>
    <w:p w14:paraId="41F410A4" w14:textId="77777777" w:rsidR="000C0A1C" w:rsidRPr="00563EAC" w:rsidRDefault="000C0A1C">
      <w:pPr>
        <w:ind w:firstLine="709"/>
        <w:jc w:val="both"/>
        <w:rPr>
          <w:rFonts w:ascii="Times New Roman" w:hAnsi="Times New Roman"/>
          <w:bCs/>
          <w:i/>
        </w:rPr>
      </w:pPr>
    </w:p>
    <w:p w14:paraId="4B2F43A3" w14:textId="77777777" w:rsidR="000C0A1C" w:rsidRPr="00563EAC" w:rsidRDefault="000C0A1C">
      <w:pPr>
        <w:pStyle w:val="1"/>
        <w:spacing w:before="0" w:after="0"/>
        <w:jc w:val="both"/>
      </w:pPr>
      <w:bookmarkStart w:id="15" w:name="_Toc151844046"/>
      <w:bookmarkStart w:id="16" w:name="_Toc158807383"/>
    </w:p>
    <w:p w14:paraId="6F4298CE" w14:textId="77777777" w:rsidR="000C0A1C" w:rsidRPr="00563EAC" w:rsidRDefault="000C0A1C">
      <w:pPr>
        <w:pStyle w:val="1"/>
        <w:spacing w:before="0" w:after="0"/>
        <w:jc w:val="both"/>
      </w:pPr>
    </w:p>
    <w:p w14:paraId="68ED19CF" w14:textId="77777777" w:rsidR="000C0A1C" w:rsidRPr="00563EAC" w:rsidRDefault="000C0A1C">
      <w:pPr>
        <w:pStyle w:val="1"/>
        <w:spacing w:before="0" w:after="0"/>
        <w:jc w:val="both"/>
      </w:pPr>
    </w:p>
    <w:p w14:paraId="6B040784" w14:textId="77777777" w:rsidR="000C0A1C" w:rsidRPr="00563EAC" w:rsidRDefault="000C0A1C">
      <w:pPr>
        <w:pStyle w:val="1"/>
        <w:spacing w:before="0" w:after="0"/>
        <w:jc w:val="both"/>
      </w:pPr>
    </w:p>
    <w:p w14:paraId="23E62096" w14:textId="77777777" w:rsidR="000C0A1C" w:rsidRPr="00563EAC" w:rsidRDefault="00563EAC">
      <w:pPr>
        <w:pStyle w:val="1"/>
        <w:spacing w:before="0" w:after="0"/>
        <w:jc w:val="both"/>
      </w:pPr>
      <w:r w:rsidRPr="00563EAC">
        <w:lastRenderedPageBreak/>
        <w:t>Раздел 2. Основные характеристики образовательной программы</w:t>
      </w:r>
      <w:bookmarkEnd w:id="15"/>
      <w:bookmarkEnd w:id="16"/>
      <w:r w:rsidRPr="00563EAC">
        <w:t xml:space="preserve"> </w:t>
      </w:r>
    </w:p>
    <w:p w14:paraId="4E7CCE6B" w14:textId="77777777" w:rsidR="000C0A1C" w:rsidRPr="00563EAC" w:rsidRDefault="000C0A1C">
      <w:pPr>
        <w:pStyle w:val="1"/>
        <w:spacing w:before="0" w:after="0"/>
        <w:jc w:val="both"/>
      </w:pPr>
    </w:p>
    <w:tbl>
      <w:tblPr>
        <w:tblW w:w="949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2409"/>
        <w:gridCol w:w="426"/>
        <w:gridCol w:w="2976"/>
      </w:tblGrid>
      <w:tr w:rsidR="000C0A1C" w:rsidRPr="00563EAC" w14:paraId="56B8E2A9" w14:textId="77777777">
        <w:tc>
          <w:tcPr>
            <w:tcW w:w="3686" w:type="dxa"/>
            <w:shd w:val="clear" w:color="auto" w:fill="auto"/>
          </w:tcPr>
          <w:p w14:paraId="2507B3FE" w14:textId="77777777" w:rsidR="000C0A1C" w:rsidRPr="00563EAC" w:rsidRDefault="00563EAC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Параметр</w:t>
            </w:r>
          </w:p>
        </w:tc>
        <w:tc>
          <w:tcPr>
            <w:tcW w:w="5811" w:type="dxa"/>
            <w:gridSpan w:val="3"/>
            <w:shd w:val="clear" w:color="auto" w:fill="auto"/>
          </w:tcPr>
          <w:p w14:paraId="3390D7F0" w14:textId="77777777" w:rsidR="000C0A1C" w:rsidRPr="00563EAC" w:rsidRDefault="00563EAC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Данные</w:t>
            </w:r>
          </w:p>
        </w:tc>
      </w:tr>
      <w:tr w:rsidR="000C0A1C" w:rsidRPr="00563EAC" w14:paraId="44F36C68" w14:textId="77777777">
        <w:tc>
          <w:tcPr>
            <w:tcW w:w="3686" w:type="dxa"/>
            <w:shd w:val="clear" w:color="auto" w:fill="auto"/>
          </w:tcPr>
          <w:p w14:paraId="0DDC4A62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Отрасли, для которых разработана образовательная программа</w:t>
            </w:r>
          </w:p>
        </w:tc>
        <w:tc>
          <w:tcPr>
            <w:tcW w:w="5811" w:type="dxa"/>
            <w:gridSpan w:val="3"/>
            <w:shd w:val="clear" w:color="auto" w:fill="auto"/>
          </w:tcPr>
          <w:p w14:paraId="571E5509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Химическая отрасль</w:t>
            </w:r>
          </w:p>
          <w:p w14:paraId="41B12664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Фармацевтическая отрасль</w:t>
            </w:r>
          </w:p>
          <w:p w14:paraId="441AA84A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Лесная промышленность</w:t>
            </w:r>
          </w:p>
          <w:p w14:paraId="4DB6F02E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Сельское хозяйство</w:t>
            </w:r>
          </w:p>
          <w:p w14:paraId="7E28F19E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Топливно-энергетический комплекс</w:t>
            </w:r>
          </w:p>
          <w:p w14:paraId="03CA4399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Машиностроение</w:t>
            </w:r>
          </w:p>
          <w:p w14:paraId="018FE82D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Строительная отрасль</w:t>
            </w:r>
          </w:p>
          <w:p w14:paraId="08CAC48B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Информационные технологии</w:t>
            </w:r>
          </w:p>
          <w:p w14:paraId="65E2B2D4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Туризм и сфера услуг</w:t>
            </w:r>
          </w:p>
        </w:tc>
      </w:tr>
      <w:tr w:rsidR="000C0A1C" w:rsidRPr="00563EAC" w14:paraId="2E924E4D" w14:textId="77777777">
        <w:tc>
          <w:tcPr>
            <w:tcW w:w="3686" w:type="dxa"/>
            <w:shd w:val="clear" w:color="auto" w:fill="auto"/>
          </w:tcPr>
          <w:p w14:paraId="4992BDD4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563EAC">
              <w:rPr>
                <w:rFonts w:ascii="Times New Roman" w:hAnsi="Times New Roman" w:cs="Times New Roman"/>
                <w:lang w:bidi="hi-IN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w="5811" w:type="dxa"/>
            <w:gridSpan w:val="3"/>
            <w:shd w:val="clear" w:color="auto" w:fill="auto"/>
          </w:tcPr>
          <w:p w14:paraId="1D894503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16.063 Специалист по химическому анализу воды в системах водоснабжения, водоотведения, теплоснабжения</w:t>
            </w:r>
          </w:p>
          <w:p w14:paraId="36293325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(</w:t>
            </w:r>
            <w:r w:rsidRPr="00563EAC"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>Приказ Министерства труда и социальной защи</w:t>
            </w:r>
            <w:r w:rsidRPr="00563EAC"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>ты РФ от 15 сентября 2015 г. № 640н)</w:t>
            </w:r>
          </w:p>
          <w:p w14:paraId="659BEEFA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31.008 Химик-технолог в автомобилестроении</w:t>
            </w:r>
          </w:p>
          <w:p w14:paraId="2A2BD32D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(</w:t>
            </w:r>
            <w:r w:rsidRPr="00563EAC"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>Приказ Министерства труда и социальной защиты Российской Федерации от 10.10.2014 №689н</w:t>
            </w: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)</w:t>
            </w:r>
          </w:p>
          <w:p w14:paraId="6E511D77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22.007 Специалист по безопасности, прослеживаемости и качеству пищевой продукции на все</w:t>
            </w: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х этапах ее производства</w:t>
            </w:r>
          </w:p>
          <w:p w14:paraId="38E4604F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(</w:t>
            </w:r>
            <w:r w:rsidRPr="00563EAC"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>Приказ Министерства труда и социальной защиты РФ от 2 сентября 2020 года № 556н</w:t>
            </w: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)</w:t>
            </w:r>
          </w:p>
          <w:p w14:paraId="2C4F76C4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15.004 Специалист по водным биоресурсам и аквакультуре</w:t>
            </w:r>
          </w:p>
          <w:p w14:paraId="7F8BFC4A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(</w:t>
            </w:r>
            <w:r w:rsidRPr="00563EAC"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>Приказ Министерства труда и социальной защиты РФ от 8 октября 2020 года N 714н)</w:t>
            </w:r>
          </w:p>
          <w:p w14:paraId="385AA0D7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40.117 Специа</w:t>
            </w: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лист по экологической безопасности (в промышленности)</w:t>
            </w:r>
          </w:p>
          <w:p w14:paraId="07D9189F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(</w:t>
            </w:r>
            <w:r w:rsidRPr="00563EAC"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>Приказ Министерства труда и социальной защиты РФ от 7 сентября 2020 года N 569н</w:t>
            </w: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)</w:t>
            </w:r>
          </w:p>
        </w:tc>
      </w:tr>
      <w:tr w:rsidR="00563EAC" w:rsidRPr="00563EAC" w14:paraId="5D3D8459" w14:textId="77777777" w:rsidTr="00B07BAE">
        <w:trPr>
          <w:trHeight w:val="251"/>
        </w:trPr>
        <w:tc>
          <w:tcPr>
            <w:tcW w:w="3686" w:type="dxa"/>
            <w:vMerge w:val="restart"/>
            <w:shd w:val="clear" w:color="auto" w:fill="auto"/>
          </w:tcPr>
          <w:p w14:paraId="3DD29ED7" w14:textId="77777777" w:rsidR="00563EAC" w:rsidRPr="00563EAC" w:rsidRDefault="00563EAC">
            <w:pPr>
              <w:rPr>
                <w:rFonts w:ascii="Times New Roman" w:hAnsi="Times New Roman" w:cs="Times New Roman"/>
                <w:lang w:bidi="hi-IN"/>
              </w:rPr>
            </w:pPr>
            <w:r w:rsidRPr="00563EAC">
              <w:rPr>
                <w:rFonts w:ascii="Times New Roman" w:hAnsi="Times New Roman" w:cs="Times New Roman"/>
                <w:lang w:bidi="hi-IN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8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A2309D8" w14:textId="1D25519E" w:rsidR="00563EA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Химическая отрасль</w:t>
            </w:r>
          </w:p>
        </w:tc>
      </w:tr>
      <w:tr w:rsidR="00B2716B" w:rsidRPr="00563EAC" w14:paraId="58DAD742" w14:textId="77777777" w:rsidTr="009B3E59">
        <w:trPr>
          <w:trHeight w:val="569"/>
        </w:trPr>
        <w:tc>
          <w:tcPr>
            <w:tcW w:w="3686" w:type="dxa"/>
            <w:vMerge/>
            <w:shd w:val="clear" w:color="auto" w:fill="auto"/>
          </w:tcPr>
          <w:p w14:paraId="1C0B4538" w14:textId="77777777" w:rsidR="00B2716B" w:rsidRPr="00563EAC" w:rsidRDefault="00B2716B">
            <w:pPr>
              <w:rPr>
                <w:rFonts w:ascii="Times New Roman" w:hAnsi="Times New Roman" w:cs="Times New Roman"/>
                <w:lang w:bidi="hi-IN"/>
              </w:rPr>
            </w:pPr>
          </w:p>
        </w:tc>
        <w:tc>
          <w:tcPr>
            <w:tcW w:w="581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7934C17" w14:textId="17E02E34" w:rsidR="00B2716B" w:rsidRPr="00563EAC" w:rsidRDefault="00B2716B">
            <w:pPr>
              <w:rPr>
                <w:rFonts w:ascii="Times New Roman" w:eastAsia="DejaVu Sans" w:hAnsi="Times New Roman" w:cs="Times New Roman"/>
                <w:i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31.008 «Химик-технолог в автомобилестроении»</w:t>
            </w: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br/>
            </w:r>
            <w:r w:rsidRPr="00563EAC">
              <w:rPr>
                <w:rFonts w:ascii="Times New Roman" w:eastAsia="DejaVu Sans" w:hAnsi="Times New Roman" w:cs="Times New Roman"/>
                <w:i/>
                <w:lang w:eastAsia="zh-CN" w:bidi="hi-IN"/>
              </w:rPr>
              <w:t>(Приказ Министерства труда и социальной защиты Российской Федерации от 10.10.2014 №689н) </w:t>
            </w:r>
          </w:p>
        </w:tc>
      </w:tr>
      <w:tr w:rsidR="000C0A1C" w:rsidRPr="00563EAC" w14:paraId="67B206C0" w14:textId="77777777">
        <w:tc>
          <w:tcPr>
            <w:tcW w:w="3686" w:type="dxa"/>
            <w:shd w:val="clear" w:color="auto" w:fill="auto"/>
          </w:tcPr>
          <w:p w14:paraId="5E80F510" w14:textId="77777777" w:rsidR="000C0A1C" w:rsidRPr="00563EAC" w:rsidRDefault="00563EAC">
            <w:pPr>
              <w:rPr>
                <w:rFonts w:ascii="Times New Roman" w:hAnsi="Times New Roman" w:cs="Times New Roman"/>
                <w:lang w:bidi="hi-IN"/>
              </w:rPr>
            </w:pPr>
            <w:r w:rsidRPr="00563EAC">
              <w:rPr>
                <w:rFonts w:ascii="Times New Roman" w:hAnsi="Times New Roman" w:cs="Times New Roman"/>
                <w:lang w:bidi="hi-IN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811" w:type="dxa"/>
            <w:gridSpan w:val="3"/>
            <w:shd w:val="clear" w:color="auto" w:fill="auto"/>
          </w:tcPr>
          <w:p w14:paraId="14464AD8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Прохождение обучения и проверки знаний требований охраны труда, инструктажей по охране труда, стажировки на рабочем месте и получение допуска к самостоятел</w:t>
            </w: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ьной работе</w:t>
            </w:r>
          </w:p>
        </w:tc>
      </w:tr>
      <w:tr w:rsidR="000C0A1C" w:rsidRPr="00563EAC" w14:paraId="0784B23A" w14:textId="77777777">
        <w:tc>
          <w:tcPr>
            <w:tcW w:w="3686" w:type="dxa"/>
            <w:shd w:val="clear" w:color="auto" w:fill="auto"/>
          </w:tcPr>
          <w:p w14:paraId="33B9DC20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 xml:space="preserve">Реквизиты ФГОС СПО </w:t>
            </w:r>
          </w:p>
        </w:tc>
        <w:tc>
          <w:tcPr>
            <w:tcW w:w="5811" w:type="dxa"/>
            <w:gridSpan w:val="3"/>
            <w:shd w:val="clear" w:color="auto" w:fill="auto"/>
          </w:tcPr>
          <w:p w14:paraId="7C3E926F" w14:textId="77777777" w:rsidR="000C0A1C" w:rsidRPr="00563EAC" w:rsidRDefault="00563EAC">
            <w:pPr>
              <w:jc w:val="both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П</w:t>
            </w: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риказ Министерства просвещения Российской Федерации от 15.11.2023 №860«Об утверждении федерального государственного образовательного стандарта среднего профессионального образования по профессии 18.01.34 Лаборант по контролю качества сырья, реактивов, пром</w:t>
            </w: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ежуточных продуктов, готовой продукции, отходов производства (по отраслям)»</w:t>
            </w:r>
          </w:p>
        </w:tc>
      </w:tr>
      <w:tr w:rsidR="000C0A1C" w:rsidRPr="00563EAC" w14:paraId="12C14B8A" w14:textId="77777777">
        <w:trPr>
          <w:trHeight w:val="117"/>
        </w:trPr>
        <w:tc>
          <w:tcPr>
            <w:tcW w:w="3686" w:type="dxa"/>
            <w:shd w:val="clear" w:color="auto" w:fill="auto"/>
          </w:tcPr>
          <w:p w14:paraId="08B5FEF7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 xml:space="preserve">Квалификация выпускника </w:t>
            </w:r>
          </w:p>
        </w:tc>
        <w:tc>
          <w:tcPr>
            <w:tcW w:w="5811" w:type="dxa"/>
            <w:gridSpan w:val="3"/>
            <w:shd w:val="clear" w:color="auto" w:fill="auto"/>
          </w:tcPr>
          <w:p w14:paraId="4902FD6E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 xml:space="preserve">Лаборант </w:t>
            </w:r>
          </w:p>
        </w:tc>
      </w:tr>
      <w:tr w:rsidR="000C0A1C" w:rsidRPr="00563EAC" w14:paraId="74A012E2" w14:textId="77777777">
        <w:trPr>
          <w:trHeight w:val="117"/>
        </w:trPr>
        <w:tc>
          <w:tcPr>
            <w:tcW w:w="3686" w:type="dxa"/>
            <w:shd w:val="clear" w:color="auto" w:fill="auto"/>
          </w:tcPr>
          <w:p w14:paraId="1C7BBA29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Направленности:</w:t>
            </w:r>
          </w:p>
        </w:tc>
        <w:tc>
          <w:tcPr>
            <w:tcW w:w="5811" w:type="dxa"/>
            <w:gridSpan w:val="3"/>
            <w:shd w:val="clear" w:color="auto" w:fill="auto"/>
          </w:tcPr>
          <w:p w14:paraId="51A1863E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 xml:space="preserve">Лабораторный контроль качества и безопасности сырья, полуфабрикатов и готовой продукции для химических отраслей </w:t>
            </w:r>
          </w:p>
          <w:p w14:paraId="3CA7E013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Лабораторный к</w:t>
            </w: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 xml:space="preserve">онтроль качества и безопасности сырья, полуфабрикатов и готовой продукции для биохимических отраслей </w:t>
            </w:r>
          </w:p>
          <w:p w14:paraId="0F4C13CB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Осуществление экологического контроля природных объектов, производства и технологического процесса</w:t>
            </w:r>
          </w:p>
        </w:tc>
      </w:tr>
      <w:tr w:rsidR="000C0A1C" w:rsidRPr="00563EAC" w14:paraId="438EE97C" w14:textId="77777777" w:rsidTr="00B2716B">
        <w:trPr>
          <w:trHeight w:val="201"/>
        </w:trPr>
        <w:tc>
          <w:tcPr>
            <w:tcW w:w="3686" w:type="dxa"/>
            <w:vMerge w:val="restart"/>
            <w:shd w:val="clear" w:color="auto" w:fill="auto"/>
          </w:tcPr>
          <w:p w14:paraId="3C015486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lastRenderedPageBreak/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46C3A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Химическая отрасль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88B4DB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Топливно-энергетический комплекс</w:t>
            </w:r>
          </w:p>
        </w:tc>
      </w:tr>
      <w:tr w:rsidR="000C0A1C" w:rsidRPr="00563EAC" w14:paraId="02489B0E" w14:textId="77777777" w:rsidTr="00B2716B">
        <w:trPr>
          <w:trHeight w:val="416"/>
        </w:trPr>
        <w:tc>
          <w:tcPr>
            <w:tcW w:w="3686" w:type="dxa"/>
            <w:vMerge/>
            <w:shd w:val="clear" w:color="auto" w:fill="auto"/>
          </w:tcPr>
          <w:p w14:paraId="5CA00F2A" w14:textId="77777777" w:rsidR="000C0A1C" w:rsidRPr="00563EAC" w:rsidRDefault="000C0A1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372A54A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 xml:space="preserve">Лаборант химического анализа </w:t>
            </w:r>
          </w:p>
          <w:p w14:paraId="603BB1FE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Лаборант спектрального анализа</w:t>
            </w:r>
          </w:p>
          <w:p w14:paraId="6D283A42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Контролер качества продукции и технологического процесса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4FDFC7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i/>
                <w:iCs/>
              </w:rPr>
            </w:pPr>
            <w:r w:rsidRPr="00563EAC">
              <w:rPr>
                <w:rFonts w:ascii="Times New Roman" w:eastAsia="DejaVu Sans" w:hAnsi="Times New Roman"/>
                <w:bCs/>
                <w:iCs/>
                <w:lang w:eastAsia="zh-CN" w:bidi="hi-IN"/>
              </w:rPr>
              <w:t>Лаборант химического анализа</w:t>
            </w:r>
          </w:p>
        </w:tc>
      </w:tr>
      <w:tr w:rsidR="000C0A1C" w:rsidRPr="00563EAC" w14:paraId="0BA501E7" w14:textId="77777777">
        <w:tc>
          <w:tcPr>
            <w:tcW w:w="3686" w:type="dxa"/>
            <w:shd w:val="clear" w:color="auto" w:fill="auto"/>
          </w:tcPr>
          <w:p w14:paraId="72028D06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Нормативный срок и объем реализации образовательной программы</w:t>
            </w:r>
          </w:p>
          <w:p w14:paraId="66E92261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на базе СОО</w:t>
            </w:r>
          </w:p>
          <w:p w14:paraId="18D8BF2E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на базе ООО</w:t>
            </w:r>
          </w:p>
        </w:tc>
        <w:tc>
          <w:tcPr>
            <w:tcW w:w="58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E2AF651" w14:textId="0E59344B" w:rsidR="000C0A1C" w:rsidRPr="00563EAC" w:rsidRDefault="000C0A1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</w:p>
          <w:p w14:paraId="0F37EBF4" w14:textId="77777777" w:rsidR="00B2716B" w:rsidRPr="00563EAC" w:rsidRDefault="00B2716B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</w:p>
          <w:p w14:paraId="61385A84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 xml:space="preserve">1 год 10 мес./2952 </w:t>
            </w:r>
            <w:proofErr w:type="spellStart"/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ак</w:t>
            </w:r>
            <w:proofErr w:type="spellEnd"/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. ч</w:t>
            </w:r>
          </w:p>
          <w:p w14:paraId="6371465B" w14:textId="6F63A6C9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 xml:space="preserve">2 года 10 мес./4428 </w:t>
            </w:r>
            <w:proofErr w:type="spellStart"/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ак</w:t>
            </w:r>
            <w:proofErr w:type="spellEnd"/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. ч</w:t>
            </w:r>
          </w:p>
        </w:tc>
      </w:tr>
      <w:tr w:rsidR="000C0A1C" w:rsidRPr="00563EAC" w14:paraId="39294820" w14:textId="77777777" w:rsidTr="00B2716B">
        <w:trPr>
          <w:trHeight w:val="234"/>
        </w:trPr>
        <w:tc>
          <w:tcPr>
            <w:tcW w:w="3686" w:type="dxa"/>
            <w:vMerge w:val="restart"/>
            <w:shd w:val="clear" w:color="auto" w:fill="auto"/>
          </w:tcPr>
          <w:p w14:paraId="5446C386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39C7C5E5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на базе ООО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FB058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val="en-US"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Химическая отрасль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809037" w14:textId="5D02613B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Топливно-энергетический комплекс</w:t>
            </w:r>
          </w:p>
        </w:tc>
      </w:tr>
      <w:tr w:rsidR="000C0A1C" w:rsidRPr="00563EAC" w14:paraId="4F3F90C6" w14:textId="77777777" w:rsidTr="00563EAC">
        <w:trPr>
          <w:trHeight w:val="444"/>
        </w:trPr>
        <w:tc>
          <w:tcPr>
            <w:tcW w:w="3686" w:type="dxa"/>
            <w:vMerge/>
            <w:shd w:val="clear" w:color="auto" w:fill="auto"/>
          </w:tcPr>
          <w:p w14:paraId="7FC0CBAA" w14:textId="77777777" w:rsidR="000C0A1C" w:rsidRPr="00563EAC" w:rsidRDefault="000C0A1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2522302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 xml:space="preserve">2 года 4 мес./ 3564 </w:t>
            </w:r>
            <w:proofErr w:type="spellStart"/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ак</w:t>
            </w:r>
            <w:proofErr w:type="spellEnd"/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. ч.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6971CD" w14:textId="77777777" w:rsidR="000C0A1C" w:rsidRPr="00563EAC" w:rsidRDefault="00563EAC" w:rsidP="00B2716B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hAnsi="Times New Roman" w:cs="Times New Roman"/>
                <w:iCs/>
              </w:rPr>
              <w:t>1</w:t>
            </w:r>
            <w:r w:rsidRPr="00563EAC">
              <w:rPr>
                <w:rFonts w:ascii="Times New Roman" w:hAnsi="Times New Roman" w:cs="Times New Roman"/>
                <w:iCs/>
                <w:spacing w:val="-1"/>
              </w:rPr>
              <w:t xml:space="preserve"> </w:t>
            </w:r>
            <w:r w:rsidRPr="00563EAC">
              <w:rPr>
                <w:rFonts w:ascii="Times New Roman" w:hAnsi="Times New Roman" w:cs="Times New Roman"/>
                <w:iCs/>
              </w:rPr>
              <w:t>год</w:t>
            </w:r>
            <w:r w:rsidRPr="00563EAC">
              <w:rPr>
                <w:rFonts w:ascii="Times New Roman" w:hAnsi="Times New Roman" w:cs="Times New Roman"/>
                <w:iCs/>
                <w:spacing w:val="2"/>
              </w:rPr>
              <w:t xml:space="preserve"> </w:t>
            </w:r>
            <w:r w:rsidRPr="00563EAC">
              <w:rPr>
                <w:rFonts w:ascii="Times New Roman" w:hAnsi="Times New Roman" w:cs="Times New Roman"/>
                <w:iCs/>
              </w:rPr>
              <w:t>10</w:t>
            </w:r>
            <w:r w:rsidRPr="00563EAC">
              <w:rPr>
                <w:rFonts w:ascii="Times New Roman" w:hAnsi="Times New Roman" w:cs="Times New Roman"/>
                <w:iCs/>
                <w:spacing w:val="-1"/>
              </w:rPr>
              <w:t xml:space="preserve"> </w:t>
            </w:r>
            <w:r w:rsidRPr="00563EAC">
              <w:rPr>
                <w:rFonts w:ascii="Times New Roman" w:hAnsi="Times New Roman" w:cs="Times New Roman"/>
                <w:iCs/>
              </w:rPr>
              <w:t xml:space="preserve">месяцев/2952 </w:t>
            </w:r>
            <w:proofErr w:type="spellStart"/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ак</w:t>
            </w:r>
            <w:proofErr w:type="spellEnd"/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. ч.-</w:t>
            </w:r>
          </w:p>
        </w:tc>
      </w:tr>
      <w:tr w:rsidR="000C0A1C" w:rsidRPr="00563EAC" w14:paraId="548B1F75" w14:textId="77777777" w:rsidTr="00563EAC">
        <w:trPr>
          <w:trHeight w:val="553"/>
        </w:trPr>
        <w:tc>
          <w:tcPr>
            <w:tcW w:w="3686" w:type="dxa"/>
            <w:shd w:val="clear" w:color="auto" w:fill="auto"/>
          </w:tcPr>
          <w:p w14:paraId="0FE350F6" w14:textId="77777777" w:rsidR="000C0A1C" w:rsidRPr="00563EAC" w:rsidRDefault="00563EAC">
            <w:pPr>
              <w:rPr>
                <w:rFonts w:ascii="Times New Roman" w:hAnsi="Times New Roman" w:cs="Times New Roman"/>
                <w:lang w:bidi="hi-IN"/>
              </w:rPr>
            </w:pPr>
            <w:r w:rsidRPr="00563EAC">
              <w:rPr>
                <w:rFonts w:ascii="Times New Roman" w:hAnsi="Times New Roman" w:cs="Times New Roman"/>
                <w:lang w:bidi="hi-IN"/>
              </w:rPr>
              <w:t>Объем практики (всего/из них производственной практики)</w:t>
            </w:r>
          </w:p>
        </w:tc>
        <w:tc>
          <w:tcPr>
            <w:tcW w:w="5811" w:type="dxa"/>
            <w:gridSpan w:val="3"/>
            <w:shd w:val="clear" w:color="auto" w:fill="auto"/>
          </w:tcPr>
          <w:p w14:paraId="1EA5AA83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936</w:t>
            </w:r>
            <w:r w:rsidRPr="00563EAC">
              <w:rPr>
                <w:rFonts w:ascii="Times New Roman" w:eastAsia="DejaVu Sans" w:hAnsi="Times New Roman" w:cs="Times New Roman"/>
                <w:lang w:val="en-US" w:eastAsia="zh-CN" w:bidi="hi-IN"/>
              </w:rPr>
              <w:t>/</w:t>
            </w: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504</w:t>
            </w:r>
          </w:p>
        </w:tc>
      </w:tr>
      <w:tr w:rsidR="000C0A1C" w:rsidRPr="00563EAC" w14:paraId="052B13C7" w14:textId="77777777">
        <w:trPr>
          <w:trHeight w:val="238"/>
        </w:trPr>
        <w:tc>
          <w:tcPr>
            <w:tcW w:w="3686" w:type="dxa"/>
            <w:shd w:val="clear" w:color="auto" w:fill="auto"/>
          </w:tcPr>
          <w:p w14:paraId="7842AA5C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Структура образовательной программы</w:t>
            </w:r>
          </w:p>
        </w:tc>
        <w:tc>
          <w:tcPr>
            <w:tcW w:w="2409" w:type="dxa"/>
            <w:shd w:val="clear" w:color="auto" w:fill="auto"/>
          </w:tcPr>
          <w:p w14:paraId="308E89FA" w14:textId="77777777" w:rsidR="000C0A1C" w:rsidRPr="00563EAC" w:rsidRDefault="00563EAC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 xml:space="preserve">Объем, в </w:t>
            </w:r>
            <w:proofErr w:type="spellStart"/>
            <w:r w:rsidRPr="00563EAC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ак.ч</w:t>
            </w:r>
            <w:proofErr w:type="spellEnd"/>
            <w:r w:rsidRPr="00563EAC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.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67500DB7" w14:textId="77777777" w:rsidR="000C0A1C" w:rsidRPr="00563EAC" w:rsidRDefault="00563EAC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в т.ч. в форме практической подготовки</w:t>
            </w:r>
          </w:p>
        </w:tc>
      </w:tr>
      <w:tr w:rsidR="000C0A1C" w:rsidRPr="00563EAC" w14:paraId="79EE6A60" w14:textId="77777777">
        <w:trPr>
          <w:trHeight w:val="238"/>
        </w:trPr>
        <w:tc>
          <w:tcPr>
            <w:tcW w:w="3686" w:type="dxa"/>
            <w:shd w:val="clear" w:color="auto" w:fill="auto"/>
          </w:tcPr>
          <w:p w14:paraId="60A27B27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2409" w:type="dxa"/>
            <w:shd w:val="clear" w:color="auto" w:fill="auto"/>
          </w:tcPr>
          <w:p w14:paraId="545B7A68" w14:textId="77777777" w:rsidR="000C0A1C" w:rsidRPr="00563EAC" w:rsidRDefault="00563EAC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2016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5473CF8E" w14:textId="77777777" w:rsidR="000C0A1C" w:rsidRPr="00563EAC" w:rsidRDefault="00563EAC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1742</w:t>
            </w:r>
          </w:p>
        </w:tc>
      </w:tr>
      <w:tr w:rsidR="000C0A1C" w:rsidRPr="00563EAC" w14:paraId="105BFFB2" w14:textId="77777777">
        <w:trPr>
          <w:trHeight w:val="238"/>
        </w:trPr>
        <w:tc>
          <w:tcPr>
            <w:tcW w:w="3686" w:type="dxa"/>
            <w:shd w:val="clear" w:color="auto" w:fill="auto"/>
          </w:tcPr>
          <w:p w14:paraId="4A73E560" w14:textId="77777777" w:rsidR="000C0A1C" w:rsidRPr="00563EAC" w:rsidRDefault="00563EAC">
            <w:pPr>
              <w:ind w:left="454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социально-гуманитарный цикл</w:t>
            </w:r>
          </w:p>
        </w:tc>
        <w:tc>
          <w:tcPr>
            <w:tcW w:w="2409" w:type="dxa"/>
            <w:shd w:val="clear" w:color="auto" w:fill="auto"/>
          </w:tcPr>
          <w:p w14:paraId="5B33817E" w14:textId="77777777" w:rsidR="000C0A1C" w:rsidRPr="00563EAC" w:rsidRDefault="00563EAC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288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61FBB502" w14:textId="77777777" w:rsidR="000C0A1C" w:rsidRPr="00563EAC" w:rsidRDefault="00563EAC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204</w:t>
            </w:r>
          </w:p>
        </w:tc>
      </w:tr>
      <w:tr w:rsidR="000C0A1C" w:rsidRPr="00563EAC" w14:paraId="1E7697E5" w14:textId="77777777">
        <w:trPr>
          <w:trHeight w:val="374"/>
        </w:trPr>
        <w:tc>
          <w:tcPr>
            <w:tcW w:w="3686" w:type="dxa"/>
            <w:shd w:val="clear" w:color="auto" w:fill="auto"/>
          </w:tcPr>
          <w:p w14:paraId="346D0DB5" w14:textId="77777777" w:rsidR="000C0A1C" w:rsidRPr="00563EAC" w:rsidRDefault="00563EAC">
            <w:pPr>
              <w:ind w:left="458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общепрофессиональный цикл</w:t>
            </w:r>
          </w:p>
        </w:tc>
        <w:tc>
          <w:tcPr>
            <w:tcW w:w="2409" w:type="dxa"/>
            <w:shd w:val="clear" w:color="auto" w:fill="auto"/>
          </w:tcPr>
          <w:p w14:paraId="56B39B84" w14:textId="77777777" w:rsidR="000C0A1C" w:rsidRPr="00563EAC" w:rsidRDefault="00563EAC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252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4361EAB9" w14:textId="77777777" w:rsidR="000C0A1C" w:rsidRPr="00563EAC" w:rsidRDefault="00563EAC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168</w:t>
            </w:r>
          </w:p>
        </w:tc>
      </w:tr>
      <w:tr w:rsidR="000C0A1C" w:rsidRPr="00563EAC" w14:paraId="787BC983" w14:textId="77777777">
        <w:trPr>
          <w:trHeight w:val="407"/>
        </w:trPr>
        <w:tc>
          <w:tcPr>
            <w:tcW w:w="3686" w:type="dxa"/>
            <w:shd w:val="clear" w:color="auto" w:fill="auto"/>
          </w:tcPr>
          <w:p w14:paraId="46ADFA1E" w14:textId="77777777" w:rsidR="000C0A1C" w:rsidRPr="00563EAC" w:rsidRDefault="00563EAC">
            <w:pPr>
              <w:ind w:left="458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п</w:t>
            </w: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рофессиональный цикл</w:t>
            </w:r>
          </w:p>
        </w:tc>
        <w:tc>
          <w:tcPr>
            <w:tcW w:w="2409" w:type="dxa"/>
            <w:shd w:val="clear" w:color="auto" w:fill="auto"/>
          </w:tcPr>
          <w:p w14:paraId="1B612725" w14:textId="77777777" w:rsidR="000C0A1C" w:rsidRPr="00563EAC" w:rsidRDefault="00563EAC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1476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79276C89" w14:textId="77777777" w:rsidR="000C0A1C" w:rsidRPr="00563EAC" w:rsidRDefault="00563EAC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1370</w:t>
            </w:r>
          </w:p>
        </w:tc>
      </w:tr>
      <w:tr w:rsidR="000C0A1C" w:rsidRPr="00563EAC" w14:paraId="7D5B8DF7" w14:textId="77777777">
        <w:trPr>
          <w:trHeight w:val="885"/>
        </w:trPr>
        <w:tc>
          <w:tcPr>
            <w:tcW w:w="3686" w:type="dxa"/>
            <w:shd w:val="clear" w:color="auto" w:fill="auto"/>
          </w:tcPr>
          <w:p w14:paraId="3FEEAFA2" w14:textId="77777777" w:rsidR="000C0A1C" w:rsidRPr="00563EAC" w:rsidRDefault="00563EAC">
            <w:pPr>
              <w:ind w:left="29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в т.ч. практика:</w:t>
            </w:r>
          </w:p>
          <w:p w14:paraId="42D4BC3C" w14:textId="77777777" w:rsidR="000C0A1C" w:rsidRPr="00563EAC" w:rsidRDefault="00563EAC">
            <w:pPr>
              <w:ind w:left="454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- учебная</w:t>
            </w:r>
          </w:p>
          <w:p w14:paraId="7646103A" w14:textId="77777777" w:rsidR="000C0A1C" w:rsidRPr="00563EAC" w:rsidRDefault="00563EAC">
            <w:pPr>
              <w:ind w:left="454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- производственная</w:t>
            </w:r>
          </w:p>
        </w:tc>
        <w:tc>
          <w:tcPr>
            <w:tcW w:w="2409" w:type="dxa"/>
            <w:shd w:val="clear" w:color="auto" w:fill="auto"/>
          </w:tcPr>
          <w:p w14:paraId="78E97761" w14:textId="77777777" w:rsidR="000C0A1C" w:rsidRPr="00563EAC" w:rsidRDefault="00563EAC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936</w:t>
            </w:r>
          </w:p>
          <w:p w14:paraId="2F95BD40" w14:textId="77777777" w:rsidR="000C0A1C" w:rsidRPr="00563EAC" w:rsidRDefault="00563EAC">
            <w:pPr>
              <w:ind w:left="156"/>
              <w:rPr>
                <w:rFonts w:ascii="Times New Roman" w:eastAsia="DejaVu Sans" w:hAnsi="Times New Roman" w:cs="Times New Roman"/>
                <w:lang w:val="en-US"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val="en-US" w:eastAsia="zh-CN" w:bidi="hi-IN"/>
              </w:rPr>
              <w:t xml:space="preserve">          </w:t>
            </w: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 xml:space="preserve"> - 432</w:t>
            </w:r>
          </w:p>
          <w:p w14:paraId="1E8A0137" w14:textId="77777777" w:rsidR="000C0A1C" w:rsidRPr="00563EAC" w:rsidRDefault="00563EAC">
            <w:pPr>
              <w:ind w:left="156"/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 xml:space="preserve">           - 504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2F5D60F7" w14:textId="77777777" w:rsidR="000C0A1C" w:rsidRPr="00563EAC" w:rsidRDefault="00563EAC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936</w:t>
            </w:r>
          </w:p>
          <w:p w14:paraId="2C5DB03C" w14:textId="77777777" w:rsidR="000C0A1C" w:rsidRPr="00563EAC" w:rsidRDefault="00563EAC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 xml:space="preserve"> - 432</w:t>
            </w:r>
          </w:p>
          <w:p w14:paraId="213EB2BC" w14:textId="77777777" w:rsidR="000C0A1C" w:rsidRPr="00563EAC" w:rsidRDefault="00563EAC">
            <w:pPr>
              <w:ind w:left="156"/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 xml:space="preserve">                  - 504</w:t>
            </w:r>
          </w:p>
        </w:tc>
      </w:tr>
      <w:tr w:rsidR="000C0A1C" w:rsidRPr="00563EAC" w14:paraId="47FA63CB" w14:textId="77777777">
        <w:trPr>
          <w:trHeight w:val="190"/>
        </w:trPr>
        <w:tc>
          <w:tcPr>
            <w:tcW w:w="3686" w:type="dxa"/>
            <w:shd w:val="clear" w:color="auto" w:fill="auto"/>
          </w:tcPr>
          <w:p w14:paraId="3C623B5C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2409" w:type="dxa"/>
            <w:shd w:val="clear" w:color="auto" w:fill="auto"/>
          </w:tcPr>
          <w:p w14:paraId="1F8C115D" w14:textId="77777777" w:rsidR="000C0A1C" w:rsidRPr="00563EAC" w:rsidRDefault="00563EAC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900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5B82E790" w14:textId="77777777" w:rsidR="000C0A1C" w:rsidRPr="00563EAC" w:rsidRDefault="00563EAC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720</w:t>
            </w:r>
          </w:p>
        </w:tc>
      </w:tr>
      <w:tr w:rsidR="000C0A1C" w:rsidRPr="00563EAC" w14:paraId="2B301ECF" w14:textId="77777777">
        <w:trPr>
          <w:trHeight w:val="190"/>
        </w:trPr>
        <w:tc>
          <w:tcPr>
            <w:tcW w:w="3686" w:type="dxa"/>
            <w:shd w:val="clear" w:color="auto" w:fill="auto"/>
          </w:tcPr>
          <w:p w14:paraId="6BD32C79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563EAC">
              <w:rPr>
                <w:rStyle w:val="af7"/>
                <w:rFonts w:ascii="Times New Roman" w:eastAsia="DejaVu Sans" w:hAnsi="Times New Roman"/>
                <w:lang w:eastAsia="zh-CN" w:bidi="hi-IN"/>
              </w:rPr>
              <w:footnoteReference w:id="1"/>
            </w:r>
          </w:p>
        </w:tc>
        <w:tc>
          <w:tcPr>
            <w:tcW w:w="2409" w:type="dxa"/>
            <w:shd w:val="clear" w:color="auto" w:fill="auto"/>
          </w:tcPr>
          <w:p w14:paraId="1F5E13F9" w14:textId="77777777" w:rsidR="000C0A1C" w:rsidRPr="00563EAC" w:rsidRDefault="00563EAC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450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7730EE3A" w14:textId="77777777" w:rsidR="000C0A1C" w:rsidRPr="00563EAC" w:rsidRDefault="00563EAC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360</w:t>
            </w:r>
          </w:p>
        </w:tc>
      </w:tr>
      <w:tr w:rsidR="000C0A1C" w:rsidRPr="00563EAC" w14:paraId="77D0D84B" w14:textId="77777777">
        <w:trPr>
          <w:trHeight w:val="190"/>
        </w:trPr>
        <w:tc>
          <w:tcPr>
            <w:tcW w:w="3686" w:type="dxa"/>
            <w:shd w:val="clear" w:color="auto" w:fill="auto"/>
          </w:tcPr>
          <w:p w14:paraId="701AA8DD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 xml:space="preserve">ГИА в форме демонстрационного экзамена </w:t>
            </w:r>
          </w:p>
        </w:tc>
        <w:tc>
          <w:tcPr>
            <w:tcW w:w="2409" w:type="dxa"/>
            <w:shd w:val="clear" w:color="auto" w:fill="auto"/>
          </w:tcPr>
          <w:p w14:paraId="49CD12EE" w14:textId="77777777" w:rsidR="000C0A1C" w:rsidRPr="00563EAC" w:rsidRDefault="00563EAC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val="en-US"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b/>
                <w:bCs/>
                <w:lang w:val="en-US" w:eastAsia="zh-CN" w:bidi="hi-IN"/>
              </w:rPr>
              <w:t>36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5B5C1CFC" w14:textId="77777777" w:rsidR="000C0A1C" w:rsidRPr="00563EAC" w:rsidRDefault="000C0A1C">
            <w:pPr>
              <w:jc w:val="center"/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</w:p>
        </w:tc>
      </w:tr>
      <w:tr w:rsidR="000C0A1C" w:rsidRPr="00563EAC" w14:paraId="2DFD61D8" w14:textId="77777777">
        <w:trPr>
          <w:trHeight w:val="190"/>
        </w:trPr>
        <w:tc>
          <w:tcPr>
            <w:tcW w:w="3686" w:type="dxa"/>
            <w:shd w:val="clear" w:color="auto" w:fill="auto"/>
          </w:tcPr>
          <w:p w14:paraId="2206B2E7" w14:textId="77777777" w:rsidR="000C0A1C" w:rsidRPr="00563EAC" w:rsidRDefault="00563EAC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lang w:eastAsia="zh-CN" w:bidi="hi-IN"/>
              </w:rPr>
              <w:t>Всего</w:t>
            </w:r>
          </w:p>
        </w:tc>
        <w:tc>
          <w:tcPr>
            <w:tcW w:w="2409" w:type="dxa"/>
            <w:shd w:val="clear" w:color="auto" w:fill="auto"/>
          </w:tcPr>
          <w:p w14:paraId="760A12EB" w14:textId="77777777" w:rsidR="000C0A1C" w:rsidRPr="00563EAC" w:rsidRDefault="00563EAC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2952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7B84BAC0" w14:textId="77777777" w:rsidR="000C0A1C" w:rsidRPr="00563EAC" w:rsidRDefault="00563EAC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563EAC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2462</w:t>
            </w:r>
          </w:p>
        </w:tc>
      </w:tr>
    </w:tbl>
    <w:p w14:paraId="6C9F6C50" w14:textId="77777777" w:rsidR="000C0A1C" w:rsidRPr="00563EAC" w:rsidRDefault="000C0A1C">
      <w:pPr>
        <w:pStyle w:val="1e"/>
        <w:rPr>
          <w:lang w:val="ru-RU"/>
        </w:rPr>
      </w:pPr>
    </w:p>
    <w:p w14:paraId="3B0B38E4" w14:textId="77777777" w:rsidR="000C0A1C" w:rsidRPr="00563EAC" w:rsidRDefault="00563EAC">
      <w:pPr>
        <w:pStyle w:val="1"/>
        <w:spacing w:before="0" w:after="0"/>
      </w:pPr>
      <w:bookmarkStart w:id="17" w:name="_Toc151844053"/>
      <w:bookmarkStart w:id="18" w:name="_Toc158807384"/>
      <w:r w:rsidRPr="00563EAC">
        <w:t>Раздел 3</w:t>
      </w:r>
      <w:r w:rsidRPr="00563EAC">
        <w:t>. Характеристика профессиональной деятельности выпускника</w:t>
      </w:r>
      <w:bookmarkEnd w:id="17"/>
      <w:bookmarkEnd w:id="18"/>
    </w:p>
    <w:p w14:paraId="3892582C" w14:textId="77777777" w:rsidR="000C0A1C" w:rsidRPr="00563EAC" w:rsidRDefault="000C0A1C"/>
    <w:p w14:paraId="614D658D" w14:textId="77777777" w:rsidR="000C0A1C" w:rsidRPr="00563EAC" w:rsidRDefault="00563EAC">
      <w:pPr>
        <w:pStyle w:val="114"/>
        <w:spacing w:after="0" w:line="240" w:lineRule="auto"/>
      </w:pPr>
      <w:bookmarkStart w:id="19" w:name="_Toc151844054"/>
      <w:bookmarkStart w:id="20" w:name="_Toc158807385"/>
      <w:r w:rsidRPr="00563EAC">
        <w:t>3.1. Области профессиональной деятельности выпускников</w:t>
      </w:r>
      <w:bookmarkEnd w:id="19"/>
      <w:r w:rsidRPr="00563EAC">
        <w:t>:</w:t>
      </w:r>
      <w:bookmarkEnd w:id="20"/>
    </w:p>
    <w:p w14:paraId="713DBCB1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iCs/>
          <w:sz w:val="24"/>
          <w:szCs w:val="24"/>
        </w:rPr>
        <w:t>13 Сельское хозяйство</w:t>
      </w:r>
    </w:p>
    <w:p w14:paraId="687CD6C6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iCs/>
          <w:sz w:val="24"/>
          <w:szCs w:val="24"/>
        </w:rPr>
        <w:t>15 Рыбоводство и рыболовство</w:t>
      </w:r>
    </w:p>
    <w:p w14:paraId="1848492B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iCs/>
          <w:sz w:val="24"/>
          <w:szCs w:val="24"/>
        </w:rPr>
        <w:t>16 Строительство и жилищно-коммунальное хозяйство</w:t>
      </w:r>
    </w:p>
    <w:p w14:paraId="282BA4EE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iCs/>
          <w:sz w:val="24"/>
          <w:szCs w:val="24"/>
        </w:rPr>
        <w:t>22 Пищевая промышленность, включая произ</w:t>
      </w:r>
      <w:r w:rsidRPr="00563EAC">
        <w:rPr>
          <w:rFonts w:ascii="Times New Roman" w:eastAsia="Times New Roman" w:hAnsi="Times New Roman" w:cs="Times New Roman"/>
          <w:iCs/>
          <w:sz w:val="24"/>
          <w:szCs w:val="24"/>
        </w:rPr>
        <w:t>водство напитков и табака</w:t>
      </w:r>
    </w:p>
    <w:p w14:paraId="2D62FBAE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iCs/>
          <w:sz w:val="24"/>
          <w:szCs w:val="24"/>
        </w:rPr>
        <w:t>26 Химическое, химико-технологическое производство</w:t>
      </w:r>
    </w:p>
    <w:p w14:paraId="495E050C" w14:textId="77777777" w:rsidR="000C0A1C" w:rsidRPr="00563EAC" w:rsidRDefault="00563EA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iCs/>
          <w:sz w:val="24"/>
          <w:szCs w:val="24"/>
        </w:rPr>
        <w:t>31 Автомобилестроение</w:t>
      </w:r>
    </w:p>
    <w:p w14:paraId="36F47819" w14:textId="77777777" w:rsidR="000C0A1C" w:rsidRPr="00563EAC" w:rsidRDefault="000C0A1C"/>
    <w:p w14:paraId="5BB02FA5" w14:textId="77777777" w:rsidR="000C0A1C" w:rsidRPr="00563EAC" w:rsidRDefault="00563EAC">
      <w:pPr>
        <w:pStyle w:val="114"/>
        <w:spacing w:after="0" w:line="240" w:lineRule="auto"/>
      </w:pPr>
      <w:bookmarkStart w:id="21" w:name="_Toc151844055"/>
      <w:bookmarkStart w:id="22" w:name="_Toc158807386"/>
      <w:r w:rsidRPr="00563EAC">
        <w:t>3.2. Профессиональные стандарты</w:t>
      </w:r>
      <w:bookmarkEnd w:id="21"/>
      <w:bookmarkEnd w:id="22"/>
    </w:p>
    <w:p w14:paraId="1120C19C" w14:textId="77777777" w:rsidR="000C0A1C" w:rsidRPr="00563EAC" w:rsidRDefault="00563EA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63EAC">
        <w:rPr>
          <w:rFonts w:ascii="Times New Roman" w:hAnsi="Times New Roman"/>
          <w:sz w:val="24"/>
          <w:szCs w:val="24"/>
        </w:rPr>
        <w:t>Перечень профессиональных стандартов, учитываемых при разработке ПОП-П:</w:t>
      </w:r>
    </w:p>
    <w:tbl>
      <w:tblPr>
        <w:tblStyle w:val="a7"/>
        <w:tblW w:w="9493" w:type="dxa"/>
        <w:tblLook w:val="04A0" w:firstRow="1" w:lastRow="0" w:firstColumn="1" w:lastColumn="0" w:noHBand="0" w:noVBand="1"/>
      </w:tblPr>
      <w:tblGrid>
        <w:gridCol w:w="456"/>
        <w:gridCol w:w="2353"/>
        <w:gridCol w:w="1684"/>
        <w:gridCol w:w="2541"/>
        <w:gridCol w:w="2459"/>
      </w:tblGrid>
      <w:tr w:rsidR="000C0A1C" w:rsidRPr="00563EAC" w14:paraId="60FF5CDA" w14:textId="77777777">
        <w:tc>
          <w:tcPr>
            <w:tcW w:w="456" w:type="dxa"/>
          </w:tcPr>
          <w:p w14:paraId="30B02A08" w14:textId="77777777" w:rsidR="000C0A1C" w:rsidRPr="00563EAC" w:rsidRDefault="00563EAC">
            <w:pPr>
              <w:jc w:val="center"/>
              <w:rPr>
                <w:rFonts w:ascii="Times New Roman" w:hAnsi="Times New Roman"/>
              </w:rPr>
            </w:pPr>
            <w:r w:rsidRPr="00563EAC">
              <w:rPr>
                <w:rFonts w:ascii="Times New Roman" w:hAnsi="Times New Roman"/>
              </w:rPr>
              <w:t>№</w:t>
            </w:r>
          </w:p>
        </w:tc>
        <w:tc>
          <w:tcPr>
            <w:tcW w:w="2353" w:type="dxa"/>
          </w:tcPr>
          <w:p w14:paraId="71493CC3" w14:textId="77777777" w:rsidR="000C0A1C" w:rsidRPr="00563EAC" w:rsidRDefault="00563EAC">
            <w:pPr>
              <w:jc w:val="center"/>
              <w:rPr>
                <w:rFonts w:ascii="Times New Roman" w:hAnsi="Times New Roman"/>
              </w:rPr>
            </w:pPr>
            <w:r w:rsidRPr="00563EAC"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639" w:type="dxa"/>
          </w:tcPr>
          <w:p w14:paraId="21ACE619" w14:textId="77777777" w:rsidR="000C0A1C" w:rsidRPr="00563EAC" w:rsidRDefault="00563EAC">
            <w:pPr>
              <w:jc w:val="center"/>
              <w:rPr>
                <w:rFonts w:ascii="Times New Roman" w:hAnsi="Times New Roman"/>
              </w:rPr>
            </w:pPr>
            <w:r w:rsidRPr="00563EAC"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568" w:type="dxa"/>
          </w:tcPr>
          <w:p w14:paraId="01041E3C" w14:textId="77777777" w:rsidR="000C0A1C" w:rsidRPr="00563EAC" w:rsidRDefault="00563EAC">
            <w:pPr>
              <w:jc w:val="center"/>
              <w:rPr>
                <w:rFonts w:ascii="Times New Roman" w:hAnsi="Times New Roman"/>
              </w:rPr>
            </w:pPr>
            <w:r w:rsidRPr="00563EAC"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477" w:type="dxa"/>
          </w:tcPr>
          <w:p w14:paraId="16088C69" w14:textId="77777777" w:rsidR="000C0A1C" w:rsidRPr="00563EAC" w:rsidRDefault="00563EAC">
            <w:pPr>
              <w:jc w:val="center"/>
              <w:rPr>
                <w:rFonts w:ascii="Times New Roman" w:hAnsi="Times New Roman"/>
              </w:rPr>
            </w:pPr>
            <w:r w:rsidRPr="00563EAC"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0C0A1C" w:rsidRPr="00563EAC" w14:paraId="0A72F0C1" w14:textId="77777777">
        <w:trPr>
          <w:trHeight w:val="1793"/>
        </w:trPr>
        <w:tc>
          <w:tcPr>
            <w:tcW w:w="456" w:type="dxa"/>
            <w:vMerge w:val="restart"/>
          </w:tcPr>
          <w:p w14:paraId="3F9A1231" w14:textId="77777777" w:rsidR="000C0A1C" w:rsidRPr="00563EAC" w:rsidRDefault="00563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53" w:type="dxa"/>
            <w:vMerge w:val="restart"/>
          </w:tcPr>
          <w:p w14:paraId="14B8AEAE" w14:textId="77777777" w:rsidR="000C0A1C" w:rsidRPr="00563EAC" w:rsidRDefault="00563EAC">
            <w:pPr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sz w:val="24"/>
                <w:szCs w:val="24"/>
              </w:rPr>
              <w:t>16.063 Специалист по химическому анализу воды в системах водоснабжения, водоотведения, теплоснабжения</w:t>
            </w:r>
          </w:p>
        </w:tc>
        <w:tc>
          <w:tcPr>
            <w:tcW w:w="1639" w:type="dxa"/>
            <w:vMerge w:val="restart"/>
          </w:tcPr>
          <w:p w14:paraId="0C120AA0" w14:textId="77777777" w:rsidR="000C0A1C" w:rsidRPr="00563EAC" w:rsidRDefault="00563EAC">
            <w:pPr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sz w:val="24"/>
                <w:szCs w:val="24"/>
              </w:rPr>
              <w:t>Приказ Минтруда России</w:t>
            </w:r>
            <w:r w:rsidRPr="00563EAC">
              <w:t xml:space="preserve"> </w:t>
            </w:r>
            <w:r w:rsidRPr="00563EAC">
              <w:rPr>
                <w:rFonts w:ascii="Times New Roman" w:hAnsi="Times New Roman"/>
                <w:sz w:val="24"/>
                <w:szCs w:val="24"/>
              </w:rPr>
              <w:t xml:space="preserve">от 15 сентября 2015 г. № 640н </w:t>
            </w:r>
          </w:p>
        </w:tc>
        <w:tc>
          <w:tcPr>
            <w:tcW w:w="2568" w:type="dxa"/>
            <w:vMerge w:val="restart"/>
          </w:tcPr>
          <w:p w14:paraId="2B2E658E" w14:textId="77777777" w:rsidR="000C0A1C" w:rsidRPr="00563EAC" w:rsidRDefault="00563EAC">
            <w:pPr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sz w:val="24"/>
                <w:szCs w:val="24"/>
              </w:rPr>
              <w:t>А Осуществление подготовительных работ для проведения химического анализа воды в системах водоснабже</w:t>
            </w:r>
            <w:r w:rsidRPr="00563EAC">
              <w:rPr>
                <w:rFonts w:ascii="Times New Roman" w:hAnsi="Times New Roman"/>
                <w:sz w:val="24"/>
                <w:szCs w:val="24"/>
              </w:rPr>
              <w:t>ния, водоотведения, теплоснабжения, 4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D2BA" w14:textId="77777777" w:rsidR="000C0A1C" w:rsidRPr="00563EAC" w:rsidRDefault="0056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А/01.4 Проведение проверки технического состояния аналитического оборудования, установок и приборов для химического анализа воды в системах водоснабжения, водоотведения, теплоснабжения</w:t>
            </w:r>
          </w:p>
        </w:tc>
      </w:tr>
      <w:tr w:rsidR="000C0A1C" w:rsidRPr="00563EAC" w14:paraId="5E3786DB" w14:textId="77777777">
        <w:trPr>
          <w:trHeight w:val="1792"/>
        </w:trPr>
        <w:tc>
          <w:tcPr>
            <w:tcW w:w="456" w:type="dxa"/>
            <w:vMerge/>
          </w:tcPr>
          <w:p w14:paraId="768AE504" w14:textId="77777777" w:rsidR="000C0A1C" w:rsidRPr="00563EAC" w:rsidRDefault="000C0A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3" w:type="dxa"/>
            <w:vMerge/>
          </w:tcPr>
          <w:p w14:paraId="4980C08A" w14:textId="77777777" w:rsidR="000C0A1C" w:rsidRPr="00563EAC" w:rsidRDefault="000C0A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9" w:type="dxa"/>
            <w:vMerge/>
          </w:tcPr>
          <w:p w14:paraId="6B675229" w14:textId="77777777" w:rsidR="000C0A1C" w:rsidRPr="00563EAC" w:rsidRDefault="000C0A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8" w:type="dxa"/>
            <w:vMerge/>
          </w:tcPr>
          <w:p w14:paraId="75C7DB8A" w14:textId="77777777" w:rsidR="000C0A1C" w:rsidRPr="00563EAC" w:rsidRDefault="000C0A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25A9" w14:textId="77777777" w:rsidR="000C0A1C" w:rsidRPr="00563EAC" w:rsidRDefault="00563EA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А/02.4 Подготовка расходных материалов для проведения анализов химического состава воды в системах водоснабжения, водоотведения, теплоснабжения</w:t>
            </w:r>
          </w:p>
        </w:tc>
      </w:tr>
      <w:tr w:rsidR="000C0A1C" w:rsidRPr="00563EAC" w14:paraId="13B40BEB" w14:textId="77777777">
        <w:trPr>
          <w:trHeight w:val="735"/>
        </w:trPr>
        <w:tc>
          <w:tcPr>
            <w:tcW w:w="456" w:type="dxa"/>
            <w:vMerge/>
          </w:tcPr>
          <w:p w14:paraId="133D5DD2" w14:textId="77777777" w:rsidR="000C0A1C" w:rsidRPr="00563EAC" w:rsidRDefault="000C0A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3" w:type="dxa"/>
            <w:vMerge/>
          </w:tcPr>
          <w:p w14:paraId="34450819" w14:textId="77777777" w:rsidR="000C0A1C" w:rsidRPr="00563EAC" w:rsidRDefault="000C0A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9" w:type="dxa"/>
            <w:vMerge/>
          </w:tcPr>
          <w:p w14:paraId="57547382" w14:textId="77777777" w:rsidR="000C0A1C" w:rsidRPr="00563EAC" w:rsidRDefault="000C0A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8" w:type="dxa"/>
            <w:vMerge w:val="restart"/>
          </w:tcPr>
          <w:p w14:paraId="5DE0268E" w14:textId="77777777" w:rsidR="000C0A1C" w:rsidRPr="00563EAC" w:rsidRDefault="00563EAC">
            <w:pPr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sz w:val="24"/>
                <w:szCs w:val="24"/>
              </w:rPr>
              <w:t>B Организация и осуществление работ по химическому анализу воды в системах водоснабжения, водоотведения, теп</w:t>
            </w:r>
            <w:r w:rsidRPr="00563EAC">
              <w:rPr>
                <w:rFonts w:ascii="Times New Roman" w:hAnsi="Times New Roman"/>
                <w:sz w:val="24"/>
                <w:szCs w:val="24"/>
              </w:rPr>
              <w:t>лоснабжения, 5</w:t>
            </w:r>
          </w:p>
        </w:tc>
        <w:tc>
          <w:tcPr>
            <w:tcW w:w="2477" w:type="dxa"/>
            <w:tcBorders>
              <w:right w:val="single" w:sz="4" w:space="0" w:color="auto"/>
            </w:tcBorders>
          </w:tcPr>
          <w:p w14:paraId="7B33F7BD" w14:textId="77777777" w:rsidR="000C0A1C" w:rsidRPr="00563EAC" w:rsidRDefault="0056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hAnsi="Times New Roman" w:cs="Times New Roman"/>
                <w:iCs/>
                <w:sz w:val="24"/>
                <w:szCs w:val="24"/>
              </w:rPr>
              <w:t>В/01.5 Организация проведения процессов химического анализа воды в системах водоснабжения, водоотведения, теплоснабжения</w:t>
            </w:r>
          </w:p>
        </w:tc>
      </w:tr>
      <w:tr w:rsidR="000C0A1C" w:rsidRPr="00563EAC" w14:paraId="7BC7B1B7" w14:textId="77777777">
        <w:trPr>
          <w:trHeight w:val="735"/>
        </w:trPr>
        <w:tc>
          <w:tcPr>
            <w:tcW w:w="456" w:type="dxa"/>
            <w:vMerge/>
          </w:tcPr>
          <w:p w14:paraId="7D39EC64" w14:textId="77777777" w:rsidR="000C0A1C" w:rsidRPr="00563EAC" w:rsidRDefault="000C0A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3" w:type="dxa"/>
            <w:vMerge/>
          </w:tcPr>
          <w:p w14:paraId="322EB71C" w14:textId="77777777" w:rsidR="000C0A1C" w:rsidRPr="00563EAC" w:rsidRDefault="000C0A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9" w:type="dxa"/>
            <w:vMerge/>
          </w:tcPr>
          <w:p w14:paraId="45336D89" w14:textId="77777777" w:rsidR="000C0A1C" w:rsidRPr="00563EAC" w:rsidRDefault="000C0A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8" w:type="dxa"/>
            <w:vMerge/>
          </w:tcPr>
          <w:p w14:paraId="60FDFBBB" w14:textId="77777777" w:rsidR="000C0A1C" w:rsidRPr="00563EAC" w:rsidRDefault="000C0A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7" w:type="dxa"/>
            <w:tcBorders>
              <w:right w:val="single" w:sz="4" w:space="0" w:color="auto"/>
            </w:tcBorders>
          </w:tcPr>
          <w:p w14:paraId="0AAF2268" w14:textId="77777777" w:rsidR="000C0A1C" w:rsidRPr="00563EAC" w:rsidRDefault="0056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hAnsi="Times New Roman" w:cs="Times New Roman"/>
                <w:iCs/>
                <w:sz w:val="24"/>
                <w:szCs w:val="24"/>
              </w:rPr>
              <w:t>В/02.5 Осуществление оперативного анализа и контроля процессов химического анализа воды в системах водоснабжения, водоотведения, теплоснабжения</w:t>
            </w:r>
          </w:p>
        </w:tc>
      </w:tr>
      <w:tr w:rsidR="000C0A1C" w:rsidRPr="00563EAC" w14:paraId="31874EDF" w14:textId="77777777">
        <w:trPr>
          <w:trHeight w:val="735"/>
        </w:trPr>
        <w:tc>
          <w:tcPr>
            <w:tcW w:w="456" w:type="dxa"/>
            <w:vMerge/>
          </w:tcPr>
          <w:p w14:paraId="36F9B3B0" w14:textId="77777777" w:rsidR="000C0A1C" w:rsidRPr="00563EAC" w:rsidRDefault="000C0A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3" w:type="dxa"/>
            <w:vMerge/>
          </w:tcPr>
          <w:p w14:paraId="246F4AAB" w14:textId="77777777" w:rsidR="000C0A1C" w:rsidRPr="00563EAC" w:rsidRDefault="000C0A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9" w:type="dxa"/>
            <w:vMerge/>
          </w:tcPr>
          <w:p w14:paraId="5C9052E4" w14:textId="77777777" w:rsidR="000C0A1C" w:rsidRPr="00563EAC" w:rsidRDefault="000C0A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8" w:type="dxa"/>
            <w:vMerge/>
          </w:tcPr>
          <w:p w14:paraId="27C8EDB0" w14:textId="77777777" w:rsidR="000C0A1C" w:rsidRPr="00563EAC" w:rsidRDefault="000C0A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7" w:type="dxa"/>
            <w:tcBorders>
              <w:right w:val="single" w:sz="4" w:space="0" w:color="auto"/>
            </w:tcBorders>
          </w:tcPr>
          <w:p w14:paraId="62535240" w14:textId="77777777" w:rsidR="000C0A1C" w:rsidRPr="00563EAC" w:rsidRDefault="00563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В/03.5 Осуществление технологического контроля качества химических анализов воды в системах водоснабжения, </w:t>
            </w:r>
            <w:r w:rsidRPr="00563EAC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водоотведения, теплоснабжения</w:t>
            </w:r>
          </w:p>
        </w:tc>
      </w:tr>
      <w:tr w:rsidR="000C0A1C" w:rsidRPr="00563EAC" w14:paraId="5663A644" w14:textId="77777777">
        <w:trPr>
          <w:trHeight w:val="968"/>
        </w:trPr>
        <w:tc>
          <w:tcPr>
            <w:tcW w:w="456" w:type="dxa"/>
            <w:vMerge w:val="restart"/>
          </w:tcPr>
          <w:p w14:paraId="2EE990E3" w14:textId="77777777" w:rsidR="000C0A1C" w:rsidRPr="00563EAC" w:rsidRDefault="00563EAC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3EAC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2353" w:type="dxa"/>
            <w:vMerge w:val="restart"/>
          </w:tcPr>
          <w:p w14:paraId="51682011" w14:textId="77777777" w:rsidR="000C0A1C" w:rsidRPr="00563EAC" w:rsidRDefault="00563EAC">
            <w:pPr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sz w:val="24"/>
                <w:szCs w:val="24"/>
              </w:rPr>
              <w:t>31.008 Химик-технолог в автомобилестроении</w:t>
            </w:r>
          </w:p>
        </w:tc>
        <w:tc>
          <w:tcPr>
            <w:tcW w:w="1639" w:type="dxa"/>
            <w:vMerge w:val="restart"/>
          </w:tcPr>
          <w:p w14:paraId="22A31095" w14:textId="77777777" w:rsidR="000C0A1C" w:rsidRPr="00563EAC" w:rsidRDefault="00563EAC">
            <w:pPr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sz w:val="24"/>
                <w:szCs w:val="24"/>
              </w:rPr>
              <w:t>Приказ Министерства труда и социальной защиты Российской Федерации от 10.</w:t>
            </w:r>
            <w:r w:rsidRPr="00563EAC">
              <w:rPr>
                <w:rFonts w:ascii="Times New Roman" w:hAnsi="Times New Roman"/>
                <w:sz w:val="24"/>
                <w:szCs w:val="24"/>
              </w:rPr>
              <w:t>10.2014 №689н</w:t>
            </w:r>
          </w:p>
        </w:tc>
        <w:tc>
          <w:tcPr>
            <w:tcW w:w="2568" w:type="dxa"/>
            <w:vMerge w:val="restart"/>
          </w:tcPr>
          <w:p w14:paraId="64BFE6E3" w14:textId="77777777" w:rsidR="000C0A1C" w:rsidRPr="00563EAC" w:rsidRDefault="00563EAC">
            <w:pPr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sz w:val="24"/>
                <w:szCs w:val="24"/>
              </w:rPr>
              <w:t>А Подготовка растворов, материалов, комплектующих изделий и проведение химико-физических анализов, 3</w:t>
            </w:r>
          </w:p>
        </w:tc>
        <w:tc>
          <w:tcPr>
            <w:tcW w:w="2477" w:type="dxa"/>
            <w:tcBorders>
              <w:bottom w:val="single" w:sz="6" w:space="0" w:color="000000"/>
              <w:right w:val="single" w:sz="4" w:space="0" w:color="auto"/>
            </w:tcBorders>
          </w:tcPr>
          <w:p w14:paraId="31098C99" w14:textId="77777777" w:rsidR="000C0A1C" w:rsidRPr="00563EAC" w:rsidRDefault="0056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А/01.3 Подготовка рабочего места перед началом и уборка по завершении работы</w:t>
            </w:r>
          </w:p>
        </w:tc>
      </w:tr>
      <w:tr w:rsidR="000C0A1C" w:rsidRPr="00563EAC" w14:paraId="4C8643A9" w14:textId="77777777">
        <w:trPr>
          <w:trHeight w:val="967"/>
        </w:trPr>
        <w:tc>
          <w:tcPr>
            <w:tcW w:w="456" w:type="dxa"/>
            <w:vMerge/>
          </w:tcPr>
          <w:p w14:paraId="47EE72FE" w14:textId="77777777" w:rsidR="000C0A1C" w:rsidRPr="00563EAC" w:rsidRDefault="000C0A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3" w:type="dxa"/>
            <w:vMerge/>
          </w:tcPr>
          <w:p w14:paraId="21BE5085" w14:textId="77777777" w:rsidR="000C0A1C" w:rsidRPr="00563EAC" w:rsidRDefault="000C0A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9" w:type="dxa"/>
            <w:vMerge/>
          </w:tcPr>
          <w:p w14:paraId="1D23B46B" w14:textId="77777777" w:rsidR="000C0A1C" w:rsidRPr="00563EAC" w:rsidRDefault="000C0A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8" w:type="dxa"/>
            <w:vMerge/>
          </w:tcPr>
          <w:p w14:paraId="7DCD25E3" w14:textId="77777777" w:rsidR="000C0A1C" w:rsidRPr="00563EAC" w:rsidRDefault="000C0A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7" w:type="dxa"/>
            <w:tcBorders>
              <w:right w:val="single" w:sz="4" w:space="0" w:color="auto"/>
            </w:tcBorders>
          </w:tcPr>
          <w:p w14:paraId="42337E6F" w14:textId="77777777" w:rsidR="000C0A1C" w:rsidRPr="00563EAC" w:rsidRDefault="0056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А/02.3 Регистрация исходных данных по объектам испытаний, результатам химико-физического анализа проб растворов, материалов, комплектующих изделий</w:t>
            </w:r>
          </w:p>
        </w:tc>
      </w:tr>
      <w:tr w:rsidR="000C0A1C" w:rsidRPr="00563EAC" w14:paraId="30258162" w14:textId="77777777">
        <w:trPr>
          <w:trHeight w:val="1380"/>
        </w:trPr>
        <w:tc>
          <w:tcPr>
            <w:tcW w:w="456" w:type="dxa"/>
            <w:vMerge w:val="restart"/>
          </w:tcPr>
          <w:p w14:paraId="55DE9458" w14:textId="77777777" w:rsidR="000C0A1C" w:rsidRPr="00563EAC" w:rsidRDefault="00563EAC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3EA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353" w:type="dxa"/>
            <w:vMerge w:val="restart"/>
          </w:tcPr>
          <w:p w14:paraId="56EDC7AA" w14:textId="77777777" w:rsidR="000C0A1C" w:rsidRPr="00563EAC" w:rsidRDefault="00563EAC">
            <w:pPr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sz w:val="24"/>
                <w:szCs w:val="24"/>
              </w:rPr>
              <w:t>22.007 Специалист по безопасности, прослеживаемости и качеству пищевой продукции на всех этапах ее производства</w:t>
            </w:r>
          </w:p>
        </w:tc>
        <w:tc>
          <w:tcPr>
            <w:tcW w:w="1639" w:type="dxa"/>
            <w:vMerge w:val="restart"/>
          </w:tcPr>
          <w:p w14:paraId="7B119A79" w14:textId="77777777" w:rsidR="000C0A1C" w:rsidRPr="00563EAC" w:rsidRDefault="00563EAC">
            <w:pPr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sz w:val="24"/>
                <w:szCs w:val="24"/>
              </w:rPr>
              <w:t>Приказ Минтруда России от 2 сентября 2020 года № 556н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00C5D" w14:textId="77777777" w:rsidR="000C0A1C" w:rsidRPr="00563EAC" w:rsidRDefault="0056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А Лабораторный контроль показателей безопасности и качества пищевой продукции на всех этап</w:t>
            </w: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ах ее производства и обращения на рынке, 4</w:t>
            </w:r>
          </w:p>
        </w:tc>
        <w:tc>
          <w:tcPr>
            <w:tcW w:w="2477" w:type="dxa"/>
            <w:tcBorders>
              <w:right w:val="single" w:sz="4" w:space="0" w:color="auto"/>
            </w:tcBorders>
          </w:tcPr>
          <w:p w14:paraId="18C74818" w14:textId="77777777" w:rsidR="000C0A1C" w:rsidRPr="00563EAC" w:rsidRDefault="00563EA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A/01.4 Проведение организационно-технических мероприятий для обеспечения лабораторного контроля показателей безопасности и качества пищевой продукции</w:t>
            </w:r>
          </w:p>
        </w:tc>
      </w:tr>
      <w:tr w:rsidR="000C0A1C" w:rsidRPr="00563EAC" w14:paraId="2224FC30" w14:textId="77777777">
        <w:trPr>
          <w:trHeight w:val="1380"/>
        </w:trPr>
        <w:tc>
          <w:tcPr>
            <w:tcW w:w="456" w:type="dxa"/>
            <w:vMerge/>
          </w:tcPr>
          <w:p w14:paraId="29E15D14" w14:textId="77777777" w:rsidR="000C0A1C" w:rsidRPr="00563EAC" w:rsidRDefault="000C0A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3" w:type="dxa"/>
            <w:vMerge/>
          </w:tcPr>
          <w:p w14:paraId="45BC7EE3" w14:textId="77777777" w:rsidR="000C0A1C" w:rsidRPr="00563EAC" w:rsidRDefault="000C0A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9" w:type="dxa"/>
            <w:vMerge/>
          </w:tcPr>
          <w:p w14:paraId="6B5CB443" w14:textId="77777777" w:rsidR="000C0A1C" w:rsidRPr="00563EAC" w:rsidRDefault="000C0A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5A76" w14:textId="77777777" w:rsidR="000C0A1C" w:rsidRPr="00563EAC" w:rsidRDefault="000C0A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77" w:type="dxa"/>
            <w:tcBorders>
              <w:right w:val="single" w:sz="4" w:space="0" w:color="auto"/>
            </w:tcBorders>
          </w:tcPr>
          <w:p w14:paraId="63A73EE6" w14:textId="77777777" w:rsidR="000C0A1C" w:rsidRPr="00563EAC" w:rsidRDefault="00563EA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A/02.4 Проведение лабораторных исследований безопасности и</w:t>
            </w: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качества пищевой продукции</w:t>
            </w:r>
          </w:p>
        </w:tc>
      </w:tr>
      <w:tr w:rsidR="000C0A1C" w:rsidRPr="00563EAC" w14:paraId="5BFEACEF" w14:textId="77777777">
        <w:trPr>
          <w:trHeight w:val="2070"/>
        </w:trPr>
        <w:tc>
          <w:tcPr>
            <w:tcW w:w="456" w:type="dxa"/>
            <w:vMerge w:val="restart"/>
          </w:tcPr>
          <w:p w14:paraId="7FEB6FDC" w14:textId="77777777" w:rsidR="000C0A1C" w:rsidRPr="00563EAC" w:rsidRDefault="00563EAC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3EA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353" w:type="dxa"/>
            <w:vMerge w:val="restart"/>
          </w:tcPr>
          <w:p w14:paraId="062F547E" w14:textId="77777777" w:rsidR="000C0A1C" w:rsidRPr="00563EAC" w:rsidRDefault="00563EAC">
            <w:pPr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sz w:val="24"/>
                <w:szCs w:val="24"/>
              </w:rPr>
              <w:t>15.004 Специалист по водным биоресурсам и аквакультуре</w:t>
            </w:r>
          </w:p>
        </w:tc>
        <w:tc>
          <w:tcPr>
            <w:tcW w:w="1639" w:type="dxa"/>
            <w:vMerge w:val="restart"/>
          </w:tcPr>
          <w:p w14:paraId="60C92C21" w14:textId="77777777" w:rsidR="000C0A1C" w:rsidRPr="00563EAC" w:rsidRDefault="00563EAC">
            <w:pPr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sz w:val="24"/>
                <w:szCs w:val="24"/>
              </w:rPr>
              <w:t>Приказ Минтруда России от 8 октября 2020 года N 714н</w:t>
            </w:r>
          </w:p>
          <w:p w14:paraId="20AEDD55" w14:textId="77777777" w:rsidR="000C0A1C" w:rsidRPr="00563EAC" w:rsidRDefault="000C0A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6DDC92" w14:textId="77777777" w:rsidR="000C0A1C" w:rsidRPr="00563EAC" w:rsidRDefault="00563EA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Pr="00563EAC">
              <w:rPr>
                <w:rFonts w:ascii="Times New Roman" w:hAnsi="Times New Roman" w:cs="Times New Roman"/>
                <w:iCs/>
                <w:sz w:val="24"/>
                <w:szCs w:val="24"/>
              </w:rPr>
              <w:t>Лабораторный контроль водных биологических ресурсов и среды их обитания в процессе оперативного управления водными биоресурсами и объектами аквакультуры, 4</w:t>
            </w:r>
          </w:p>
        </w:tc>
        <w:tc>
          <w:tcPr>
            <w:tcW w:w="2477" w:type="dxa"/>
            <w:tcBorders>
              <w:right w:val="single" w:sz="4" w:space="0" w:color="auto"/>
            </w:tcBorders>
          </w:tcPr>
          <w:p w14:paraId="64B3ACF2" w14:textId="77777777" w:rsidR="000C0A1C" w:rsidRPr="00563EAC" w:rsidRDefault="00563EA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hAnsi="Times New Roman" w:cs="Times New Roman"/>
                <w:iCs/>
                <w:sz w:val="24"/>
                <w:szCs w:val="24"/>
              </w:rPr>
              <w:t>B/01.4 Проведение организационно-технических мероприятий для обеспечения лабораторного контроля водн</w:t>
            </w:r>
            <w:r w:rsidRPr="00563EAC">
              <w:rPr>
                <w:rFonts w:ascii="Times New Roman" w:hAnsi="Times New Roman" w:cs="Times New Roman"/>
                <w:iCs/>
                <w:sz w:val="24"/>
                <w:szCs w:val="24"/>
              </w:rPr>
              <w:t>ых биологических ресурсов и среды их обитания в процессе оперативного управления водными биоресурсами и объектами аквакультуры</w:t>
            </w:r>
          </w:p>
        </w:tc>
      </w:tr>
      <w:tr w:rsidR="000C0A1C" w:rsidRPr="00563EAC" w14:paraId="46A203C9" w14:textId="77777777">
        <w:trPr>
          <w:trHeight w:val="2070"/>
        </w:trPr>
        <w:tc>
          <w:tcPr>
            <w:tcW w:w="456" w:type="dxa"/>
            <w:vMerge/>
          </w:tcPr>
          <w:p w14:paraId="543D31AD" w14:textId="77777777" w:rsidR="000C0A1C" w:rsidRPr="00563EAC" w:rsidRDefault="000C0A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3" w:type="dxa"/>
            <w:vMerge/>
          </w:tcPr>
          <w:p w14:paraId="4AA7A66B" w14:textId="77777777" w:rsidR="000C0A1C" w:rsidRPr="00563EAC" w:rsidRDefault="000C0A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9" w:type="dxa"/>
            <w:vMerge/>
          </w:tcPr>
          <w:p w14:paraId="1CA83848" w14:textId="77777777" w:rsidR="000C0A1C" w:rsidRPr="00563EAC" w:rsidRDefault="000C0A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DAB9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77" w:type="dxa"/>
            <w:tcBorders>
              <w:right w:val="single" w:sz="4" w:space="0" w:color="auto"/>
            </w:tcBorders>
          </w:tcPr>
          <w:p w14:paraId="696AF0BA" w14:textId="77777777" w:rsidR="000C0A1C" w:rsidRPr="00563EAC" w:rsidRDefault="00563EA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3EAC">
              <w:rPr>
                <w:rFonts w:ascii="Times New Roman" w:hAnsi="Times New Roman" w:cs="Times New Roman"/>
                <w:iCs/>
                <w:sz w:val="24"/>
                <w:szCs w:val="24"/>
              </w:rPr>
              <w:t>B/02.4 Проведение лабораторных исследований водных биологических ресурсов и среды их обитания в процессе оперативного управления водными биоресурсами и объектами аквакультуры</w:t>
            </w:r>
          </w:p>
        </w:tc>
      </w:tr>
      <w:tr w:rsidR="000C0A1C" w:rsidRPr="00563EAC" w14:paraId="4B5D59DE" w14:textId="77777777">
        <w:trPr>
          <w:trHeight w:val="735"/>
        </w:trPr>
        <w:tc>
          <w:tcPr>
            <w:tcW w:w="456" w:type="dxa"/>
          </w:tcPr>
          <w:p w14:paraId="5078054B" w14:textId="77777777" w:rsidR="000C0A1C" w:rsidRPr="00563EAC" w:rsidRDefault="00563EAC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3EAC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353" w:type="dxa"/>
          </w:tcPr>
          <w:p w14:paraId="276FEED5" w14:textId="77777777" w:rsidR="000C0A1C" w:rsidRPr="00563EAC" w:rsidRDefault="00563EAC">
            <w:pPr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sz w:val="24"/>
                <w:szCs w:val="24"/>
              </w:rPr>
              <w:t>31.008 Химик-технолог в автомобилестроении</w:t>
            </w:r>
          </w:p>
        </w:tc>
        <w:tc>
          <w:tcPr>
            <w:tcW w:w="1639" w:type="dxa"/>
          </w:tcPr>
          <w:p w14:paraId="0C2A1A07" w14:textId="77777777" w:rsidR="000C0A1C" w:rsidRPr="00563EAC" w:rsidRDefault="00563EAC">
            <w:pPr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sz w:val="24"/>
                <w:szCs w:val="24"/>
              </w:rPr>
              <w:t>Приказ Минтруда России от 31.10.2014 № 34544</w:t>
            </w:r>
          </w:p>
        </w:tc>
        <w:tc>
          <w:tcPr>
            <w:tcW w:w="2568" w:type="dxa"/>
            <w:tcBorders>
              <w:left w:val="single" w:sz="4" w:space="0" w:color="auto"/>
              <w:right w:val="single" w:sz="4" w:space="0" w:color="auto"/>
            </w:tcBorders>
          </w:tcPr>
          <w:p w14:paraId="46353E4F" w14:textId="77777777" w:rsidR="000C0A1C" w:rsidRPr="00563EAC" w:rsidRDefault="00563EA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А Подготовка растворов, материалов, комплектующих изделий и проведение химико-физических анализов, 3</w:t>
            </w:r>
          </w:p>
        </w:tc>
        <w:tc>
          <w:tcPr>
            <w:tcW w:w="2477" w:type="dxa"/>
            <w:tcBorders>
              <w:right w:val="single" w:sz="4" w:space="0" w:color="auto"/>
            </w:tcBorders>
          </w:tcPr>
          <w:p w14:paraId="03A42648" w14:textId="77777777" w:rsidR="000C0A1C" w:rsidRPr="00563EAC" w:rsidRDefault="00563EA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3EAC">
              <w:rPr>
                <w:rFonts w:ascii="Times New Roman" w:hAnsi="Times New Roman" w:cs="Times New Roman"/>
                <w:iCs/>
                <w:sz w:val="24"/>
                <w:szCs w:val="24"/>
              </w:rPr>
              <w:t>А/04.3 Анализ химико-физических растворов, материалов, комплектующи</w:t>
            </w:r>
            <w:r w:rsidRPr="00563EAC">
              <w:rPr>
                <w:rFonts w:ascii="Times New Roman" w:hAnsi="Times New Roman" w:cs="Times New Roman"/>
                <w:iCs/>
                <w:sz w:val="24"/>
                <w:szCs w:val="24"/>
              </w:rPr>
              <w:t>х изделий, стандартных образцов материалов; рекламационные исследования и арбитражные анализы</w:t>
            </w:r>
          </w:p>
        </w:tc>
      </w:tr>
      <w:tr w:rsidR="000C0A1C" w:rsidRPr="00563EAC" w14:paraId="11F3A86A" w14:textId="77777777">
        <w:trPr>
          <w:trHeight w:val="735"/>
        </w:trPr>
        <w:tc>
          <w:tcPr>
            <w:tcW w:w="456" w:type="dxa"/>
          </w:tcPr>
          <w:p w14:paraId="574D7EF3" w14:textId="77777777" w:rsidR="000C0A1C" w:rsidRPr="00563EAC" w:rsidRDefault="00563EAC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3EAC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353" w:type="dxa"/>
          </w:tcPr>
          <w:p w14:paraId="530C204B" w14:textId="77777777" w:rsidR="000C0A1C" w:rsidRPr="00563EAC" w:rsidRDefault="00563EAC">
            <w:pPr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sz w:val="24"/>
                <w:szCs w:val="24"/>
              </w:rPr>
              <w:t>40.117 Специалист по экологической безопасности (в промышленности)</w:t>
            </w:r>
          </w:p>
        </w:tc>
        <w:tc>
          <w:tcPr>
            <w:tcW w:w="1639" w:type="dxa"/>
          </w:tcPr>
          <w:p w14:paraId="133FCC4B" w14:textId="77777777" w:rsidR="000C0A1C" w:rsidRPr="00563EAC" w:rsidRDefault="00563EAC">
            <w:pPr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sz w:val="24"/>
                <w:szCs w:val="24"/>
              </w:rPr>
              <w:t xml:space="preserve">Приказ </w:t>
            </w:r>
            <w:r w:rsidRPr="00563EAC">
              <w:rPr>
                <w:rFonts w:ascii="Times New Roman" w:hAnsi="Times New Roman"/>
                <w:sz w:val="24"/>
                <w:szCs w:val="24"/>
              </w:rPr>
              <w:t>Минтруда России от 7 сентября 2020 года N 569н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8D1411" w14:textId="77777777" w:rsidR="000C0A1C" w:rsidRPr="00563EAC" w:rsidRDefault="00563EA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А Контроль выполнения в организации требований в области охраны окружающей среды и обеспечения экологической безопасности, 4</w:t>
            </w:r>
          </w:p>
        </w:tc>
        <w:tc>
          <w:tcPr>
            <w:tcW w:w="2477" w:type="dxa"/>
            <w:tcBorders>
              <w:left w:val="single" w:sz="4" w:space="0" w:color="auto"/>
              <w:right w:val="single" w:sz="4" w:space="0" w:color="auto"/>
            </w:tcBorders>
          </w:tcPr>
          <w:p w14:paraId="6C479A34" w14:textId="77777777" w:rsidR="000C0A1C" w:rsidRPr="00563EAC" w:rsidRDefault="00563EAC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EAC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A/02.4 Производственный экологический контроль в организации</w:t>
            </w:r>
          </w:p>
        </w:tc>
      </w:tr>
    </w:tbl>
    <w:p w14:paraId="4B90B729" w14:textId="77777777" w:rsidR="000C0A1C" w:rsidRPr="00563EAC" w:rsidRDefault="000C0A1C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9CF72C5" w14:textId="77777777" w:rsidR="000C0A1C" w:rsidRPr="00563EAC" w:rsidRDefault="000C0A1C">
      <w:pPr>
        <w:jc w:val="both"/>
        <w:rPr>
          <w:rFonts w:ascii="Times New Roman" w:hAnsi="Times New Roman"/>
          <w:sz w:val="24"/>
          <w:szCs w:val="24"/>
        </w:rPr>
      </w:pPr>
    </w:p>
    <w:p w14:paraId="76729EFE" w14:textId="77777777" w:rsidR="000C0A1C" w:rsidRPr="00563EAC" w:rsidRDefault="00563EAC">
      <w:pPr>
        <w:pStyle w:val="114"/>
        <w:spacing w:after="0" w:line="240" w:lineRule="auto"/>
      </w:pPr>
      <w:bookmarkStart w:id="23" w:name="_Toc151844056"/>
      <w:bookmarkStart w:id="24" w:name="_Toc158807387"/>
      <w:r w:rsidRPr="00563EAC">
        <w:t>3.3. Осваиваемые вид</w:t>
      </w:r>
      <w:r w:rsidRPr="00563EAC">
        <w:t>ы деятельности</w:t>
      </w:r>
      <w:bookmarkEnd w:id="23"/>
      <w:bookmarkEnd w:id="24"/>
    </w:p>
    <w:p w14:paraId="264A75A7" w14:textId="77777777" w:rsidR="000C0A1C" w:rsidRPr="00563EAC" w:rsidRDefault="00563EAC">
      <w:pPr>
        <w:pStyle w:val="114"/>
        <w:spacing w:after="0" w:line="240" w:lineRule="auto"/>
      </w:pPr>
      <w:r w:rsidRPr="00563EAC">
        <w:t>Лабораторный контроль качества и безопасности сырья, полуфабрикатов и готовой продукции для химических отраслей (по выбору)</w:t>
      </w:r>
    </w:p>
    <w:p w14:paraId="1190596B" w14:textId="77777777" w:rsidR="000C0A1C" w:rsidRPr="00563EAC" w:rsidRDefault="000C0A1C">
      <w:pPr>
        <w:pStyle w:val="114"/>
        <w:spacing w:after="0" w:line="240" w:lineRule="auto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103"/>
      </w:tblGrid>
      <w:tr w:rsidR="000C0A1C" w:rsidRPr="00563EAC" w14:paraId="0C20DD3E" w14:textId="77777777">
        <w:trPr>
          <w:trHeight w:val="34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17DD" w14:textId="77777777" w:rsidR="000C0A1C" w:rsidRPr="00563EAC" w:rsidRDefault="00563E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5" w:name="_Hlk162968892"/>
            <w:r w:rsidRPr="00563EAC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69C0" w14:textId="77777777" w:rsidR="000C0A1C" w:rsidRPr="00563EAC" w:rsidRDefault="00563E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0C0A1C" w:rsidRPr="00563EAC" w14:paraId="64D97875" w14:textId="7777777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5BFA" w14:textId="77777777" w:rsidR="000C0A1C" w:rsidRPr="00563EAC" w:rsidRDefault="00563EAC">
            <w:pPr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iCs/>
                <w:sz w:val="24"/>
                <w:szCs w:val="24"/>
              </w:rPr>
              <w:t xml:space="preserve">Виды деятельности </w:t>
            </w:r>
          </w:p>
        </w:tc>
      </w:tr>
      <w:tr w:rsidR="000C0A1C" w:rsidRPr="00563EAC" w14:paraId="291ED505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1D43" w14:textId="77777777" w:rsidR="000C0A1C" w:rsidRPr="00563EAC" w:rsidRDefault="00563EAC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563EAC">
              <w:rPr>
                <w:rFonts w:ascii="Times New Roman" w:hAnsi="Times New Roman"/>
                <w:iCs/>
                <w:sz w:val="24"/>
                <w:szCs w:val="24"/>
              </w:rPr>
              <w:t>Подготовка условий для проведения химического анализа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5760" w14:textId="77777777" w:rsidR="000C0A1C" w:rsidRPr="00563EAC" w:rsidRDefault="00563EAC">
            <w:pPr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ПМ 01. Подготовка условий для проведения химического анализа</w:t>
            </w:r>
          </w:p>
        </w:tc>
      </w:tr>
      <w:tr w:rsidR="000C0A1C" w:rsidRPr="00563EAC" w14:paraId="256822E0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DDCF" w14:textId="77777777" w:rsidR="000C0A1C" w:rsidRPr="00563EAC" w:rsidRDefault="00563EAC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563EAC">
              <w:rPr>
                <w:rFonts w:ascii="Times New Roman" w:hAnsi="Times New Roman"/>
                <w:iCs/>
                <w:sz w:val="24"/>
                <w:szCs w:val="24"/>
              </w:rPr>
              <w:t xml:space="preserve">Лабораторный контроль качества и безопасности сырья, полуфабрикатов и готовой продукции для химических отраслей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227E" w14:textId="77777777" w:rsidR="000C0A1C" w:rsidRPr="00563EAC" w:rsidRDefault="00563EAC">
            <w:pPr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ПМ 02. Лабораторный контроль качества и безопасности сырья, полуфабрикатов и готовой продукции для химических отраслей </w:t>
            </w:r>
            <w:bookmarkEnd w:id="25"/>
          </w:p>
        </w:tc>
      </w:tr>
    </w:tbl>
    <w:p w14:paraId="270EC2D1" w14:textId="77777777" w:rsidR="000C0A1C" w:rsidRPr="00563EAC" w:rsidRDefault="000C0A1C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7C54A4CA" w14:textId="77777777" w:rsidR="000C0A1C" w:rsidRPr="00563EAC" w:rsidRDefault="00563EA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63EAC">
        <w:rPr>
          <w:rFonts w:ascii="Times New Roman" w:hAnsi="Times New Roman"/>
          <w:sz w:val="24"/>
          <w:szCs w:val="24"/>
        </w:rPr>
        <w:t>Лабораторный контроль</w:t>
      </w:r>
      <w:r w:rsidRPr="00563EAC">
        <w:rPr>
          <w:rFonts w:ascii="Times New Roman" w:hAnsi="Times New Roman"/>
          <w:sz w:val="24"/>
          <w:szCs w:val="24"/>
        </w:rPr>
        <w:t xml:space="preserve"> качества и безопасности сырья, полуфабрикатов и готовой продукции для биохимических отраслей (по выбору)</w:t>
      </w:r>
    </w:p>
    <w:p w14:paraId="5642C38E" w14:textId="77777777" w:rsidR="000C0A1C" w:rsidRPr="00563EAC" w:rsidRDefault="000C0A1C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103"/>
      </w:tblGrid>
      <w:tr w:rsidR="000C0A1C" w:rsidRPr="00563EAC" w14:paraId="42BCF9CF" w14:textId="77777777">
        <w:trPr>
          <w:trHeight w:val="34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0742" w14:textId="77777777" w:rsidR="000C0A1C" w:rsidRPr="00563EAC" w:rsidRDefault="00563E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65AB" w14:textId="77777777" w:rsidR="000C0A1C" w:rsidRPr="00563EAC" w:rsidRDefault="00563E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0C0A1C" w:rsidRPr="00563EAC" w14:paraId="2C2D8DC0" w14:textId="7777777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45E0" w14:textId="77777777" w:rsidR="000C0A1C" w:rsidRPr="00563EAC" w:rsidRDefault="00563EAC">
            <w:pPr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iCs/>
                <w:sz w:val="24"/>
                <w:szCs w:val="24"/>
              </w:rPr>
              <w:t xml:space="preserve">Виды деятельности </w:t>
            </w:r>
          </w:p>
        </w:tc>
      </w:tr>
      <w:tr w:rsidR="000C0A1C" w:rsidRPr="00563EAC" w14:paraId="3531F01F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BD63" w14:textId="77777777" w:rsidR="000C0A1C" w:rsidRPr="00563EAC" w:rsidRDefault="00563EAC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563EAC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Подготовка условий для проведения химического анализа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57979" w14:textId="77777777" w:rsidR="000C0A1C" w:rsidRPr="00563EAC" w:rsidRDefault="00563EAC">
            <w:pPr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ПМ 01. Подготовка условий для проведения химического анализа</w:t>
            </w:r>
          </w:p>
        </w:tc>
      </w:tr>
      <w:tr w:rsidR="000C0A1C" w:rsidRPr="00563EAC" w14:paraId="4EBB7DC2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B4F2" w14:textId="77777777" w:rsidR="000C0A1C" w:rsidRPr="00563EAC" w:rsidRDefault="00563EAC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563EAC">
              <w:rPr>
                <w:rFonts w:ascii="Times New Roman" w:hAnsi="Times New Roman"/>
                <w:iCs/>
                <w:sz w:val="24"/>
                <w:szCs w:val="24"/>
              </w:rPr>
              <w:t xml:space="preserve">Лабораторный контроль качества и безопасности сырья, полуфабрикатов и готовой продукции для биохимических отраслей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B8008" w14:textId="77777777" w:rsidR="000C0A1C" w:rsidRPr="00563EAC" w:rsidRDefault="00563EAC">
            <w:pPr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ПМ 02. Лабораторный контроль качества и безопасности сырья, полуфабрикатов и готовой продукции для биохимических отраслей </w:t>
            </w:r>
          </w:p>
        </w:tc>
      </w:tr>
    </w:tbl>
    <w:p w14:paraId="09D466ED" w14:textId="77777777" w:rsidR="000C0A1C" w:rsidRPr="00563EAC" w:rsidRDefault="000C0A1C">
      <w:pPr>
        <w:jc w:val="both"/>
        <w:rPr>
          <w:rFonts w:ascii="Times New Roman" w:hAnsi="Times New Roman"/>
          <w:sz w:val="24"/>
          <w:szCs w:val="24"/>
        </w:rPr>
      </w:pPr>
    </w:p>
    <w:p w14:paraId="347D57B5" w14:textId="77777777" w:rsidR="000C0A1C" w:rsidRPr="00563EAC" w:rsidRDefault="00563EA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63EAC">
        <w:rPr>
          <w:rFonts w:ascii="Times New Roman" w:hAnsi="Times New Roman"/>
          <w:sz w:val="24"/>
          <w:szCs w:val="24"/>
        </w:rPr>
        <w:t>Осуществление э</w:t>
      </w:r>
      <w:r w:rsidRPr="00563EAC">
        <w:rPr>
          <w:rFonts w:ascii="Times New Roman" w:hAnsi="Times New Roman"/>
          <w:sz w:val="24"/>
          <w:szCs w:val="24"/>
        </w:rPr>
        <w:t>кологического контроля природных объектов, производства и технологического процесса (по выбору)</w:t>
      </w:r>
    </w:p>
    <w:p w14:paraId="479A8AC7" w14:textId="77777777" w:rsidR="000C0A1C" w:rsidRPr="00563EAC" w:rsidRDefault="000C0A1C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103"/>
      </w:tblGrid>
      <w:tr w:rsidR="000C0A1C" w:rsidRPr="00563EAC" w14:paraId="6983D801" w14:textId="77777777">
        <w:trPr>
          <w:trHeight w:val="34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CDD6" w14:textId="77777777" w:rsidR="000C0A1C" w:rsidRPr="00563EAC" w:rsidRDefault="00563E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408B" w14:textId="77777777" w:rsidR="000C0A1C" w:rsidRPr="00563EAC" w:rsidRDefault="00563E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0C0A1C" w:rsidRPr="00563EAC" w14:paraId="3792E8FB" w14:textId="7777777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9175" w14:textId="77777777" w:rsidR="000C0A1C" w:rsidRPr="00563EAC" w:rsidRDefault="00563EAC">
            <w:pPr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/>
                <w:iCs/>
                <w:sz w:val="24"/>
                <w:szCs w:val="24"/>
              </w:rPr>
              <w:t xml:space="preserve">Виды деятельности </w:t>
            </w:r>
          </w:p>
        </w:tc>
      </w:tr>
      <w:tr w:rsidR="000C0A1C" w:rsidRPr="00563EAC" w14:paraId="006358CE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B6DC" w14:textId="77777777" w:rsidR="000C0A1C" w:rsidRPr="00563EAC" w:rsidRDefault="00563EAC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563EAC">
              <w:rPr>
                <w:rFonts w:ascii="Times New Roman" w:hAnsi="Times New Roman"/>
                <w:iCs/>
                <w:sz w:val="24"/>
                <w:szCs w:val="24"/>
              </w:rPr>
              <w:t>Подготовка условий для проведения химического анализа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DFF4" w14:textId="77777777" w:rsidR="000C0A1C" w:rsidRPr="00563EAC" w:rsidRDefault="00563EAC">
            <w:pPr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ПМ 01. Подготовка условий для проведения химического анализа</w:t>
            </w:r>
          </w:p>
        </w:tc>
      </w:tr>
      <w:tr w:rsidR="000C0A1C" w:rsidRPr="00563EAC" w14:paraId="77C10D7F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7D0C" w14:textId="77777777" w:rsidR="000C0A1C" w:rsidRPr="00563EAC" w:rsidRDefault="00563EAC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563EAC">
              <w:rPr>
                <w:rFonts w:ascii="Times New Roman" w:hAnsi="Times New Roman"/>
                <w:iCs/>
                <w:sz w:val="24"/>
                <w:szCs w:val="24"/>
              </w:rPr>
              <w:t>Осуществление экологического контроля природных объектов, производства и технологического процесса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427A1" w14:textId="77777777" w:rsidR="000C0A1C" w:rsidRPr="00563EAC" w:rsidRDefault="00563EAC">
            <w:pPr>
              <w:rPr>
                <w:rFonts w:ascii="Times New Roman" w:hAnsi="Times New Roman"/>
                <w:sz w:val="24"/>
                <w:szCs w:val="24"/>
              </w:rPr>
            </w:pPr>
            <w:r w:rsidRPr="00563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ПМ 02. Осуществление экологического контроля природных объектов, производства и технологического процесса </w:t>
            </w:r>
          </w:p>
        </w:tc>
      </w:tr>
    </w:tbl>
    <w:p w14:paraId="442FC250" w14:textId="77777777" w:rsidR="000C0A1C" w:rsidRPr="00563EAC" w:rsidRDefault="000C0A1C">
      <w:pPr>
        <w:ind w:firstLine="709"/>
        <w:jc w:val="both"/>
        <w:rPr>
          <w:rFonts w:ascii="Times New Roman" w:hAnsi="Times New Roman"/>
          <w:sz w:val="24"/>
          <w:szCs w:val="24"/>
        </w:rPr>
        <w:sectPr w:rsidR="000C0A1C" w:rsidRPr="00563EA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73E5698" w14:textId="77777777" w:rsidR="000C0A1C" w:rsidRPr="00563EAC" w:rsidRDefault="00563EAC">
      <w:pPr>
        <w:pStyle w:val="1"/>
        <w:spacing w:before="0" w:after="0"/>
      </w:pPr>
      <w:bookmarkStart w:id="26" w:name="_Toc151844057"/>
      <w:bookmarkStart w:id="27" w:name="_Toc158807388"/>
      <w:r w:rsidRPr="00563EAC">
        <w:lastRenderedPageBreak/>
        <w:t>Раздел 4. Планируемые результаты ос</w:t>
      </w:r>
      <w:r w:rsidRPr="00563EAC">
        <w:t>воения образовательной программы</w:t>
      </w:r>
      <w:bookmarkEnd w:id="26"/>
      <w:bookmarkEnd w:id="27"/>
    </w:p>
    <w:p w14:paraId="2D8CF5C3" w14:textId="77777777" w:rsidR="000C0A1C" w:rsidRPr="00563EAC" w:rsidRDefault="000C0A1C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13BD0D17" w14:textId="77777777" w:rsidR="000C0A1C" w:rsidRPr="00563EAC" w:rsidRDefault="00563EAC">
      <w:pPr>
        <w:pStyle w:val="114"/>
        <w:spacing w:after="0" w:line="240" w:lineRule="auto"/>
        <w:rPr>
          <w:bCs/>
        </w:rPr>
      </w:pPr>
      <w:bookmarkStart w:id="28" w:name="_Toc103593996"/>
      <w:bookmarkStart w:id="29" w:name="_Toc156153677"/>
      <w:bookmarkStart w:id="30" w:name="_Toc158807389"/>
      <w:r w:rsidRPr="00563EAC">
        <w:rPr>
          <w:bCs/>
        </w:rPr>
        <w:t>4.1. Общие компетенции</w:t>
      </w:r>
      <w:bookmarkEnd w:id="28"/>
      <w:bookmarkEnd w:id="29"/>
      <w:bookmarkEnd w:id="30"/>
      <w:r w:rsidRPr="00563EAC">
        <w:rPr>
          <w:bCs/>
        </w:rPr>
        <w:t xml:space="preserve"> </w:t>
      </w:r>
    </w:p>
    <w:tbl>
      <w:tblPr>
        <w:tblpPr w:leftFromText="180" w:rightFromText="180" w:vertAnchor="text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0C0A1C" w:rsidRPr="00563EAC" w14:paraId="26125948" w14:textId="77777777">
        <w:trPr>
          <w:cantSplit/>
          <w:trHeight w:val="419"/>
        </w:trPr>
        <w:tc>
          <w:tcPr>
            <w:tcW w:w="427" w:type="pct"/>
            <w:vAlign w:val="center"/>
          </w:tcPr>
          <w:p w14:paraId="56ABD743" w14:textId="77777777" w:rsidR="000C0A1C" w:rsidRPr="00563EAC" w:rsidRDefault="00563EA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Код ОК</w:t>
            </w:r>
          </w:p>
        </w:tc>
        <w:tc>
          <w:tcPr>
            <w:tcW w:w="963" w:type="pct"/>
            <w:vAlign w:val="center"/>
          </w:tcPr>
          <w:p w14:paraId="196E101E" w14:textId="77777777" w:rsidR="000C0A1C" w:rsidRPr="00563EAC" w:rsidRDefault="00563EA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b/>
                <w:iCs/>
              </w:rPr>
              <w:t>Формулировка компетенции</w:t>
            </w:r>
          </w:p>
        </w:tc>
        <w:tc>
          <w:tcPr>
            <w:tcW w:w="3610" w:type="pct"/>
            <w:shd w:val="clear" w:color="auto" w:fill="auto"/>
            <w:vAlign w:val="center"/>
          </w:tcPr>
          <w:p w14:paraId="2E6CFC28" w14:textId="77777777" w:rsidR="000C0A1C" w:rsidRPr="00563EAC" w:rsidRDefault="00563EAC">
            <w:pPr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563EAC">
              <w:rPr>
                <w:rFonts w:ascii="Times New Roman" w:eastAsia="Calibri" w:hAnsi="Times New Roman" w:cs="Times New Roman"/>
                <w:b/>
                <w:iCs/>
              </w:rPr>
              <w:t xml:space="preserve">Знания, умения </w:t>
            </w:r>
          </w:p>
        </w:tc>
      </w:tr>
      <w:tr w:rsidR="000C0A1C" w:rsidRPr="00563EAC" w14:paraId="6A1DF6A5" w14:textId="77777777">
        <w:trPr>
          <w:trHeight w:val="20"/>
        </w:trPr>
        <w:tc>
          <w:tcPr>
            <w:tcW w:w="427" w:type="pct"/>
            <w:vMerge w:val="restart"/>
          </w:tcPr>
          <w:p w14:paraId="28F7F553" w14:textId="77777777" w:rsidR="000C0A1C" w:rsidRPr="00563EAC" w:rsidRDefault="00563EA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ОК 01</w:t>
            </w:r>
          </w:p>
        </w:tc>
        <w:tc>
          <w:tcPr>
            <w:tcW w:w="963" w:type="pct"/>
            <w:vMerge w:val="restart"/>
          </w:tcPr>
          <w:p w14:paraId="4B8B46A5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10" w:type="pct"/>
            <w:shd w:val="clear" w:color="auto" w:fill="auto"/>
          </w:tcPr>
          <w:p w14:paraId="39220B72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0C0A1C" w:rsidRPr="00563EAC" w14:paraId="349E3218" w14:textId="77777777">
        <w:trPr>
          <w:trHeight w:val="20"/>
        </w:trPr>
        <w:tc>
          <w:tcPr>
            <w:tcW w:w="427" w:type="pct"/>
            <w:vMerge/>
          </w:tcPr>
          <w:p w14:paraId="1A8BF6CE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687EEAB" w14:textId="77777777" w:rsidR="000C0A1C" w:rsidRPr="00563EAC" w:rsidRDefault="000C0A1C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27DBC195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0C0A1C" w:rsidRPr="00563EAC" w14:paraId="4821FCA9" w14:textId="77777777">
        <w:trPr>
          <w:trHeight w:val="20"/>
        </w:trPr>
        <w:tc>
          <w:tcPr>
            <w:tcW w:w="427" w:type="pct"/>
            <w:vMerge/>
          </w:tcPr>
          <w:p w14:paraId="33F488B4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72D2DE4" w14:textId="77777777" w:rsidR="000C0A1C" w:rsidRPr="00563EAC" w:rsidRDefault="000C0A1C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2B466F21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0C0A1C" w:rsidRPr="00563EAC" w14:paraId="14972584" w14:textId="77777777">
        <w:trPr>
          <w:trHeight w:val="20"/>
        </w:trPr>
        <w:tc>
          <w:tcPr>
            <w:tcW w:w="427" w:type="pct"/>
            <w:vMerge/>
          </w:tcPr>
          <w:p w14:paraId="5AE6B7A9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020A72F" w14:textId="77777777" w:rsidR="000C0A1C" w:rsidRPr="00563EAC" w:rsidRDefault="000C0A1C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5FBA9947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0C0A1C" w:rsidRPr="00563EAC" w14:paraId="13BDB3F2" w14:textId="77777777">
        <w:trPr>
          <w:trHeight w:val="20"/>
        </w:trPr>
        <w:tc>
          <w:tcPr>
            <w:tcW w:w="427" w:type="pct"/>
            <w:vMerge/>
          </w:tcPr>
          <w:p w14:paraId="058701F0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7620485" w14:textId="77777777" w:rsidR="000C0A1C" w:rsidRPr="00563EAC" w:rsidRDefault="000C0A1C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76541BDC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владеть актуальными методами работы в пр</w:t>
            </w:r>
            <w:r w:rsidRPr="00563EAC">
              <w:rPr>
                <w:rFonts w:ascii="Times New Roman" w:eastAsia="Calibri" w:hAnsi="Times New Roman" w:cs="Times New Roman"/>
                <w:iCs/>
              </w:rPr>
              <w:t>офессиональной и смежных сферах</w:t>
            </w:r>
          </w:p>
        </w:tc>
      </w:tr>
      <w:tr w:rsidR="000C0A1C" w:rsidRPr="00563EAC" w14:paraId="6FDC714D" w14:textId="77777777">
        <w:trPr>
          <w:trHeight w:val="20"/>
        </w:trPr>
        <w:tc>
          <w:tcPr>
            <w:tcW w:w="427" w:type="pct"/>
            <w:vMerge/>
          </w:tcPr>
          <w:p w14:paraId="6FAD097A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C5180DC" w14:textId="77777777" w:rsidR="000C0A1C" w:rsidRPr="00563EAC" w:rsidRDefault="000C0A1C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3DC9555C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0C0A1C" w:rsidRPr="00563EAC" w14:paraId="7FC7AFE0" w14:textId="77777777">
        <w:trPr>
          <w:trHeight w:val="20"/>
        </w:trPr>
        <w:tc>
          <w:tcPr>
            <w:tcW w:w="427" w:type="pct"/>
            <w:vMerge/>
          </w:tcPr>
          <w:p w14:paraId="76F390BA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9043637" w14:textId="77777777" w:rsidR="000C0A1C" w:rsidRPr="00563EAC" w:rsidRDefault="000C0A1C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31A0C58E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0C0A1C" w:rsidRPr="00563EAC" w14:paraId="25EA3A24" w14:textId="77777777">
        <w:trPr>
          <w:trHeight w:val="20"/>
        </w:trPr>
        <w:tc>
          <w:tcPr>
            <w:tcW w:w="427" w:type="pct"/>
            <w:vMerge/>
          </w:tcPr>
          <w:p w14:paraId="2AB315AB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3530D2D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42D38D7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а</w:t>
            </w:r>
            <w:r w:rsidRPr="00563EAC">
              <w:rPr>
                <w:rFonts w:ascii="Times New Roman" w:eastAsia="Calibri" w:hAnsi="Times New Roman" w:cs="Times New Roman"/>
                <w:bCs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0C0A1C" w:rsidRPr="00563EAC" w14:paraId="47BC6DD9" w14:textId="77777777">
        <w:trPr>
          <w:trHeight w:val="20"/>
        </w:trPr>
        <w:tc>
          <w:tcPr>
            <w:tcW w:w="427" w:type="pct"/>
            <w:vMerge/>
          </w:tcPr>
          <w:p w14:paraId="25C54D19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D2B7FA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8CC7BF7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0C0A1C" w:rsidRPr="00563EAC" w14:paraId="7B78E2C0" w14:textId="77777777">
        <w:trPr>
          <w:trHeight w:val="20"/>
        </w:trPr>
        <w:tc>
          <w:tcPr>
            <w:tcW w:w="427" w:type="pct"/>
            <w:vMerge/>
          </w:tcPr>
          <w:p w14:paraId="22CF03BD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ACF1E5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6CB9751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0C0A1C" w:rsidRPr="00563EAC" w14:paraId="2908BC1E" w14:textId="77777777">
        <w:trPr>
          <w:trHeight w:val="20"/>
        </w:trPr>
        <w:tc>
          <w:tcPr>
            <w:tcW w:w="427" w:type="pct"/>
            <w:vMerge/>
          </w:tcPr>
          <w:p w14:paraId="679FE858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CA156E6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48FBB13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методы работы в профессиональной и смежных сферах</w:t>
            </w:r>
          </w:p>
        </w:tc>
      </w:tr>
      <w:tr w:rsidR="000C0A1C" w:rsidRPr="00563EAC" w14:paraId="1D5BEEB4" w14:textId="77777777">
        <w:trPr>
          <w:trHeight w:val="20"/>
        </w:trPr>
        <w:tc>
          <w:tcPr>
            <w:tcW w:w="427" w:type="pct"/>
            <w:vMerge/>
          </w:tcPr>
          <w:p w14:paraId="4F259A2C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0986A90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23D1BB0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0C0A1C" w:rsidRPr="00563EAC" w14:paraId="41BDA5A0" w14:textId="77777777">
        <w:trPr>
          <w:trHeight w:val="20"/>
        </w:trPr>
        <w:tc>
          <w:tcPr>
            <w:tcW w:w="427" w:type="pct"/>
            <w:vMerge w:val="restart"/>
          </w:tcPr>
          <w:p w14:paraId="6AE138F8" w14:textId="77777777" w:rsidR="000C0A1C" w:rsidRPr="00563EAC" w:rsidRDefault="00563EA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ОК 02</w:t>
            </w:r>
          </w:p>
        </w:tc>
        <w:tc>
          <w:tcPr>
            <w:tcW w:w="963" w:type="pct"/>
            <w:vMerge w:val="restart"/>
          </w:tcPr>
          <w:p w14:paraId="5D536A2B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610" w:type="pct"/>
            <w:shd w:val="clear" w:color="auto" w:fill="auto"/>
          </w:tcPr>
          <w:p w14:paraId="641CD8FF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0C0A1C" w:rsidRPr="00563EAC" w14:paraId="5CA112D6" w14:textId="77777777">
        <w:trPr>
          <w:trHeight w:val="20"/>
        </w:trPr>
        <w:tc>
          <w:tcPr>
            <w:tcW w:w="427" w:type="pct"/>
            <w:vMerge/>
          </w:tcPr>
          <w:p w14:paraId="2387AFB0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76BAE2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90414DB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0C0A1C" w:rsidRPr="00563EAC" w14:paraId="6EF7B881" w14:textId="77777777">
        <w:trPr>
          <w:trHeight w:val="20"/>
        </w:trPr>
        <w:tc>
          <w:tcPr>
            <w:tcW w:w="427" w:type="pct"/>
            <w:vMerge/>
          </w:tcPr>
          <w:p w14:paraId="2A5C908F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C22783E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16BC881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0C0A1C" w:rsidRPr="00563EAC" w14:paraId="7FA063D5" w14:textId="77777777">
        <w:trPr>
          <w:trHeight w:val="20"/>
        </w:trPr>
        <w:tc>
          <w:tcPr>
            <w:tcW w:w="427" w:type="pct"/>
            <w:vMerge/>
          </w:tcPr>
          <w:p w14:paraId="306E1D2F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B625258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5FDAB45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0C0A1C" w:rsidRPr="00563EAC" w14:paraId="667BAB41" w14:textId="77777777">
        <w:trPr>
          <w:trHeight w:val="20"/>
        </w:trPr>
        <w:tc>
          <w:tcPr>
            <w:tcW w:w="427" w:type="pct"/>
            <w:vMerge/>
          </w:tcPr>
          <w:p w14:paraId="4722E68D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0F398F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C3F6111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0C0A1C" w:rsidRPr="00563EAC" w14:paraId="25778B8E" w14:textId="77777777">
        <w:trPr>
          <w:trHeight w:val="20"/>
        </w:trPr>
        <w:tc>
          <w:tcPr>
            <w:tcW w:w="427" w:type="pct"/>
            <w:vMerge/>
          </w:tcPr>
          <w:p w14:paraId="3165D3E6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A7EFEFD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50900FB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0C0A1C" w:rsidRPr="00563EAC" w14:paraId="53A94792" w14:textId="77777777">
        <w:trPr>
          <w:trHeight w:val="20"/>
        </w:trPr>
        <w:tc>
          <w:tcPr>
            <w:tcW w:w="427" w:type="pct"/>
            <w:vMerge/>
          </w:tcPr>
          <w:p w14:paraId="76318F6A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657C4A0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01F1659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0C0A1C" w:rsidRPr="00563EAC" w14:paraId="4183E6B6" w14:textId="77777777">
        <w:trPr>
          <w:trHeight w:val="20"/>
        </w:trPr>
        <w:tc>
          <w:tcPr>
            <w:tcW w:w="427" w:type="pct"/>
            <w:vMerge/>
          </w:tcPr>
          <w:p w14:paraId="202B93D1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2D2825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0DFB733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0C0A1C" w:rsidRPr="00563EAC" w14:paraId="6EB63B8F" w14:textId="77777777">
        <w:trPr>
          <w:trHeight w:val="20"/>
        </w:trPr>
        <w:tc>
          <w:tcPr>
            <w:tcW w:w="427" w:type="pct"/>
            <w:vMerge/>
          </w:tcPr>
          <w:p w14:paraId="7C369D05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632BEE7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3D287F2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0C0A1C" w:rsidRPr="00563EAC" w14:paraId="52A36F2D" w14:textId="77777777">
        <w:trPr>
          <w:trHeight w:val="20"/>
        </w:trPr>
        <w:tc>
          <w:tcPr>
            <w:tcW w:w="427" w:type="pct"/>
            <w:vMerge/>
          </w:tcPr>
          <w:p w14:paraId="6017C579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AFF9BC9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B0825EB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0C0A1C" w:rsidRPr="00563EAC" w14:paraId="3F5FA70F" w14:textId="77777777">
        <w:trPr>
          <w:trHeight w:val="20"/>
        </w:trPr>
        <w:tc>
          <w:tcPr>
            <w:tcW w:w="427" w:type="pct"/>
            <w:vMerge/>
          </w:tcPr>
          <w:p w14:paraId="62ED0423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9C4970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5E36327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  <w:tr w:rsidR="000C0A1C" w:rsidRPr="00563EAC" w14:paraId="7F5737BC" w14:textId="77777777">
        <w:trPr>
          <w:trHeight w:val="20"/>
        </w:trPr>
        <w:tc>
          <w:tcPr>
            <w:tcW w:w="427" w:type="pct"/>
            <w:vMerge/>
          </w:tcPr>
          <w:p w14:paraId="5398C6C3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70DF84A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DFAF35E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Cs/>
                <w:iCs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0C0A1C" w:rsidRPr="00563EAC" w14:paraId="06106818" w14:textId="77777777">
        <w:trPr>
          <w:trHeight w:val="20"/>
        </w:trPr>
        <w:tc>
          <w:tcPr>
            <w:tcW w:w="427" w:type="pct"/>
            <w:vMerge/>
          </w:tcPr>
          <w:p w14:paraId="5002184A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B6AA56C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5591892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Cs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0C0A1C" w:rsidRPr="00563EAC" w14:paraId="5C217A41" w14:textId="77777777">
        <w:trPr>
          <w:trHeight w:val="20"/>
        </w:trPr>
        <w:tc>
          <w:tcPr>
            <w:tcW w:w="427" w:type="pct"/>
            <w:vMerge w:val="restart"/>
          </w:tcPr>
          <w:p w14:paraId="3E760609" w14:textId="77777777" w:rsidR="000C0A1C" w:rsidRPr="00563EAC" w:rsidRDefault="00563EA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lastRenderedPageBreak/>
              <w:t>ОК 03</w:t>
            </w:r>
          </w:p>
        </w:tc>
        <w:tc>
          <w:tcPr>
            <w:tcW w:w="963" w:type="pct"/>
            <w:vMerge w:val="restart"/>
          </w:tcPr>
          <w:p w14:paraId="50D24C47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610" w:type="pct"/>
            <w:shd w:val="clear" w:color="auto" w:fill="auto"/>
          </w:tcPr>
          <w:p w14:paraId="2EC524CC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0C0A1C" w:rsidRPr="00563EAC" w14:paraId="1A48990B" w14:textId="77777777">
        <w:trPr>
          <w:trHeight w:val="20"/>
        </w:trPr>
        <w:tc>
          <w:tcPr>
            <w:tcW w:w="427" w:type="pct"/>
            <w:vMerge/>
          </w:tcPr>
          <w:p w14:paraId="0B5BE8C8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FFDF9FA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D6BC3F0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Cs/>
                <w:iCs/>
              </w:rPr>
              <w:t xml:space="preserve">- </w:t>
            </w:r>
            <w:r w:rsidRPr="00563EAC">
              <w:rPr>
                <w:rFonts w:ascii="Times New Roman" w:eastAsia="Calibri" w:hAnsi="Times New Roman" w:cs="Times New Roman"/>
                <w:bCs/>
                <w:iCs/>
              </w:rPr>
              <w:t>определять актуальность нормативно-правовой документации в профессиональной деятельности;</w:t>
            </w:r>
          </w:p>
        </w:tc>
      </w:tr>
      <w:tr w:rsidR="000C0A1C" w:rsidRPr="00563EAC" w14:paraId="4FFAEB8F" w14:textId="77777777">
        <w:trPr>
          <w:trHeight w:val="20"/>
        </w:trPr>
        <w:tc>
          <w:tcPr>
            <w:tcW w:w="427" w:type="pct"/>
            <w:vMerge/>
          </w:tcPr>
          <w:p w14:paraId="6E240014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623EB3C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B045342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</w:rPr>
              <w:t>- применять современную научную профессиональную терминологию;</w:t>
            </w:r>
          </w:p>
        </w:tc>
      </w:tr>
      <w:tr w:rsidR="000C0A1C" w:rsidRPr="00563EAC" w14:paraId="4D64EBB0" w14:textId="77777777">
        <w:trPr>
          <w:trHeight w:val="20"/>
        </w:trPr>
        <w:tc>
          <w:tcPr>
            <w:tcW w:w="427" w:type="pct"/>
            <w:vMerge/>
          </w:tcPr>
          <w:p w14:paraId="682BABF5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E70BC21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5EE2DEE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</w:rPr>
              <w:t xml:space="preserve">- </w:t>
            </w:r>
            <w:r w:rsidRPr="00563EAC">
              <w:rPr>
                <w:rFonts w:ascii="Times New Roman" w:eastAsia="Calibri" w:hAnsi="Times New Roman" w:cs="Times New Roman"/>
              </w:rPr>
              <w:t>определять и выстраивать траектории профессионального развития и самообразования;</w:t>
            </w:r>
          </w:p>
        </w:tc>
      </w:tr>
      <w:tr w:rsidR="000C0A1C" w:rsidRPr="00563EAC" w14:paraId="68C4CC9C" w14:textId="77777777">
        <w:trPr>
          <w:trHeight w:val="20"/>
        </w:trPr>
        <w:tc>
          <w:tcPr>
            <w:tcW w:w="427" w:type="pct"/>
            <w:vMerge/>
          </w:tcPr>
          <w:p w14:paraId="33B28BE4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3AD723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00346EE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- выявлять достоинства и недостатки коммерческой идеи;</w:t>
            </w:r>
          </w:p>
        </w:tc>
      </w:tr>
      <w:tr w:rsidR="000C0A1C" w:rsidRPr="00563EAC" w14:paraId="08B3EFF6" w14:textId="77777777">
        <w:trPr>
          <w:trHeight w:val="20"/>
        </w:trPr>
        <w:tc>
          <w:tcPr>
            <w:tcW w:w="427" w:type="pct"/>
            <w:vMerge/>
          </w:tcPr>
          <w:p w14:paraId="60EA66B2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B72955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5D7891E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 xml:space="preserve">- </w:t>
            </w:r>
            <w:r w:rsidRPr="00563EAC">
              <w:rPr>
                <w:rFonts w:ascii="Times New Roman" w:eastAsia="Calibri" w:hAnsi="Times New Roman" w:cs="Times New Roman"/>
                <w:iCs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финансирования;</w:t>
            </w:r>
          </w:p>
        </w:tc>
      </w:tr>
      <w:tr w:rsidR="000C0A1C" w:rsidRPr="00563EAC" w14:paraId="2F9B5A49" w14:textId="77777777">
        <w:trPr>
          <w:trHeight w:val="20"/>
        </w:trPr>
        <w:tc>
          <w:tcPr>
            <w:tcW w:w="427" w:type="pct"/>
            <w:vMerge/>
          </w:tcPr>
          <w:p w14:paraId="7A095C59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428B41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8910C8D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- презентовать идеи открытия собственного дела в профессиональной деятельности;</w:t>
            </w:r>
          </w:p>
        </w:tc>
      </w:tr>
      <w:tr w:rsidR="000C0A1C" w:rsidRPr="00563EAC" w14:paraId="0531FFA2" w14:textId="77777777">
        <w:trPr>
          <w:trHeight w:val="20"/>
        </w:trPr>
        <w:tc>
          <w:tcPr>
            <w:tcW w:w="427" w:type="pct"/>
            <w:vMerge/>
          </w:tcPr>
          <w:p w14:paraId="75E36CEC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0D681BC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03BE7A2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- определять источники достоверно</w:t>
            </w:r>
            <w:r w:rsidRPr="00563EAC">
              <w:rPr>
                <w:rFonts w:ascii="Times New Roman" w:eastAsia="Calibri" w:hAnsi="Times New Roman" w:cs="Times New Roman"/>
                <w:iCs/>
              </w:rPr>
              <w:t>й правовой информации;</w:t>
            </w:r>
          </w:p>
        </w:tc>
      </w:tr>
      <w:tr w:rsidR="000C0A1C" w:rsidRPr="00563EAC" w14:paraId="3C5C9ECB" w14:textId="77777777">
        <w:trPr>
          <w:trHeight w:val="20"/>
        </w:trPr>
        <w:tc>
          <w:tcPr>
            <w:tcW w:w="427" w:type="pct"/>
            <w:vMerge/>
          </w:tcPr>
          <w:p w14:paraId="6A288BCB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087CF7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52E4D69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</w:rPr>
              <w:t>- составлять различные правовые документы;</w:t>
            </w:r>
          </w:p>
        </w:tc>
      </w:tr>
      <w:tr w:rsidR="000C0A1C" w:rsidRPr="00563EAC" w14:paraId="197DF14B" w14:textId="77777777">
        <w:trPr>
          <w:trHeight w:val="20"/>
        </w:trPr>
        <w:tc>
          <w:tcPr>
            <w:tcW w:w="427" w:type="pct"/>
            <w:vMerge/>
          </w:tcPr>
          <w:p w14:paraId="4844AFEE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E1E23A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54B014F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- находить интересные проектные идеи, грамотно их формулировать и документировать;</w:t>
            </w:r>
          </w:p>
        </w:tc>
      </w:tr>
      <w:tr w:rsidR="000C0A1C" w:rsidRPr="00563EAC" w14:paraId="4B12B840" w14:textId="77777777">
        <w:trPr>
          <w:trHeight w:val="20"/>
        </w:trPr>
        <w:tc>
          <w:tcPr>
            <w:tcW w:w="427" w:type="pct"/>
            <w:vMerge/>
          </w:tcPr>
          <w:p w14:paraId="0F9E8990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0101F7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59332DB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 xml:space="preserve">- </w:t>
            </w:r>
            <w:r w:rsidRPr="00563EAC">
              <w:rPr>
                <w:rFonts w:ascii="Times New Roman" w:eastAsia="Calibri" w:hAnsi="Times New Roman" w:cs="Times New Roman"/>
                <w:bCs/>
              </w:rPr>
              <w:t>оценивать жизнеспособность проектной идеи, составлять план проекта.</w:t>
            </w:r>
          </w:p>
        </w:tc>
      </w:tr>
      <w:tr w:rsidR="000C0A1C" w:rsidRPr="00563EAC" w14:paraId="5BE94E6E" w14:textId="77777777">
        <w:trPr>
          <w:trHeight w:val="20"/>
        </w:trPr>
        <w:tc>
          <w:tcPr>
            <w:tcW w:w="427" w:type="pct"/>
            <w:vMerge/>
          </w:tcPr>
          <w:p w14:paraId="28334E09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345807E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C5F37B8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0C0A1C" w:rsidRPr="00563EAC" w14:paraId="0E3DDA4C" w14:textId="77777777">
        <w:trPr>
          <w:trHeight w:val="20"/>
        </w:trPr>
        <w:tc>
          <w:tcPr>
            <w:tcW w:w="427" w:type="pct"/>
            <w:vMerge/>
          </w:tcPr>
          <w:p w14:paraId="2072C1D5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D82C31F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C8465AF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  <w:iCs/>
              </w:rPr>
              <w:t>- содержание актуальной нормативно-правовой документации;</w:t>
            </w:r>
          </w:p>
        </w:tc>
      </w:tr>
      <w:tr w:rsidR="000C0A1C" w:rsidRPr="00563EAC" w14:paraId="5C80D6DA" w14:textId="77777777">
        <w:trPr>
          <w:trHeight w:val="20"/>
        </w:trPr>
        <w:tc>
          <w:tcPr>
            <w:tcW w:w="427" w:type="pct"/>
            <w:vMerge/>
          </w:tcPr>
          <w:p w14:paraId="75EC426A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3BCCE2E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D3E5CF3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Cs/>
                <w:iCs/>
              </w:rPr>
              <w:t>- современная научная и профессиональная терминология;</w:t>
            </w:r>
          </w:p>
        </w:tc>
      </w:tr>
      <w:tr w:rsidR="000C0A1C" w:rsidRPr="00563EAC" w14:paraId="31D31AF6" w14:textId="77777777">
        <w:trPr>
          <w:trHeight w:val="20"/>
        </w:trPr>
        <w:tc>
          <w:tcPr>
            <w:tcW w:w="427" w:type="pct"/>
            <w:vMerge/>
          </w:tcPr>
          <w:p w14:paraId="55BF5DB5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97AD3E7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8201504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Cs/>
                <w:iCs/>
              </w:rPr>
              <w:t xml:space="preserve">- </w:t>
            </w:r>
            <w:r w:rsidRPr="00563EAC">
              <w:rPr>
                <w:rFonts w:ascii="Times New Roman" w:eastAsia="Calibri" w:hAnsi="Times New Roman" w:cs="Times New Roman"/>
                <w:bCs/>
                <w:iCs/>
              </w:rPr>
              <w:t>возможные траектории профессионального развития и самообразования;</w:t>
            </w:r>
          </w:p>
        </w:tc>
      </w:tr>
      <w:tr w:rsidR="000C0A1C" w:rsidRPr="00563EAC" w14:paraId="3F9CECC5" w14:textId="77777777">
        <w:trPr>
          <w:trHeight w:val="20"/>
        </w:trPr>
        <w:tc>
          <w:tcPr>
            <w:tcW w:w="427" w:type="pct"/>
            <w:vMerge/>
          </w:tcPr>
          <w:p w14:paraId="0ABE2769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BFAAB08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A801B1D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- основы предпринимательской деятельности, правовой и финансовой грамотности;</w:t>
            </w:r>
          </w:p>
        </w:tc>
      </w:tr>
      <w:tr w:rsidR="000C0A1C" w:rsidRPr="00563EAC" w14:paraId="7848CA99" w14:textId="77777777">
        <w:trPr>
          <w:trHeight w:val="20"/>
        </w:trPr>
        <w:tc>
          <w:tcPr>
            <w:tcW w:w="427" w:type="pct"/>
            <w:vMerge/>
          </w:tcPr>
          <w:p w14:paraId="0234151E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31AC15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4771AB7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- правила разработки презентации;</w:t>
            </w:r>
          </w:p>
        </w:tc>
      </w:tr>
      <w:tr w:rsidR="000C0A1C" w:rsidRPr="00563EAC" w14:paraId="26F5E176" w14:textId="77777777">
        <w:trPr>
          <w:trHeight w:val="20"/>
        </w:trPr>
        <w:tc>
          <w:tcPr>
            <w:tcW w:w="427" w:type="pct"/>
            <w:vMerge/>
          </w:tcPr>
          <w:p w14:paraId="1B9153E8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14CBCB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7F1166A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 xml:space="preserve">- </w:t>
            </w:r>
            <w:r w:rsidRPr="00563EAC">
              <w:rPr>
                <w:rFonts w:ascii="Times New Roman" w:eastAsia="Calibri" w:hAnsi="Times New Roman" w:cs="Times New Roman"/>
                <w:bCs/>
              </w:rPr>
              <w:t>основные этапы разработки и реализации проекта.</w:t>
            </w:r>
          </w:p>
        </w:tc>
      </w:tr>
      <w:tr w:rsidR="000C0A1C" w:rsidRPr="00563EAC" w14:paraId="20826720" w14:textId="77777777">
        <w:trPr>
          <w:trHeight w:val="20"/>
        </w:trPr>
        <w:tc>
          <w:tcPr>
            <w:tcW w:w="427" w:type="pct"/>
            <w:vMerge w:val="restart"/>
          </w:tcPr>
          <w:p w14:paraId="41D7367F" w14:textId="77777777" w:rsidR="000C0A1C" w:rsidRPr="00563EAC" w:rsidRDefault="00563EA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ОК 04</w:t>
            </w:r>
          </w:p>
        </w:tc>
        <w:tc>
          <w:tcPr>
            <w:tcW w:w="963" w:type="pct"/>
            <w:vMerge w:val="restart"/>
          </w:tcPr>
          <w:p w14:paraId="78527CAD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610" w:type="pct"/>
            <w:shd w:val="clear" w:color="auto" w:fill="auto"/>
          </w:tcPr>
          <w:p w14:paraId="0F85F130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  <w:t xml:space="preserve">Умения: </w:t>
            </w:r>
          </w:p>
        </w:tc>
      </w:tr>
      <w:tr w:rsidR="000C0A1C" w:rsidRPr="00563EAC" w14:paraId="0E6F4F9B" w14:textId="77777777">
        <w:trPr>
          <w:trHeight w:val="20"/>
        </w:trPr>
        <w:tc>
          <w:tcPr>
            <w:tcW w:w="427" w:type="pct"/>
            <w:vMerge/>
          </w:tcPr>
          <w:p w14:paraId="45BB024D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2542F59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2A927F8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563EAC">
              <w:rPr>
                <w:rFonts w:ascii="Times New Roman" w:eastAsia="Calibri" w:hAnsi="Times New Roman" w:cs="Times New Roman"/>
                <w:bCs/>
                <w:spacing w:val="-4"/>
              </w:rPr>
              <w:t>организовывать работу коллектива и команды</w:t>
            </w:r>
          </w:p>
        </w:tc>
      </w:tr>
      <w:tr w:rsidR="000C0A1C" w:rsidRPr="00563EAC" w14:paraId="2C4A95B4" w14:textId="77777777">
        <w:trPr>
          <w:trHeight w:val="20"/>
        </w:trPr>
        <w:tc>
          <w:tcPr>
            <w:tcW w:w="427" w:type="pct"/>
            <w:vMerge/>
          </w:tcPr>
          <w:p w14:paraId="5F4DA01C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00431D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BF976AC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563EAC">
              <w:rPr>
                <w:rFonts w:ascii="Times New Roman" w:eastAsia="Calibri" w:hAnsi="Times New Roman" w:cs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0C0A1C" w:rsidRPr="00563EAC" w14:paraId="152BA0CB" w14:textId="77777777">
        <w:trPr>
          <w:trHeight w:val="20"/>
        </w:trPr>
        <w:tc>
          <w:tcPr>
            <w:tcW w:w="427" w:type="pct"/>
            <w:vMerge/>
          </w:tcPr>
          <w:p w14:paraId="445DDF8D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055F0CC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C03B460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  <w:spacing w:val="-4"/>
              </w:rPr>
            </w:pPr>
            <w:r w:rsidRPr="00563EAC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0C0A1C" w:rsidRPr="00563EAC" w14:paraId="179CFC79" w14:textId="77777777">
        <w:trPr>
          <w:trHeight w:val="20"/>
        </w:trPr>
        <w:tc>
          <w:tcPr>
            <w:tcW w:w="427" w:type="pct"/>
            <w:vMerge/>
          </w:tcPr>
          <w:p w14:paraId="45C43E06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48C417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3B7A760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психологические основы деятельности коллектива</w:t>
            </w:r>
          </w:p>
        </w:tc>
      </w:tr>
      <w:tr w:rsidR="000C0A1C" w:rsidRPr="00563EAC" w14:paraId="2F16E521" w14:textId="77777777">
        <w:trPr>
          <w:trHeight w:val="20"/>
        </w:trPr>
        <w:tc>
          <w:tcPr>
            <w:tcW w:w="427" w:type="pct"/>
            <w:vMerge/>
          </w:tcPr>
          <w:p w14:paraId="7C8E6553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DD22A4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2AC827F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психологические особенности личности</w:t>
            </w:r>
          </w:p>
        </w:tc>
      </w:tr>
      <w:tr w:rsidR="000C0A1C" w:rsidRPr="00563EAC" w14:paraId="153CE622" w14:textId="77777777">
        <w:trPr>
          <w:trHeight w:val="20"/>
        </w:trPr>
        <w:tc>
          <w:tcPr>
            <w:tcW w:w="427" w:type="pct"/>
            <w:vMerge w:val="restart"/>
          </w:tcPr>
          <w:p w14:paraId="1C60F62A" w14:textId="77777777" w:rsidR="000C0A1C" w:rsidRPr="00563EAC" w:rsidRDefault="00563EA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ОК 05</w:t>
            </w:r>
          </w:p>
        </w:tc>
        <w:tc>
          <w:tcPr>
            <w:tcW w:w="963" w:type="pct"/>
            <w:vMerge w:val="restart"/>
          </w:tcPr>
          <w:p w14:paraId="4ED06533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10" w:type="pct"/>
            <w:shd w:val="clear" w:color="auto" w:fill="auto"/>
          </w:tcPr>
          <w:p w14:paraId="2BC73B5B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563EAC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563EAC"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0C0A1C" w:rsidRPr="00563EAC" w14:paraId="7B59A80E" w14:textId="77777777">
        <w:trPr>
          <w:trHeight w:val="20"/>
        </w:trPr>
        <w:tc>
          <w:tcPr>
            <w:tcW w:w="427" w:type="pct"/>
            <w:vMerge/>
          </w:tcPr>
          <w:p w14:paraId="5C55522F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03EB8E1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147677C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 xml:space="preserve">грамотно </w:t>
            </w:r>
            <w:r w:rsidRPr="00563EAC">
              <w:rPr>
                <w:rFonts w:ascii="Times New Roman" w:eastAsia="Calibri" w:hAnsi="Times New Roman" w:cs="Times New Roman"/>
                <w:bCs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0C0A1C" w:rsidRPr="00563EAC" w14:paraId="27B07B88" w14:textId="77777777">
        <w:trPr>
          <w:trHeight w:val="20"/>
        </w:trPr>
        <w:tc>
          <w:tcPr>
            <w:tcW w:w="427" w:type="pct"/>
            <w:vMerge/>
          </w:tcPr>
          <w:p w14:paraId="39912124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FB125E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A075E11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проявлять толерантность в рабочем коллективе</w:t>
            </w:r>
          </w:p>
        </w:tc>
      </w:tr>
      <w:tr w:rsidR="000C0A1C" w:rsidRPr="00563EAC" w14:paraId="401324C9" w14:textId="77777777">
        <w:trPr>
          <w:trHeight w:val="20"/>
        </w:trPr>
        <w:tc>
          <w:tcPr>
            <w:tcW w:w="427" w:type="pct"/>
            <w:vMerge/>
          </w:tcPr>
          <w:p w14:paraId="387FE394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D4A701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BBA2B12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0C0A1C" w:rsidRPr="00563EAC" w14:paraId="13C4B76C" w14:textId="77777777">
        <w:trPr>
          <w:trHeight w:val="20"/>
        </w:trPr>
        <w:tc>
          <w:tcPr>
            <w:tcW w:w="427" w:type="pct"/>
            <w:vMerge/>
          </w:tcPr>
          <w:p w14:paraId="3977054B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612D2A8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B284AA7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 xml:space="preserve">правила оформления документов </w:t>
            </w:r>
          </w:p>
        </w:tc>
      </w:tr>
      <w:tr w:rsidR="000C0A1C" w:rsidRPr="00563EAC" w14:paraId="5A7FC617" w14:textId="77777777">
        <w:trPr>
          <w:trHeight w:val="20"/>
        </w:trPr>
        <w:tc>
          <w:tcPr>
            <w:tcW w:w="427" w:type="pct"/>
            <w:vMerge/>
          </w:tcPr>
          <w:p w14:paraId="7CBD5A09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7340721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2023A34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правила построения устных сообщений</w:t>
            </w:r>
          </w:p>
        </w:tc>
      </w:tr>
      <w:tr w:rsidR="000C0A1C" w:rsidRPr="00563EAC" w14:paraId="70CFF0D3" w14:textId="77777777">
        <w:trPr>
          <w:trHeight w:val="20"/>
        </w:trPr>
        <w:tc>
          <w:tcPr>
            <w:tcW w:w="427" w:type="pct"/>
            <w:vMerge/>
          </w:tcPr>
          <w:p w14:paraId="72DF3B17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8EAE048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5AB1EF8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особенности социального и культурного контекста</w:t>
            </w:r>
          </w:p>
        </w:tc>
      </w:tr>
      <w:tr w:rsidR="000C0A1C" w:rsidRPr="00563EAC" w14:paraId="3CEE8D6B" w14:textId="77777777">
        <w:trPr>
          <w:trHeight w:val="20"/>
        </w:trPr>
        <w:tc>
          <w:tcPr>
            <w:tcW w:w="427" w:type="pct"/>
            <w:vMerge w:val="restart"/>
            <w:shd w:val="clear" w:color="auto" w:fill="auto"/>
          </w:tcPr>
          <w:p w14:paraId="7456BB98" w14:textId="77777777" w:rsidR="000C0A1C" w:rsidRPr="00563EAC" w:rsidRDefault="00563EA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ОК 06</w:t>
            </w:r>
          </w:p>
        </w:tc>
        <w:tc>
          <w:tcPr>
            <w:tcW w:w="963" w:type="pct"/>
            <w:vMerge w:val="restart"/>
            <w:shd w:val="clear" w:color="auto" w:fill="auto"/>
          </w:tcPr>
          <w:p w14:paraId="3E67BA9E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 xml:space="preserve">Проявлять гражданско-патриотическую позицию, </w:t>
            </w:r>
            <w:r w:rsidRPr="00563EAC">
              <w:rPr>
                <w:rFonts w:ascii="Times New Roman" w:eastAsia="Calibri" w:hAnsi="Times New Roman" w:cs="Times New Roman"/>
              </w:rPr>
              <w:lastRenderedPageBreak/>
              <w:t xml:space="preserve">демонстрировать осознанное поведение на основе традиционных российских духовно-нравственных ценностей, в том числе с </w:t>
            </w:r>
            <w:r w:rsidRPr="00563EAC">
              <w:rPr>
                <w:rFonts w:ascii="Times New Roman" w:eastAsia="Calibri" w:hAnsi="Times New Roman" w:cs="Times New Roman"/>
              </w:rPr>
              <w:t>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610" w:type="pct"/>
            <w:shd w:val="clear" w:color="auto" w:fill="auto"/>
          </w:tcPr>
          <w:p w14:paraId="2C6F17BE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b/>
                <w:bCs/>
                <w:iCs/>
              </w:rPr>
              <w:lastRenderedPageBreak/>
              <w:t>Умения:</w:t>
            </w:r>
            <w:r w:rsidRPr="00563EAC">
              <w:rPr>
                <w:rFonts w:ascii="Times New Roman" w:eastAsia="Calibri" w:hAnsi="Times New Roman" w:cs="Times New Roman"/>
                <w:bCs/>
                <w:iCs/>
              </w:rPr>
              <w:t xml:space="preserve"> </w:t>
            </w:r>
          </w:p>
        </w:tc>
      </w:tr>
      <w:tr w:rsidR="000C0A1C" w:rsidRPr="00563EAC" w14:paraId="1337E45A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26B420F5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67611DBC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3BEA11F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проявлять гражданско-патриотическую позицию</w:t>
            </w:r>
          </w:p>
        </w:tc>
      </w:tr>
      <w:tr w:rsidR="000C0A1C" w:rsidRPr="00563EAC" w14:paraId="228CE5F4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62400C1D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4E1D8FF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F2827D4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демонстрировать осознанное поведение</w:t>
            </w:r>
          </w:p>
        </w:tc>
      </w:tr>
      <w:tr w:rsidR="000C0A1C" w:rsidRPr="00563EAC" w14:paraId="60F7B2DD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125E97BD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51EFD5D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8EAC0E9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Cs/>
                <w:iCs/>
              </w:rPr>
              <w:t>описывать значимость своей профессии</w:t>
            </w:r>
          </w:p>
        </w:tc>
      </w:tr>
      <w:tr w:rsidR="000C0A1C" w:rsidRPr="00563EAC" w14:paraId="5BB6BDBF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1995AAD2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1DC6E84C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2CA7350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Cs/>
                <w:iCs/>
              </w:rPr>
              <w:t>применять стандарты антикоррупционного поведения</w:t>
            </w:r>
          </w:p>
        </w:tc>
      </w:tr>
      <w:tr w:rsidR="000C0A1C" w:rsidRPr="00563EAC" w14:paraId="5358B51C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0C9A21A1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1008DDC8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F30EF4A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0C0A1C" w:rsidRPr="00563EAC" w14:paraId="01A77ADC" w14:textId="77777777">
        <w:trPr>
          <w:trHeight w:val="20"/>
        </w:trPr>
        <w:tc>
          <w:tcPr>
            <w:tcW w:w="427" w:type="pct"/>
            <w:vMerge/>
          </w:tcPr>
          <w:p w14:paraId="0D28DB1A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36A257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A2B7EAC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Cs/>
                <w:iCs/>
              </w:rPr>
              <w:t>сущность гражданско-патриотической позиции</w:t>
            </w:r>
          </w:p>
        </w:tc>
      </w:tr>
      <w:tr w:rsidR="000C0A1C" w:rsidRPr="00563EAC" w14:paraId="29E9FCAD" w14:textId="77777777">
        <w:trPr>
          <w:trHeight w:val="20"/>
        </w:trPr>
        <w:tc>
          <w:tcPr>
            <w:tcW w:w="427" w:type="pct"/>
            <w:vMerge/>
          </w:tcPr>
          <w:p w14:paraId="1120EC64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7198116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879F647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Cs/>
                <w:iCs/>
              </w:rPr>
              <w:t>традиционных общечеловеческих ценностей, в том</w:t>
            </w:r>
            <w:r w:rsidRPr="00563EAC">
              <w:rPr>
                <w:rFonts w:ascii="Times New Roman" w:eastAsia="Calibri" w:hAnsi="Times New Roman" w:cs="Times New Roman"/>
                <w:iCs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 w:rsidR="000C0A1C" w:rsidRPr="00563EAC" w14:paraId="4FF1CDAF" w14:textId="77777777">
        <w:trPr>
          <w:trHeight w:val="20"/>
        </w:trPr>
        <w:tc>
          <w:tcPr>
            <w:tcW w:w="427" w:type="pct"/>
            <w:vMerge/>
          </w:tcPr>
          <w:p w14:paraId="108F4E7E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4C302DA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8513F30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Cs/>
                <w:iCs/>
              </w:rPr>
              <w:t>значимость профессиональной деятельности по профессии</w:t>
            </w:r>
          </w:p>
        </w:tc>
      </w:tr>
      <w:tr w:rsidR="000C0A1C" w:rsidRPr="00563EAC" w14:paraId="0CC87228" w14:textId="77777777">
        <w:trPr>
          <w:trHeight w:val="20"/>
        </w:trPr>
        <w:tc>
          <w:tcPr>
            <w:tcW w:w="427" w:type="pct"/>
            <w:vMerge/>
          </w:tcPr>
          <w:p w14:paraId="0A6C83BA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0061F30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5E712CA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bCs/>
                <w:iCs/>
              </w:rPr>
              <w:t>стандарты антикоррупционного поведения и последствия его нарушения</w:t>
            </w:r>
          </w:p>
        </w:tc>
      </w:tr>
      <w:tr w:rsidR="000C0A1C" w:rsidRPr="00563EAC" w14:paraId="5926317F" w14:textId="77777777">
        <w:trPr>
          <w:trHeight w:val="20"/>
        </w:trPr>
        <w:tc>
          <w:tcPr>
            <w:tcW w:w="427" w:type="pct"/>
            <w:vMerge w:val="restart"/>
          </w:tcPr>
          <w:p w14:paraId="00D00E18" w14:textId="77777777" w:rsidR="000C0A1C" w:rsidRPr="00563EAC" w:rsidRDefault="00563EA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ОК 07</w:t>
            </w:r>
          </w:p>
        </w:tc>
        <w:tc>
          <w:tcPr>
            <w:tcW w:w="963" w:type="pct"/>
            <w:vMerge w:val="restart"/>
          </w:tcPr>
          <w:p w14:paraId="48B95A6C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610" w:type="pct"/>
            <w:shd w:val="clear" w:color="auto" w:fill="auto"/>
          </w:tcPr>
          <w:p w14:paraId="09CEAF42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0C0A1C" w:rsidRPr="00563EAC" w14:paraId="1B20B83D" w14:textId="77777777">
        <w:trPr>
          <w:trHeight w:val="20"/>
        </w:trPr>
        <w:tc>
          <w:tcPr>
            <w:tcW w:w="427" w:type="pct"/>
            <w:vMerge/>
          </w:tcPr>
          <w:p w14:paraId="2945A9A8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08A67AC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8B822EE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Cs/>
                <w:iCs/>
              </w:rPr>
              <w:t>соблюдать нормы экологической безопасности</w:t>
            </w:r>
          </w:p>
        </w:tc>
      </w:tr>
      <w:tr w:rsidR="000C0A1C" w:rsidRPr="00563EAC" w14:paraId="008F671E" w14:textId="77777777">
        <w:trPr>
          <w:trHeight w:val="20"/>
        </w:trPr>
        <w:tc>
          <w:tcPr>
            <w:tcW w:w="427" w:type="pct"/>
            <w:vMerge/>
          </w:tcPr>
          <w:p w14:paraId="5148C357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F7ACFDF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5859419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Cs/>
                <w:iCs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 w:rsidR="000C0A1C" w:rsidRPr="00563EAC" w14:paraId="7E6DC5B3" w14:textId="77777777">
        <w:trPr>
          <w:trHeight w:val="20"/>
        </w:trPr>
        <w:tc>
          <w:tcPr>
            <w:tcW w:w="427" w:type="pct"/>
            <w:vMerge/>
          </w:tcPr>
          <w:p w14:paraId="187389D2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37AFF4E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0A1134A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Cs/>
                <w:iCs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0C0A1C" w:rsidRPr="00563EAC" w14:paraId="3CF8AF97" w14:textId="77777777">
        <w:trPr>
          <w:trHeight w:val="20"/>
        </w:trPr>
        <w:tc>
          <w:tcPr>
            <w:tcW w:w="427" w:type="pct"/>
            <w:vMerge/>
          </w:tcPr>
          <w:p w14:paraId="54465505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938775C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647D664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Cs/>
                <w:iCs/>
              </w:rPr>
              <w:t>организовывать профессиональную деятельность с учетом знаний об</w:t>
            </w:r>
            <w:r w:rsidRPr="00563EAC">
              <w:rPr>
                <w:rFonts w:ascii="Times New Roman" w:eastAsia="Calibri" w:hAnsi="Times New Roman" w:cs="Times New Roman"/>
                <w:bCs/>
                <w:iCs/>
              </w:rPr>
              <w:t xml:space="preserve"> изменении климатических условий региона</w:t>
            </w:r>
          </w:p>
        </w:tc>
      </w:tr>
      <w:tr w:rsidR="000C0A1C" w:rsidRPr="00563EAC" w14:paraId="0B02CC10" w14:textId="77777777">
        <w:trPr>
          <w:trHeight w:val="20"/>
        </w:trPr>
        <w:tc>
          <w:tcPr>
            <w:tcW w:w="427" w:type="pct"/>
            <w:vMerge/>
          </w:tcPr>
          <w:p w14:paraId="2B751809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627E57D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39BCC8C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эффективно действовать в чрезвычайных ситуациях</w:t>
            </w:r>
          </w:p>
        </w:tc>
      </w:tr>
      <w:tr w:rsidR="000C0A1C" w:rsidRPr="00563EAC" w14:paraId="5B377265" w14:textId="77777777">
        <w:trPr>
          <w:trHeight w:val="20"/>
        </w:trPr>
        <w:tc>
          <w:tcPr>
            <w:tcW w:w="427" w:type="pct"/>
            <w:vMerge/>
          </w:tcPr>
          <w:p w14:paraId="055B33F2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6E46BE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40B93F1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0C0A1C" w:rsidRPr="00563EAC" w14:paraId="27C339DD" w14:textId="77777777">
        <w:trPr>
          <w:trHeight w:val="20"/>
        </w:trPr>
        <w:tc>
          <w:tcPr>
            <w:tcW w:w="427" w:type="pct"/>
            <w:vMerge/>
          </w:tcPr>
          <w:p w14:paraId="792C7177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909EE3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D03D9B1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Cs/>
                <w:iCs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0C0A1C" w:rsidRPr="00563EAC" w14:paraId="59292D55" w14:textId="77777777">
        <w:trPr>
          <w:trHeight w:val="20"/>
        </w:trPr>
        <w:tc>
          <w:tcPr>
            <w:tcW w:w="427" w:type="pct"/>
            <w:vMerge/>
          </w:tcPr>
          <w:p w14:paraId="078F8F9B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984E941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AF52213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Cs/>
                <w:iCs/>
              </w:rPr>
              <w:t>основные ресурсы, задействованные в профессиональной деятельности</w:t>
            </w:r>
          </w:p>
        </w:tc>
      </w:tr>
      <w:tr w:rsidR="000C0A1C" w:rsidRPr="00563EAC" w14:paraId="7F9EBDBB" w14:textId="77777777">
        <w:trPr>
          <w:trHeight w:val="20"/>
        </w:trPr>
        <w:tc>
          <w:tcPr>
            <w:tcW w:w="427" w:type="pct"/>
            <w:vMerge/>
          </w:tcPr>
          <w:p w14:paraId="1BBD0E97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EE5823C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5C2074D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Cs/>
                <w:iCs/>
              </w:rPr>
              <w:t>пути обеспечения ресурсосбережения</w:t>
            </w:r>
          </w:p>
        </w:tc>
      </w:tr>
      <w:tr w:rsidR="000C0A1C" w:rsidRPr="00563EAC" w14:paraId="7DEA55DB" w14:textId="77777777">
        <w:trPr>
          <w:trHeight w:val="20"/>
        </w:trPr>
        <w:tc>
          <w:tcPr>
            <w:tcW w:w="427" w:type="pct"/>
            <w:vMerge/>
          </w:tcPr>
          <w:p w14:paraId="07E1A7F2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6F4AFE0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40C10B9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Cs/>
                <w:iCs/>
              </w:rPr>
              <w:t>принципы бережливого производства</w:t>
            </w:r>
          </w:p>
        </w:tc>
      </w:tr>
      <w:tr w:rsidR="000C0A1C" w:rsidRPr="00563EAC" w14:paraId="1001C256" w14:textId="77777777">
        <w:trPr>
          <w:trHeight w:val="20"/>
        </w:trPr>
        <w:tc>
          <w:tcPr>
            <w:tcW w:w="427" w:type="pct"/>
            <w:vMerge/>
          </w:tcPr>
          <w:p w14:paraId="21ECABCB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F8760B1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79526E3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563EAC">
              <w:rPr>
                <w:rFonts w:ascii="Times New Roman" w:eastAsia="Calibri" w:hAnsi="Times New Roman" w:cs="Times New Roman"/>
                <w:bCs/>
                <w:iCs/>
              </w:rPr>
              <w:t>основные направления изменения климатических условий региона</w:t>
            </w:r>
          </w:p>
        </w:tc>
      </w:tr>
      <w:tr w:rsidR="000C0A1C" w:rsidRPr="00563EAC" w14:paraId="7B7CB2DC" w14:textId="77777777">
        <w:trPr>
          <w:trHeight w:val="20"/>
        </w:trPr>
        <w:tc>
          <w:tcPr>
            <w:tcW w:w="427" w:type="pct"/>
            <w:vMerge/>
          </w:tcPr>
          <w:p w14:paraId="2E8917FD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C6A07F8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AC0A4BC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bCs/>
                <w:iCs/>
              </w:rPr>
              <w:t>правила поведения в чрезвычайных ситуациях</w:t>
            </w:r>
          </w:p>
        </w:tc>
      </w:tr>
      <w:tr w:rsidR="000C0A1C" w:rsidRPr="00563EAC" w14:paraId="3C4AB9E9" w14:textId="77777777">
        <w:trPr>
          <w:trHeight w:val="20"/>
        </w:trPr>
        <w:tc>
          <w:tcPr>
            <w:tcW w:w="427" w:type="pct"/>
            <w:vMerge w:val="restart"/>
          </w:tcPr>
          <w:p w14:paraId="79E697B5" w14:textId="77777777" w:rsidR="000C0A1C" w:rsidRPr="00563EAC" w:rsidRDefault="00563EA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ОК 08</w:t>
            </w:r>
          </w:p>
        </w:tc>
        <w:tc>
          <w:tcPr>
            <w:tcW w:w="963" w:type="pct"/>
            <w:vMerge w:val="restart"/>
          </w:tcPr>
          <w:p w14:paraId="1E56E947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 w:rsidRPr="00563EAC">
              <w:rPr>
                <w:rFonts w:ascii="Times New Roman" w:eastAsia="Calibri" w:hAnsi="Times New Roman" w:cs="Times New Roman"/>
              </w:rPr>
              <w:lastRenderedPageBreak/>
              <w:t>физической подготовленности</w:t>
            </w:r>
          </w:p>
        </w:tc>
        <w:tc>
          <w:tcPr>
            <w:tcW w:w="3610" w:type="pct"/>
            <w:shd w:val="clear" w:color="auto" w:fill="auto"/>
          </w:tcPr>
          <w:p w14:paraId="073FF946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563EAC">
              <w:rPr>
                <w:rFonts w:ascii="Times New Roman" w:eastAsia="Calibri" w:hAnsi="Times New Roman" w:cs="Times New Roman"/>
                <w:b/>
                <w:iCs/>
              </w:rPr>
              <w:lastRenderedPageBreak/>
              <w:t xml:space="preserve">Умения: </w:t>
            </w:r>
          </w:p>
        </w:tc>
      </w:tr>
      <w:tr w:rsidR="000C0A1C" w:rsidRPr="00563EAC" w14:paraId="3CC6B8A0" w14:textId="77777777">
        <w:trPr>
          <w:trHeight w:val="20"/>
        </w:trPr>
        <w:tc>
          <w:tcPr>
            <w:tcW w:w="427" w:type="pct"/>
            <w:vMerge/>
          </w:tcPr>
          <w:p w14:paraId="19CB046D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C7588D7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40F5F45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0C0A1C" w:rsidRPr="00563EAC" w14:paraId="0384875B" w14:textId="77777777">
        <w:trPr>
          <w:trHeight w:val="20"/>
        </w:trPr>
        <w:tc>
          <w:tcPr>
            <w:tcW w:w="427" w:type="pct"/>
            <w:vMerge/>
          </w:tcPr>
          <w:p w14:paraId="2EA5B4CF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616252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A9BBBE8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0C0A1C" w:rsidRPr="00563EAC" w14:paraId="71523697" w14:textId="77777777">
        <w:trPr>
          <w:trHeight w:val="20"/>
        </w:trPr>
        <w:tc>
          <w:tcPr>
            <w:tcW w:w="427" w:type="pct"/>
            <w:vMerge/>
          </w:tcPr>
          <w:p w14:paraId="0E4959E5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F0A63A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C9D1598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 xml:space="preserve">пользоваться средствами профилактики перенапряжения, характерными для данной </w:t>
            </w:r>
            <w:r w:rsidRPr="00563EAC">
              <w:rPr>
                <w:rFonts w:ascii="Times New Roman" w:eastAsia="Calibri" w:hAnsi="Times New Roman" w:cs="Times New Roman"/>
                <w:bCs/>
                <w:iCs/>
              </w:rPr>
              <w:t>профессии</w:t>
            </w:r>
          </w:p>
        </w:tc>
      </w:tr>
      <w:tr w:rsidR="000C0A1C" w:rsidRPr="00563EAC" w14:paraId="6698D83F" w14:textId="77777777">
        <w:trPr>
          <w:trHeight w:val="20"/>
        </w:trPr>
        <w:tc>
          <w:tcPr>
            <w:tcW w:w="427" w:type="pct"/>
            <w:vMerge/>
          </w:tcPr>
          <w:p w14:paraId="7A053EE8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64B347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E282ED0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0C0A1C" w:rsidRPr="00563EAC" w14:paraId="16AFA3DB" w14:textId="77777777">
        <w:trPr>
          <w:trHeight w:val="20"/>
        </w:trPr>
        <w:tc>
          <w:tcPr>
            <w:tcW w:w="427" w:type="pct"/>
            <w:vMerge/>
          </w:tcPr>
          <w:p w14:paraId="10ACDE4D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2D8FBA6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93AFAAD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0C0A1C" w:rsidRPr="00563EAC" w14:paraId="15C1E01C" w14:textId="77777777">
        <w:trPr>
          <w:trHeight w:val="20"/>
        </w:trPr>
        <w:tc>
          <w:tcPr>
            <w:tcW w:w="427" w:type="pct"/>
            <w:vMerge/>
          </w:tcPr>
          <w:p w14:paraId="6B2DB656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3B900C5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B5F6565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основы здорового образа жизни</w:t>
            </w:r>
          </w:p>
        </w:tc>
      </w:tr>
      <w:tr w:rsidR="000C0A1C" w:rsidRPr="00563EAC" w14:paraId="05F53136" w14:textId="77777777">
        <w:trPr>
          <w:trHeight w:val="20"/>
        </w:trPr>
        <w:tc>
          <w:tcPr>
            <w:tcW w:w="427" w:type="pct"/>
            <w:vMerge/>
          </w:tcPr>
          <w:p w14:paraId="49BF54EF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C2A2898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8642BE9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 xml:space="preserve">условия профессиональной деятельности и зоны риска физического здоровья для </w:t>
            </w:r>
            <w:r w:rsidRPr="00563EAC">
              <w:rPr>
                <w:rFonts w:ascii="Times New Roman" w:eastAsia="Calibri" w:hAnsi="Times New Roman" w:cs="Times New Roman"/>
                <w:bCs/>
                <w:iCs/>
              </w:rPr>
              <w:t>профессии</w:t>
            </w:r>
          </w:p>
        </w:tc>
      </w:tr>
      <w:tr w:rsidR="000C0A1C" w:rsidRPr="00563EAC" w14:paraId="269CEA57" w14:textId="77777777">
        <w:trPr>
          <w:trHeight w:val="20"/>
        </w:trPr>
        <w:tc>
          <w:tcPr>
            <w:tcW w:w="427" w:type="pct"/>
            <w:vMerge/>
          </w:tcPr>
          <w:p w14:paraId="2A6D947F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8E6A899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3DED4F7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средства профилактики перенапряжения</w:t>
            </w:r>
          </w:p>
        </w:tc>
      </w:tr>
      <w:tr w:rsidR="000C0A1C" w:rsidRPr="00563EAC" w14:paraId="77F262CE" w14:textId="77777777">
        <w:trPr>
          <w:trHeight w:val="20"/>
        </w:trPr>
        <w:tc>
          <w:tcPr>
            <w:tcW w:w="427" w:type="pct"/>
            <w:vMerge w:val="restart"/>
          </w:tcPr>
          <w:p w14:paraId="6CD6C094" w14:textId="77777777" w:rsidR="000C0A1C" w:rsidRPr="00563EAC" w:rsidRDefault="00563EA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ОК 09</w:t>
            </w:r>
          </w:p>
        </w:tc>
        <w:tc>
          <w:tcPr>
            <w:tcW w:w="963" w:type="pct"/>
            <w:vMerge w:val="restart"/>
          </w:tcPr>
          <w:p w14:paraId="05A6D7B8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610" w:type="pct"/>
            <w:shd w:val="clear" w:color="auto" w:fill="auto"/>
          </w:tcPr>
          <w:p w14:paraId="6CAE5B53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563EAC"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0C0A1C" w:rsidRPr="00563EAC" w14:paraId="56EA67B3" w14:textId="77777777">
        <w:trPr>
          <w:trHeight w:val="20"/>
        </w:trPr>
        <w:tc>
          <w:tcPr>
            <w:tcW w:w="427" w:type="pct"/>
            <w:vMerge/>
          </w:tcPr>
          <w:p w14:paraId="28C56928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85FE1CC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16626C6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0C0A1C" w:rsidRPr="00563EAC" w14:paraId="13999D8F" w14:textId="77777777">
        <w:trPr>
          <w:trHeight w:val="20"/>
        </w:trPr>
        <w:tc>
          <w:tcPr>
            <w:tcW w:w="427" w:type="pct"/>
            <w:vMerge/>
          </w:tcPr>
          <w:p w14:paraId="79991BD6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1CDCA78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EDD1C75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участвовать в диалогах на знакомые общие и профессиональные темы</w:t>
            </w:r>
          </w:p>
        </w:tc>
      </w:tr>
      <w:tr w:rsidR="000C0A1C" w:rsidRPr="00563EAC" w14:paraId="5605E2D9" w14:textId="77777777">
        <w:trPr>
          <w:trHeight w:val="20"/>
        </w:trPr>
        <w:tc>
          <w:tcPr>
            <w:tcW w:w="427" w:type="pct"/>
            <w:vMerge/>
          </w:tcPr>
          <w:p w14:paraId="073E3465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86CB811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DDE58E9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0C0A1C" w:rsidRPr="00563EAC" w14:paraId="5C54210F" w14:textId="77777777">
        <w:trPr>
          <w:trHeight w:val="20"/>
        </w:trPr>
        <w:tc>
          <w:tcPr>
            <w:tcW w:w="427" w:type="pct"/>
            <w:vMerge/>
          </w:tcPr>
          <w:p w14:paraId="3ADC7094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5D7BE20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0A59BBB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кратко обосновывать и объяснять свои действия (текущие и планируемые)</w:t>
            </w:r>
          </w:p>
        </w:tc>
      </w:tr>
      <w:tr w:rsidR="000C0A1C" w:rsidRPr="00563EAC" w14:paraId="6EA633D1" w14:textId="77777777">
        <w:trPr>
          <w:trHeight w:val="20"/>
        </w:trPr>
        <w:tc>
          <w:tcPr>
            <w:tcW w:w="427" w:type="pct"/>
            <w:vMerge/>
          </w:tcPr>
          <w:p w14:paraId="22852B45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9D9C257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201805C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0C0A1C" w:rsidRPr="00563EAC" w14:paraId="472A43B5" w14:textId="77777777">
        <w:trPr>
          <w:trHeight w:val="20"/>
        </w:trPr>
        <w:tc>
          <w:tcPr>
            <w:tcW w:w="427" w:type="pct"/>
            <w:vMerge/>
          </w:tcPr>
          <w:p w14:paraId="791ED66D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F151D6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81560AA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0C0A1C" w:rsidRPr="00563EAC" w14:paraId="5D3FDE04" w14:textId="77777777">
        <w:trPr>
          <w:trHeight w:val="20"/>
        </w:trPr>
        <w:tc>
          <w:tcPr>
            <w:tcW w:w="427" w:type="pct"/>
            <w:vMerge/>
          </w:tcPr>
          <w:p w14:paraId="3B744A73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758F37E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A82212F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правила построения простых и сложных предложений на профессиональные темы</w:t>
            </w:r>
          </w:p>
        </w:tc>
      </w:tr>
      <w:tr w:rsidR="000C0A1C" w:rsidRPr="00563EAC" w14:paraId="3EF8057F" w14:textId="77777777">
        <w:trPr>
          <w:trHeight w:val="20"/>
        </w:trPr>
        <w:tc>
          <w:tcPr>
            <w:tcW w:w="427" w:type="pct"/>
            <w:vMerge/>
          </w:tcPr>
          <w:p w14:paraId="76352667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00F2D49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1492AB4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основные общеупотребительные глаголы (бытовая и профессиональная лексика)</w:t>
            </w:r>
          </w:p>
        </w:tc>
      </w:tr>
      <w:tr w:rsidR="000C0A1C" w:rsidRPr="00563EAC" w14:paraId="3657B587" w14:textId="77777777">
        <w:trPr>
          <w:trHeight w:val="20"/>
        </w:trPr>
        <w:tc>
          <w:tcPr>
            <w:tcW w:w="427" w:type="pct"/>
            <w:vMerge/>
          </w:tcPr>
          <w:p w14:paraId="4BF7A543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68BEA28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0A2F32B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0C0A1C" w:rsidRPr="00563EAC" w14:paraId="74D663EC" w14:textId="77777777">
        <w:trPr>
          <w:trHeight w:val="20"/>
        </w:trPr>
        <w:tc>
          <w:tcPr>
            <w:tcW w:w="427" w:type="pct"/>
            <w:vMerge/>
          </w:tcPr>
          <w:p w14:paraId="5DDBCE17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47E1E39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55A50B2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особенности произношения</w:t>
            </w:r>
          </w:p>
        </w:tc>
      </w:tr>
      <w:tr w:rsidR="000C0A1C" w:rsidRPr="00563EAC" w14:paraId="76E1A0D4" w14:textId="77777777">
        <w:trPr>
          <w:trHeight w:val="20"/>
        </w:trPr>
        <w:tc>
          <w:tcPr>
            <w:tcW w:w="427" w:type="pct"/>
            <w:vMerge/>
          </w:tcPr>
          <w:p w14:paraId="5FC45BD4" w14:textId="77777777" w:rsidR="000C0A1C" w:rsidRPr="00563EAC" w:rsidRDefault="000C0A1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B03C10A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A115B20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правила чтения текстов профессиональной направленности</w:t>
            </w:r>
          </w:p>
        </w:tc>
      </w:tr>
    </w:tbl>
    <w:p w14:paraId="48E3ECC9" w14:textId="77777777" w:rsidR="000C0A1C" w:rsidRPr="00563EAC" w:rsidRDefault="000C0A1C"/>
    <w:p w14:paraId="6AFFB9F4" w14:textId="77777777" w:rsidR="000C0A1C" w:rsidRPr="00563EAC" w:rsidRDefault="000C0A1C"/>
    <w:p w14:paraId="6F8DA4CC" w14:textId="77777777" w:rsidR="000C0A1C" w:rsidRPr="00563EAC" w:rsidRDefault="00563EAC">
      <w:pPr>
        <w:pStyle w:val="114"/>
        <w:spacing w:after="0" w:line="240" w:lineRule="auto"/>
        <w:rPr>
          <w:bCs/>
        </w:rPr>
      </w:pPr>
      <w:bookmarkStart w:id="31" w:name="_Toc158807390"/>
      <w:bookmarkStart w:id="32" w:name="_Toc151844060"/>
      <w:r w:rsidRPr="00563EAC">
        <w:rPr>
          <w:bCs/>
        </w:rPr>
        <w:t>4.2</w:t>
      </w:r>
      <w:r w:rsidRPr="00563EAC">
        <w:rPr>
          <w:bCs/>
        </w:rPr>
        <w:t>. Профессиональные компетенции</w:t>
      </w:r>
      <w:bookmarkEnd w:id="31"/>
      <w:r w:rsidRPr="00563EAC">
        <w:rPr>
          <w:bCs/>
        </w:rPr>
        <w:t xml:space="preserve"> </w:t>
      </w:r>
      <w:bookmarkEnd w:id="32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4"/>
        <w:gridCol w:w="4247"/>
        <w:gridCol w:w="7841"/>
      </w:tblGrid>
      <w:tr w:rsidR="000C0A1C" w:rsidRPr="00563EAC" w14:paraId="2E78C4C3" w14:textId="77777777">
        <w:trPr>
          <w:jc w:val="center"/>
        </w:trPr>
        <w:tc>
          <w:tcPr>
            <w:tcW w:w="2644" w:type="dxa"/>
          </w:tcPr>
          <w:p w14:paraId="27F81A53" w14:textId="77777777" w:rsidR="000C0A1C" w:rsidRPr="00563EAC" w:rsidRDefault="00563EA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bookmarkStart w:id="33" w:name="_Hlk131166161"/>
            <w:r w:rsidRPr="00563EAC">
              <w:rPr>
                <w:rFonts w:ascii="Times New Roman" w:eastAsia="Calibri" w:hAnsi="Times New Roman" w:cs="Times New Roman"/>
                <w:b/>
              </w:rPr>
              <w:t>Виды деятельности</w:t>
            </w:r>
          </w:p>
        </w:tc>
        <w:tc>
          <w:tcPr>
            <w:tcW w:w="4247" w:type="dxa"/>
          </w:tcPr>
          <w:p w14:paraId="7416B180" w14:textId="77777777" w:rsidR="000C0A1C" w:rsidRPr="00563EAC" w:rsidRDefault="00563EA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7841" w:type="dxa"/>
            <w:shd w:val="clear" w:color="auto" w:fill="auto"/>
          </w:tcPr>
          <w:p w14:paraId="25A4630E" w14:textId="77777777" w:rsidR="000C0A1C" w:rsidRPr="00563EAC" w:rsidRDefault="00563EA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  <w:iCs/>
              </w:rPr>
              <w:t>Показатели освоения компетенции</w:t>
            </w:r>
          </w:p>
        </w:tc>
      </w:tr>
      <w:tr w:rsidR="000C0A1C" w:rsidRPr="00563EAC" w14:paraId="4BA85D2A" w14:textId="77777777">
        <w:trPr>
          <w:jc w:val="center"/>
        </w:trPr>
        <w:tc>
          <w:tcPr>
            <w:tcW w:w="2644" w:type="dxa"/>
            <w:vMerge w:val="restart"/>
          </w:tcPr>
          <w:p w14:paraId="6A213AEA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Подготовка условий для проведения химического анализа</w:t>
            </w:r>
          </w:p>
        </w:tc>
        <w:tc>
          <w:tcPr>
            <w:tcW w:w="4247" w:type="dxa"/>
            <w:vMerge w:val="restart"/>
          </w:tcPr>
          <w:p w14:paraId="17DE0731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ПК 1.1. Организовывать рабочее место, эксплуатацию лабораторных установок и оборудования</w:t>
            </w:r>
            <w:r w:rsidRPr="00563EAC">
              <w:rPr>
                <w:rFonts w:ascii="Times New Roman" w:eastAsia="Calibri" w:hAnsi="Times New Roman" w:cs="Times New Roman"/>
                <w:iCs/>
              </w:rPr>
              <w:t>, хранение реактивов в соответствии с нормативными документами и требованиями охраны труда.</w:t>
            </w:r>
          </w:p>
        </w:tc>
        <w:tc>
          <w:tcPr>
            <w:tcW w:w="7841" w:type="dxa"/>
            <w:shd w:val="clear" w:color="auto" w:fill="auto"/>
          </w:tcPr>
          <w:p w14:paraId="3BC690A8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0C0A1C" w:rsidRPr="00563EAC" w14:paraId="7FDD9EC0" w14:textId="77777777">
        <w:trPr>
          <w:trHeight w:val="503"/>
          <w:jc w:val="center"/>
        </w:trPr>
        <w:tc>
          <w:tcPr>
            <w:tcW w:w="2644" w:type="dxa"/>
            <w:vMerge/>
          </w:tcPr>
          <w:p w14:paraId="150AEFD3" w14:textId="77777777" w:rsidR="000C0A1C" w:rsidRPr="00563EAC" w:rsidRDefault="000C0A1C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5F9F23C7" w14:textId="77777777" w:rsidR="000C0A1C" w:rsidRPr="00563EAC" w:rsidRDefault="000C0A1C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7841" w:type="dxa"/>
            <w:shd w:val="clear" w:color="auto" w:fill="auto"/>
          </w:tcPr>
          <w:p w14:paraId="772C76FC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подготовка рабочего места, лабораторных установок, оборудования и реактивов к проведению химических и физико-химических анализов.</w:t>
            </w:r>
          </w:p>
        </w:tc>
      </w:tr>
      <w:tr w:rsidR="000C0A1C" w:rsidRPr="00563EAC" w14:paraId="30CD8FA7" w14:textId="77777777">
        <w:trPr>
          <w:jc w:val="center"/>
        </w:trPr>
        <w:tc>
          <w:tcPr>
            <w:tcW w:w="2644" w:type="dxa"/>
            <w:vMerge/>
          </w:tcPr>
          <w:p w14:paraId="742019A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E85A0F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77C2614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0C0A1C" w:rsidRPr="00563EAC" w14:paraId="14AE4640" w14:textId="77777777">
        <w:trPr>
          <w:trHeight w:val="62"/>
          <w:jc w:val="center"/>
        </w:trPr>
        <w:tc>
          <w:tcPr>
            <w:tcW w:w="2644" w:type="dxa"/>
            <w:vMerge/>
          </w:tcPr>
          <w:p w14:paraId="590CD0F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BB9384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BB187A9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в</w:t>
            </w:r>
            <w:r w:rsidRPr="00563EAC">
              <w:rPr>
                <w:rFonts w:ascii="Times New Roman" w:eastAsia="Calibri" w:hAnsi="Times New Roman" w:cs="Times New Roman"/>
              </w:rPr>
              <w:t>ыполнять требования правил техники безопасности, норм по охране труда и правил противопожарной защиты при работе в химической лаборатории;</w:t>
            </w:r>
          </w:p>
        </w:tc>
      </w:tr>
      <w:tr w:rsidR="000C0A1C" w:rsidRPr="00563EAC" w14:paraId="3ECC0DD5" w14:textId="77777777">
        <w:trPr>
          <w:trHeight w:val="56"/>
          <w:jc w:val="center"/>
        </w:trPr>
        <w:tc>
          <w:tcPr>
            <w:tcW w:w="2644" w:type="dxa"/>
            <w:vMerge/>
          </w:tcPr>
          <w:p w14:paraId="7CC9AF6E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05C1947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8429E9F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с</w:t>
            </w:r>
            <w:r w:rsidRPr="00563EAC">
              <w:rPr>
                <w:rFonts w:ascii="Times New Roman" w:eastAsia="Calibri" w:hAnsi="Times New Roman" w:cs="Times New Roman"/>
              </w:rPr>
              <w:t>облюдать принципы безопасной работы с химическими реактивами, стеклянной посудой и лабораторным оборудованием;</w:t>
            </w:r>
          </w:p>
        </w:tc>
      </w:tr>
      <w:tr w:rsidR="000C0A1C" w:rsidRPr="00563EAC" w14:paraId="32B27E03" w14:textId="77777777">
        <w:trPr>
          <w:trHeight w:val="56"/>
          <w:jc w:val="center"/>
        </w:trPr>
        <w:tc>
          <w:tcPr>
            <w:tcW w:w="2644" w:type="dxa"/>
            <w:vMerge/>
          </w:tcPr>
          <w:p w14:paraId="353B769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540C93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173CDFE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п</w:t>
            </w:r>
            <w:r w:rsidRPr="00563EAC">
              <w:rPr>
                <w:rFonts w:ascii="Times New Roman" w:eastAsia="Calibri" w:hAnsi="Times New Roman" w:cs="Times New Roman"/>
              </w:rPr>
              <w:t>одбирать для работы химическую посуду и лабораторное оборудование необходимого класса точности;</w:t>
            </w:r>
          </w:p>
        </w:tc>
      </w:tr>
      <w:tr w:rsidR="000C0A1C" w:rsidRPr="00563EAC" w14:paraId="3F85E9EB" w14:textId="77777777">
        <w:trPr>
          <w:trHeight w:val="56"/>
          <w:jc w:val="center"/>
        </w:trPr>
        <w:tc>
          <w:tcPr>
            <w:tcW w:w="2644" w:type="dxa"/>
            <w:vMerge/>
          </w:tcPr>
          <w:p w14:paraId="049912C8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F72466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E034BF5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применять, мыть и хранить лабораторную посуду;</w:t>
            </w:r>
          </w:p>
        </w:tc>
      </w:tr>
      <w:tr w:rsidR="000C0A1C" w:rsidRPr="00563EAC" w14:paraId="7CD7AA73" w14:textId="77777777">
        <w:trPr>
          <w:trHeight w:val="56"/>
          <w:jc w:val="center"/>
        </w:trPr>
        <w:tc>
          <w:tcPr>
            <w:tcW w:w="2644" w:type="dxa"/>
            <w:vMerge/>
          </w:tcPr>
          <w:p w14:paraId="0F6BB62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237276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8F01163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осуществлять сборку лабораторных установок для заданного вида анализа;</w:t>
            </w:r>
          </w:p>
        </w:tc>
      </w:tr>
      <w:tr w:rsidR="000C0A1C" w:rsidRPr="00563EAC" w14:paraId="2D80D091" w14:textId="77777777">
        <w:trPr>
          <w:trHeight w:val="56"/>
          <w:jc w:val="center"/>
        </w:trPr>
        <w:tc>
          <w:tcPr>
            <w:tcW w:w="2644" w:type="dxa"/>
            <w:vMerge/>
          </w:tcPr>
          <w:p w14:paraId="78B2F369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4310A3F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862B32E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хранить, использовать и утилизиро</w:t>
            </w:r>
            <w:r w:rsidRPr="00563EAC">
              <w:rPr>
                <w:rFonts w:ascii="Times New Roman" w:eastAsia="Calibri" w:hAnsi="Times New Roman" w:cs="Times New Roman"/>
              </w:rPr>
              <w:t>вать реактивы, растворы и материалы в соответствии с инструкциями;</w:t>
            </w:r>
          </w:p>
        </w:tc>
      </w:tr>
      <w:tr w:rsidR="000C0A1C" w:rsidRPr="00563EAC" w14:paraId="146CFD0E" w14:textId="77777777">
        <w:trPr>
          <w:trHeight w:val="56"/>
          <w:jc w:val="center"/>
        </w:trPr>
        <w:tc>
          <w:tcPr>
            <w:tcW w:w="2644" w:type="dxa"/>
            <w:vMerge/>
          </w:tcPr>
          <w:p w14:paraId="41CE10E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96A8F8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8104D2A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п</w:t>
            </w:r>
            <w:r w:rsidRPr="00563EAC">
              <w:rPr>
                <w:rFonts w:ascii="Times New Roman" w:eastAsia="Calibri" w:hAnsi="Times New Roman" w:cs="Times New Roman"/>
              </w:rPr>
              <w:t>роводить калибровку применяемой мерной посуды, приборов и аппаратуры в соответствии с инструкциями;</w:t>
            </w:r>
          </w:p>
        </w:tc>
      </w:tr>
      <w:tr w:rsidR="000C0A1C" w:rsidRPr="00563EAC" w14:paraId="7112EE61" w14:textId="77777777">
        <w:trPr>
          <w:trHeight w:val="56"/>
          <w:jc w:val="center"/>
        </w:trPr>
        <w:tc>
          <w:tcPr>
            <w:tcW w:w="2644" w:type="dxa"/>
            <w:vMerge/>
          </w:tcPr>
          <w:p w14:paraId="3434CFCA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91439B8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7F730AB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обращаться с оборудованием химико-аналитических лабораторий в соответствии с руководством по эксплуатации.</w:t>
            </w:r>
          </w:p>
        </w:tc>
      </w:tr>
      <w:tr w:rsidR="000C0A1C" w:rsidRPr="00563EAC" w14:paraId="4C023711" w14:textId="77777777">
        <w:trPr>
          <w:jc w:val="center"/>
        </w:trPr>
        <w:tc>
          <w:tcPr>
            <w:tcW w:w="2644" w:type="dxa"/>
            <w:vMerge/>
          </w:tcPr>
          <w:p w14:paraId="7E4FEC68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B2D44A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2AF5950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0C0A1C" w:rsidRPr="00563EAC" w14:paraId="01C17146" w14:textId="77777777">
        <w:trPr>
          <w:trHeight w:val="30"/>
          <w:jc w:val="center"/>
        </w:trPr>
        <w:tc>
          <w:tcPr>
            <w:tcW w:w="2644" w:type="dxa"/>
            <w:vMerge/>
          </w:tcPr>
          <w:p w14:paraId="0C075B5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14731F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3543D52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о</w:t>
            </w:r>
            <w:r w:rsidRPr="00563EAC">
              <w:rPr>
                <w:rFonts w:ascii="Times New Roman" w:eastAsia="Calibri" w:hAnsi="Times New Roman" w:cs="Times New Roman"/>
              </w:rPr>
              <w:t>сновные принципы планирования эксперимента, способы выстраивания эффективной работы и распределения рабочего времени;</w:t>
            </w:r>
          </w:p>
        </w:tc>
      </w:tr>
      <w:tr w:rsidR="000C0A1C" w:rsidRPr="00563EAC" w14:paraId="7E4960BE" w14:textId="77777777">
        <w:trPr>
          <w:trHeight w:val="25"/>
          <w:jc w:val="center"/>
        </w:trPr>
        <w:tc>
          <w:tcPr>
            <w:tcW w:w="2644" w:type="dxa"/>
            <w:vMerge/>
          </w:tcPr>
          <w:p w14:paraId="75232EE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1CBD8D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449CCF9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требования охраны при работе с электрооборудованием;</w:t>
            </w:r>
          </w:p>
        </w:tc>
      </w:tr>
      <w:tr w:rsidR="000C0A1C" w:rsidRPr="00563EAC" w14:paraId="56FEA9E4" w14:textId="77777777">
        <w:trPr>
          <w:trHeight w:val="25"/>
          <w:jc w:val="center"/>
        </w:trPr>
        <w:tc>
          <w:tcPr>
            <w:tcW w:w="2644" w:type="dxa"/>
            <w:vMerge/>
          </w:tcPr>
          <w:p w14:paraId="601155A1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40EDE07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9687289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требования пожарной безопасности;</w:t>
            </w:r>
          </w:p>
        </w:tc>
      </w:tr>
      <w:tr w:rsidR="000C0A1C" w:rsidRPr="00563EAC" w14:paraId="6509D003" w14:textId="77777777">
        <w:trPr>
          <w:trHeight w:val="25"/>
          <w:jc w:val="center"/>
        </w:trPr>
        <w:tc>
          <w:tcPr>
            <w:tcW w:w="2644" w:type="dxa"/>
            <w:vMerge/>
          </w:tcPr>
          <w:p w14:paraId="02C86B8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DD2738F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DA81A67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п</w:t>
            </w:r>
            <w:r w:rsidRPr="00563EAC">
              <w:rPr>
                <w:rFonts w:ascii="Times New Roman" w:eastAsia="Calibri" w:hAnsi="Times New Roman" w:cs="Times New Roman"/>
              </w:rPr>
              <w:t>ринципы и методы безопасного использования и утилизации химических реактивов;</w:t>
            </w:r>
          </w:p>
        </w:tc>
      </w:tr>
      <w:tr w:rsidR="000C0A1C" w:rsidRPr="00563EAC" w14:paraId="6CE6C6CA" w14:textId="77777777">
        <w:trPr>
          <w:trHeight w:val="25"/>
          <w:jc w:val="center"/>
        </w:trPr>
        <w:tc>
          <w:tcPr>
            <w:tcW w:w="2644" w:type="dxa"/>
            <w:vMerge/>
          </w:tcPr>
          <w:p w14:paraId="447DE0D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C26E169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AA23C0E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требования охраны труда при работе с агрессивными средами;</w:t>
            </w:r>
          </w:p>
        </w:tc>
      </w:tr>
      <w:tr w:rsidR="000C0A1C" w:rsidRPr="00563EAC" w14:paraId="11E928B2" w14:textId="77777777">
        <w:trPr>
          <w:trHeight w:val="25"/>
          <w:jc w:val="center"/>
        </w:trPr>
        <w:tc>
          <w:tcPr>
            <w:tcW w:w="2644" w:type="dxa"/>
            <w:vMerge/>
          </w:tcPr>
          <w:p w14:paraId="6C652E30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0A9DC8E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F7EE378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т</w:t>
            </w:r>
            <w:r w:rsidRPr="00563EAC">
              <w:rPr>
                <w:rFonts w:ascii="Times New Roman" w:eastAsia="Calibri" w:hAnsi="Times New Roman" w:cs="Times New Roman"/>
              </w:rPr>
              <w:t>ребования охраны труда при работе с легковоспламеняющимися и горючими жидкостями;</w:t>
            </w:r>
          </w:p>
        </w:tc>
      </w:tr>
      <w:tr w:rsidR="000C0A1C" w:rsidRPr="00563EAC" w14:paraId="2B7BBA80" w14:textId="77777777">
        <w:trPr>
          <w:trHeight w:val="25"/>
          <w:jc w:val="center"/>
        </w:trPr>
        <w:tc>
          <w:tcPr>
            <w:tcW w:w="2644" w:type="dxa"/>
            <w:vMerge/>
          </w:tcPr>
          <w:p w14:paraId="38CAF930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DC6715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0F67F3B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основное назначение, правила использования лабораторной посуды, оборудования;</w:t>
            </w:r>
          </w:p>
        </w:tc>
      </w:tr>
      <w:tr w:rsidR="000C0A1C" w:rsidRPr="00563EAC" w14:paraId="46735EE9" w14:textId="77777777">
        <w:trPr>
          <w:trHeight w:val="25"/>
          <w:jc w:val="center"/>
        </w:trPr>
        <w:tc>
          <w:tcPr>
            <w:tcW w:w="2644" w:type="dxa"/>
            <w:vMerge/>
          </w:tcPr>
          <w:p w14:paraId="44AE7F97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5619B7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C954B37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правила работы с используемым лабораторным оборудованием, аппаратурой и контрольно-измерит</w:t>
            </w:r>
            <w:r w:rsidRPr="00563EAC">
              <w:rPr>
                <w:rFonts w:ascii="Times New Roman" w:eastAsia="Calibri" w:hAnsi="Times New Roman" w:cs="Times New Roman"/>
              </w:rPr>
              <w:t>ельными приборами;</w:t>
            </w:r>
          </w:p>
        </w:tc>
      </w:tr>
      <w:tr w:rsidR="000C0A1C" w:rsidRPr="00563EAC" w14:paraId="4B8789FF" w14:textId="77777777">
        <w:trPr>
          <w:trHeight w:val="25"/>
          <w:jc w:val="center"/>
        </w:trPr>
        <w:tc>
          <w:tcPr>
            <w:tcW w:w="2644" w:type="dxa"/>
            <w:vMerge/>
          </w:tcPr>
          <w:p w14:paraId="530CF9FE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3DF6DF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D89D39A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методы проведения калибровки применяемой мерной посуды, приборов и аппаратуры.</w:t>
            </w:r>
          </w:p>
        </w:tc>
      </w:tr>
      <w:tr w:rsidR="000C0A1C" w:rsidRPr="00563EAC" w14:paraId="62002B16" w14:textId="77777777">
        <w:trPr>
          <w:trHeight w:val="253"/>
          <w:jc w:val="center"/>
        </w:trPr>
        <w:tc>
          <w:tcPr>
            <w:tcW w:w="2644" w:type="dxa"/>
            <w:vMerge/>
          </w:tcPr>
          <w:p w14:paraId="29C5C751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237C3370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ПК 1.2. Подготавливать пробы, рабочие и вспомогательные растворы различных концентраций.</w:t>
            </w:r>
          </w:p>
          <w:p w14:paraId="6ECE0E5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  <w:p w14:paraId="720880A8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  <w:p w14:paraId="4B3CACA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  <w:p w14:paraId="71B7A99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  <w:p w14:paraId="2DF16DB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  <w:p w14:paraId="220B6631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  <w:p w14:paraId="2A5C35AD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  <w:p w14:paraId="2E83F97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  <w:p w14:paraId="1805952F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  <w:p w14:paraId="2938EED6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  <w:p w14:paraId="082F5B8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  <w:p w14:paraId="1BD68D47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0F6AAB9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0C0A1C" w:rsidRPr="00563EAC" w14:paraId="0C7A72DC" w14:textId="77777777">
        <w:trPr>
          <w:jc w:val="center"/>
        </w:trPr>
        <w:tc>
          <w:tcPr>
            <w:tcW w:w="2644" w:type="dxa"/>
            <w:vMerge/>
          </w:tcPr>
          <w:p w14:paraId="3B81C77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CCD8C8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494D348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 xml:space="preserve">- подготовка </w:t>
            </w:r>
            <w:r w:rsidRPr="00563EAC">
              <w:rPr>
                <w:rFonts w:ascii="Times New Roman" w:eastAsia="Calibri" w:hAnsi="Times New Roman" w:cs="Times New Roman"/>
                <w:bCs/>
              </w:rPr>
              <w:t>проб (жидкие, твердые, газообразные) и растворов заданной концентрации к проведению анализа в соответствии с правилами работы с химическими веществами и материалами.</w:t>
            </w:r>
          </w:p>
        </w:tc>
      </w:tr>
      <w:tr w:rsidR="000C0A1C" w:rsidRPr="00563EAC" w14:paraId="15440265" w14:textId="77777777">
        <w:trPr>
          <w:jc w:val="center"/>
        </w:trPr>
        <w:tc>
          <w:tcPr>
            <w:tcW w:w="2644" w:type="dxa"/>
            <w:vMerge/>
          </w:tcPr>
          <w:p w14:paraId="5095259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4CF9FCC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C320058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0C0A1C" w:rsidRPr="00563EAC" w14:paraId="56050FFB" w14:textId="77777777">
        <w:trPr>
          <w:jc w:val="center"/>
        </w:trPr>
        <w:tc>
          <w:tcPr>
            <w:tcW w:w="2644" w:type="dxa"/>
            <w:vMerge/>
          </w:tcPr>
          <w:p w14:paraId="6D1C88AC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AB42039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B4520B7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- п</w:t>
            </w:r>
            <w:r w:rsidRPr="00563EAC">
              <w:rPr>
                <w:rFonts w:ascii="Times New Roman" w:eastAsia="Calibri" w:hAnsi="Times New Roman" w:cs="Times New Roman"/>
                <w:bCs/>
              </w:rPr>
              <w:t>одготавливать реагенты и материалы, необходимые для проведения анализа;</w:t>
            </w:r>
          </w:p>
        </w:tc>
      </w:tr>
      <w:tr w:rsidR="000C0A1C" w:rsidRPr="00563EAC" w14:paraId="5EDF6715" w14:textId="77777777">
        <w:trPr>
          <w:jc w:val="center"/>
        </w:trPr>
        <w:tc>
          <w:tcPr>
            <w:tcW w:w="2644" w:type="dxa"/>
            <w:vMerge/>
          </w:tcPr>
          <w:p w14:paraId="1B42E1A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FD6C85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DD065D5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- соблюдать правила отбора проб и образцов для проведения анализа химическими и физико-химическими методами;</w:t>
            </w:r>
          </w:p>
        </w:tc>
      </w:tr>
      <w:tr w:rsidR="000C0A1C" w:rsidRPr="00563EAC" w14:paraId="656A69E1" w14:textId="77777777">
        <w:trPr>
          <w:jc w:val="center"/>
        </w:trPr>
        <w:tc>
          <w:tcPr>
            <w:tcW w:w="2644" w:type="dxa"/>
            <w:vMerge/>
          </w:tcPr>
          <w:p w14:paraId="3B826E2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5C828EE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AD701BC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- готовить растворы точной и приблизительной концентрации;</w:t>
            </w:r>
          </w:p>
        </w:tc>
      </w:tr>
      <w:tr w:rsidR="000C0A1C" w:rsidRPr="00563EAC" w14:paraId="4C7E0AA2" w14:textId="77777777">
        <w:trPr>
          <w:jc w:val="center"/>
        </w:trPr>
        <w:tc>
          <w:tcPr>
            <w:tcW w:w="2644" w:type="dxa"/>
            <w:vMerge/>
          </w:tcPr>
          <w:p w14:paraId="3E6CBBBF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C6B748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161B588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- г</w:t>
            </w:r>
            <w:r w:rsidRPr="00563EAC">
              <w:rPr>
                <w:rFonts w:ascii="Times New Roman" w:eastAsia="Calibri" w:hAnsi="Times New Roman" w:cs="Times New Roman"/>
                <w:bCs/>
              </w:rPr>
              <w:t>отовить растворы с использованием стандарт-титров и ГСО.</w:t>
            </w:r>
          </w:p>
        </w:tc>
      </w:tr>
      <w:tr w:rsidR="000C0A1C" w:rsidRPr="00563EAC" w14:paraId="4EFA6E2E" w14:textId="77777777">
        <w:trPr>
          <w:jc w:val="center"/>
        </w:trPr>
        <w:tc>
          <w:tcPr>
            <w:tcW w:w="2644" w:type="dxa"/>
            <w:vMerge/>
          </w:tcPr>
          <w:p w14:paraId="1A6AB5CE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ACD6838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523F1A8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0C0A1C" w:rsidRPr="00563EAC" w14:paraId="39C455E5" w14:textId="77777777">
        <w:trPr>
          <w:jc w:val="center"/>
        </w:trPr>
        <w:tc>
          <w:tcPr>
            <w:tcW w:w="2644" w:type="dxa"/>
            <w:vMerge/>
          </w:tcPr>
          <w:p w14:paraId="7861C4B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9C53AF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E73C11C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- химические свойства и назначение применяемых и исследуемых веществ, реагентов;</w:t>
            </w:r>
          </w:p>
        </w:tc>
      </w:tr>
      <w:tr w:rsidR="000C0A1C" w:rsidRPr="00563EAC" w14:paraId="28CA8D95" w14:textId="77777777">
        <w:trPr>
          <w:jc w:val="center"/>
        </w:trPr>
        <w:tc>
          <w:tcPr>
            <w:tcW w:w="2644" w:type="dxa"/>
            <w:vMerge/>
          </w:tcPr>
          <w:p w14:paraId="3C1FFC7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2247B7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CA1DDE6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- правила отбора проб и образцов для проведения анализа химическими и физико-химическими методами;</w:t>
            </w:r>
          </w:p>
        </w:tc>
      </w:tr>
      <w:tr w:rsidR="000C0A1C" w:rsidRPr="00563EAC" w14:paraId="7B90E1DF" w14:textId="77777777">
        <w:trPr>
          <w:jc w:val="center"/>
        </w:trPr>
        <w:tc>
          <w:tcPr>
            <w:tcW w:w="2644" w:type="dxa"/>
            <w:vMerge/>
          </w:tcPr>
          <w:p w14:paraId="7DA65C79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2369BDE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406950D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- правила приготовления растворов точной и приблизительной концентрации;</w:t>
            </w:r>
          </w:p>
        </w:tc>
      </w:tr>
      <w:tr w:rsidR="000C0A1C" w:rsidRPr="00563EAC" w14:paraId="1DC4D5DE" w14:textId="77777777">
        <w:trPr>
          <w:jc w:val="center"/>
        </w:trPr>
        <w:tc>
          <w:tcPr>
            <w:tcW w:w="2644" w:type="dxa"/>
            <w:vMerge/>
          </w:tcPr>
          <w:p w14:paraId="0036132A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589DC2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4CF3F87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- правила работы с стандарт-титрами;</w:t>
            </w:r>
          </w:p>
        </w:tc>
      </w:tr>
      <w:tr w:rsidR="000C0A1C" w:rsidRPr="00563EAC" w14:paraId="09E0AAD6" w14:textId="77777777">
        <w:trPr>
          <w:jc w:val="center"/>
        </w:trPr>
        <w:tc>
          <w:tcPr>
            <w:tcW w:w="2644" w:type="dxa"/>
            <w:vMerge/>
          </w:tcPr>
          <w:p w14:paraId="234D657D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B3B3CF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A9E66F5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- правила работы с государственными стандартными образцами (ГСО);</w:t>
            </w:r>
          </w:p>
        </w:tc>
      </w:tr>
      <w:tr w:rsidR="000C0A1C" w:rsidRPr="00563EAC" w14:paraId="3C258015" w14:textId="77777777">
        <w:trPr>
          <w:jc w:val="center"/>
        </w:trPr>
        <w:tc>
          <w:tcPr>
            <w:tcW w:w="2644" w:type="dxa"/>
            <w:vMerge/>
          </w:tcPr>
          <w:p w14:paraId="0B06817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3A0EAFA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F633644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- нормативную документацию, относящуюся к контролю состава и свойств м</w:t>
            </w:r>
            <w:r w:rsidRPr="00563EAC">
              <w:rPr>
                <w:rFonts w:ascii="Times New Roman" w:eastAsia="Calibri" w:hAnsi="Times New Roman" w:cs="Times New Roman"/>
                <w:bCs/>
              </w:rPr>
              <w:t>атериалов с использованием химических и физико-химических методов анализа.</w:t>
            </w:r>
          </w:p>
        </w:tc>
      </w:tr>
      <w:tr w:rsidR="000C0A1C" w:rsidRPr="00563EAC" w14:paraId="457C89EC" w14:textId="77777777">
        <w:trPr>
          <w:trHeight w:val="283"/>
          <w:jc w:val="center"/>
        </w:trPr>
        <w:tc>
          <w:tcPr>
            <w:tcW w:w="2644" w:type="dxa"/>
            <w:vMerge/>
          </w:tcPr>
          <w:p w14:paraId="05AF740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3702240E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ПК 1.3. Вести лабораторные журналы и карты в соответствии с действующей нормативной документацией, требованиями охраны и экологической безопасности.</w:t>
            </w:r>
          </w:p>
        </w:tc>
        <w:tc>
          <w:tcPr>
            <w:tcW w:w="7841" w:type="dxa"/>
            <w:shd w:val="clear" w:color="auto" w:fill="auto"/>
          </w:tcPr>
          <w:p w14:paraId="682DF0D2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0C0A1C" w:rsidRPr="00563EAC" w14:paraId="114D5105" w14:textId="77777777">
        <w:trPr>
          <w:trHeight w:val="210"/>
          <w:jc w:val="center"/>
        </w:trPr>
        <w:tc>
          <w:tcPr>
            <w:tcW w:w="2644" w:type="dxa"/>
            <w:vMerge/>
          </w:tcPr>
          <w:p w14:paraId="55C3F036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8E31A69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B792356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 xml:space="preserve">- </w:t>
            </w:r>
            <w:r w:rsidRPr="00563EAC">
              <w:rPr>
                <w:rFonts w:ascii="Times New Roman" w:eastAsia="Calibri" w:hAnsi="Times New Roman" w:cs="Times New Roman"/>
                <w:bCs/>
              </w:rPr>
              <w:t>ведение лабораторных журналов и карт в соответствии с действующей нормативной документацией.</w:t>
            </w:r>
          </w:p>
        </w:tc>
      </w:tr>
      <w:tr w:rsidR="000C0A1C" w:rsidRPr="00563EAC" w14:paraId="515ACE27" w14:textId="77777777">
        <w:trPr>
          <w:trHeight w:val="210"/>
          <w:jc w:val="center"/>
        </w:trPr>
        <w:tc>
          <w:tcPr>
            <w:tcW w:w="2644" w:type="dxa"/>
            <w:vMerge/>
          </w:tcPr>
          <w:p w14:paraId="5E29D7D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6499D89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12D491D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0C0A1C" w:rsidRPr="00563EAC" w14:paraId="062B6440" w14:textId="77777777">
        <w:trPr>
          <w:trHeight w:val="210"/>
          <w:jc w:val="center"/>
        </w:trPr>
        <w:tc>
          <w:tcPr>
            <w:tcW w:w="2644" w:type="dxa"/>
            <w:vMerge/>
          </w:tcPr>
          <w:p w14:paraId="23A3883C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3AE260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AF50E1D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- д</w:t>
            </w:r>
            <w:r w:rsidRPr="00563EAC">
              <w:rPr>
                <w:rFonts w:ascii="Times New Roman" w:eastAsia="Calibri" w:hAnsi="Times New Roman" w:cs="Times New Roman"/>
                <w:bCs/>
              </w:rPr>
              <w:t>окументировать условия проведения химических и физико-химических испытаний;</w:t>
            </w:r>
          </w:p>
        </w:tc>
      </w:tr>
      <w:tr w:rsidR="000C0A1C" w:rsidRPr="00563EAC" w14:paraId="7181FA56" w14:textId="77777777">
        <w:trPr>
          <w:trHeight w:val="210"/>
          <w:jc w:val="center"/>
        </w:trPr>
        <w:tc>
          <w:tcPr>
            <w:tcW w:w="2644" w:type="dxa"/>
            <w:vMerge/>
          </w:tcPr>
          <w:p w14:paraId="49B1AC70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0311F9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79530E8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- регистрировать исходные параметры объектов испытаний и химических реактивов;</w:t>
            </w:r>
          </w:p>
        </w:tc>
      </w:tr>
      <w:tr w:rsidR="000C0A1C" w:rsidRPr="00563EAC" w14:paraId="613F095F" w14:textId="77777777">
        <w:trPr>
          <w:trHeight w:val="210"/>
          <w:jc w:val="center"/>
        </w:trPr>
        <w:tc>
          <w:tcPr>
            <w:tcW w:w="2644" w:type="dxa"/>
            <w:vMerge/>
          </w:tcPr>
          <w:p w14:paraId="226DAF1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4E2533A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99FC46A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- в</w:t>
            </w:r>
            <w:r w:rsidRPr="00563EAC">
              <w:rPr>
                <w:rFonts w:ascii="Times New Roman" w:eastAsia="Calibri" w:hAnsi="Times New Roman" w:cs="Times New Roman"/>
                <w:bCs/>
              </w:rPr>
              <w:t>ести учет образцов, реактивов, химической посуды и оборудования;</w:t>
            </w:r>
          </w:p>
        </w:tc>
      </w:tr>
      <w:tr w:rsidR="000C0A1C" w:rsidRPr="00563EAC" w14:paraId="0CE3539B" w14:textId="77777777">
        <w:trPr>
          <w:trHeight w:val="210"/>
          <w:jc w:val="center"/>
        </w:trPr>
        <w:tc>
          <w:tcPr>
            <w:tcW w:w="2644" w:type="dxa"/>
            <w:vMerge/>
          </w:tcPr>
          <w:p w14:paraId="4A576CCF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6F61F3D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B19190F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- о</w:t>
            </w:r>
            <w:r w:rsidRPr="00563EAC">
              <w:rPr>
                <w:rFonts w:ascii="Times New Roman" w:eastAsia="Calibri" w:hAnsi="Times New Roman" w:cs="Times New Roman"/>
                <w:bCs/>
              </w:rPr>
              <w:t>существлять ведение лабораторных журналов и карт в том числе с применением сетевых компьютерных технологии, стандартных офисных приложений.</w:t>
            </w:r>
          </w:p>
        </w:tc>
      </w:tr>
      <w:tr w:rsidR="000C0A1C" w:rsidRPr="00563EAC" w14:paraId="53DC2513" w14:textId="77777777">
        <w:trPr>
          <w:trHeight w:val="210"/>
          <w:jc w:val="center"/>
        </w:trPr>
        <w:tc>
          <w:tcPr>
            <w:tcW w:w="2644" w:type="dxa"/>
            <w:vMerge/>
          </w:tcPr>
          <w:p w14:paraId="080B1E3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D936466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A7F61EB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0C0A1C" w:rsidRPr="00563EAC" w14:paraId="757A0534" w14:textId="77777777">
        <w:trPr>
          <w:trHeight w:val="210"/>
          <w:jc w:val="center"/>
        </w:trPr>
        <w:tc>
          <w:tcPr>
            <w:tcW w:w="2644" w:type="dxa"/>
            <w:vMerge/>
          </w:tcPr>
          <w:p w14:paraId="3F87264A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ED4BD4C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26EF357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- правила документооборота, правила ведения технической документации;</w:t>
            </w:r>
          </w:p>
        </w:tc>
      </w:tr>
      <w:tr w:rsidR="000C0A1C" w:rsidRPr="00563EAC" w14:paraId="4793B1D0" w14:textId="77777777">
        <w:trPr>
          <w:trHeight w:val="210"/>
          <w:jc w:val="center"/>
        </w:trPr>
        <w:tc>
          <w:tcPr>
            <w:tcW w:w="2644" w:type="dxa"/>
            <w:vMerge/>
          </w:tcPr>
          <w:p w14:paraId="6526895C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2708DBA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2F9E35A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- требования к условиям прове</w:t>
            </w:r>
            <w:r w:rsidRPr="00563EAC">
              <w:rPr>
                <w:rFonts w:ascii="Times New Roman" w:eastAsia="Calibri" w:hAnsi="Times New Roman" w:cs="Times New Roman"/>
                <w:bCs/>
              </w:rPr>
              <w:t>дения химических и физико-химических испытаний;</w:t>
            </w:r>
          </w:p>
        </w:tc>
      </w:tr>
      <w:tr w:rsidR="000C0A1C" w:rsidRPr="00563EAC" w14:paraId="7F4AF072" w14:textId="77777777">
        <w:trPr>
          <w:trHeight w:val="210"/>
          <w:jc w:val="center"/>
        </w:trPr>
        <w:tc>
          <w:tcPr>
            <w:tcW w:w="2644" w:type="dxa"/>
            <w:vMerge/>
          </w:tcPr>
          <w:p w14:paraId="0819424C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C111DE6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7B4D48D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- требования к регистрации образцов, реактивов, химической посуды и оборудования.</w:t>
            </w:r>
          </w:p>
        </w:tc>
      </w:tr>
      <w:tr w:rsidR="000C0A1C" w:rsidRPr="00563EAC" w14:paraId="04F33792" w14:textId="77777777">
        <w:trPr>
          <w:jc w:val="center"/>
        </w:trPr>
        <w:tc>
          <w:tcPr>
            <w:tcW w:w="2644" w:type="dxa"/>
            <w:vMerge w:val="restart"/>
          </w:tcPr>
          <w:p w14:paraId="78F753B3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bookmarkStart w:id="34" w:name="_Hlk149648801"/>
            <w:r w:rsidRPr="00563EAC">
              <w:rPr>
                <w:rFonts w:ascii="Times New Roman" w:eastAsia="Calibri" w:hAnsi="Times New Roman" w:cs="Times New Roman"/>
                <w:iCs/>
              </w:rPr>
              <w:t>Лабораторный контроль качества и безопасности сырья, полуфабрикатов и готовой продукции для химических отраслей (по выбору)</w:t>
            </w:r>
          </w:p>
        </w:tc>
        <w:tc>
          <w:tcPr>
            <w:tcW w:w="4247" w:type="dxa"/>
            <w:vMerge w:val="restart"/>
          </w:tcPr>
          <w:p w14:paraId="4352F7D5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ПК 2.1. Проводить отбор проб для проведения лабораторных исследований качества и безопасности сырья, полуфабрикатов и готовой продук</w:t>
            </w:r>
            <w:r w:rsidRPr="00563EAC">
              <w:rPr>
                <w:rFonts w:ascii="Times New Roman" w:eastAsia="Calibri" w:hAnsi="Times New Roman" w:cs="Times New Roman"/>
                <w:iCs/>
              </w:rPr>
              <w:t>ции в соответствии с техническими регламентами (в зависимости от отрасли)</w:t>
            </w:r>
          </w:p>
        </w:tc>
        <w:tc>
          <w:tcPr>
            <w:tcW w:w="7841" w:type="dxa"/>
            <w:shd w:val="clear" w:color="auto" w:fill="auto"/>
          </w:tcPr>
          <w:p w14:paraId="60FA7F51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0C0A1C" w:rsidRPr="00563EAC" w14:paraId="14B2B17A" w14:textId="77777777">
        <w:trPr>
          <w:jc w:val="center"/>
        </w:trPr>
        <w:tc>
          <w:tcPr>
            <w:tcW w:w="2644" w:type="dxa"/>
            <w:vMerge/>
          </w:tcPr>
          <w:p w14:paraId="01A79A29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5D1BA43" w14:textId="77777777" w:rsidR="000C0A1C" w:rsidRPr="00563EAC" w:rsidRDefault="000C0A1C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7841" w:type="dxa"/>
            <w:shd w:val="clear" w:color="auto" w:fill="auto"/>
          </w:tcPr>
          <w:p w14:paraId="29E36BFE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отбор проб для проведения лабораторных исследований.</w:t>
            </w:r>
          </w:p>
        </w:tc>
      </w:tr>
      <w:tr w:rsidR="000C0A1C" w:rsidRPr="00563EAC" w14:paraId="341BBD7E" w14:textId="77777777">
        <w:trPr>
          <w:jc w:val="center"/>
        </w:trPr>
        <w:tc>
          <w:tcPr>
            <w:tcW w:w="2644" w:type="dxa"/>
            <w:vMerge/>
          </w:tcPr>
          <w:p w14:paraId="264F480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A8A5D2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923F932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0C0A1C" w:rsidRPr="00563EAC" w14:paraId="3713EE22" w14:textId="77777777">
        <w:trPr>
          <w:jc w:val="center"/>
        </w:trPr>
        <w:tc>
          <w:tcPr>
            <w:tcW w:w="2644" w:type="dxa"/>
            <w:vMerge/>
          </w:tcPr>
          <w:p w14:paraId="27416BCF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3D1A04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BFF2AA5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проводить отбор генеральной пробы;</w:t>
            </w:r>
          </w:p>
        </w:tc>
      </w:tr>
      <w:tr w:rsidR="000C0A1C" w:rsidRPr="00563EAC" w14:paraId="59BAB9E7" w14:textId="77777777">
        <w:trPr>
          <w:jc w:val="center"/>
        </w:trPr>
        <w:tc>
          <w:tcPr>
            <w:tcW w:w="2644" w:type="dxa"/>
            <w:vMerge/>
          </w:tcPr>
          <w:p w14:paraId="12A3614D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0D87D5F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C4E7A68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</w:t>
            </w:r>
            <w:r w:rsidRPr="00563EAC">
              <w:rPr>
                <w:rFonts w:ascii="Times New Roman" w:eastAsia="Calibri" w:hAnsi="Times New Roman" w:cs="Times New Roman"/>
                <w:bCs/>
              </w:rPr>
              <w:t>роводить отбор лабораторной пробы;</w:t>
            </w:r>
          </w:p>
        </w:tc>
      </w:tr>
      <w:tr w:rsidR="000C0A1C" w:rsidRPr="00563EAC" w14:paraId="4662733E" w14:textId="77777777">
        <w:trPr>
          <w:jc w:val="center"/>
        </w:trPr>
        <w:tc>
          <w:tcPr>
            <w:tcW w:w="2644" w:type="dxa"/>
            <w:vMerge/>
          </w:tcPr>
          <w:p w14:paraId="6B7AAFC0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CB55AF9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46FF6F9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проводить отбор анализируемой пробы;</w:t>
            </w:r>
          </w:p>
        </w:tc>
      </w:tr>
      <w:tr w:rsidR="000C0A1C" w:rsidRPr="00563EAC" w14:paraId="448FC222" w14:textId="77777777">
        <w:trPr>
          <w:jc w:val="center"/>
        </w:trPr>
        <w:tc>
          <w:tcPr>
            <w:tcW w:w="2644" w:type="dxa"/>
            <w:vMerge/>
          </w:tcPr>
          <w:p w14:paraId="49EBE19F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93B714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8753C1B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</w:t>
            </w:r>
            <w:r w:rsidRPr="00563EAC">
              <w:rPr>
                <w:rFonts w:ascii="Times New Roman" w:eastAsia="Calibri" w:hAnsi="Times New Roman" w:cs="Times New Roman"/>
                <w:bCs/>
              </w:rPr>
              <w:t>роводить отбор твердых проб, проб газов и жидкостей в соответствии с требованиями нормативной документации;</w:t>
            </w:r>
          </w:p>
        </w:tc>
      </w:tr>
      <w:tr w:rsidR="000C0A1C" w:rsidRPr="00563EAC" w14:paraId="3763869B" w14:textId="77777777">
        <w:trPr>
          <w:jc w:val="center"/>
        </w:trPr>
        <w:tc>
          <w:tcPr>
            <w:tcW w:w="2644" w:type="dxa"/>
            <w:vMerge/>
          </w:tcPr>
          <w:p w14:paraId="5A176299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E2E7607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772BA57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проводить гомогенизацию пробы;</w:t>
            </w:r>
          </w:p>
        </w:tc>
      </w:tr>
      <w:tr w:rsidR="000C0A1C" w:rsidRPr="00563EAC" w14:paraId="61E8C4A7" w14:textId="77777777">
        <w:trPr>
          <w:jc w:val="center"/>
        </w:trPr>
        <w:tc>
          <w:tcPr>
            <w:tcW w:w="2644" w:type="dxa"/>
            <w:vMerge/>
          </w:tcPr>
          <w:p w14:paraId="002FAA79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FABA658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7195543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оформлять сопроводительную документацию.</w:t>
            </w:r>
          </w:p>
        </w:tc>
      </w:tr>
      <w:tr w:rsidR="000C0A1C" w:rsidRPr="00563EAC" w14:paraId="150CE7AC" w14:textId="77777777">
        <w:trPr>
          <w:jc w:val="center"/>
        </w:trPr>
        <w:tc>
          <w:tcPr>
            <w:tcW w:w="2644" w:type="dxa"/>
            <w:vMerge/>
          </w:tcPr>
          <w:p w14:paraId="39CD284A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E8F6EC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F98D415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0C0A1C" w:rsidRPr="00563EAC" w14:paraId="5C414DC5" w14:textId="77777777">
        <w:trPr>
          <w:jc w:val="center"/>
        </w:trPr>
        <w:tc>
          <w:tcPr>
            <w:tcW w:w="2644" w:type="dxa"/>
            <w:vMerge/>
          </w:tcPr>
          <w:p w14:paraId="2B20743F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71868A9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E73D1B8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виды проб;</w:t>
            </w:r>
          </w:p>
        </w:tc>
      </w:tr>
      <w:tr w:rsidR="000C0A1C" w:rsidRPr="00563EAC" w14:paraId="143E2BE7" w14:textId="77777777">
        <w:trPr>
          <w:jc w:val="center"/>
        </w:trPr>
        <w:tc>
          <w:tcPr>
            <w:tcW w:w="2644" w:type="dxa"/>
            <w:vMerge/>
          </w:tcPr>
          <w:p w14:paraId="505154CF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B2F65A9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45BE3C7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т</w:t>
            </w:r>
            <w:r w:rsidRPr="00563EAC">
              <w:rPr>
                <w:rFonts w:ascii="Times New Roman" w:eastAsia="Calibri" w:hAnsi="Times New Roman" w:cs="Times New Roman"/>
                <w:bCs/>
              </w:rPr>
              <w:t>ребования, предъявляемые к отбору генеральной, лабораторной, анализируемой пробы;</w:t>
            </w:r>
          </w:p>
        </w:tc>
      </w:tr>
      <w:tr w:rsidR="000C0A1C" w:rsidRPr="00563EAC" w14:paraId="53F419A1" w14:textId="77777777">
        <w:trPr>
          <w:jc w:val="center"/>
        </w:trPr>
        <w:tc>
          <w:tcPr>
            <w:tcW w:w="2644" w:type="dxa"/>
            <w:vMerge/>
          </w:tcPr>
          <w:p w14:paraId="3026F1E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11AA1C6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5BD22FD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факторы, обусловливающие размер и способ отбора представительной пробы;</w:t>
            </w:r>
          </w:p>
        </w:tc>
      </w:tr>
      <w:tr w:rsidR="000C0A1C" w:rsidRPr="00563EAC" w14:paraId="0E0A9328" w14:textId="77777777">
        <w:trPr>
          <w:jc w:val="center"/>
        </w:trPr>
        <w:tc>
          <w:tcPr>
            <w:tcW w:w="2644" w:type="dxa"/>
            <w:vMerge/>
          </w:tcPr>
          <w:p w14:paraId="56880789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B95E8A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10A9534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правила отбора твердых проб, проб газов и жидкостей;</w:t>
            </w:r>
          </w:p>
        </w:tc>
      </w:tr>
      <w:tr w:rsidR="000C0A1C" w:rsidRPr="00563EAC" w14:paraId="2EAD2994" w14:textId="77777777">
        <w:trPr>
          <w:jc w:val="center"/>
        </w:trPr>
        <w:tc>
          <w:tcPr>
            <w:tcW w:w="2644" w:type="dxa"/>
            <w:vMerge/>
          </w:tcPr>
          <w:p w14:paraId="46BC1FE7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A20B301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37FF380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способы гомогенизация пробы;</w:t>
            </w:r>
          </w:p>
        </w:tc>
      </w:tr>
      <w:tr w:rsidR="000C0A1C" w:rsidRPr="00563EAC" w14:paraId="287613C1" w14:textId="77777777">
        <w:trPr>
          <w:jc w:val="center"/>
        </w:trPr>
        <w:tc>
          <w:tcPr>
            <w:tcW w:w="2644" w:type="dxa"/>
            <w:vMerge/>
          </w:tcPr>
          <w:p w14:paraId="4420CF7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9C39A4A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002DA1B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</w:t>
            </w:r>
            <w:r w:rsidRPr="00563EAC">
              <w:rPr>
                <w:rFonts w:ascii="Times New Roman" w:eastAsia="Calibri" w:hAnsi="Times New Roman" w:cs="Times New Roman"/>
                <w:bCs/>
              </w:rPr>
              <w:t>равила оформления сопроводительной документации.</w:t>
            </w:r>
          </w:p>
        </w:tc>
      </w:tr>
      <w:tr w:rsidR="000C0A1C" w:rsidRPr="00563EAC" w14:paraId="2B55A809" w14:textId="77777777">
        <w:trPr>
          <w:trHeight w:val="253"/>
          <w:jc w:val="center"/>
        </w:trPr>
        <w:tc>
          <w:tcPr>
            <w:tcW w:w="2644" w:type="dxa"/>
            <w:vMerge/>
          </w:tcPr>
          <w:p w14:paraId="54E093B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468F29E5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</w:rPr>
            </w:pPr>
            <w:r w:rsidRPr="00563EAC">
              <w:rPr>
                <w:rFonts w:ascii="Times New Roman" w:eastAsia="Calibri" w:hAnsi="Times New Roman" w:cs="Times New Roman"/>
                <w:iCs/>
              </w:rPr>
              <w:t>ПК 2.2. Проводить химический анализ состава и параметров сырья, полуфабрикатов и готовой продукции в соответствии со стандартными (аттестованными) методиками, требованиями нормативно-технической документац</w:t>
            </w:r>
            <w:r w:rsidRPr="00563EAC">
              <w:rPr>
                <w:rFonts w:ascii="Times New Roman" w:eastAsia="Calibri" w:hAnsi="Times New Roman" w:cs="Times New Roman"/>
                <w:iCs/>
              </w:rPr>
              <w:t>ии, требованиями охраны труда и экологической безопасности в соответствии с действующей нормативной документацией.</w:t>
            </w: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7D47174C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0C0A1C" w:rsidRPr="00563EAC" w14:paraId="67675689" w14:textId="77777777">
        <w:trPr>
          <w:jc w:val="center"/>
        </w:trPr>
        <w:tc>
          <w:tcPr>
            <w:tcW w:w="2644" w:type="dxa"/>
            <w:vMerge/>
          </w:tcPr>
          <w:p w14:paraId="101C2AA1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39C0F4C" w14:textId="77777777" w:rsidR="000C0A1C" w:rsidRPr="00563EAC" w:rsidRDefault="000C0A1C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3503A1EA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прове</w:t>
            </w:r>
            <w:r w:rsidRPr="00563EAC">
              <w:rPr>
                <w:rFonts w:ascii="Times New Roman" w:eastAsia="Calibri" w:hAnsi="Times New Roman" w:cs="Times New Roman"/>
                <w:bCs/>
              </w:rPr>
              <w:t>дение качественного и количественного химического анализа в соответствии со стандартными и нестандартными методиками, техническими требованиями и требованиями охраны труда и экологической безопасности в соответствии с действующей нормативной документацией.</w:t>
            </w:r>
          </w:p>
        </w:tc>
      </w:tr>
      <w:tr w:rsidR="000C0A1C" w:rsidRPr="00563EAC" w14:paraId="6B06269F" w14:textId="77777777">
        <w:trPr>
          <w:jc w:val="center"/>
        </w:trPr>
        <w:tc>
          <w:tcPr>
            <w:tcW w:w="2644" w:type="dxa"/>
            <w:vMerge/>
          </w:tcPr>
          <w:p w14:paraId="026FBF6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40DBE8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6E526C00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0C0A1C" w:rsidRPr="00563EAC" w14:paraId="7FC4D0F8" w14:textId="77777777">
        <w:trPr>
          <w:jc w:val="center"/>
        </w:trPr>
        <w:tc>
          <w:tcPr>
            <w:tcW w:w="2644" w:type="dxa"/>
            <w:vMerge/>
          </w:tcPr>
          <w:p w14:paraId="66048DE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7C3F52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13A017FC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</w:t>
            </w:r>
            <w:r w:rsidRPr="00563EAC">
              <w:rPr>
                <w:rFonts w:ascii="Times New Roman" w:eastAsia="Calibri" w:hAnsi="Times New Roman" w:cs="Times New Roman"/>
                <w:bCs/>
              </w:rPr>
              <w:t>рименять техническую документацию, такую как ГОСТы, методические указания, инструкции, спецификации производителей, диаграммы, необходимую для проведения химических анализов;</w:t>
            </w:r>
          </w:p>
        </w:tc>
      </w:tr>
      <w:tr w:rsidR="000C0A1C" w:rsidRPr="00563EAC" w14:paraId="1778686F" w14:textId="77777777">
        <w:trPr>
          <w:jc w:val="center"/>
        </w:trPr>
        <w:tc>
          <w:tcPr>
            <w:tcW w:w="2644" w:type="dxa"/>
            <w:vMerge/>
          </w:tcPr>
          <w:p w14:paraId="3C91C3AA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F0C171E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4DDFA2E1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устанавливать и проверять концентрации растворов, определять поправочные коэфф</w:t>
            </w:r>
            <w:r w:rsidRPr="00563EAC">
              <w:rPr>
                <w:rFonts w:ascii="Times New Roman" w:eastAsia="Calibri" w:hAnsi="Times New Roman" w:cs="Times New Roman"/>
                <w:bCs/>
              </w:rPr>
              <w:t>ициенты;</w:t>
            </w:r>
          </w:p>
        </w:tc>
      </w:tr>
      <w:tr w:rsidR="000C0A1C" w:rsidRPr="00563EAC" w14:paraId="4309647E" w14:textId="77777777">
        <w:trPr>
          <w:jc w:val="center"/>
        </w:trPr>
        <w:tc>
          <w:tcPr>
            <w:tcW w:w="2644" w:type="dxa"/>
            <w:vMerge/>
          </w:tcPr>
          <w:p w14:paraId="014B23E0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AABE8A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7009CCF9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выбирать наиболее оптимальные средства и методы химического анализа объекта;</w:t>
            </w:r>
          </w:p>
        </w:tc>
      </w:tr>
      <w:tr w:rsidR="000C0A1C" w:rsidRPr="00563EAC" w14:paraId="1B7AF0DC" w14:textId="77777777">
        <w:trPr>
          <w:jc w:val="center"/>
        </w:trPr>
        <w:tc>
          <w:tcPr>
            <w:tcW w:w="2644" w:type="dxa"/>
            <w:vMerge/>
          </w:tcPr>
          <w:p w14:paraId="5A610F50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8954C39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729A1094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</w:t>
            </w:r>
            <w:r w:rsidRPr="00563EAC">
              <w:rPr>
                <w:rFonts w:ascii="Times New Roman" w:eastAsia="Calibri" w:hAnsi="Times New Roman" w:cs="Times New Roman"/>
                <w:bCs/>
              </w:rPr>
              <w:t>роводить анализ природных и промышленных материалов химическими методами в соответствии с требованиями нормативной документации.</w:t>
            </w:r>
          </w:p>
        </w:tc>
      </w:tr>
      <w:tr w:rsidR="000C0A1C" w:rsidRPr="00563EAC" w14:paraId="7EF93497" w14:textId="77777777">
        <w:trPr>
          <w:jc w:val="center"/>
        </w:trPr>
        <w:tc>
          <w:tcPr>
            <w:tcW w:w="2644" w:type="dxa"/>
            <w:vMerge/>
          </w:tcPr>
          <w:p w14:paraId="5676DB66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8CBA9BA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283B1DF6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0C0A1C" w:rsidRPr="00563EAC" w14:paraId="16AB10AB" w14:textId="77777777">
        <w:trPr>
          <w:jc w:val="center"/>
        </w:trPr>
        <w:tc>
          <w:tcPr>
            <w:tcW w:w="2644" w:type="dxa"/>
            <w:vMerge/>
          </w:tcPr>
          <w:p w14:paraId="396376F9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7D7FA8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73B23513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основы общей химии;</w:t>
            </w:r>
          </w:p>
        </w:tc>
      </w:tr>
      <w:tr w:rsidR="000C0A1C" w:rsidRPr="00563EAC" w14:paraId="1287CB74" w14:textId="77777777">
        <w:trPr>
          <w:jc w:val="center"/>
        </w:trPr>
        <w:tc>
          <w:tcPr>
            <w:tcW w:w="2644" w:type="dxa"/>
            <w:vMerge/>
          </w:tcPr>
          <w:p w14:paraId="3BAB1FDA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EF1BCB9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0AE1C679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основы аналитической химии;</w:t>
            </w:r>
          </w:p>
        </w:tc>
      </w:tr>
      <w:tr w:rsidR="000C0A1C" w:rsidRPr="00563EAC" w14:paraId="336689CD" w14:textId="77777777">
        <w:trPr>
          <w:jc w:val="center"/>
        </w:trPr>
        <w:tc>
          <w:tcPr>
            <w:tcW w:w="2644" w:type="dxa"/>
            <w:vMerge/>
          </w:tcPr>
          <w:p w14:paraId="7E94DD28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FF5345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6CE54A76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к</w:t>
            </w:r>
            <w:r w:rsidRPr="00563EAC">
              <w:rPr>
                <w:rFonts w:ascii="Times New Roman" w:eastAsia="Calibri" w:hAnsi="Times New Roman" w:cs="Times New Roman"/>
                <w:bCs/>
              </w:rPr>
              <w:t>ачественный и количественный анализ неорганических и органических веществ химическими методами;</w:t>
            </w:r>
          </w:p>
        </w:tc>
      </w:tr>
      <w:tr w:rsidR="000C0A1C" w:rsidRPr="00563EAC" w14:paraId="3A5BC1C0" w14:textId="77777777">
        <w:trPr>
          <w:jc w:val="center"/>
        </w:trPr>
        <w:tc>
          <w:tcPr>
            <w:tcW w:w="2644" w:type="dxa"/>
            <w:vMerge/>
          </w:tcPr>
          <w:p w14:paraId="7FC15DE7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83C5E5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7EFC9136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методы анализа природных и промышленных материалов химическими методами;</w:t>
            </w:r>
          </w:p>
        </w:tc>
      </w:tr>
      <w:tr w:rsidR="000C0A1C" w:rsidRPr="00563EAC" w14:paraId="5B8C5E29" w14:textId="77777777">
        <w:trPr>
          <w:jc w:val="center"/>
        </w:trPr>
        <w:tc>
          <w:tcPr>
            <w:tcW w:w="2644" w:type="dxa"/>
            <w:vMerge/>
          </w:tcPr>
          <w:p w14:paraId="6D24A369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19DE9F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12261F53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 xml:space="preserve">техника проведения основных операций химического анализа (растворение, смешение, </w:t>
            </w:r>
            <w:r w:rsidRPr="00563EAC">
              <w:rPr>
                <w:rFonts w:ascii="Times New Roman" w:eastAsia="Calibri" w:hAnsi="Times New Roman" w:cs="Times New Roman"/>
                <w:bCs/>
              </w:rPr>
              <w:t>нагревание, фильтрование и др.);</w:t>
            </w:r>
          </w:p>
        </w:tc>
      </w:tr>
      <w:tr w:rsidR="000C0A1C" w:rsidRPr="00563EAC" w14:paraId="2ADFCE72" w14:textId="77777777">
        <w:trPr>
          <w:jc w:val="center"/>
        </w:trPr>
        <w:tc>
          <w:tcPr>
            <w:tcW w:w="2644" w:type="dxa"/>
            <w:vMerge/>
          </w:tcPr>
          <w:p w14:paraId="33052EC6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8E040A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7E1C9DD4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методы установки и проверки концентрации растворов;</w:t>
            </w:r>
          </w:p>
        </w:tc>
      </w:tr>
      <w:tr w:rsidR="000C0A1C" w:rsidRPr="00563EAC" w14:paraId="6A7F5900" w14:textId="77777777">
        <w:trPr>
          <w:jc w:val="center"/>
        </w:trPr>
        <w:tc>
          <w:tcPr>
            <w:tcW w:w="2644" w:type="dxa"/>
            <w:vMerge/>
          </w:tcPr>
          <w:p w14:paraId="66FFABC7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96DCC41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0441C716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требования, предъявляемые к показателям качества проб.</w:t>
            </w:r>
          </w:p>
        </w:tc>
      </w:tr>
      <w:tr w:rsidR="000C0A1C" w:rsidRPr="00563EAC" w14:paraId="1A199841" w14:textId="77777777">
        <w:trPr>
          <w:trHeight w:val="253"/>
          <w:jc w:val="center"/>
        </w:trPr>
        <w:tc>
          <w:tcPr>
            <w:tcW w:w="2644" w:type="dxa"/>
            <w:vMerge/>
          </w:tcPr>
          <w:p w14:paraId="3286562D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66A4DBE1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ПК 2.3. Проводить физико-химический анализ состава и параметров сырья, полуфабрикатов и готовой продукции в соответствии со стандартными (аттестованными) методиками, требованиями нормативно-технической документации, требованиями охраны труда и экологическо</w:t>
            </w:r>
            <w:r w:rsidRPr="00563EAC">
              <w:rPr>
                <w:rFonts w:ascii="Times New Roman" w:eastAsia="Calibri" w:hAnsi="Times New Roman" w:cs="Times New Roman"/>
              </w:rPr>
              <w:t>й безопасности в соответствии с действующей нормативной документацией.</w:t>
            </w:r>
          </w:p>
        </w:tc>
        <w:tc>
          <w:tcPr>
            <w:tcW w:w="7841" w:type="dxa"/>
            <w:shd w:val="clear" w:color="auto" w:fill="auto"/>
          </w:tcPr>
          <w:p w14:paraId="5D943747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0C0A1C" w:rsidRPr="00563EAC" w14:paraId="310BFEAC" w14:textId="77777777">
        <w:trPr>
          <w:trHeight w:val="42"/>
          <w:jc w:val="center"/>
        </w:trPr>
        <w:tc>
          <w:tcPr>
            <w:tcW w:w="2644" w:type="dxa"/>
            <w:vMerge/>
          </w:tcPr>
          <w:p w14:paraId="62F2B9F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4D46BEF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43D5C55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проведение качественного и количественного физико-химического анализа состава и параметров сырья,</w:t>
            </w:r>
            <w:r w:rsidRPr="00563EAC">
              <w:rPr>
                <w:rFonts w:ascii="Times New Roman" w:eastAsia="Calibri" w:hAnsi="Times New Roman" w:cs="Times New Roman"/>
                <w:bCs/>
              </w:rPr>
              <w:t xml:space="preserve"> полуфабрикатов и готовой продукции в соответствии со стандартными (аттестованными) методиками, требованиями нормативно-технической документации, требованиями охраны труда и экологической безопасности в соответствии с действующей нормативной документацией.</w:t>
            </w:r>
          </w:p>
        </w:tc>
      </w:tr>
      <w:tr w:rsidR="000C0A1C" w:rsidRPr="00563EAC" w14:paraId="0D4D20FF" w14:textId="77777777">
        <w:trPr>
          <w:trHeight w:val="42"/>
          <w:jc w:val="center"/>
        </w:trPr>
        <w:tc>
          <w:tcPr>
            <w:tcW w:w="2644" w:type="dxa"/>
            <w:vMerge/>
          </w:tcPr>
          <w:p w14:paraId="3435E580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2B23140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9181E3E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0C0A1C" w:rsidRPr="00563EAC" w14:paraId="7F43410F" w14:textId="77777777">
        <w:trPr>
          <w:trHeight w:val="42"/>
          <w:jc w:val="center"/>
        </w:trPr>
        <w:tc>
          <w:tcPr>
            <w:tcW w:w="2644" w:type="dxa"/>
            <w:vMerge/>
          </w:tcPr>
          <w:p w14:paraId="62F77C66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B6C43E0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374B4A8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</w:t>
            </w:r>
            <w:r w:rsidRPr="00563EAC">
              <w:rPr>
                <w:rFonts w:ascii="Times New Roman" w:eastAsia="Calibri" w:hAnsi="Times New Roman" w:cs="Times New Roman"/>
                <w:bCs/>
              </w:rPr>
              <w:t>рименять техническую документацию, такую как ГОСТы, методические указания, инструкции, спецификации производителей, диаграммы, необходимую для проведения анализа;</w:t>
            </w:r>
          </w:p>
        </w:tc>
      </w:tr>
      <w:tr w:rsidR="000C0A1C" w:rsidRPr="00563EAC" w14:paraId="6728D7DB" w14:textId="77777777">
        <w:trPr>
          <w:trHeight w:val="42"/>
          <w:jc w:val="center"/>
        </w:trPr>
        <w:tc>
          <w:tcPr>
            <w:tcW w:w="2644" w:type="dxa"/>
            <w:vMerge/>
          </w:tcPr>
          <w:p w14:paraId="5223C6D9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19049F9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772B8D0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выбирать наиболее оптимальные средства и методы анализа объекта;</w:t>
            </w:r>
          </w:p>
        </w:tc>
      </w:tr>
      <w:tr w:rsidR="000C0A1C" w:rsidRPr="00563EAC" w14:paraId="163B3A49" w14:textId="77777777">
        <w:trPr>
          <w:trHeight w:val="42"/>
          <w:jc w:val="center"/>
        </w:trPr>
        <w:tc>
          <w:tcPr>
            <w:tcW w:w="2644" w:type="dxa"/>
            <w:vMerge/>
          </w:tcPr>
          <w:p w14:paraId="24EDD3A9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2DDD1D6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2C7D79C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осуществлять подготови</w:t>
            </w:r>
            <w:r w:rsidRPr="00563EAC">
              <w:rPr>
                <w:rFonts w:ascii="Times New Roman" w:eastAsia="Calibri" w:hAnsi="Times New Roman" w:cs="Times New Roman"/>
                <w:bCs/>
              </w:rPr>
              <w:t xml:space="preserve">тельные работы для проведения физико-химического </w:t>
            </w:r>
          </w:p>
          <w:p w14:paraId="67A73F7B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анализа;</w:t>
            </w:r>
          </w:p>
        </w:tc>
      </w:tr>
      <w:tr w:rsidR="000C0A1C" w:rsidRPr="00563EAC" w14:paraId="72B13C9A" w14:textId="77777777">
        <w:trPr>
          <w:trHeight w:val="42"/>
          <w:jc w:val="center"/>
        </w:trPr>
        <w:tc>
          <w:tcPr>
            <w:tcW w:w="2644" w:type="dxa"/>
            <w:vMerge/>
          </w:tcPr>
          <w:p w14:paraId="7937CBDF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C95238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0817D50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</w:t>
            </w:r>
            <w:r w:rsidRPr="00563EAC">
              <w:rPr>
                <w:rFonts w:ascii="Times New Roman" w:eastAsia="Calibri" w:hAnsi="Times New Roman" w:cs="Times New Roman"/>
                <w:bCs/>
              </w:rPr>
              <w:t>роводить анализ природных и промышленных материалов физико-химическими методами в соответствии с требованиями нормативной документации;</w:t>
            </w:r>
          </w:p>
        </w:tc>
      </w:tr>
      <w:tr w:rsidR="000C0A1C" w:rsidRPr="00563EAC" w14:paraId="65073AFB" w14:textId="77777777">
        <w:trPr>
          <w:trHeight w:val="42"/>
          <w:jc w:val="center"/>
        </w:trPr>
        <w:tc>
          <w:tcPr>
            <w:tcW w:w="2644" w:type="dxa"/>
            <w:vMerge/>
          </w:tcPr>
          <w:p w14:paraId="146ED848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B6C113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BDCE9EE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осуществлять наладку лабораторного оборудования для проведения физико-химического анализа.</w:t>
            </w:r>
          </w:p>
        </w:tc>
      </w:tr>
      <w:tr w:rsidR="000C0A1C" w:rsidRPr="00563EAC" w14:paraId="247DDCEC" w14:textId="77777777">
        <w:trPr>
          <w:trHeight w:val="42"/>
          <w:jc w:val="center"/>
        </w:trPr>
        <w:tc>
          <w:tcPr>
            <w:tcW w:w="2644" w:type="dxa"/>
            <w:vMerge/>
          </w:tcPr>
          <w:p w14:paraId="616EA23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C51516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6AC8BDA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собирать лабораторные у</w:t>
            </w:r>
            <w:r w:rsidRPr="00563EAC">
              <w:rPr>
                <w:rFonts w:ascii="Times New Roman" w:eastAsia="Calibri" w:hAnsi="Times New Roman" w:cs="Times New Roman"/>
                <w:bCs/>
              </w:rPr>
              <w:t>становки по имеющимся схемам под руководством лаборанта более высокой квалификации;</w:t>
            </w:r>
          </w:p>
        </w:tc>
      </w:tr>
      <w:tr w:rsidR="000C0A1C" w:rsidRPr="00563EAC" w14:paraId="787E126D" w14:textId="77777777">
        <w:trPr>
          <w:trHeight w:val="42"/>
          <w:jc w:val="center"/>
        </w:trPr>
        <w:tc>
          <w:tcPr>
            <w:tcW w:w="2644" w:type="dxa"/>
            <w:vMerge/>
          </w:tcPr>
          <w:p w14:paraId="0B91227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9E3720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599CDF0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наблюдать за работой лабораторной установки и снимать ее показания;</w:t>
            </w:r>
          </w:p>
        </w:tc>
      </w:tr>
      <w:tr w:rsidR="000C0A1C" w:rsidRPr="00563EAC" w14:paraId="056753C6" w14:textId="77777777">
        <w:trPr>
          <w:trHeight w:val="42"/>
          <w:jc w:val="center"/>
        </w:trPr>
        <w:tc>
          <w:tcPr>
            <w:tcW w:w="2644" w:type="dxa"/>
            <w:vMerge/>
          </w:tcPr>
          <w:p w14:paraId="1795E02D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BC5EC7F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30EAF49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осуществлять физико-химический анализ;</w:t>
            </w:r>
          </w:p>
        </w:tc>
      </w:tr>
      <w:tr w:rsidR="000C0A1C" w:rsidRPr="00563EAC" w14:paraId="64037F26" w14:textId="77777777">
        <w:trPr>
          <w:trHeight w:val="42"/>
          <w:jc w:val="center"/>
        </w:trPr>
        <w:tc>
          <w:tcPr>
            <w:tcW w:w="2644" w:type="dxa"/>
            <w:vMerge/>
          </w:tcPr>
          <w:p w14:paraId="680574A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458D41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ECDD471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 xml:space="preserve">проводить сравнительный анализ качества продукции в соответствии со </w:t>
            </w:r>
          </w:p>
          <w:p w14:paraId="495BDB93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стандартными образцами состава.</w:t>
            </w:r>
          </w:p>
        </w:tc>
      </w:tr>
      <w:tr w:rsidR="000C0A1C" w:rsidRPr="00563EAC" w14:paraId="47134DBF" w14:textId="77777777">
        <w:trPr>
          <w:trHeight w:val="42"/>
          <w:jc w:val="center"/>
        </w:trPr>
        <w:tc>
          <w:tcPr>
            <w:tcW w:w="2644" w:type="dxa"/>
            <w:vMerge/>
          </w:tcPr>
          <w:p w14:paraId="7531D27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363C3CC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55B3529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0C0A1C" w:rsidRPr="00563EAC" w14:paraId="3945ED97" w14:textId="77777777">
        <w:trPr>
          <w:trHeight w:val="42"/>
          <w:jc w:val="center"/>
        </w:trPr>
        <w:tc>
          <w:tcPr>
            <w:tcW w:w="2644" w:type="dxa"/>
            <w:vMerge/>
          </w:tcPr>
          <w:p w14:paraId="4A9A68EF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0B87CC8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097C3F8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качественный и количественный анализ неорганических и органических веществ физико-химическими методами;</w:t>
            </w:r>
          </w:p>
        </w:tc>
      </w:tr>
      <w:tr w:rsidR="000C0A1C" w:rsidRPr="00563EAC" w14:paraId="18B83BF9" w14:textId="77777777">
        <w:trPr>
          <w:trHeight w:val="42"/>
          <w:jc w:val="center"/>
        </w:trPr>
        <w:tc>
          <w:tcPr>
            <w:tcW w:w="2644" w:type="dxa"/>
            <w:vMerge/>
          </w:tcPr>
          <w:p w14:paraId="4AB8944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61DE44E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3CC3CC1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 xml:space="preserve">назначение, классификацию, требования к химико-аналитическим </w:t>
            </w:r>
          </w:p>
          <w:p w14:paraId="2D43AFB3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лабораториям;</w:t>
            </w:r>
          </w:p>
        </w:tc>
      </w:tr>
      <w:tr w:rsidR="000C0A1C" w:rsidRPr="00563EAC" w14:paraId="5289E59F" w14:textId="77777777">
        <w:trPr>
          <w:trHeight w:val="42"/>
          <w:jc w:val="center"/>
        </w:trPr>
        <w:tc>
          <w:tcPr>
            <w:tcW w:w="2644" w:type="dxa"/>
            <w:vMerge/>
          </w:tcPr>
          <w:p w14:paraId="6EE1800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BFA15DD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425A078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основы аналитической, физической химии и физико-химических методов анализа;</w:t>
            </w:r>
          </w:p>
        </w:tc>
      </w:tr>
      <w:tr w:rsidR="000C0A1C" w:rsidRPr="00563EAC" w14:paraId="5B83D476" w14:textId="77777777">
        <w:trPr>
          <w:trHeight w:val="42"/>
          <w:jc w:val="center"/>
        </w:trPr>
        <w:tc>
          <w:tcPr>
            <w:tcW w:w="2644" w:type="dxa"/>
            <w:vMerge/>
          </w:tcPr>
          <w:p w14:paraId="0F3AF04A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320ED18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134A3FD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методы анализа природных, фармацевтических и промышленных материалов физико-химических методами;</w:t>
            </w:r>
          </w:p>
        </w:tc>
      </w:tr>
      <w:tr w:rsidR="000C0A1C" w:rsidRPr="00563EAC" w14:paraId="56018908" w14:textId="77777777">
        <w:trPr>
          <w:trHeight w:val="42"/>
          <w:jc w:val="center"/>
        </w:trPr>
        <w:tc>
          <w:tcPr>
            <w:tcW w:w="2644" w:type="dxa"/>
            <w:vMerge/>
          </w:tcPr>
          <w:p w14:paraId="6B7A8B8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746DAF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44AD606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методы определение физических свойств и констант веществ, таких как плотность, вязкость, показатель преломления, проводимость и др.;</w:t>
            </w:r>
          </w:p>
        </w:tc>
      </w:tr>
      <w:tr w:rsidR="000C0A1C" w:rsidRPr="00563EAC" w14:paraId="7ABBDF05" w14:textId="77777777">
        <w:trPr>
          <w:trHeight w:val="42"/>
          <w:jc w:val="center"/>
        </w:trPr>
        <w:tc>
          <w:tcPr>
            <w:tcW w:w="2644" w:type="dxa"/>
            <w:vMerge/>
          </w:tcPr>
          <w:p w14:paraId="13F2E47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833FDBA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D99A782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требования, предъявляемые к показателям качества проб.</w:t>
            </w:r>
          </w:p>
        </w:tc>
      </w:tr>
      <w:tr w:rsidR="000C0A1C" w:rsidRPr="00563EAC" w14:paraId="1DAA9BBE" w14:textId="77777777">
        <w:trPr>
          <w:trHeight w:val="42"/>
          <w:jc w:val="center"/>
        </w:trPr>
        <w:tc>
          <w:tcPr>
            <w:tcW w:w="2644" w:type="dxa"/>
            <w:vMerge/>
          </w:tcPr>
          <w:p w14:paraId="1467B6E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9DFBD8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7763A62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основы выбора методики проведения анализа;</w:t>
            </w:r>
          </w:p>
        </w:tc>
      </w:tr>
      <w:tr w:rsidR="000C0A1C" w:rsidRPr="00563EAC" w14:paraId="564B0A6D" w14:textId="77777777">
        <w:trPr>
          <w:trHeight w:val="42"/>
          <w:jc w:val="center"/>
        </w:trPr>
        <w:tc>
          <w:tcPr>
            <w:tcW w:w="2644" w:type="dxa"/>
            <w:vMerge/>
          </w:tcPr>
          <w:p w14:paraId="35258F3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CF3AD28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B46CD9F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нормативную документацию на выполнение анализа физико-химическими методами;</w:t>
            </w:r>
          </w:p>
        </w:tc>
      </w:tr>
      <w:tr w:rsidR="000C0A1C" w:rsidRPr="00563EAC" w14:paraId="243A75AF" w14:textId="77777777">
        <w:trPr>
          <w:trHeight w:val="42"/>
          <w:jc w:val="center"/>
        </w:trPr>
        <w:tc>
          <w:tcPr>
            <w:tcW w:w="2644" w:type="dxa"/>
            <w:vMerge/>
          </w:tcPr>
          <w:p w14:paraId="17DBE43F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9D006E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CA5805E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государственные стандарты на выполняемые анализы физико-химическими методами и товарные продукты по обслуживаемому участку;</w:t>
            </w:r>
          </w:p>
        </w:tc>
      </w:tr>
      <w:tr w:rsidR="000C0A1C" w:rsidRPr="00563EAC" w14:paraId="684A873C" w14:textId="77777777">
        <w:trPr>
          <w:trHeight w:val="42"/>
          <w:jc w:val="center"/>
        </w:trPr>
        <w:tc>
          <w:tcPr>
            <w:tcW w:w="2644" w:type="dxa"/>
            <w:vMerge/>
          </w:tcPr>
          <w:p w14:paraId="71C184D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811931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5444CFE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свойства применяемых реактивов и предъявляемые к ним требования;</w:t>
            </w:r>
          </w:p>
        </w:tc>
      </w:tr>
      <w:tr w:rsidR="000C0A1C" w:rsidRPr="00563EAC" w14:paraId="2EAE15E9" w14:textId="77777777">
        <w:trPr>
          <w:trHeight w:val="42"/>
          <w:jc w:val="center"/>
        </w:trPr>
        <w:tc>
          <w:tcPr>
            <w:tcW w:w="2644" w:type="dxa"/>
            <w:vMerge/>
          </w:tcPr>
          <w:p w14:paraId="0E32F64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41E7701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FC83536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 xml:space="preserve">основные лабораторные операции; </w:t>
            </w:r>
          </w:p>
        </w:tc>
      </w:tr>
      <w:tr w:rsidR="000C0A1C" w:rsidRPr="00563EAC" w14:paraId="76980BA1" w14:textId="77777777">
        <w:trPr>
          <w:trHeight w:val="42"/>
          <w:jc w:val="center"/>
        </w:trPr>
        <w:tc>
          <w:tcPr>
            <w:tcW w:w="2644" w:type="dxa"/>
            <w:vMerge/>
          </w:tcPr>
          <w:p w14:paraId="678B557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759F36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0DB42A3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технологию проведения качественного и количественного анализа веществ физико-химическими методами;</w:t>
            </w:r>
          </w:p>
        </w:tc>
      </w:tr>
      <w:tr w:rsidR="000C0A1C" w:rsidRPr="00563EAC" w14:paraId="7C385415" w14:textId="77777777">
        <w:trPr>
          <w:trHeight w:val="42"/>
          <w:jc w:val="center"/>
        </w:trPr>
        <w:tc>
          <w:tcPr>
            <w:tcW w:w="2644" w:type="dxa"/>
            <w:vMerge/>
          </w:tcPr>
          <w:p w14:paraId="420303F8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8BC1671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2B59C42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правила эксплуатации приборов и установок.</w:t>
            </w:r>
          </w:p>
        </w:tc>
      </w:tr>
      <w:tr w:rsidR="000C0A1C" w:rsidRPr="00563EAC" w14:paraId="7561D051" w14:textId="77777777">
        <w:trPr>
          <w:trHeight w:val="253"/>
          <w:jc w:val="center"/>
        </w:trPr>
        <w:tc>
          <w:tcPr>
            <w:tcW w:w="2644" w:type="dxa"/>
            <w:vMerge/>
          </w:tcPr>
          <w:p w14:paraId="17FEAE1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2069FAAE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ПК 2.</w:t>
            </w:r>
            <w:r w:rsidRPr="00563EAC">
              <w:rPr>
                <w:rFonts w:ascii="Times New Roman" w:eastAsia="Calibri" w:hAnsi="Times New Roman" w:cs="Times New Roman"/>
              </w:rPr>
              <w:t>4. Проводить электрохимический анализ состава и параметров сырья, полуфабрикатов и готовой продукции в соответствии со стандартными (аттестованными) методиками, требованиями нормативно-технической документации, требованиями охраны труда и экологической без</w:t>
            </w:r>
            <w:r w:rsidRPr="00563EAC">
              <w:rPr>
                <w:rFonts w:ascii="Times New Roman" w:eastAsia="Calibri" w:hAnsi="Times New Roman" w:cs="Times New Roman"/>
              </w:rPr>
              <w:t>опасности в соответствии с действующей нормативной документацией.</w:t>
            </w:r>
          </w:p>
        </w:tc>
        <w:tc>
          <w:tcPr>
            <w:tcW w:w="7841" w:type="dxa"/>
            <w:shd w:val="clear" w:color="auto" w:fill="auto"/>
          </w:tcPr>
          <w:p w14:paraId="1CC2B9E2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0C0A1C" w:rsidRPr="00563EAC" w14:paraId="263A577F" w14:textId="77777777">
        <w:trPr>
          <w:trHeight w:val="42"/>
          <w:jc w:val="center"/>
        </w:trPr>
        <w:tc>
          <w:tcPr>
            <w:tcW w:w="2644" w:type="dxa"/>
            <w:vMerge/>
          </w:tcPr>
          <w:p w14:paraId="44819CA0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B6280DD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CF676DA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проведение электрохимических</w:t>
            </w:r>
            <w:r w:rsidRPr="00563EAC">
              <w:rPr>
                <w:rFonts w:ascii="Times New Roman" w:eastAsia="Calibri" w:hAnsi="Times New Roman" w:cs="Times New Roman"/>
                <w:bCs/>
              </w:rPr>
              <w:t xml:space="preserve"> анализов в соответствии со стандартными и нестандартными методиками, техническими требованиями и требованиями охраны труда</w:t>
            </w:r>
            <w:r w:rsidRPr="00563EAC">
              <w:rPr>
                <w:bCs/>
              </w:rPr>
              <w:t xml:space="preserve"> </w:t>
            </w:r>
            <w:r w:rsidRPr="00563EAC">
              <w:rPr>
                <w:rFonts w:ascii="Times New Roman" w:eastAsia="Calibri" w:hAnsi="Times New Roman" w:cs="Times New Roman"/>
                <w:bCs/>
              </w:rPr>
              <w:t>и экологической безопасности в соответствии с действующей нормативной документацией.</w:t>
            </w:r>
          </w:p>
        </w:tc>
      </w:tr>
      <w:tr w:rsidR="000C0A1C" w:rsidRPr="00563EAC" w14:paraId="14B63939" w14:textId="77777777">
        <w:trPr>
          <w:trHeight w:val="42"/>
          <w:jc w:val="center"/>
        </w:trPr>
        <w:tc>
          <w:tcPr>
            <w:tcW w:w="2644" w:type="dxa"/>
            <w:vMerge/>
          </w:tcPr>
          <w:p w14:paraId="273B75DC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F2540C8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332F38D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0C0A1C" w:rsidRPr="00563EAC" w14:paraId="1991685F" w14:textId="77777777">
        <w:trPr>
          <w:trHeight w:val="42"/>
          <w:jc w:val="center"/>
        </w:trPr>
        <w:tc>
          <w:tcPr>
            <w:tcW w:w="2644" w:type="dxa"/>
            <w:vMerge/>
          </w:tcPr>
          <w:p w14:paraId="2DBE00BF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D2F6C56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F5C0DFC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</w:t>
            </w:r>
            <w:r w:rsidRPr="00563EAC">
              <w:rPr>
                <w:rFonts w:ascii="Times New Roman" w:eastAsia="Calibri" w:hAnsi="Times New Roman" w:cs="Times New Roman"/>
                <w:bCs/>
              </w:rPr>
              <w:t>рименять техническую документацию, такую как ГОСТы, методические указания, инструкции, спецификации производителей, диаграммы, необходимую для проведения электрохимических анализов;</w:t>
            </w:r>
          </w:p>
        </w:tc>
      </w:tr>
      <w:tr w:rsidR="000C0A1C" w:rsidRPr="00563EAC" w14:paraId="766A7306" w14:textId="77777777">
        <w:trPr>
          <w:trHeight w:val="42"/>
          <w:jc w:val="center"/>
        </w:trPr>
        <w:tc>
          <w:tcPr>
            <w:tcW w:w="2644" w:type="dxa"/>
            <w:vMerge/>
          </w:tcPr>
          <w:p w14:paraId="7A5DC698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A98BD5C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0A57446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проводить анализ природных и промышленных материалов методом прямой кон</w:t>
            </w:r>
            <w:r w:rsidRPr="00563EAC">
              <w:rPr>
                <w:rFonts w:ascii="Times New Roman" w:eastAsia="Calibri" w:hAnsi="Times New Roman" w:cs="Times New Roman"/>
                <w:bCs/>
              </w:rPr>
              <w:t>дуктометрии и кондуктометрического титрования;</w:t>
            </w:r>
          </w:p>
        </w:tc>
      </w:tr>
      <w:tr w:rsidR="000C0A1C" w:rsidRPr="00563EAC" w14:paraId="4EE20A4F" w14:textId="77777777">
        <w:trPr>
          <w:trHeight w:val="42"/>
          <w:jc w:val="center"/>
        </w:trPr>
        <w:tc>
          <w:tcPr>
            <w:tcW w:w="2644" w:type="dxa"/>
            <w:vMerge/>
          </w:tcPr>
          <w:p w14:paraId="6CCBA5F6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BAAC71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1A415B8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проводить анализ природных и промышленных материалов методом прямой потенциометрии и потенциометрического титрования.</w:t>
            </w:r>
          </w:p>
        </w:tc>
      </w:tr>
      <w:tr w:rsidR="000C0A1C" w:rsidRPr="00563EAC" w14:paraId="457D07F7" w14:textId="77777777">
        <w:trPr>
          <w:trHeight w:val="42"/>
          <w:jc w:val="center"/>
        </w:trPr>
        <w:tc>
          <w:tcPr>
            <w:tcW w:w="2644" w:type="dxa"/>
            <w:vMerge/>
          </w:tcPr>
          <w:p w14:paraId="50B26A11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79BE13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21B1EE4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0C0A1C" w:rsidRPr="00563EAC" w14:paraId="7043A2A7" w14:textId="77777777">
        <w:trPr>
          <w:trHeight w:val="42"/>
          <w:jc w:val="center"/>
        </w:trPr>
        <w:tc>
          <w:tcPr>
            <w:tcW w:w="2644" w:type="dxa"/>
            <w:vMerge/>
          </w:tcPr>
          <w:p w14:paraId="68A76139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849C76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4172E839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к</w:t>
            </w:r>
            <w:r w:rsidRPr="00563EAC">
              <w:rPr>
                <w:rFonts w:ascii="Times New Roman" w:eastAsia="Calibri" w:hAnsi="Times New Roman" w:cs="Times New Roman"/>
                <w:bCs/>
              </w:rPr>
              <w:t>лассификация электрохимических методов анализа;</w:t>
            </w:r>
          </w:p>
        </w:tc>
      </w:tr>
      <w:tr w:rsidR="000C0A1C" w:rsidRPr="00563EAC" w14:paraId="6B2127F0" w14:textId="77777777">
        <w:trPr>
          <w:trHeight w:val="42"/>
          <w:jc w:val="center"/>
        </w:trPr>
        <w:tc>
          <w:tcPr>
            <w:tcW w:w="2644" w:type="dxa"/>
            <w:vMerge/>
          </w:tcPr>
          <w:p w14:paraId="6DC3D99A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D7FC96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7A5D5F62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теоретические основы прямой потенциометрии и потенциометрического титрования;</w:t>
            </w:r>
          </w:p>
        </w:tc>
      </w:tr>
      <w:tr w:rsidR="000C0A1C" w:rsidRPr="00563EAC" w14:paraId="3667989E" w14:textId="77777777">
        <w:trPr>
          <w:trHeight w:val="42"/>
          <w:jc w:val="center"/>
        </w:trPr>
        <w:tc>
          <w:tcPr>
            <w:tcW w:w="2644" w:type="dxa"/>
            <w:vMerge/>
          </w:tcPr>
          <w:p w14:paraId="72060D68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D3D4C49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63A46FF3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виды электродов;</w:t>
            </w:r>
          </w:p>
        </w:tc>
      </w:tr>
      <w:tr w:rsidR="000C0A1C" w:rsidRPr="00563EAC" w14:paraId="00049393" w14:textId="77777777">
        <w:trPr>
          <w:trHeight w:val="42"/>
          <w:jc w:val="center"/>
        </w:trPr>
        <w:tc>
          <w:tcPr>
            <w:tcW w:w="2644" w:type="dxa"/>
            <w:vMerge/>
          </w:tcPr>
          <w:p w14:paraId="3F56A8FC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A9D9F3D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0BF2E33F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т</w:t>
            </w:r>
            <w:r w:rsidRPr="00563EAC">
              <w:rPr>
                <w:rFonts w:ascii="Times New Roman" w:eastAsia="Calibri" w:hAnsi="Times New Roman" w:cs="Times New Roman"/>
                <w:bCs/>
              </w:rPr>
              <w:t>еоретические основы прямой кондуктометрии и кондуктометрического титрования;</w:t>
            </w:r>
          </w:p>
        </w:tc>
      </w:tr>
      <w:tr w:rsidR="000C0A1C" w:rsidRPr="00563EAC" w14:paraId="2175DA53" w14:textId="77777777">
        <w:trPr>
          <w:trHeight w:val="42"/>
          <w:jc w:val="center"/>
        </w:trPr>
        <w:tc>
          <w:tcPr>
            <w:tcW w:w="2644" w:type="dxa"/>
            <w:vMerge/>
          </w:tcPr>
          <w:p w14:paraId="4A9E1DE8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EEE2D4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024B6532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 xml:space="preserve">теоретические основы полярографии и </w:t>
            </w:r>
            <w:proofErr w:type="spellStart"/>
            <w:r w:rsidRPr="00563EAC">
              <w:rPr>
                <w:rFonts w:ascii="Times New Roman" w:eastAsia="Calibri" w:hAnsi="Times New Roman" w:cs="Times New Roman"/>
                <w:bCs/>
              </w:rPr>
              <w:t>вольтамперометрии</w:t>
            </w:r>
            <w:proofErr w:type="spellEnd"/>
            <w:r w:rsidRPr="00563EAC"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0C0A1C" w:rsidRPr="00563EAC" w14:paraId="44F5ED10" w14:textId="77777777">
        <w:trPr>
          <w:trHeight w:val="253"/>
          <w:jc w:val="center"/>
        </w:trPr>
        <w:tc>
          <w:tcPr>
            <w:tcW w:w="2644" w:type="dxa"/>
            <w:vMerge/>
          </w:tcPr>
          <w:p w14:paraId="41456D9C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1F8AC0C8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 xml:space="preserve">ПК 2.5. Проводить обработку, расчет, оценку и регистрацию результатов </w:t>
            </w:r>
            <w:r w:rsidRPr="00563EAC">
              <w:rPr>
                <w:rFonts w:ascii="Times New Roman" w:eastAsia="Calibri" w:hAnsi="Times New Roman" w:cs="Times New Roman"/>
              </w:rPr>
              <w:lastRenderedPageBreak/>
              <w:t>исследований состава и параметров сырья, полуфабрикатов и готовой продукции.</w:t>
            </w:r>
          </w:p>
        </w:tc>
        <w:tc>
          <w:tcPr>
            <w:tcW w:w="7841" w:type="dxa"/>
            <w:shd w:val="clear" w:color="auto" w:fill="auto"/>
          </w:tcPr>
          <w:p w14:paraId="29127A98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lastRenderedPageBreak/>
              <w:t>Навыки:</w:t>
            </w:r>
          </w:p>
        </w:tc>
      </w:tr>
      <w:tr w:rsidR="000C0A1C" w:rsidRPr="00563EAC" w14:paraId="2107796D" w14:textId="77777777">
        <w:trPr>
          <w:trHeight w:val="42"/>
          <w:jc w:val="center"/>
        </w:trPr>
        <w:tc>
          <w:tcPr>
            <w:tcW w:w="2644" w:type="dxa"/>
            <w:vMerge/>
          </w:tcPr>
          <w:p w14:paraId="29946278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C925F66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662A2AC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проведение расчетов, оценки и</w:t>
            </w:r>
            <w:r w:rsidRPr="00563EAC">
              <w:rPr>
                <w:rFonts w:ascii="Times New Roman" w:eastAsia="Calibri" w:hAnsi="Times New Roman" w:cs="Times New Roman"/>
                <w:bCs/>
              </w:rPr>
              <w:t xml:space="preserve"> регистрации результатов исследований состава и параметров сырья, полуфабрикатов и готовой в соответствии со стандартными </w:t>
            </w:r>
            <w:r w:rsidRPr="00563EAC">
              <w:rPr>
                <w:rFonts w:ascii="Times New Roman" w:eastAsia="Calibri" w:hAnsi="Times New Roman" w:cs="Times New Roman"/>
                <w:bCs/>
              </w:rPr>
              <w:lastRenderedPageBreak/>
              <w:t>(аттестованными) методиками, требованиями нормативно-технической документации, требованиями охраны труда и экологической безопасности.</w:t>
            </w:r>
          </w:p>
        </w:tc>
      </w:tr>
      <w:tr w:rsidR="000C0A1C" w:rsidRPr="00563EAC" w14:paraId="05FC7909" w14:textId="77777777">
        <w:trPr>
          <w:trHeight w:val="42"/>
          <w:jc w:val="center"/>
        </w:trPr>
        <w:tc>
          <w:tcPr>
            <w:tcW w:w="2644" w:type="dxa"/>
            <w:vMerge/>
          </w:tcPr>
          <w:p w14:paraId="36CA1561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1A2E85C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1B8B4C9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0C0A1C" w:rsidRPr="00563EAC" w14:paraId="6B10E412" w14:textId="77777777">
        <w:trPr>
          <w:trHeight w:val="42"/>
          <w:jc w:val="center"/>
        </w:trPr>
        <w:tc>
          <w:tcPr>
            <w:tcW w:w="2644" w:type="dxa"/>
            <w:vMerge/>
          </w:tcPr>
          <w:p w14:paraId="41BC106E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6CF34B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6260169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рассчитывать массовую долю вещества, молярную концентрацию, молярную концентрацию эквивалента (нормальную), титр и другие виды концентрации вещества в растворе;</w:t>
            </w:r>
          </w:p>
        </w:tc>
      </w:tr>
      <w:tr w:rsidR="000C0A1C" w:rsidRPr="00563EAC" w14:paraId="1FAD28E6" w14:textId="77777777">
        <w:trPr>
          <w:trHeight w:val="42"/>
          <w:jc w:val="center"/>
        </w:trPr>
        <w:tc>
          <w:tcPr>
            <w:tcW w:w="2644" w:type="dxa"/>
            <w:vMerge/>
          </w:tcPr>
          <w:p w14:paraId="020A78F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6CF1090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0BB620C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правильно выбирать указанные в методике формулы расчета заданных величин;</w:t>
            </w:r>
          </w:p>
        </w:tc>
      </w:tr>
      <w:tr w:rsidR="000C0A1C" w:rsidRPr="00563EAC" w14:paraId="0C149995" w14:textId="77777777">
        <w:trPr>
          <w:trHeight w:val="42"/>
          <w:jc w:val="center"/>
        </w:trPr>
        <w:tc>
          <w:tcPr>
            <w:tcW w:w="2644" w:type="dxa"/>
            <w:vMerge/>
          </w:tcPr>
          <w:p w14:paraId="5106BE6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AC3F7ED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B0AE58A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использовать пр</w:t>
            </w:r>
            <w:r w:rsidRPr="00563EAC">
              <w:rPr>
                <w:rFonts w:ascii="Times New Roman" w:eastAsia="Calibri" w:hAnsi="Times New Roman" w:cs="Times New Roman"/>
                <w:bCs/>
              </w:rPr>
              <w:t>и расчетах значения величин, имеющие требуемые размерности;</w:t>
            </w:r>
          </w:p>
        </w:tc>
      </w:tr>
      <w:tr w:rsidR="000C0A1C" w:rsidRPr="00563EAC" w14:paraId="6E0B015F" w14:textId="77777777">
        <w:trPr>
          <w:trHeight w:val="42"/>
          <w:jc w:val="center"/>
        </w:trPr>
        <w:tc>
          <w:tcPr>
            <w:tcW w:w="2644" w:type="dxa"/>
            <w:vMerge/>
          </w:tcPr>
          <w:p w14:paraId="0D54905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0314D3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E6B1B80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использовать общепринятые буквенные обозначения физических величин и их размерность;</w:t>
            </w:r>
          </w:p>
        </w:tc>
      </w:tr>
      <w:tr w:rsidR="000C0A1C" w:rsidRPr="00563EAC" w14:paraId="002CA48F" w14:textId="77777777">
        <w:trPr>
          <w:trHeight w:val="42"/>
          <w:jc w:val="center"/>
        </w:trPr>
        <w:tc>
          <w:tcPr>
            <w:tcW w:w="2644" w:type="dxa"/>
            <w:vMerge/>
          </w:tcPr>
          <w:p w14:paraId="37409C1D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4B1CF17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46274ED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</w:t>
            </w:r>
            <w:r w:rsidRPr="00563EAC">
              <w:rPr>
                <w:rFonts w:ascii="Times New Roman" w:eastAsia="Calibri" w:hAnsi="Times New Roman" w:cs="Times New Roman"/>
                <w:bCs/>
              </w:rPr>
              <w:t>равильно проводить математические расчеты и округление полученных результатов;</w:t>
            </w:r>
          </w:p>
        </w:tc>
      </w:tr>
      <w:tr w:rsidR="000C0A1C" w:rsidRPr="00563EAC" w14:paraId="5EAAD78F" w14:textId="77777777">
        <w:trPr>
          <w:trHeight w:val="42"/>
          <w:jc w:val="center"/>
        </w:trPr>
        <w:tc>
          <w:tcPr>
            <w:tcW w:w="2644" w:type="dxa"/>
            <w:vMerge/>
          </w:tcPr>
          <w:p w14:paraId="4BB1AA2F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9DABBA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75E7B3E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использовать методы интерполяции данных;</w:t>
            </w:r>
          </w:p>
        </w:tc>
      </w:tr>
      <w:tr w:rsidR="000C0A1C" w:rsidRPr="00563EAC" w14:paraId="6A246549" w14:textId="77777777">
        <w:trPr>
          <w:trHeight w:val="42"/>
          <w:jc w:val="center"/>
        </w:trPr>
        <w:tc>
          <w:tcPr>
            <w:tcW w:w="2644" w:type="dxa"/>
            <w:vMerge/>
          </w:tcPr>
          <w:p w14:paraId="5B1C6137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ACA53C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EFC8FC5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 xml:space="preserve">проводить математическую обработку результатов анализов с использованием специального программного обеспечения к соответствующему </w:t>
            </w:r>
            <w:r w:rsidRPr="00563EAC">
              <w:rPr>
                <w:rFonts w:ascii="Times New Roman" w:eastAsia="Calibri" w:hAnsi="Times New Roman" w:cs="Times New Roman"/>
                <w:bCs/>
              </w:rPr>
              <w:t>оборудованию.</w:t>
            </w:r>
          </w:p>
        </w:tc>
      </w:tr>
      <w:tr w:rsidR="000C0A1C" w:rsidRPr="00563EAC" w14:paraId="2FC3BECC" w14:textId="77777777">
        <w:trPr>
          <w:trHeight w:val="42"/>
          <w:jc w:val="center"/>
        </w:trPr>
        <w:tc>
          <w:tcPr>
            <w:tcW w:w="2644" w:type="dxa"/>
            <w:vMerge/>
          </w:tcPr>
          <w:p w14:paraId="114E90F1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E1B24DA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261749F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0C0A1C" w:rsidRPr="00563EAC" w14:paraId="591439CE" w14:textId="77777777">
        <w:trPr>
          <w:trHeight w:val="42"/>
          <w:jc w:val="center"/>
        </w:trPr>
        <w:tc>
          <w:tcPr>
            <w:tcW w:w="2644" w:type="dxa"/>
            <w:vMerge/>
          </w:tcPr>
          <w:p w14:paraId="037B531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D2EFE3C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EDC00B6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с</w:t>
            </w:r>
            <w:r w:rsidRPr="00563EAC">
              <w:rPr>
                <w:rFonts w:ascii="Times New Roman" w:eastAsia="Calibri" w:hAnsi="Times New Roman" w:cs="Times New Roman"/>
                <w:bCs/>
              </w:rPr>
              <w:t>пособы расчета массовой доли, молярной концентрации, молярной концентрации эквивалента (нормальной), титра и других видов выражения концентрации веществ в растворе;</w:t>
            </w:r>
          </w:p>
        </w:tc>
      </w:tr>
      <w:tr w:rsidR="000C0A1C" w:rsidRPr="00563EAC" w14:paraId="5285F6C3" w14:textId="77777777">
        <w:trPr>
          <w:trHeight w:val="42"/>
          <w:jc w:val="center"/>
        </w:trPr>
        <w:tc>
          <w:tcPr>
            <w:tcW w:w="2644" w:type="dxa"/>
            <w:vMerge/>
          </w:tcPr>
          <w:p w14:paraId="77FA7F0E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FE9398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150597E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правила математической обработки результатов анализа;</w:t>
            </w:r>
          </w:p>
        </w:tc>
      </w:tr>
      <w:tr w:rsidR="000C0A1C" w:rsidRPr="00563EAC" w14:paraId="1BD4CBA6" w14:textId="77777777">
        <w:trPr>
          <w:trHeight w:val="42"/>
          <w:jc w:val="center"/>
        </w:trPr>
        <w:tc>
          <w:tcPr>
            <w:tcW w:w="2644" w:type="dxa"/>
            <w:vMerge/>
          </w:tcPr>
          <w:p w14:paraId="7858755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499CCDD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B5520B6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общепринятые обозначения величи</w:t>
            </w:r>
            <w:r w:rsidRPr="00563EAC">
              <w:rPr>
                <w:rFonts w:ascii="Times New Roman" w:eastAsia="Calibri" w:hAnsi="Times New Roman" w:cs="Times New Roman"/>
                <w:bCs/>
              </w:rPr>
              <w:t>н, используемых в химическом анализе;</w:t>
            </w:r>
          </w:p>
        </w:tc>
      </w:tr>
      <w:tr w:rsidR="000C0A1C" w:rsidRPr="00563EAC" w14:paraId="6D63D647" w14:textId="77777777">
        <w:trPr>
          <w:trHeight w:val="42"/>
          <w:jc w:val="center"/>
        </w:trPr>
        <w:tc>
          <w:tcPr>
            <w:tcW w:w="2644" w:type="dxa"/>
            <w:vMerge/>
          </w:tcPr>
          <w:p w14:paraId="4D955780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54AAC2D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CBC4304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единицы измерения определяемых величин;</w:t>
            </w:r>
          </w:p>
        </w:tc>
      </w:tr>
      <w:tr w:rsidR="000C0A1C" w:rsidRPr="00563EAC" w14:paraId="0D2411C1" w14:textId="77777777">
        <w:trPr>
          <w:trHeight w:val="42"/>
          <w:jc w:val="center"/>
        </w:trPr>
        <w:tc>
          <w:tcPr>
            <w:tcW w:w="2644" w:type="dxa"/>
            <w:vMerge/>
          </w:tcPr>
          <w:p w14:paraId="2A205C3A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67EEF6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EB3A740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правила перевода единиц измерения;</w:t>
            </w:r>
          </w:p>
        </w:tc>
      </w:tr>
      <w:tr w:rsidR="000C0A1C" w:rsidRPr="00563EAC" w14:paraId="05C8658F" w14:textId="77777777">
        <w:trPr>
          <w:trHeight w:val="42"/>
          <w:jc w:val="center"/>
        </w:trPr>
        <w:tc>
          <w:tcPr>
            <w:tcW w:w="2644" w:type="dxa"/>
            <w:vMerge/>
          </w:tcPr>
          <w:p w14:paraId="3BC9C1E0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61F810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1A58411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</w:t>
            </w:r>
            <w:r w:rsidRPr="00563EAC">
              <w:rPr>
                <w:rFonts w:ascii="Times New Roman" w:eastAsia="Calibri" w:hAnsi="Times New Roman" w:cs="Times New Roman"/>
                <w:bCs/>
              </w:rPr>
              <w:t>равила пересчета концентраций с учетом разбавления и концентрирования проб;</w:t>
            </w:r>
          </w:p>
        </w:tc>
      </w:tr>
      <w:tr w:rsidR="000C0A1C" w:rsidRPr="00563EAC" w14:paraId="1461D6AA" w14:textId="77777777">
        <w:trPr>
          <w:trHeight w:val="42"/>
          <w:jc w:val="center"/>
        </w:trPr>
        <w:tc>
          <w:tcPr>
            <w:tcW w:w="2644" w:type="dxa"/>
            <w:vMerge/>
          </w:tcPr>
          <w:p w14:paraId="73ECC93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DEFE12D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69E5CFA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методы обработки информации с помощью специальных программ к соответствующему лабораторному оборудованию и программ для работы с электронными таблицами.</w:t>
            </w:r>
          </w:p>
        </w:tc>
      </w:tr>
      <w:tr w:rsidR="000C0A1C" w:rsidRPr="00563EAC" w14:paraId="54AB40B6" w14:textId="77777777">
        <w:trPr>
          <w:trHeight w:val="253"/>
          <w:jc w:val="center"/>
        </w:trPr>
        <w:tc>
          <w:tcPr>
            <w:tcW w:w="2644" w:type="dxa"/>
            <w:vMerge/>
          </w:tcPr>
          <w:p w14:paraId="0874E43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0762FAA1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ПК 2.6. Оформлять резу</w:t>
            </w:r>
            <w:r w:rsidRPr="00563EAC">
              <w:rPr>
                <w:rFonts w:ascii="Times New Roman" w:eastAsia="Calibri" w:hAnsi="Times New Roman" w:cs="Times New Roman"/>
              </w:rPr>
              <w:t>льтаты испытаний (анализов) с математической обработкой и метрологической оценкой.</w:t>
            </w:r>
          </w:p>
        </w:tc>
        <w:tc>
          <w:tcPr>
            <w:tcW w:w="7841" w:type="dxa"/>
            <w:shd w:val="clear" w:color="auto" w:fill="auto"/>
          </w:tcPr>
          <w:p w14:paraId="7B35A942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0C0A1C" w:rsidRPr="00563EAC" w14:paraId="50F61EF6" w14:textId="77777777">
        <w:trPr>
          <w:trHeight w:val="42"/>
          <w:jc w:val="center"/>
        </w:trPr>
        <w:tc>
          <w:tcPr>
            <w:tcW w:w="2644" w:type="dxa"/>
            <w:vMerge/>
          </w:tcPr>
          <w:p w14:paraId="48DE6A2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79AFA17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F79065E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проведение оценки достоверности результатов анализа.</w:t>
            </w:r>
          </w:p>
        </w:tc>
      </w:tr>
      <w:tr w:rsidR="000C0A1C" w:rsidRPr="00563EAC" w14:paraId="0B9E850D" w14:textId="77777777">
        <w:trPr>
          <w:trHeight w:val="42"/>
          <w:jc w:val="center"/>
        </w:trPr>
        <w:tc>
          <w:tcPr>
            <w:tcW w:w="2644" w:type="dxa"/>
            <w:vMerge/>
          </w:tcPr>
          <w:p w14:paraId="0D0EA2E7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58C421A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0D08C2D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0C0A1C" w:rsidRPr="00563EAC" w14:paraId="4ECDC3FC" w14:textId="77777777">
        <w:trPr>
          <w:trHeight w:val="42"/>
          <w:jc w:val="center"/>
        </w:trPr>
        <w:tc>
          <w:tcPr>
            <w:tcW w:w="2644" w:type="dxa"/>
            <w:vMerge/>
          </w:tcPr>
          <w:p w14:paraId="5B62EA02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CB847F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4AD7E29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проводить статистическую обработку результатов и оценку основных метрологических характеристик;</w:t>
            </w:r>
          </w:p>
        </w:tc>
      </w:tr>
      <w:tr w:rsidR="000C0A1C" w:rsidRPr="00563EAC" w14:paraId="13B1267F" w14:textId="77777777">
        <w:trPr>
          <w:trHeight w:val="42"/>
          <w:jc w:val="center"/>
        </w:trPr>
        <w:tc>
          <w:tcPr>
            <w:tcW w:w="2644" w:type="dxa"/>
            <w:vMerge/>
          </w:tcPr>
          <w:p w14:paraId="46E4734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526AD9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7DDD13E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проводить определение погрешности измерений в соответствии с используемой методикой;</w:t>
            </w:r>
          </w:p>
        </w:tc>
      </w:tr>
      <w:tr w:rsidR="000C0A1C" w:rsidRPr="00563EAC" w14:paraId="547974E2" w14:textId="77777777">
        <w:trPr>
          <w:trHeight w:val="42"/>
          <w:jc w:val="center"/>
        </w:trPr>
        <w:tc>
          <w:tcPr>
            <w:tcW w:w="2644" w:type="dxa"/>
            <w:vMerge/>
          </w:tcPr>
          <w:p w14:paraId="0E1E8A11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4A35CEE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A30FD7D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о</w:t>
            </w:r>
            <w:r w:rsidRPr="00563EAC">
              <w:rPr>
                <w:rFonts w:ascii="Times New Roman" w:eastAsia="Calibri" w:hAnsi="Times New Roman" w:cs="Times New Roman"/>
                <w:bCs/>
              </w:rPr>
              <w:t>ценивать приемлемость результатов измерений параллельных определений;</w:t>
            </w:r>
          </w:p>
        </w:tc>
      </w:tr>
      <w:tr w:rsidR="000C0A1C" w:rsidRPr="00563EAC" w14:paraId="24C6F7E6" w14:textId="77777777">
        <w:trPr>
          <w:trHeight w:val="42"/>
          <w:jc w:val="center"/>
        </w:trPr>
        <w:tc>
          <w:tcPr>
            <w:tcW w:w="2644" w:type="dxa"/>
            <w:vMerge/>
          </w:tcPr>
          <w:p w14:paraId="5285DF16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4CC38CA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9AB8981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оценивать воспроизводимость результатов параллельных определений.</w:t>
            </w:r>
          </w:p>
        </w:tc>
      </w:tr>
      <w:tr w:rsidR="000C0A1C" w:rsidRPr="00563EAC" w14:paraId="567DDBAE" w14:textId="77777777">
        <w:trPr>
          <w:trHeight w:val="42"/>
          <w:jc w:val="center"/>
        </w:trPr>
        <w:tc>
          <w:tcPr>
            <w:tcW w:w="2644" w:type="dxa"/>
            <w:vMerge/>
          </w:tcPr>
          <w:p w14:paraId="00210AD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EA8F31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282297A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0C0A1C" w:rsidRPr="00563EAC" w14:paraId="57AC154A" w14:textId="77777777">
        <w:trPr>
          <w:trHeight w:val="42"/>
          <w:jc w:val="center"/>
        </w:trPr>
        <w:tc>
          <w:tcPr>
            <w:tcW w:w="2644" w:type="dxa"/>
            <w:vMerge/>
          </w:tcPr>
          <w:p w14:paraId="3561949C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B8F0507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8C0CE03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</w:t>
            </w:r>
            <w:r w:rsidRPr="00563EAC">
              <w:rPr>
                <w:rFonts w:ascii="Times New Roman" w:eastAsia="Calibri" w:hAnsi="Times New Roman" w:cs="Times New Roman"/>
                <w:bCs/>
              </w:rPr>
              <w:t>равила статистической обработки результатов анализов;</w:t>
            </w:r>
          </w:p>
        </w:tc>
      </w:tr>
      <w:tr w:rsidR="000C0A1C" w:rsidRPr="00563EAC" w14:paraId="645457B7" w14:textId="77777777">
        <w:trPr>
          <w:trHeight w:val="42"/>
          <w:jc w:val="center"/>
        </w:trPr>
        <w:tc>
          <w:tcPr>
            <w:tcW w:w="2644" w:type="dxa"/>
            <w:vMerge/>
          </w:tcPr>
          <w:p w14:paraId="7FB9ADA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14867A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1BCD56C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принципы расчета показателей контроля качества измерений;</w:t>
            </w:r>
          </w:p>
        </w:tc>
      </w:tr>
      <w:tr w:rsidR="000C0A1C" w:rsidRPr="00563EAC" w14:paraId="3BDE6FCE" w14:textId="77777777">
        <w:trPr>
          <w:trHeight w:val="42"/>
          <w:jc w:val="center"/>
        </w:trPr>
        <w:tc>
          <w:tcPr>
            <w:tcW w:w="2644" w:type="dxa"/>
            <w:vMerge/>
          </w:tcPr>
          <w:p w14:paraId="12B5EC4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835859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852644B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правильное представление результатов анализа в соответствии с НД;</w:t>
            </w:r>
          </w:p>
        </w:tc>
      </w:tr>
      <w:tr w:rsidR="000C0A1C" w:rsidRPr="00563EAC" w14:paraId="1D5495E9" w14:textId="77777777">
        <w:trPr>
          <w:trHeight w:val="42"/>
          <w:jc w:val="center"/>
        </w:trPr>
        <w:tc>
          <w:tcPr>
            <w:tcW w:w="2644" w:type="dxa"/>
            <w:vMerge/>
          </w:tcPr>
          <w:p w14:paraId="5F74148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343EE43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0183FCD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</w:t>
            </w:r>
            <w:r w:rsidRPr="00563EAC">
              <w:rPr>
                <w:rFonts w:ascii="Times New Roman" w:eastAsia="Calibri" w:hAnsi="Times New Roman" w:cs="Times New Roman"/>
                <w:bCs/>
              </w:rPr>
              <w:t>ринципы оценки достоверности результатов анализа.</w:t>
            </w:r>
          </w:p>
        </w:tc>
      </w:tr>
      <w:tr w:rsidR="000C0A1C" w:rsidRPr="00563EAC" w14:paraId="174D68C7" w14:textId="77777777">
        <w:trPr>
          <w:trHeight w:val="255"/>
          <w:jc w:val="center"/>
        </w:trPr>
        <w:tc>
          <w:tcPr>
            <w:tcW w:w="2644" w:type="dxa"/>
            <w:vMerge w:val="restart"/>
          </w:tcPr>
          <w:p w14:paraId="5107CE7B" w14:textId="77777777" w:rsidR="000C0A1C" w:rsidRPr="00563EAC" w:rsidRDefault="00563EAC">
            <w:pPr>
              <w:rPr>
                <w:rFonts w:ascii="Times New Roman" w:eastAsia="Calibri" w:hAnsi="Times New Roman" w:cs="Times New Roman"/>
                <w:iCs/>
                <w:color w:val="7030A0"/>
              </w:rPr>
            </w:pPr>
            <w:bookmarkStart w:id="35" w:name="_Hlk162959353"/>
            <w:bookmarkEnd w:id="34"/>
            <w:r w:rsidRPr="00563EAC">
              <w:rPr>
                <w:rFonts w:ascii="Times New Roman" w:eastAsia="Calibri" w:hAnsi="Times New Roman" w:cs="Times New Roman"/>
                <w:iCs/>
              </w:rPr>
              <w:t>Лабораторный контроль качества и безопасности сырья, полуфабрикатов и готовой продукции для биохимических отраслей (по выбору)</w:t>
            </w:r>
          </w:p>
        </w:tc>
        <w:tc>
          <w:tcPr>
            <w:tcW w:w="4247" w:type="dxa"/>
            <w:vMerge w:val="restart"/>
          </w:tcPr>
          <w:p w14:paraId="33891F6C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ПК 2.1. Проводить отбор проб для проведения лабораторных исследований качества</w:t>
            </w:r>
            <w:r w:rsidRPr="00563EAC">
              <w:rPr>
                <w:rFonts w:ascii="Times New Roman" w:eastAsia="Calibri" w:hAnsi="Times New Roman" w:cs="Times New Roman"/>
              </w:rPr>
              <w:t xml:space="preserve"> и безопасности сырья, полуфабрикатов и готовой продукции в соответствии с техническими регламентами (в зависимости от отрасли)</w:t>
            </w:r>
          </w:p>
        </w:tc>
        <w:tc>
          <w:tcPr>
            <w:tcW w:w="7841" w:type="dxa"/>
            <w:shd w:val="clear" w:color="auto" w:fill="auto"/>
          </w:tcPr>
          <w:p w14:paraId="2E874ACD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0C0A1C" w:rsidRPr="00563EAC" w14:paraId="059AE530" w14:textId="77777777">
        <w:trPr>
          <w:trHeight w:val="252"/>
          <w:jc w:val="center"/>
        </w:trPr>
        <w:tc>
          <w:tcPr>
            <w:tcW w:w="2644" w:type="dxa"/>
            <w:vMerge/>
          </w:tcPr>
          <w:p w14:paraId="0FB946A7" w14:textId="77777777" w:rsidR="000C0A1C" w:rsidRPr="00563EAC" w:rsidRDefault="000C0A1C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4247" w:type="dxa"/>
            <w:vMerge/>
          </w:tcPr>
          <w:p w14:paraId="51D83C86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F96C1EF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проведение отбора проб для проведения л</w:t>
            </w:r>
            <w:r w:rsidRPr="00563EAC">
              <w:rPr>
                <w:rFonts w:ascii="Times New Roman" w:eastAsia="Calibri" w:hAnsi="Times New Roman" w:cs="Times New Roman"/>
                <w:bCs/>
              </w:rPr>
              <w:t>абораторных исследований качества и безопасности сырья, полуфабрикатов и готовой продукции в соответствии со стандартными (аттестованными) методиками, требованиями нормативно-технической документации, требованиями охраны труда и экологической безопасности;</w:t>
            </w:r>
          </w:p>
        </w:tc>
      </w:tr>
      <w:tr w:rsidR="000C0A1C" w:rsidRPr="00563EAC" w14:paraId="6B1E7E12" w14:textId="77777777">
        <w:trPr>
          <w:trHeight w:val="252"/>
          <w:jc w:val="center"/>
        </w:trPr>
        <w:tc>
          <w:tcPr>
            <w:tcW w:w="2644" w:type="dxa"/>
            <w:vMerge/>
          </w:tcPr>
          <w:p w14:paraId="2257238D" w14:textId="77777777" w:rsidR="000C0A1C" w:rsidRPr="00563EAC" w:rsidRDefault="000C0A1C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4247" w:type="dxa"/>
            <w:vMerge/>
          </w:tcPr>
          <w:p w14:paraId="03FBAC2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907CBB3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0C0A1C" w:rsidRPr="00563EAC" w14:paraId="4543897F" w14:textId="77777777">
        <w:trPr>
          <w:trHeight w:val="252"/>
          <w:jc w:val="center"/>
        </w:trPr>
        <w:tc>
          <w:tcPr>
            <w:tcW w:w="2644" w:type="dxa"/>
            <w:vMerge/>
          </w:tcPr>
          <w:p w14:paraId="0BD775E6" w14:textId="77777777" w:rsidR="000C0A1C" w:rsidRPr="00563EAC" w:rsidRDefault="000C0A1C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4247" w:type="dxa"/>
            <w:vMerge/>
          </w:tcPr>
          <w:p w14:paraId="63D2A7AF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377C815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о</w:t>
            </w:r>
            <w:r w:rsidRPr="00563EAC">
              <w:rPr>
                <w:rFonts w:ascii="Times New Roman" w:eastAsia="Calibri" w:hAnsi="Times New Roman" w:cs="Times New Roman"/>
                <w:bCs/>
              </w:rPr>
              <w:t>существлять отбор, прием, маркировку, учет проб по технологическому циклу в пищевой организации для проведения лабораторных исследований качества и безопасности сырья, полуфабрикатов и готовой продукции;</w:t>
            </w:r>
          </w:p>
        </w:tc>
      </w:tr>
      <w:tr w:rsidR="000C0A1C" w:rsidRPr="00563EAC" w14:paraId="74A0CC11" w14:textId="77777777">
        <w:trPr>
          <w:trHeight w:val="252"/>
          <w:jc w:val="center"/>
        </w:trPr>
        <w:tc>
          <w:tcPr>
            <w:tcW w:w="2644" w:type="dxa"/>
            <w:vMerge/>
          </w:tcPr>
          <w:p w14:paraId="4AFEABFF" w14:textId="77777777" w:rsidR="000C0A1C" w:rsidRPr="00563EAC" w:rsidRDefault="000C0A1C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4247" w:type="dxa"/>
            <w:vMerge/>
          </w:tcPr>
          <w:p w14:paraId="27192DD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BFFEFD7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подготавливать посевной материал для лабораторных</w:t>
            </w:r>
            <w:r w:rsidRPr="00563EAC">
              <w:rPr>
                <w:rFonts w:ascii="Times New Roman" w:eastAsia="Calibri" w:hAnsi="Times New Roman" w:cs="Times New Roman"/>
                <w:bCs/>
              </w:rPr>
              <w:t xml:space="preserve"> исследований сырья и готовой продукции в процессе производства.</w:t>
            </w:r>
          </w:p>
        </w:tc>
      </w:tr>
      <w:tr w:rsidR="000C0A1C" w:rsidRPr="00563EAC" w14:paraId="1F021B8C" w14:textId="77777777">
        <w:trPr>
          <w:trHeight w:val="252"/>
          <w:jc w:val="center"/>
        </w:trPr>
        <w:tc>
          <w:tcPr>
            <w:tcW w:w="2644" w:type="dxa"/>
            <w:vMerge/>
          </w:tcPr>
          <w:p w14:paraId="57C19485" w14:textId="77777777" w:rsidR="000C0A1C" w:rsidRPr="00563EAC" w:rsidRDefault="000C0A1C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4247" w:type="dxa"/>
            <w:vMerge/>
          </w:tcPr>
          <w:p w14:paraId="386BA55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4B280C1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0C0A1C" w:rsidRPr="00563EAC" w14:paraId="4C386C0D" w14:textId="77777777">
        <w:trPr>
          <w:trHeight w:val="252"/>
          <w:jc w:val="center"/>
        </w:trPr>
        <w:tc>
          <w:tcPr>
            <w:tcW w:w="2644" w:type="dxa"/>
            <w:vMerge/>
          </w:tcPr>
          <w:p w14:paraId="2EE77C83" w14:textId="77777777" w:rsidR="000C0A1C" w:rsidRPr="00563EAC" w:rsidRDefault="000C0A1C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4247" w:type="dxa"/>
            <w:vMerge/>
          </w:tcPr>
          <w:p w14:paraId="01A07F57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541E69B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нормативные правовые акты, регламентирующие вопросы безопасности и качества продукции;</w:t>
            </w:r>
          </w:p>
        </w:tc>
      </w:tr>
      <w:tr w:rsidR="000C0A1C" w:rsidRPr="00563EAC" w14:paraId="4E71E482" w14:textId="77777777">
        <w:trPr>
          <w:trHeight w:val="252"/>
          <w:jc w:val="center"/>
        </w:trPr>
        <w:tc>
          <w:tcPr>
            <w:tcW w:w="2644" w:type="dxa"/>
            <w:vMerge/>
          </w:tcPr>
          <w:p w14:paraId="2B960659" w14:textId="77777777" w:rsidR="000C0A1C" w:rsidRPr="00563EAC" w:rsidRDefault="000C0A1C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4247" w:type="dxa"/>
            <w:vMerge/>
          </w:tcPr>
          <w:p w14:paraId="357E53D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A62E181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н</w:t>
            </w:r>
            <w:r w:rsidRPr="00563EAC">
              <w:rPr>
                <w:rFonts w:ascii="Times New Roman" w:eastAsia="Calibri" w:hAnsi="Times New Roman" w:cs="Times New Roman"/>
                <w:bCs/>
              </w:rPr>
              <w:t>азначение и классификация химической посуды, требования к химической посуде, средства и способы мытья химической посуды, используемой при проведении лабораторных исследований качества и безопасности сырья, полуфабрикатов и готовой продукции;</w:t>
            </w:r>
          </w:p>
        </w:tc>
      </w:tr>
      <w:tr w:rsidR="000C0A1C" w:rsidRPr="00563EAC" w14:paraId="355A7C39" w14:textId="77777777">
        <w:trPr>
          <w:trHeight w:val="252"/>
          <w:jc w:val="center"/>
        </w:trPr>
        <w:tc>
          <w:tcPr>
            <w:tcW w:w="2644" w:type="dxa"/>
            <w:vMerge/>
          </w:tcPr>
          <w:p w14:paraId="0258367B" w14:textId="77777777" w:rsidR="000C0A1C" w:rsidRPr="00563EAC" w:rsidRDefault="000C0A1C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4247" w:type="dxa"/>
            <w:vMerge/>
          </w:tcPr>
          <w:p w14:paraId="0D2ECBB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74962A7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виды, назна</w:t>
            </w:r>
            <w:r w:rsidRPr="00563EAC">
              <w:rPr>
                <w:rFonts w:ascii="Times New Roman" w:eastAsia="Calibri" w:hAnsi="Times New Roman" w:cs="Times New Roman"/>
                <w:bCs/>
              </w:rPr>
              <w:t>чение и устройство лабораторного оборудования для проведения различных видов исследований качества и безопасности сырья, полуфабрикатов и готовой продукции;</w:t>
            </w:r>
          </w:p>
        </w:tc>
      </w:tr>
      <w:tr w:rsidR="000C0A1C" w:rsidRPr="00563EAC" w14:paraId="1E1F4153" w14:textId="77777777">
        <w:trPr>
          <w:trHeight w:val="252"/>
          <w:jc w:val="center"/>
        </w:trPr>
        <w:tc>
          <w:tcPr>
            <w:tcW w:w="2644" w:type="dxa"/>
            <w:vMerge/>
          </w:tcPr>
          <w:p w14:paraId="6B5C5FE9" w14:textId="77777777" w:rsidR="000C0A1C" w:rsidRPr="00563EAC" w:rsidRDefault="000C0A1C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4247" w:type="dxa"/>
            <w:vMerge/>
          </w:tcPr>
          <w:p w14:paraId="51D8593E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3E47311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назначение, виды, способы и техника выполнения пробоотбора для проведения различных видов исслед</w:t>
            </w:r>
            <w:r w:rsidRPr="00563EAC">
              <w:rPr>
                <w:rFonts w:ascii="Times New Roman" w:eastAsia="Calibri" w:hAnsi="Times New Roman" w:cs="Times New Roman"/>
                <w:bCs/>
              </w:rPr>
              <w:t xml:space="preserve">ований качества и безопасности сырья, полуфабрикатов и готовой продукции, требования, предъявляемые к качеству проб, устройство </w:t>
            </w:r>
            <w:r w:rsidRPr="00563EAC">
              <w:rPr>
                <w:rFonts w:ascii="Times New Roman" w:eastAsia="Calibri" w:hAnsi="Times New Roman" w:cs="Times New Roman"/>
                <w:bCs/>
              </w:rPr>
              <w:lastRenderedPageBreak/>
              <w:t>оборудования для отбора проб, правила учета и хранения проб и оформления сопроводительной документации;</w:t>
            </w:r>
          </w:p>
        </w:tc>
      </w:tr>
      <w:tr w:rsidR="000C0A1C" w:rsidRPr="00563EAC" w14:paraId="5041485E" w14:textId="77777777">
        <w:trPr>
          <w:trHeight w:val="252"/>
          <w:jc w:val="center"/>
        </w:trPr>
        <w:tc>
          <w:tcPr>
            <w:tcW w:w="2644" w:type="dxa"/>
            <w:vMerge/>
          </w:tcPr>
          <w:p w14:paraId="3019C13B" w14:textId="77777777" w:rsidR="000C0A1C" w:rsidRPr="00563EAC" w:rsidRDefault="000C0A1C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4247" w:type="dxa"/>
            <w:vMerge/>
          </w:tcPr>
          <w:p w14:paraId="6716B120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C95F768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т</w:t>
            </w:r>
            <w:r w:rsidRPr="00563EAC">
              <w:rPr>
                <w:rFonts w:ascii="Times New Roman" w:eastAsia="Calibri" w:hAnsi="Times New Roman" w:cs="Times New Roman"/>
                <w:bCs/>
              </w:rPr>
              <w:t>ребования охраны труда в микробиологической лаборатории при исследовании качества и безопасности сырья, полуфабрикатов и готовой продукции.</w:t>
            </w:r>
          </w:p>
        </w:tc>
      </w:tr>
      <w:tr w:rsidR="000C0A1C" w:rsidRPr="00563EAC" w14:paraId="3081D0BE" w14:textId="77777777">
        <w:trPr>
          <w:trHeight w:val="340"/>
          <w:jc w:val="center"/>
        </w:trPr>
        <w:tc>
          <w:tcPr>
            <w:tcW w:w="2644" w:type="dxa"/>
            <w:vMerge/>
          </w:tcPr>
          <w:p w14:paraId="73821417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 w:val="restart"/>
          </w:tcPr>
          <w:p w14:paraId="60499D4E" w14:textId="77777777" w:rsidR="000C0A1C" w:rsidRPr="00563EAC" w:rsidRDefault="00563EAC">
            <w:pPr>
              <w:jc w:val="both"/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ПК 2.2. Проводить микробиологический и химико-бактериологический анализ состава и параметров сырья со стандартными</w:t>
            </w:r>
            <w:r w:rsidRPr="00563EAC">
              <w:rPr>
                <w:rFonts w:ascii="Times New Roman" w:eastAsia="Calibri" w:hAnsi="Times New Roman" w:cs="Times New Roman"/>
              </w:rPr>
              <w:t xml:space="preserve"> (аттестованными) методиками, требованиями охраны труда и экологической безопасности в соответствии с действующей нормативной документацией.</w:t>
            </w:r>
          </w:p>
        </w:tc>
        <w:tc>
          <w:tcPr>
            <w:tcW w:w="7841" w:type="dxa"/>
            <w:shd w:val="clear" w:color="auto" w:fill="auto"/>
          </w:tcPr>
          <w:p w14:paraId="0324A95C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0C0A1C" w:rsidRPr="00563EAC" w14:paraId="0C947A47" w14:textId="77777777">
        <w:trPr>
          <w:trHeight w:val="337"/>
          <w:jc w:val="center"/>
        </w:trPr>
        <w:tc>
          <w:tcPr>
            <w:tcW w:w="2644" w:type="dxa"/>
            <w:vMerge/>
          </w:tcPr>
          <w:p w14:paraId="7F31C3D7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33331681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9F30F08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проведение микробиологического и химико-</w:t>
            </w:r>
            <w:r w:rsidRPr="00563EAC">
              <w:rPr>
                <w:rFonts w:ascii="Times New Roman" w:eastAsia="Calibri" w:hAnsi="Times New Roman" w:cs="Times New Roman"/>
                <w:bCs/>
              </w:rPr>
              <w:t>бактериологического анализа состава и параметров сырья со стандартными (аттестованными) методиками, требованиями охраны труда и экологической безопасности в соответствии с действующей нормативной документацией.</w:t>
            </w:r>
          </w:p>
        </w:tc>
      </w:tr>
      <w:tr w:rsidR="000C0A1C" w:rsidRPr="00563EAC" w14:paraId="007908C6" w14:textId="77777777">
        <w:trPr>
          <w:trHeight w:val="337"/>
          <w:jc w:val="center"/>
        </w:trPr>
        <w:tc>
          <w:tcPr>
            <w:tcW w:w="2644" w:type="dxa"/>
            <w:vMerge/>
          </w:tcPr>
          <w:p w14:paraId="3723BD80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7129AAD1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68B1387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0C0A1C" w:rsidRPr="00563EAC" w14:paraId="437A5FF6" w14:textId="77777777">
        <w:trPr>
          <w:trHeight w:val="337"/>
          <w:jc w:val="center"/>
        </w:trPr>
        <w:tc>
          <w:tcPr>
            <w:tcW w:w="2644" w:type="dxa"/>
            <w:vMerge/>
          </w:tcPr>
          <w:p w14:paraId="3E524888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75B55083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7DEA55B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г</w:t>
            </w:r>
            <w:r w:rsidRPr="00563EAC">
              <w:rPr>
                <w:rFonts w:ascii="Times New Roman" w:eastAsia="Calibri" w:hAnsi="Times New Roman" w:cs="Times New Roman"/>
                <w:bCs/>
              </w:rPr>
              <w:t>отовить индикаторные среды для проведения лабораторных исследований качества и безопасности сырья, полуфабрикатов и готовой продукции;</w:t>
            </w:r>
          </w:p>
        </w:tc>
      </w:tr>
      <w:tr w:rsidR="000C0A1C" w:rsidRPr="00563EAC" w14:paraId="686316D6" w14:textId="77777777">
        <w:trPr>
          <w:trHeight w:val="337"/>
          <w:jc w:val="center"/>
        </w:trPr>
        <w:tc>
          <w:tcPr>
            <w:tcW w:w="2644" w:type="dxa"/>
            <w:vMerge/>
          </w:tcPr>
          <w:p w14:paraId="48C03A48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1188B4CD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48CCB61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проводить лабораторные исследования сырья, полуфабрикатов и готовой продукции;</w:t>
            </w:r>
          </w:p>
        </w:tc>
      </w:tr>
      <w:tr w:rsidR="000C0A1C" w:rsidRPr="00563EAC" w14:paraId="063AFBAE" w14:textId="77777777">
        <w:trPr>
          <w:trHeight w:val="337"/>
          <w:jc w:val="center"/>
        </w:trPr>
        <w:tc>
          <w:tcPr>
            <w:tcW w:w="2644" w:type="dxa"/>
            <w:vMerge/>
          </w:tcPr>
          <w:p w14:paraId="3C6FFE56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2F7D06FB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A818793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</w:t>
            </w:r>
            <w:r w:rsidRPr="00563EAC">
              <w:rPr>
                <w:rFonts w:ascii="Times New Roman" w:eastAsia="Calibri" w:hAnsi="Times New Roman" w:cs="Times New Roman"/>
                <w:bCs/>
              </w:rPr>
              <w:t>одбирать и применять необходимое лабораторное оборудование для проведения разных видов лабораторных исследований сырья, полуфабрикатов и готовой продукции;</w:t>
            </w:r>
          </w:p>
        </w:tc>
      </w:tr>
      <w:tr w:rsidR="000C0A1C" w:rsidRPr="00563EAC" w14:paraId="37A96D7B" w14:textId="77777777">
        <w:trPr>
          <w:trHeight w:val="337"/>
          <w:jc w:val="center"/>
        </w:trPr>
        <w:tc>
          <w:tcPr>
            <w:tcW w:w="2644" w:type="dxa"/>
            <w:vMerge/>
          </w:tcPr>
          <w:p w14:paraId="1FD5FD8E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6F6D0507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466D295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подготавливать посевной материал для лабораторных исследований сырья, полуфабрикатов и готовой пр</w:t>
            </w:r>
            <w:r w:rsidRPr="00563EAC">
              <w:rPr>
                <w:rFonts w:ascii="Times New Roman" w:eastAsia="Calibri" w:hAnsi="Times New Roman" w:cs="Times New Roman"/>
                <w:bCs/>
              </w:rPr>
              <w:t>одукции;</w:t>
            </w:r>
          </w:p>
        </w:tc>
      </w:tr>
      <w:tr w:rsidR="000C0A1C" w:rsidRPr="00563EAC" w14:paraId="5C012060" w14:textId="77777777">
        <w:trPr>
          <w:trHeight w:val="337"/>
          <w:jc w:val="center"/>
        </w:trPr>
        <w:tc>
          <w:tcPr>
            <w:tcW w:w="2644" w:type="dxa"/>
            <w:vMerge/>
          </w:tcPr>
          <w:p w14:paraId="79D9C8DE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32FBEDE7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5E27723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культивировать микроорганизмы для лабораторных исследований сырья, полуфабрикатов и готовой продукции;</w:t>
            </w:r>
          </w:p>
        </w:tc>
      </w:tr>
      <w:tr w:rsidR="000C0A1C" w:rsidRPr="00563EAC" w14:paraId="1FA90EAE" w14:textId="77777777">
        <w:trPr>
          <w:trHeight w:val="337"/>
          <w:jc w:val="center"/>
        </w:trPr>
        <w:tc>
          <w:tcPr>
            <w:tcW w:w="2644" w:type="dxa"/>
            <w:vMerge/>
          </w:tcPr>
          <w:p w14:paraId="3243F897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74A47A0A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4EAD2E2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у</w:t>
            </w:r>
            <w:r w:rsidRPr="00563EAC">
              <w:rPr>
                <w:rFonts w:ascii="Times New Roman" w:eastAsia="Calibri" w:hAnsi="Times New Roman" w:cs="Times New Roman"/>
                <w:bCs/>
              </w:rPr>
              <w:t>тилизировать микробиологические отходы лабораторных исследований сырья, полуфабрикатов и готовой продукции;</w:t>
            </w:r>
          </w:p>
        </w:tc>
      </w:tr>
      <w:tr w:rsidR="000C0A1C" w:rsidRPr="00563EAC" w14:paraId="2E85E02F" w14:textId="77777777">
        <w:trPr>
          <w:trHeight w:val="337"/>
          <w:jc w:val="center"/>
        </w:trPr>
        <w:tc>
          <w:tcPr>
            <w:tcW w:w="2644" w:type="dxa"/>
            <w:vMerge/>
          </w:tcPr>
          <w:p w14:paraId="33A4F63D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5A875182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44ECFC8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р</w:t>
            </w:r>
            <w:r w:rsidRPr="00563EAC">
              <w:rPr>
                <w:rFonts w:ascii="Times New Roman" w:eastAsia="Calibri" w:hAnsi="Times New Roman" w:cs="Times New Roman"/>
                <w:bCs/>
              </w:rPr>
              <w:t>уководствоваться методами микробиологического или химико-бактериологического анализа для лабораторных исследований сырья, полуфабрикатов и готовой продукции.</w:t>
            </w:r>
          </w:p>
        </w:tc>
      </w:tr>
      <w:tr w:rsidR="000C0A1C" w:rsidRPr="00563EAC" w14:paraId="7A71EE9E" w14:textId="77777777">
        <w:trPr>
          <w:trHeight w:val="337"/>
          <w:jc w:val="center"/>
        </w:trPr>
        <w:tc>
          <w:tcPr>
            <w:tcW w:w="2644" w:type="dxa"/>
            <w:vMerge/>
          </w:tcPr>
          <w:p w14:paraId="60F62B36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5EE4A309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44F8A1B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0C0A1C" w:rsidRPr="00563EAC" w14:paraId="2A6A39D9" w14:textId="77777777">
        <w:trPr>
          <w:trHeight w:val="337"/>
          <w:jc w:val="center"/>
        </w:trPr>
        <w:tc>
          <w:tcPr>
            <w:tcW w:w="2644" w:type="dxa"/>
            <w:vMerge/>
          </w:tcPr>
          <w:p w14:paraId="7FDC282B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3BFDF4BB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8A26E32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нормативные правовые акты и нормативно-техническая документация, регламентирующие ме</w:t>
            </w:r>
            <w:r w:rsidRPr="00563EAC">
              <w:rPr>
                <w:rFonts w:ascii="Times New Roman" w:eastAsia="Calibri" w:hAnsi="Times New Roman" w:cs="Times New Roman"/>
                <w:bCs/>
              </w:rPr>
              <w:t>тоды лабораторного исследования качества и безопасности сырья, полуфабрикатов и готовой продукции;</w:t>
            </w:r>
          </w:p>
        </w:tc>
      </w:tr>
      <w:tr w:rsidR="000C0A1C" w:rsidRPr="00563EAC" w14:paraId="681E1654" w14:textId="77777777">
        <w:trPr>
          <w:trHeight w:val="337"/>
          <w:jc w:val="center"/>
        </w:trPr>
        <w:tc>
          <w:tcPr>
            <w:tcW w:w="2644" w:type="dxa"/>
            <w:vMerge/>
          </w:tcPr>
          <w:p w14:paraId="483A10D3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76A44411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6D44314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основы микробиологии, санитарии и гигиены в пищевом производстве;</w:t>
            </w:r>
          </w:p>
        </w:tc>
      </w:tr>
      <w:tr w:rsidR="000C0A1C" w:rsidRPr="00563EAC" w14:paraId="77130ACE" w14:textId="77777777">
        <w:trPr>
          <w:trHeight w:val="337"/>
          <w:jc w:val="center"/>
        </w:trPr>
        <w:tc>
          <w:tcPr>
            <w:tcW w:w="2644" w:type="dxa"/>
            <w:vMerge/>
          </w:tcPr>
          <w:p w14:paraId="654B79F7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1B92F6B0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00E7E60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т</w:t>
            </w:r>
            <w:r w:rsidRPr="00563EAC">
              <w:rPr>
                <w:rFonts w:ascii="Times New Roman" w:eastAsia="Calibri" w:hAnsi="Times New Roman" w:cs="Times New Roman"/>
                <w:bCs/>
              </w:rPr>
              <w:t>ехнологический процесс приготовления питательных сред.</w:t>
            </w:r>
            <w:bookmarkEnd w:id="35"/>
          </w:p>
        </w:tc>
      </w:tr>
      <w:tr w:rsidR="000C0A1C" w:rsidRPr="00563EAC" w14:paraId="14BEBD33" w14:textId="77777777">
        <w:trPr>
          <w:trHeight w:val="253"/>
          <w:jc w:val="center"/>
        </w:trPr>
        <w:tc>
          <w:tcPr>
            <w:tcW w:w="2644" w:type="dxa"/>
            <w:vMerge/>
          </w:tcPr>
          <w:p w14:paraId="30926A43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 w:val="restart"/>
          </w:tcPr>
          <w:p w14:paraId="7C0355B1" w14:textId="77777777" w:rsidR="000C0A1C" w:rsidRPr="00563EAC" w:rsidRDefault="00563EAC">
            <w:pPr>
              <w:jc w:val="both"/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ПК 2.3. Проводить органолептические исследования состава и параметров сырья, полуфабрикатов и готовой продукции в соответствии с существующими регламентами.</w:t>
            </w:r>
          </w:p>
        </w:tc>
        <w:tc>
          <w:tcPr>
            <w:tcW w:w="7841" w:type="dxa"/>
            <w:shd w:val="clear" w:color="auto" w:fill="auto"/>
          </w:tcPr>
          <w:p w14:paraId="26FB60D6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0C0A1C" w:rsidRPr="00563EAC" w14:paraId="1082CF5E" w14:textId="77777777">
        <w:trPr>
          <w:trHeight w:val="210"/>
          <w:jc w:val="center"/>
        </w:trPr>
        <w:tc>
          <w:tcPr>
            <w:tcW w:w="2644" w:type="dxa"/>
            <w:vMerge/>
          </w:tcPr>
          <w:p w14:paraId="746CFDA1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144AFADC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B8676A8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проведение ор</w:t>
            </w:r>
            <w:r w:rsidRPr="00563EAC">
              <w:rPr>
                <w:rFonts w:ascii="Times New Roman" w:eastAsia="Calibri" w:hAnsi="Times New Roman" w:cs="Times New Roman"/>
                <w:bCs/>
              </w:rPr>
              <w:t>ганолептических исследований состава и параметров сырья, полуфабрикатов и готовой продукции в соответствии со стандартными (аттестованными) методиками, требованиями нормативно-технической документации, требованиями охраны труда и экологической безопасности</w:t>
            </w:r>
            <w:r w:rsidRPr="00563EAC"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0C0A1C" w:rsidRPr="00563EAC" w14:paraId="4A556EEE" w14:textId="77777777">
        <w:trPr>
          <w:trHeight w:val="210"/>
          <w:jc w:val="center"/>
        </w:trPr>
        <w:tc>
          <w:tcPr>
            <w:tcW w:w="2644" w:type="dxa"/>
            <w:vMerge/>
          </w:tcPr>
          <w:p w14:paraId="055A15CE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6C032C57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0C901C3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0C0A1C" w:rsidRPr="00563EAC" w14:paraId="0A7B1411" w14:textId="77777777">
        <w:trPr>
          <w:trHeight w:val="210"/>
          <w:jc w:val="center"/>
        </w:trPr>
        <w:tc>
          <w:tcPr>
            <w:tcW w:w="2644" w:type="dxa"/>
            <w:vMerge/>
          </w:tcPr>
          <w:p w14:paraId="4A8D792D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306E8F96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C8737F9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проводить лабораторные исследования безопасности и качества сырья</w:t>
            </w:r>
            <w:r w:rsidRPr="00563EAC">
              <w:rPr>
                <w:rFonts w:ascii="Times New Roman" w:eastAsia="Calibri" w:hAnsi="Times New Roman" w:cs="Times New Roman"/>
                <w:bCs/>
              </w:rPr>
              <w:t>, полуфабрикатов и продуктов питания, включая органолептические исследования, в соответствии с регламентами, стандартными (аттестованными) методиками, требованиями нормативно-технической документации, требованиями охраны труда и экологической безопасности;</w:t>
            </w:r>
          </w:p>
        </w:tc>
      </w:tr>
      <w:tr w:rsidR="000C0A1C" w:rsidRPr="00563EAC" w14:paraId="35DDD6E0" w14:textId="77777777">
        <w:trPr>
          <w:trHeight w:val="210"/>
          <w:jc w:val="center"/>
        </w:trPr>
        <w:tc>
          <w:tcPr>
            <w:tcW w:w="2644" w:type="dxa"/>
            <w:vMerge/>
          </w:tcPr>
          <w:p w14:paraId="2EBD8407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377ECEB2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6CC4773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оценивать качество сырья и полуфабрикатов по органолептическим показателям.</w:t>
            </w:r>
          </w:p>
        </w:tc>
      </w:tr>
      <w:tr w:rsidR="000C0A1C" w:rsidRPr="00563EAC" w14:paraId="34EAE3B9" w14:textId="77777777">
        <w:trPr>
          <w:trHeight w:val="210"/>
          <w:jc w:val="center"/>
        </w:trPr>
        <w:tc>
          <w:tcPr>
            <w:tcW w:w="2644" w:type="dxa"/>
            <w:vMerge/>
          </w:tcPr>
          <w:p w14:paraId="1A892FE3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1BFEC925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8775454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0C0A1C" w:rsidRPr="00563EAC" w14:paraId="5DDBA612" w14:textId="77777777">
        <w:trPr>
          <w:trHeight w:val="210"/>
          <w:jc w:val="center"/>
        </w:trPr>
        <w:tc>
          <w:tcPr>
            <w:tcW w:w="2644" w:type="dxa"/>
            <w:vMerge/>
          </w:tcPr>
          <w:p w14:paraId="322EF571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4E8AC398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C7E8C5D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м</w:t>
            </w:r>
            <w:r w:rsidRPr="00563EAC">
              <w:rPr>
                <w:rFonts w:ascii="Times New Roman" w:eastAsia="Calibri" w:hAnsi="Times New Roman" w:cs="Times New Roman"/>
                <w:bCs/>
              </w:rPr>
              <w:t>етоды технохимического и лабораторного контроля качества сырья, полуфабрикатов и готовых изделий;</w:t>
            </w:r>
          </w:p>
        </w:tc>
      </w:tr>
      <w:tr w:rsidR="000C0A1C" w:rsidRPr="00563EAC" w14:paraId="4C0EF2B0" w14:textId="77777777">
        <w:trPr>
          <w:trHeight w:val="210"/>
          <w:jc w:val="center"/>
        </w:trPr>
        <w:tc>
          <w:tcPr>
            <w:tcW w:w="2644" w:type="dxa"/>
            <w:vMerge/>
          </w:tcPr>
          <w:p w14:paraId="4E7EFC05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789732D7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B8658F1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причины, методы выявления и способы устранения брака в процессе производства.</w:t>
            </w:r>
          </w:p>
        </w:tc>
      </w:tr>
      <w:tr w:rsidR="000C0A1C" w:rsidRPr="00563EAC" w14:paraId="5CFEDF72" w14:textId="77777777">
        <w:trPr>
          <w:trHeight w:val="253"/>
          <w:jc w:val="center"/>
        </w:trPr>
        <w:tc>
          <w:tcPr>
            <w:tcW w:w="2644" w:type="dxa"/>
            <w:vMerge/>
          </w:tcPr>
          <w:p w14:paraId="74811B4F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 w:val="restart"/>
          </w:tcPr>
          <w:p w14:paraId="18018995" w14:textId="77777777" w:rsidR="000C0A1C" w:rsidRPr="00563EAC" w:rsidRDefault="00563EAC">
            <w:pPr>
              <w:jc w:val="both"/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ПК 2.4. Проводить обработку, расчет, оценку и регистрацию результатов иссле</w:t>
            </w:r>
            <w:r w:rsidRPr="00563EAC">
              <w:rPr>
                <w:rFonts w:ascii="Times New Roman" w:eastAsia="Calibri" w:hAnsi="Times New Roman" w:cs="Times New Roman"/>
              </w:rPr>
              <w:t>дований состава и параметром сырья, полуфабрикатов и готовой продукции.</w:t>
            </w:r>
          </w:p>
        </w:tc>
        <w:tc>
          <w:tcPr>
            <w:tcW w:w="7841" w:type="dxa"/>
            <w:shd w:val="clear" w:color="auto" w:fill="auto"/>
          </w:tcPr>
          <w:p w14:paraId="0E07D18E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0C0A1C" w:rsidRPr="00563EAC" w14:paraId="2B8D7467" w14:textId="77777777">
        <w:trPr>
          <w:trHeight w:val="167"/>
          <w:jc w:val="center"/>
        </w:trPr>
        <w:tc>
          <w:tcPr>
            <w:tcW w:w="2644" w:type="dxa"/>
            <w:vMerge/>
          </w:tcPr>
          <w:p w14:paraId="38CEEE5C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759B0002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65C3C98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проведение расчетов, оценки и</w:t>
            </w:r>
            <w:r w:rsidRPr="00563EAC">
              <w:rPr>
                <w:rFonts w:ascii="Times New Roman" w:eastAsia="Calibri" w:hAnsi="Times New Roman" w:cs="Times New Roman"/>
                <w:bCs/>
              </w:rPr>
              <w:t xml:space="preserve"> регистрации результатов исследований состава и параметров сырья, полуфабрикатов и готовой в соответствии со стандартными (аттестованными) методиками, требованиями нормативно-технической документации, требованиями охраны труда и экологической безопасности.</w:t>
            </w:r>
          </w:p>
        </w:tc>
      </w:tr>
      <w:tr w:rsidR="000C0A1C" w:rsidRPr="00563EAC" w14:paraId="30A0B2FA" w14:textId="77777777">
        <w:trPr>
          <w:trHeight w:val="167"/>
          <w:jc w:val="center"/>
        </w:trPr>
        <w:tc>
          <w:tcPr>
            <w:tcW w:w="2644" w:type="dxa"/>
            <w:vMerge/>
          </w:tcPr>
          <w:p w14:paraId="6CB75D72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5188C9EF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7B7C8D8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0C0A1C" w:rsidRPr="00563EAC" w14:paraId="7D2E3DF3" w14:textId="77777777">
        <w:trPr>
          <w:trHeight w:val="167"/>
          <w:jc w:val="center"/>
        </w:trPr>
        <w:tc>
          <w:tcPr>
            <w:tcW w:w="2644" w:type="dxa"/>
            <w:vMerge/>
          </w:tcPr>
          <w:p w14:paraId="1FFEF69E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1347BE0E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252CA78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р</w:t>
            </w:r>
            <w:r w:rsidRPr="00563EAC">
              <w:rPr>
                <w:rFonts w:ascii="Times New Roman" w:eastAsia="Calibri" w:hAnsi="Times New Roman" w:cs="Times New Roman"/>
                <w:bCs/>
              </w:rPr>
              <w:t>ассчитывать погрешности (неопределенности) результатов измерений при проведении лабораторных исследований сырья, полуфабрикатов и готовой продукции;</w:t>
            </w:r>
          </w:p>
        </w:tc>
      </w:tr>
      <w:tr w:rsidR="000C0A1C" w:rsidRPr="00563EAC" w14:paraId="27AFB42F" w14:textId="77777777">
        <w:trPr>
          <w:trHeight w:val="167"/>
          <w:jc w:val="center"/>
        </w:trPr>
        <w:tc>
          <w:tcPr>
            <w:tcW w:w="2644" w:type="dxa"/>
            <w:vMerge/>
          </w:tcPr>
          <w:p w14:paraId="720B83BE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3ECA0297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6D22A5A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обрабатывать результаты лабораторных исследований сырья, полуфабрикатов и готовой продукции согласно мет</w:t>
            </w:r>
            <w:r w:rsidRPr="00563EAC">
              <w:rPr>
                <w:rFonts w:ascii="Times New Roman" w:eastAsia="Calibri" w:hAnsi="Times New Roman" w:cs="Times New Roman"/>
                <w:bCs/>
              </w:rPr>
              <w:t>одическим указаниям и специфичности специализированного оборудования;</w:t>
            </w:r>
          </w:p>
        </w:tc>
      </w:tr>
      <w:tr w:rsidR="000C0A1C" w:rsidRPr="00563EAC" w14:paraId="688564B4" w14:textId="77777777">
        <w:trPr>
          <w:trHeight w:val="167"/>
          <w:jc w:val="center"/>
        </w:trPr>
        <w:tc>
          <w:tcPr>
            <w:tcW w:w="2644" w:type="dxa"/>
            <w:vMerge/>
          </w:tcPr>
          <w:p w14:paraId="1AA041B9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11061719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1B0D919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</w:t>
            </w:r>
            <w:r w:rsidRPr="00563EAC">
              <w:rPr>
                <w:rFonts w:ascii="Times New Roman" w:eastAsia="Calibri" w:hAnsi="Times New Roman" w:cs="Times New Roman"/>
                <w:bCs/>
              </w:rPr>
              <w:t>ользоваться профессиональными компьютерами и специализированным программным обеспечением при обработке данных контрольно-измерительных приборов и лабораторного оборудования.</w:t>
            </w:r>
          </w:p>
        </w:tc>
      </w:tr>
      <w:tr w:rsidR="000C0A1C" w:rsidRPr="00563EAC" w14:paraId="48B585FC" w14:textId="77777777">
        <w:trPr>
          <w:trHeight w:val="167"/>
          <w:jc w:val="center"/>
        </w:trPr>
        <w:tc>
          <w:tcPr>
            <w:tcW w:w="2644" w:type="dxa"/>
            <w:vMerge/>
          </w:tcPr>
          <w:p w14:paraId="60753850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0BFE369F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2823845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0C0A1C" w:rsidRPr="00563EAC" w14:paraId="55235C74" w14:textId="77777777">
        <w:trPr>
          <w:trHeight w:val="167"/>
          <w:jc w:val="center"/>
        </w:trPr>
        <w:tc>
          <w:tcPr>
            <w:tcW w:w="2644" w:type="dxa"/>
            <w:vMerge/>
          </w:tcPr>
          <w:p w14:paraId="76E1E2FE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52CE314B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B45F05F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методы расчета результатов проведения лабораторного анализа сырья, п</w:t>
            </w:r>
            <w:r w:rsidRPr="00563EAC">
              <w:rPr>
                <w:rFonts w:ascii="Times New Roman" w:eastAsia="Calibri" w:hAnsi="Times New Roman" w:cs="Times New Roman"/>
                <w:bCs/>
              </w:rPr>
              <w:t>олуфабрикатов и готовой продукции;</w:t>
            </w:r>
          </w:p>
        </w:tc>
      </w:tr>
      <w:tr w:rsidR="000C0A1C" w:rsidRPr="00563EAC" w14:paraId="5F072207" w14:textId="77777777">
        <w:trPr>
          <w:trHeight w:val="167"/>
          <w:jc w:val="center"/>
        </w:trPr>
        <w:tc>
          <w:tcPr>
            <w:tcW w:w="2644" w:type="dxa"/>
            <w:vMerge/>
          </w:tcPr>
          <w:p w14:paraId="489EB637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0BC14149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FF2572D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правила оформления лабораторных журналов и протоколов анализа сырья, полуфабрикатов и готовой продукции, в том числе в электронном виде;</w:t>
            </w:r>
          </w:p>
        </w:tc>
      </w:tr>
      <w:tr w:rsidR="000C0A1C" w:rsidRPr="00563EAC" w14:paraId="2AECC163" w14:textId="77777777">
        <w:trPr>
          <w:trHeight w:val="167"/>
          <w:jc w:val="center"/>
        </w:trPr>
        <w:tc>
          <w:tcPr>
            <w:tcW w:w="2644" w:type="dxa"/>
            <w:vMerge/>
          </w:tcPr>
          <w:p w14:paraId="2FB147BA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3F19749A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E9AFD1B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с</w:t>
            </w:r>
            <w:r w:rsidRPr="00563EAC">
              <w:rPr>
                <w:rFonts w:ascii="Times New Roman" w:eastAsia="Calibri" w:hAnsi="Times New Roman" w:cs="Times New Roman"/>
                <w:bCs/>
              </w:rPr>
              <w:t>остав,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электронно-вычислительных машин и вычислительных систем;</w:t>
            </w:r>
          </w:p>
        </w:tc>
      </w:tr>
      <w:tr w:rsidR="000C0A1C" w:rsidRPr="00563EAC" w14:paraId="1558E5E9" w14:textId="77777777">
        <w:trPr>
          <w:trHeight w:val="167"/>
          <w:jc w:val="center"/>
        </w:trPr>
        <w:tc>
          <w:tcPr>
            <w:tcW w:w="2644" w:type="dxa"/>
            <w:vMerge/>
          </w:tcPr>
          <w:p w14:paraId="57C3BEDE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7" w:type="dxa"/>
            <w:vMerge/>
          </w:tcPr>
          <w:p w14:paraId="0B7E2491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14D80F5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методы и средства сбора, обраб</w:t>
            </w:r>
            <w:r w:rsidRPr="00563EAC">
              <w:rPr>
                <w:rFonts w:ascii="Times New Roman" w:eastAsia="Calibri" w:hAnsi="Times New Roman" w:cs="Times New Roman"/>
                <w:bCs/>
              </w:rPr>
              <w:t>отки, хранения, передачи и накопления информации с использованием базовых системных программных продуктов и пакетов прикладных программ.</w:t>
            </w:r>
          </w:p>
        </w:tc>
      </w:tr>
      <w:tr w:rsidR="000C0A1C" w:rsidRPr="00563EAC" w14:paraId="740866DC" w14:textId="77777777">
        <w:trPr>
          <w:trHeight w:val="253"/>
          <w:jc w:val="center"/>
        </w:trPr>
        <w:tc>
          <w:tcPr>
            <w:tcW w:w="2644" w:type="dxa"/>
            <w:vMerge/>
          </w:tcPr>
          <w:p w14:paraId="0E78EA40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 w:val="restart"/>
          </w:tcPr>
          <w:p w14:paraId="4FBF469E" w14:textId="77777777" w:rsidR="000C0A1C" w:rsidRPr="00563EAC" w:rsidRDefault="00563EAC">
            <w:pPr>
              <w:jc w:val="both"/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ПК 2.5. Оформлять результаты испытаний (анализов) с математической обработкой и метрологической оценкой.</w:t>
            </w:r>
          </w:p>
        </w:tc>
        <w:tc>
          <w:tcPr>
            <w:tcW w:w="7841" w:type="dxa"/>
            <w:shd w:val="clear" w:color="auto" w:fill="auto"/>
          </w:tcPr>
          <w:p w14:paraId="780507C7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0C0A1C" w:rsidRPr="00563EAC" w14:paraId="3AF65AE6" w14:textId="77777777">
        <w:trPr>
          <w:trHeight w:val="85"/>
          <w:jc w:val="center"/>
        </w:trPr>
        <w:tc>
          <w:tcPr>
            <w:tcW w:w="2644" w:type="dxa"/>
            <w:vMerge/>
          </w:tcPr>
          <w:p w14:paraId="015EF2A6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328F6CFF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841" w:type="dxa"/>
            <w:shd w:val="clear" w:color="auto" w:fill="auto"/>
          </w:tcPr>
          <w:p w14:paraId="4355504C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д</w:t>
            </w:r>
            <w:r w:rsidRPr="00563EAC">
              <w:rPr>
                <w:rFonts w:ascii="Times New Roman" w:eastAsia="Calibri" w:hAnsi="Times New Roman" w:cs="Times New Roman"/>
                <w:bCs/>
              </w:rPr>
              <w:t>окументирование результатов лабораторных исследований состава и параметров сырья, полуфабрикатов и готовой продукции путем составления учетно-отчетной документации, оформления лабораторных журналов и протоколов для проведения различных видов анализа сырья,</w:t>
            </w:r>
            <w:r w:rsidRPr="00563EAC">
              <w:rPr>
                <w:rFonts w:ascii="Times New Roman" w:eastAsia="Calibri" w:hAnsi="Times New Roman" w:cs="Times New Roman"/>
                <w:bCs/>
              </w:rPr>
              <w:t xml:space="preserve"> полуфабрикатов, готовой продукции на разных этапах производства продуктов, в том числе в электронном виде.</w:t>
            </w:r>
          </w:p>
        </w:tc>
      </w:tr>
      <w:tr w:rsidR="000C0A1C" w:rsidRPr="00563EAC" w14:paraId="73DFF96B" w14:textId="77777777">
        <w:trPr>
          <w:trHeight w:val="82"/>
          <w:jc w:val="center"/>
        </w:trPr>
        <w:tc>
          <w:tcPr>
            <w:tcW w:w="2644" w:type="dxa"/>
            <w:vMerge/>
          </w:tcPr>
          <w:p w14:paraId="1809FF47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5292F27A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841" w:type="dxa"/>
            <w:shd w:val="clear" w:color="auto" w:fill="auto"/>
          </w:tcPr>
          <w:p w14:paraId="6A6D0830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0C0A1C" w:rsidRPr="00563EAC" w14:paraId="28F358CB" w14:textId="77777777">
        <w:trPr>
          <w:trHeight w:val="82"/>
          <w:jc w:val="center"/>
        </w:trPr>
        <w:tc>
          <w:tcPr>
            <w:tcW w:w="2644" w:type="dxa"/>
            <w:vMerge/>
          </w:tcPr>
          <w:p w14:paraId="727071DB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5ECCE5A7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841" w:type="dxa"/>
            <w:shd w:val="clear" w:color="auto" w:fill="auto"/>
          </w:tcPr>
          <w:p w14:paraId="759324B0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в</w:t>
            </w:r>
            <w:r w:rsidRPr="00563EAC">
              <w:rPr>
                <w:rFonts w:ascii="Times New Roman" w:eastAsia="Calibri" w:hAnsi="Times New Roman" w:cs="Times New Roman"/>
                <w:bCs/>
              </w:rPr>
              <w:t>ести и составлять необходимую документацию в процессе и по результатам исследований сырья, полуфабрикатов и готовой продукции, в том числе в электронном виде;</w:t>
            </w:r>
          </w:p>
        </w:tc>
      </w:tr>
      <w:tr w:rsidR="000C0A1C" w:rsidRPr="00563EAC" w14:paraId="0C962AD0" w14:textId="77777777">
        <w:trPr>
          <w:trHeight w:val="82"/>
          <w:jc w:val="center"/>
        </w:trPr>
        <w:tc>
          <w:tcPr>
            <w:tcW w:w="2644" w:type="dxa"/>
            <w:vMerge/>
          </w:tcPr>
          <w:p w14:paraId="1AA22A1B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5A3616CA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841" w:type="dxa"/>
            <w:shd w:val="clear" w:color="auto" w:fill="auto"/>
          </w:tcPr>
          <w:p w14:paraId="68151A13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заполнять лабораторные журналы и протоколы лабораторных исследований качества и безопасности с</w:t>
            </w:r>
            <w:r w:rsidRPr="00563EAC">
              <w:rPr>
                <w:rFonts w:ascii="Times New Roman" w:eastAsia="Calibri" w:hAnsi="Times New Roman" w:cs="Times New Roman"/>
                <w:bCs/>
              </w:rPr>
              <w:t>ырья, полуфабрикатов и готовой продукции, в том числе в электронном виде.</w:t>
            </w:r>
          </w:p>
        </w:tc>
      </w:tr>
      <w:tr w:rsidR="000C0A1C" w:rsidRPr="00563EAC" w14:paraId="2F5AA472" w14:textId="77777777">
        <w:trPr>
          <w:trHeight w:val="82"/>
          <w:jc w:val="center"/>
        </w:trPr>
        <w:tc>
          <w:tcPr>
            <w:tcW w:w="2644" w:type="dxa"/>
            <w:vMerge/>
          </w:tcPr>
          <w:p w14:paraId="77F53437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14E12D33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841" w:type="dxa"/>
            <w:shd w:val="clear" w:color="auto" w:fill="auto"/>
          </w:tcPr>
          <w:p w14:paraId="1D8FC3E3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0C0A1C" w:rsidRPr="00563EAC" w14:paraId="15B76B5B" w14:textId="77777777">
        <w:trPr>
          <w:trHeight w:val="516"/>
          <w:jc w:val="center"/>
        </w:trPr>
        <w:tc>
          <w:tcPr>
            <w:tcW w:w="2644" w:type="dxa"/>
            <w:vMerge/>
          </w:tcPr>
          <w:p w14:paraId="4363801B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5B366BB7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841" w:type="dxa"/>
            <w:shd w:val="clear" w:color="auto" w:fill="auto"/>
          </w:tcPr>
          <w:p w14:paraId="51CF3880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ф</w:t>
            </w:r>
            <w:r w:rsidRPr="00563EAC">
              <w:rPr>
                <w:rFonts w:ascii="Times New Roman" w:eastAsia="Calibri" w:hAnsi="Times New Roman" w:cs="Times New Roman"/>
                <w:bCs/>
              </w:rPr>
              <w:t>ормы учетных документов, порядок и сроки составления отчетности при проведении лабораторных исследований качества и безопасности сырья, полуфабрикатов и готовой продукции;</w:t>
            </w:r>
          </w:p>
        </w:tc>
      </w:tr>
      <w:tr w:rsidR="000C0A1C" w:rsidRPr="00563EAC" w14:paraId="4F88A1F8" w14:textId="77777777">
        <w:trPr>
          <w:trHeight w:val="516"/>
          <w:jc w:val="center"/>
        </w:trPr>
        <w:tc>
          <w:tcPr>
            <w:tcW w:w="2644" w:type="dxa"/>
            <w:vMerge/>
          </w:tcPr>
          <w:p w14:paraId="389E4844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2B473A1D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841" w:type="dxa"/>
            <w:shd w:val="clear" w:color="auto" w:fill="auto"/>
          </w:tcPr>
          <w:p w14:paraId="668D231B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 xml:space="preserve">документооборот при проведении лабораторных исследований качества и безопасности </w:t>
            </w:r>
            <w:r w:rsidRPr="00563EAC">
              <w:rPr>
                <w:rFonts w:ascii="Times New Roman" w:eastAsia="Calibri" w:hAnsi="Times New Roman" w:cs="Times New Roman"/>
                <w:bCs/>
              </w:rPr>
              <w:t>сырья, полуфабрикатов и готовой продукции, в том числе в электронном виде.</w:t>
            </w:r>
          </w:p>
        </w:tc>
      </w:tr>
      <w:tr w:rsidR="000C0A1C" w:rsidRPr="00563EAC" w14:paraId="543EB76B" w14:textId="77777777">
        <w:trPr>
          <w:trHeight w:val="255"/>
          <w:jc w:val="center"/>
        </w:trPr>
        <w:tc>
          <w:tcPr>
            <w:tcW w:w="2644" w:type="dxa"/>
            <w:vMerge w:val="restart"/>
          </w:tcPr>
          <w:p w14:paraId="47BA74CB" w14:textId="77777777" w:rsidR="000C0A1C" w:rsidRPr="00563EAC" w:rsidRDefault="00563EA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  <w:r w:rsidRPr="00563EAC">
              <w:rPr>
                <w:rFonts w:ascii="Times New Roman" w:eastAsia="Calibri" w:hAnsi="Times New Roman" w:cs="Times New Roman"/>
              </w:rPr>
              <w:t xml:space="preserve">Осуществление экологического контроля природных объектов, производства и </w:t>
            </w:r>
            <w:r w:rsidRPr="00563EAC">
              <w:rPr>
                <w:rFonts w:ascii="Times New Roman" w:eastAsia="Calibri" w:hAnsi="Times New Roman" w:cs="Times New Roman"/>
              </w:rPr>
              <w:lastRenderedPageBreak/>
              <w:t>технологического процесса (по выбору)</w:t>
            </w:r>
          </w:p>
        </w:tc>
        <w:tc>
          <w:tcPr>
            <w:tcW w:w="4247" w:type="dxa"/>
            <w:vMerge w:val="restart"/>
          </w:tcPr>
          <w:p w14:paraId="571F7772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lastRenderedPageBreak/>
              <w:t xml:space="preserve">ПК 2.1. Оценивать экологические показатели природных объектов, сырья </w:t>
            </w:r>
            <w:r w:rsidRPr="00563EAC">
              <w:rPr>
                <w:rFonts w:ascii="Times New Roman" w:eastAsia="Calibri" w:hAnsi="Times New Roman" w:cs="Times New Roman"/>
              </w:rPr>
              <w:t>и экологическую пригодность выпускаемой продукции.</w:t>
            </w:r>
          </w:p>
        </w:tc>
        <w:tc>
          <w:tcPr>
            <w:tcW w:w="7841" w:type="dxa"/>
            <w:shd w:val="clear" w:color="auto" w:fill="auto"/>
          </w:tcPr>
          <w:p w14:paraId="6D36393C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0C0A1C" w:rsidRPr="00563EAC" w14:paraId="0F33B4E1" w14:textId="77777777">
        <w:trPr>
          <w:trHeight w:val="189"/>
          <w:jc w:val="center"/>
        </w:trPr>
        <w:tc>
          <w:tcPr>
            <w:tcW w:w="2644" w:type="dxa"/>
            <w:vMerge/>
          </w:tcPr>
          <w:p w14:paraId="050F7132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3C763F2A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F620A59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оценке экологических показателей природных объектов, сырья и экологическую пригодность выпускаемой продукции.</w:t>
            </w:r>
          </w:p>
        </w:tc>
      </w:tr>
      <w:tr w:rsidR="000C0A1C" w:rsidRPr="00563EAC" w14:paraId="3F09A758" w14:textId="77777777">
        <w:trPr>
          <w:trHeight w:val="187"/>
          <w:jc w:val="center"/>
        </w:trPr>
        <w:tc>
          <w:tcPr>
            <w:tcW w:w="2644" w:type="dxa"/>
            <w:vMerge/>
          </w:tcPr>
          <w:p w14:paraId="4DAEC639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44F7522C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F18372D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0C0A1C" w:rsidRPr="00563EAC" w14:paraId="6665D6E2" w14:textId="77777777">
        <w:trPr>
          <w:trHeight w:val="187"/>
          <w:jc w:val="center"/>
        </w:trPr>
        <w:tc>
          <w:tcPr>
            <w:tcW w:w="2644" w:type="dxa"/>
            <w:vMerge/>
          </w:tcPr>
          <w:p w14:paraId="7065A751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06D0D227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41AE23C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</w:t>
            </w:r>
            <w:r w:rsidRPr="00563EAC">
              <w:rPr>
                <w:rFonts w:ascii="Times New Roman" w:eastAsia="Calibri" w:hAnsi="Times New Roman" w:cs="Times New Roman"/>
                <w:bCs/>
              </w:rPr>
              <w:t>рименять нормативную техническую и правовую документацию по вопросам производственного экологического контроля;</w:t>
            </w:r>
          </w:p>
        </w:tc>
      </w:tr>
      <w:tr w:rsidR="000C0A1C" w:rsidRPr="00563EAC" w14:paraId="4D5AD30A" w14:textId="77777777">
        <w:trPr>
          <w:trHeight w:val="187"/>
          <w:jc w:val="center"/>
        </w:trPr>
        <w:tc>
          <w:tcPr>
            <w:tcW w:w="2644" w:type="dxa"/>
            <w:vMerge/>
          </w:tcPr>
          <w:p w14:paraId="6BF19A0E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2EAFF1E4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EDF7366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применять расчетные и инструментальные методы контроля показателей загрязняющих веществ в выбросах стационарных источников;</w:t>
            </w:r>
          </w:p>
        </w:tc>
      </w:tr>
      <w:tr w:rsidR="000C0A1C" w:rsidRPr="00563EAC" w14:paraId="1D27CE1D" w14:textId="77777777">
        <w:trPr>
          <w:trHeight w:val="187"/>
          <w:jc w:val="center"/>
        </w:trPr>
        <w:tc>
          <w:tcPr>
            <w:tcW w:w="2644" w:type="dxa"/>
            <w:vMerge/>
          </w:tcPr>
          <w:p w14:paraId="305F0F4F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49DB1A06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582273A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использовать п</w:t>
            </w:r>
            <w:r w:rsidRPr="00563EAC">
              <w:rPr>
                <w:rFonts w:ascii="Times New Roman" w:eastAsia="Calibri" w:hAnsi="Times New Roman" w:cs="Times New Roman"/>
                <w:bCs/>
              </w:rPr>
              <w:t>риборы и оборудование для контроля показателей загрязняющих веществ в выбросах стационарных источников.</w:t>
            </w:r>
          </w:p>
        </w:tc>
      </w:tr>
      <w:tr w:rsidR="000C0A1C" w:rsidRPr="00563EAC" w14:paraId="5518ED96" w14:textId="77777777">
        <w:trPr>
          <w:trHeight w:val="187"/>
          <w:jc w:val="center"/>
        </w:trPr>
        <w:tc>
          <w:tcPr>
            <w:tcW w:w="2644" w:type="dxa"/>
            <w:vMerge/>
          </w:tcPr>
          <w:p w14:paraId="1B1AF3B2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7403C03D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EF2D66D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0C0A1C" w:rsidRPr="00563EAC" w14:paraId="1477E5E0" w14:textId="77777777">
        <w:trPr>
          <w:trHeight w:val="187"/>
          <w:jc w:val="center"/>
        </w:trPr>
        <w:tc>
          <w:tcPr>
            <w:tcW w:w="2644" w:type="dxa"/>
            <w:vMerge/>
          </w:tcPr>
          <w:p w14:paraId="385F731A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40CF7D98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311FF31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м</w:t>
            </w:r>
            <w:r w:rsidRPr="00563EAC">
              <w:rPr>
                <w:rFonts w:ascii="Times New Roman" w:eastAsia="Calibri" w:hAnsi="Times New Roman" w:cs="Times New Roman"/>
                <w:bCs/>
              </w:rPr>
              <w:t>етоды организации и проведения наблюдений за загрязнением компонентов окружающей среды;</w:t>
            </w:r>
          </w:p>
        </w:tc>
      </w:tr>
      <w:tr w:rsidR="000C0A1C" w:rsidRPr="00563EAC" w14:paraId="4B04B3A9" w14:textId="77777777">
        <w:trPr>
          <w:trHeight w:val="187"/>
          <w:jc w:val="center"/>
        </w:trPr>
        <w:tc>
          <w:tcPr>
            <w:tcW w:w="2644" w:type="dxa"/>
            <w:vMerge/>
          </w:tcPr>
          <w:p w14:paraId="56BA8B94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4D89985D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2A6FB55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виды, основные характеристики, назначение и порядок использования приборов и оборудования для контроля показателей загрязняющих веществ в выбросах стационарных источ</w:t>
            </w:r>
            <w:r w:rsidRPr="00563EAC">
              <w:rPr>
                <w:rFonts w:ascii="Times New Roman" w:eastAsia="Calibri" w:hAnsi="Times New Roman" w:cs="Times New Roman"/>
                <w:bCs/>
              </w:rPr>
              <w:t>ников в организации;</w:t>
            </w:r>
          </w:p>
        </w:tc>
      </w:tr>
      <w:tr w:rsidR="000C0A1C" w:rsidRPr="00563EAC" w14:paraId="605C01FD" w14:textId="77777777">
        <w:trPr>
          <w:trHeight w:val="187"/>
          <w:jc w:val="center"/>
        </w:trPr>
        <w:tc>
          <w:tcPr>
            <w:tcW w:w="2644" w:type="dxa"/>
            <w:vMerge/>
          </w:tcPr>
          <w:p w14:paraId="0E6D34B0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0E8AF2B2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38D5755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аттестованные методики и методы для измерений качества сточных вод;</w:t>
            </w:r>
          </w:p>
        </w:tc>
      </w:tr>
      <w:tr w:rsidR="000C0A1C" w:rsidRPr="00563EAC" w14:paraId="386207DE" w14:textId="77777777">
        <w:trPr>
          <w:trHeight w:val="187"/>
          <w:jc w:val="center"/>
        </w:trPr>
        <w:tc>
          <w:tcPr>
            <w:tcW w:w="2644" w:type="dxa"/>
            <w:vMerge/>
          </w:tcPr>
          <w:p w14:paraId="44C523E5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59FEF1FD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4966309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основные характеристики средств для измерения расхода сбросов;</w:t>
            </w:r>
          </w:p>
        </w:tc>
      </w:tr>
      <w:tr w:rsidR="000C0A1C" w:rsidRPr="00563EAC" w14:paraId="43C97BED" w14:textId="77777777">
        <w:trPr>
          <w:trHeight w:val="187"/>
          <w:jc w:val="center"/>
        </w:trPr>
        <w:tc>
          <w:tcPr>
            <w:tcW w:w="2644" w:type="dxa"/>
            <w:vMerge/>
          </w:tcPr>
          <w:p w14:paraId="23D4A0F3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2F2F40D4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2D6C17C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</w:t>
            </w:r>
            <w:r w:rsidRPr="00563EAC">
              <w:rPr>
                <w:rFonts w:ascii="Times New Roman" w:eastAsia="Calibri" w:hAnsi="Times New Roman" w:cs="Times New Roman"/>
                <w:bCs/>
              </w:rPr>
              <w:t>ериодичность и места отбора проб атмосферного воздуха и сточных вод в соответствии с программой производственного экологического контроля.</w:t>
            </w:r>
          </w:p>
        </w:tc>
      </w:tr>
      <w:tr w:rsidR="000C0A1C" w:rsidRPr="00563EAC" w14:paraId="4134A66D" w14:textId="77777777">
        <w:trPr>
          <w:trHeight w:val="253"/>
          <w:jc w:val="center"/>
        </w:trPr>
        <w:tc>
          <w:tcPr>
            <w:tcW w:w="2644" w:type="dxa"/>
            <w:vMerge/>
          </w:tcPr>
          <w:p w14:paraId="23A410AF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 w:val="restart"/>
          </w:tcPr>
          <w:p w14:paraId="6820DE64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ПК 2.2. Вести учет сточных вод и стационарных источников сбросов загрязняющих веществ в водные объекты.</w:t>
            </w:r>
          </w:p>
        </w:tc>
        <w:tc>
          <w:tcPr>
            <w:tcW w:w="7841" w:type="dxa"/>
            <w:shd w:val="clear" w:color="auto" w:fill="auto"/>
          </w:tcPr>
          <w:p w14:paraId="500093D8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0C0A1C" w:rsidRPr="00563EAC" w14:paraId="7773133F" w14:textId="77777777">
        <w:trPr>
          <w:trHeight w:val="99"/>
          <w:jc w:val="center"/>
        </w:trPr>
        <w:tc>
          <w:tcPr>
            <w:tcW w:w="2644" w:type="dxa"/>
            <w:vMerge/>
          </w:tcPr>
          <w:p w14:paraId="1BE17F16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34D5408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418D367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ведение учета сточных вод и стационарных источников сбросов загрязняющих веществ в водные объекты.</w:t>
            </w:r>
          </w:p>
        </w:tc>
      </w:tr>
      <w:tr w:rsidR="000C0A1C" w:rsidRPr="00563EAC" w14:paraId="495CEE33" w14:textId="77777777">
        <w:trPr>
          <w:trHeight w:val="99"/>
          <w:jc w:val="center"/>
        </w:trPr>
        <w:tc>
          <w:tcPr>
            <w:tcW w:w="2644" w:type="dxa"/>
            <w:vMerge/>
          </w:tcPr>
          <w:p w14:paraId="14B64968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302AD574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64B7F3B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0C0A1C" w:rsidRPr="00563EAC" w14:paraId="12F52BBA" w14:textId="77777777">
        <w:trPr>
          <w:trHeight w:val="99"/>
          <w:jc w:val="center"/>
        </w:trPr>
        <w:tc>
          <w:tcPr>
            <w:tcW w:w="2644" w:type="dxa"/>
            <w:vMerge/>
          </w:tcPr>
          <w:p w14:paraId="0D2AE66F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41D6E3E0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BF0E103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</w:t>
            </w:r>
            <w:r w:rsidRPr="00563EAC">
              <w:rPr>
                <w:rFonts w:ascii="Times New Roman" w:eastAsia="Calibri" w:hAnsi="Times New Roman" w:cs="Times New Roman"/>
                <w:bCs/>
              </w:rPr>
              <w:t>рименять аттестованные методики и методы для измерений качества сточных вод в организации;</w:t>
            </w:r>
          </w:p>
        </w:tc>
      </w:tr>
      <w:tr w:rsidR="000C0A1C" w:rsidRPr="00563EAC" w14:paraId="6A1437E6" w14:textId="77777777">
        <w:trPr>
          <w:trHeight w:val="99"/>
          <w:jc w:val="center"/>
        </w:trPr>
        <w:tc>
          <w:tcPr>
            <w:tcW w:w="2644" w:type="dxa"/>
            <w:vMerge/>
          </w:tcPr>
          <w:p w14:paraId="629B26F4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75325B2B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7E07C7B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использовать средства для измерения расхода сбросов в организации;</w:t>
            </w:r>
          </w:p>
        </w:tc>
      </w:tr>
      <w:tr w:rsidR="000C0A1C" w:rsidRPr="00563EAC" w14:paraId="68ADDB23" w14:textId="77777777">
        <w:trPr>
          <w:trHeight w:val="99"/>
          <w:jc w:val="center"/>
        </w:trPr>
        <w:tc>
          <w:tcPr>
            <w:tcW w:w="2644" w:type="dxa"/>
            <w:vMerge/>
          </w:tcPr>
          <w:p w14:paraId="24B15BC2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4319D5DA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12DE4C3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в</w:t>
            </w:r>
            <w:r w:rsidRPr="00563EAC">
              <w:rPr>
                <w:rFonts w:ascii="Times New Roman" w:eastAsia="Calibri" w:hAnsi="Times New Roman" w:cs="Times New Roman"/>
                <w:bCs/>
              </w:rPr>
              <w:t>ести в организации журналы учета водоотведения и качества сточных вод.</w:t>
            </w:r>
          </w:p>
        </w:tc>
      </w:tr>
      <w:tr w:rsidR="000C0A1C" w:rsidRPr="00563EAC" w14:paraId="0E1EF5CD" w14:textId="77777777">
        <w:trPr>
          <w:trHeight w:val="99"/>
          <w:jc w:val="center"/>
        </w:trPr>
        <w:tc>
          <w:tcPr>
            <w:tcW w:w="2644" w:type="dxa"/>
            <w:vMerge/>
          </w:tcPr>
          <w:p w14:paraId="70BCC6CC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15236E55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B4C6DDA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0C0A1C" w:rsidRPr="00563EAC" w14:paraId="630DADE5" w14:textId="77777777">
        <w:trPr>
          <w:trHeight w:val="99"/>
          <w:jc w:val="center"/>
        </w:trPr>
        <w:tc>
          <w:tcPr>
            <w:tcW w:w="2644" w:type="dxa"/>
            <w:vMerge/>
          </w:tcPr>
          <w:p w14:paraId="54C87663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2972A7A8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E969CE4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источники выделения загрязняющих веществ в технологических циклах;</w:t>
            </w:r>
          </w:p>
        </w:tc>
      </w:tr>
      <w:tr w:rsidR="000C0A1C" w:rsidRPr="00563EAC" w14:paraId="7E3736B9" w14:textId="77777777">
        <w:trPr>
          <w:trHeight w:val="99"/>
          <w:jc w:val="center"/>
        </w:trPr>
        <w:tc>
          <w:tcPr>
            <w:tcW w:w="2644" w:type="dxa"/>
            <w:vMerge/>
          </w:tcPr>
          <w:p w14:paraId="1ED50695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6D6A342E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E60AF71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ф</w:t>
            </w:r>
            <w:r w:rsidRPr="00563EAC">
              <w:rPr>
                <w:rFonts w:ascii="Times New Roman" w:eastAsia="Calibri" w:hAnsi="Times New Roman" w:cs="Times New Roman"/>
                <w:bCs/>
              </w:rPr>
              <w:t>ормы журналов учета водоотведения и качества сточных вод;</w:t>
            </w:r>
          </w:p>
        </w:tc>
      </w:tr>
      <w:tr w:rsidR="000C0A1C" w:rsidRPr="00563EAC" w14:paraId="44EA9C99" w14:textId="77777777">
        <w:trPr>
          <w:trHeight w:val="99"/>
          <w:jc w:val="center"/>
        </w:trPr>
        <w:tc>
          <w:tcPr>
            <w:tcW w:w="2644" w:type="dxa"/>
            <w:vMerge/>
          </w:tcPr>
          <w:p w14:paraId="273B4BA6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28D1DD46" w14:textId="77777777" w:rsidR="000C0A1C" w:rsidRPr="00563EAC" w:rsidRDefault="000C0A1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622823A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теоретические основы методов измерения качества сточных вод.</w:t>
            </w:r>
          </w:p>
        </w:tc>
      </w:tr>
      <w:tr w:rsidR="000C0A1C" w:rsidRPr="00563EAC" w14:paraId="54D71358" w14:textId="77777777">
        <w:trPr>
          <w:trHeight w:val="253"/>
          <w:jc w:val="center"/>
        </w:trPr>
        <w:tc>
          <w:tcPr>
            <w:tcW w:w="2644" w:type="dxa"/>
            <w:vMerge/>
          </w:tcPr>
          <w:p w14:paraId="778675E4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 w:val="restart"/>
          </w:tcPr>
          <w:p w14:paraId="7C65A3A3" w14:textId="77777777" w:rsidR="000C0A1C" w:rsidRPr="00563EAC" w:rsidRDefault="00563EAC">
            <w:pPr>
              <w:rPr>
                <w:rFonts w:ascii="Times New Roman" w:eastAsia="Calibri" w:hAnsi="Times New Roman" w:cs="Times New Roman"/>
              </w:rPr>
            </w:pPr>
            <w:r w:rsidRPr="00563EAC">
              <w:rPr>
                <w:rFonts w:ascii="Times New Roman" w:eastAsia="Calibri" w:hAnsi="Times New Roman" w:cs="Times New Roman"/>
              </w:rPr>
              <w:t>ПК 2.3. Подготавливать документированную информацию для составления отчета о результатах осуществления производственного экологического контроля в организации.</w:t>
            </w:r>
          </w:p>
        </w:tc>
        <w:tc>
          <w:tcPr>
            <w:tcW w:w="7841" w:type="dxa"/>
            <w:shd w:val="clear" w:color="auto" w:fill="auto"/>
          </w:tcPr>
          <w:p w14:paraId="62438F23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0C0A1C" w:rsidRPr="00563EAC" w14:paraId="23A25E01" w14:textId="77777777">
        <w:trPr>
          <w:trHeight w:val="201"/>
          <w:jc w:val="center"/>
        </w:trPr>
        <w:tc>
          <w:tcPr>
            <w:tcW w:w="2644" w:type="dxa"/>
            <w:vMerge/>
          </w:tcPr>
          <w:p w14:paraId="5A0E0ACE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67C179FE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841" w:type="dxa"/>
            <w:shd w:val="clear" w:color="auto" w:fill="auto"/>
          </w:tcPr>
          <w:p w14:paraId="0471FA77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подготовка</w:t>
            </w:r>
            <w:r w:rsidRPr="00563EAC">
              <w:rPr>
                <w:rFonts w:ascii="Times New Roman" w:eastAsia="Calibri" w:hAnsi="Times New Roman" w:cs="Times New Roman"/>
                <w:bCs/>
              </w:rPr>
              <w:t xml:space="preserve"> документированной информации для составления отчета о результатах осуществления производственного экологического контроля в организации.</w:t>
            </w:r>
          </w:p>
        </w:tc>
      </w:tr>
      <w:tr w:rsidR="000C0A1C" w:rsidRPr="00563EAC" w14:paraId="572433B4" w14:textId="77777777">
        <w:trPr>
          <w:trHeight w:val="201"/>
          <w:jc w:val="center"/>
        </w:trPr>
        <w:tc>
          <w:tcPr>
            <w:tcW w:w="2644" w:type="dxa"/>
            <w:vMerge/>
          </w:tcPr>
          <w:p w14:paraId="26FD1DBD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576A992D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841" w:type="dxa"/>
            <w:shd w:val="clear" w:color="auto" w:fill="auto"/>
          </w:tcPr>
          <w:p w14:paraId="2F83320F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0C0A1C" w:rsidRPr="00563EAC" w14:paraId="7793075C" w14:textId="77777777">
        <w:trPr>
          <w:trHeight w:val="201"/>
          <w:jc w:val="center"/>
        </w:trPr>
        <w:tc>
          <w:tcPr>
            <w:tcW w:w="2644" w:type="dxa"/>
            <w:vMerge/>
          </w:tcPr>
          <w:p w14:paraId="22E05A75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13FAFAB8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841" w:type="dxa"/>
            <w:shd w:val="clear" w:color="auto" w:fill="auto"/>
          </w:tcPr>
          <w:p w14:paraId="1E7131DF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о</w:t>
            </w:r>
            <w:r w:rsidRPr="00563EAC">
              <w:rPr>
                <w:rFonts w:ascii="Times New Roman" w:eastAsia="Calibri" w:hAnsi="Times New Roman" w:cs="Times New Roman"/>
                <w:bCs/>
              </w:rPr>
              <w:t>существлять наблюдения за загрязнением компонентов окружающей среды;</w:t>
            </w:r>
          </w:p>
        </w:tc>
      </w:tr>
      <w:tr w:rsidR="000C0A1C" w:rsidRPr="00563EAC" w14:paraId="406BA3CC" w14:textId="77777777">
        <w:trPr>
          <w:trHeight w:val="201"/>
          <w:jc w:val="center"/>
        </w:trPr>
        <w:tc>
          <w:tcPr>
            <w:tcW w:w="2644" w:type="dxa"/>
            <w:vMerge/>
          </w:tcPr>
          <w:p w14:paraId="5E8E3BF9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119F9A80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841" w:type="dxa"/>
            <w:shd w:val="clear" w:color="auto" w:fill="auto"/>
          </w:tcPr>
          <w:p w14:paraId="32F6C837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проводить подготовку документов для составления отчета о результатах осуществления производственного экологического контроля;</w:t>
            </w:r>
          </w:p>
        </w:tc>
      </w:tr>
      <w:tr w:rsidR="000C0A1C" w:rsidRPr="00563EAC" w14:paraId="76C1A302" w14:textId="77777777">
        <w:trPr>
          <w:trHeight w:val="201"/>
          <w:jc w:val="center"/>
        </w:trPr>
        <w:tc>
          <w:tcPr>
            <w:tcW w:w="2644" w:type="dxa"/>
            <w:vMerge/>
          </w:tcPr>
          <w:p w14:paraId="7C779D53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13DB7FA7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841" w:type="dxa"/>
            <w:shd w:val="clear" w:color="auto" w:fill="auto"/>
          </w:tcPr>
          <w:p w14:paraId="66BCDEF1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и</w:t>
            </w:r>
            <w:r w:rsidRPr="00563EAC">
              <w:rPr>
                <w:rFonts w:ascii="Times New Roman" w:eastAsia="Calibri" w:hAnsi="Times New Roman" w:cs="Times New Roman"/>
                <w:bCs/>
              </w:rPr>
              <w:t>спользовать текстовые редакторы для создания и оформления документации для разработки программы производственного экологического контроля и для составления отчета о результатах осуществления производственного экологического контроля;</w:t>
            </w:r>
          </w:p>
        </w:tc>
      </w:tr>
      <w:tr w:rsidR="000C0A1C" w:rsidRPr="00563EAC" w14:paraId="18A16BC7" w14:textId="77777777">
        <w:trPr>
          <w:trHeight w:val="201"/>
          <w:jc w:val="center"/>
        </w:trPr>
        <w:tc>
          <w:tcPr>
            <w:tcW w:w="2644" w:type="dxa"/>
            <w:vMerge/>
          </w:tcPr>
          <w:p w14:paraId="7D976D4C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3548FA44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841" w:type="dxa"/>
            <w:shd w:val="clear" w:color="auto" w:fill="auto"/>
          </w:tcPr>
          <w:p w14:paraId="4BB5CDB5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создавать электронн</w:t>
            </w:r>
            <w:r w:rsidRPr="00563EAC">
              <w:rPr>
                <w:rFonts w:ascii="Times New Roman" w:eastAsia="Calibri" w:hAnsi="Times New Roman" w:cs="Times New Roman"/>
                <w:bCs/>
              </w:rPr>
              <w:t>ые таблицы, выполнять вычисления и обработку данных измерений выбросов, сбросов загрязняющих веществ.</w:t>
            </w:r>
          </w:p>
        </w:tc>
      </w:tr>
      <w:tr w:rsidR="000C0A1C" w:rsidRPr="00563EAC" w14:paraId="35117637" w14:textId="77777777">
        <w:trPr>
          <w:trHeight w:val="201"/>
          <w:jc w:val="center"/>
        </w:trPr>
        <w:tc>
          <w:tcPr>
            <w:tcW w:w="2644" w:type="dxa"/>
            <w:vMerge/>
          </w:tcPr>
          <w:p w14:paraId="03B06EAA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22921A2B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841" w:type="dxa"/>
            <w:shd w:val="clear" w:color="auto" w:fill="auto"/>
          </w:tcPr>
          <w:p w14:paraId="5A02B61E" w14:textId="77777777" w:rsidR="000C0A1C" w:rsidRPr="00563EAC" w:rsidRDefault="00563EAC">
            <w:pPr>
              <w:rPr>
                <w:rFonts w:ascii="Times New Roman" w:eastAsia="Calibri" w:hAnsi="Times New Roman" w:cs="Times New Roman"/>
                <w:b/>
              </w:rPr>
            </w:pPr>
            <w:r w:rsidRPr="00563EA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0C0A1C" w:rsidRPr="00563EAC" w14:paraId="3A1C2628" w14:textId="77777777">
        <w:trPr>
          <w:trHeight w:val="201"/>
          <w:jc w:val="center"/>
        </w:trPr>
        <w:tc>
          <w:tcPr>
            <w:tcW w:w="2644" w:type="dxa"/>
            <w:vMerge/>
          </w:tcPr>
          <w:p w14:paraId="79F0E33C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294A6B09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841" w:type="dxa"/>
            <w:shd w:val="clear" w:color="auto" w:fill="auto"/>
          </w:tcPr>
          <w:p w14:paraId="26F90406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перечень загрязняющих веществ, характеризующих технологии и особенности производственного процесса;</w:t>
            </w:r>
          </w:p>
        </w:tc>
      </w:tr>
      <w:tr w:rsidR="000C0A1C" w:rsidRPr="00563EAC" w14:paraId="1B2D2685" w14:textId="77777777">
        <w:trPr>
          <w:trHeight w:val="201"/>
          <w:jc w:val="center"/>
        </w:trPr>
        <w:tc>
          <w:tcPr>
            <w:tcW w:w="2644" w:type="dxa"/>
            <w:vMerge/>
          </w:tcPr>
          <w:p w14:paraId="64F0AD69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00399008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841" w:type="dxa"/>
            <w:shd w:val="clear" w:color="auto" w:fill="auto"/>
          </w:tcPr>
          <w:p w14:paraId="3B573230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г</w:t>
            </w:r>
            <w:r w:rsidRPr="00563EAC">
              <w:rPr>
                <w:rFonts w:ascii="Times New Roman" w:eastAsia="Calibri" w:hAnsi="Times New Roman" w:cs="Times New Roman"/>
                <w:bCs/>
              </w:rPr>
              <w:t>осударственные стандарты, стандарты организации, регламентирующие требования к методам производственного контроля в области охраны атмосферного воздуха и водных объектов;</w:t>
            </w:r>
          </w:p>
        </w:tc>
      </w:tr>
      <w:tr w:rsidR="000C0A1C" w:rsidRPr="00563EAC" w14:paraId="5482C9E7" w14:textId="77777777">
        <w:trPr>
          <w:trHeight w:val="201"/>
          <w:jc w:val="center"/>
        </w:trPr>
        <w:tc>
          <w:tcPr>
            <w:tcW w:w="2644" w:type="dxa"/>
            <w:vMerge/>
          </w:tcPr>
          <w:p w14:paraId="2E2B7E54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559A3754" w14:textId="77777777" w:rsidR="000C0A1C" w:rsidRPr="00563EAC" w:rsidRDefault="000C0A1C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841" w:type="dxa"/>
            <w:shd w:val="clear" w:color="auto" w:fill="auto"/>
          </w:tcPr>
          <w:p w14:paraId="1849710D" w14:textId="77777777" w:rsidR="000C0A1C" w:rsidRPr="00563EAC" w:rsidRDefault="00563EAC">
            <w:pPr>
              <w:rPr>
                <w:rFonts w:ascii="Times New Roman" w:eastAsia="Calibri" w:hAnsi="Times New Roman" w:cs="Times New Roman"/>
                <w:bCs/>
              </w:rPr>
            </w:pPr>
            <w:r w:rsidRPr="00563EAC">
              <w:rPr>
                <w:rFonts w:ascii="Times New Roman" w:eastAsia="Calibri" w:hAnsi="Times New Roman" w:cs="Times New Roman"/>
                <w:bCs/>
              </w:rPr>
              <w:t>принципы работы в текстовых редакторах и электронных таблицах.</w:t>
            </w:r>
            <w:bookmarkEnd w:id="33"/>
          </w:p>
        </w:tc>
      </w:tr>
    </w:tbl>
    <w:p w14:paraId="38887604" w14:textId="77777777" w:rsidR="000C0A1C" w:rsidRPr="00563EAC" w:rsidRDefault="000C0A1C">
      <w:pPr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6243BC9" w14:textId="77777777" w:rsidR="000C0A1C" w:rsidRPr="00563EAC" w:rsidRDefault="00563EAC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  <w:bookmarkStart w:id="36" w:name="_Toc151844061"/>
      <w:r w:rsidRPr="00563EAC">
        <w:br w:type="page" w:clear="all"/>
      </w:r>
    </w:p>
    <w:p w14:paraId="1716810A" w14:textId="77777777" w:rsidR="000C0A1C" w:rsidRPr="00563EAC" w:rsidRDefault="00563EAC">
      <w:pPr>
        <w:pStyle w:val="114"/>
      </w:pPr>
      <w:bookmarkStart w:id="37" w:name="_Toc158807391"/>
      <w:bookmarkStart w:id="38" w:name="_Hlk156463833"/>
      <w:r w:rsidRPr="00563EAC">
        <w:lastRenderedPageBreak/>
        <w:t>4.3. Матрица компетенций выпускника</w:t>
      </w:r>
      <w:bookmarkEnd w:id="37"/>
    </w:p>
    <w:p w14:paraId="55610924" w14:textId="77777777" w:rsidR="000C0A1C" w:rsidRPr="00563EAC" w:rsidRDefault="00563EA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bCs/>
          <w:sz w:val="24"/>
          <w:szCs w:val="24"/>
        </w:rPr>
        <w:t xml:space="preserve">4.3.1. Матрица </w:t>
      </w:r>
      <w:r w:rsidRPr="00563EAC"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видов деятельности по ФГОС СПО профессиональным стандартам, квалификационным справочникам</w:t>
      </w:r>
    </w:p>
    <w:p w14:paraId="06A87FE0" w14:textId="77777777" w:rsidR="000C0A1C" w:rsidRPr="00563EAC" w:rsidRDefault="00563EA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bCs/>
          <w:iCs/>
          <w:sz w:val="24"/>
          <w:szCs w:val="24"/>
        </w:rPr>
        <w:t>Направленность - л</w:t>
      </w:r>
      <w:r w:rsidRPr="00563EA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абораторный контроль качества и безопасности сырья, полуфабрикатов и готовой продукции для химических отраслей </w:t>
      </w:r>
    </w:p>
    <w:tbl>
      <w:tblPr>
        <w:tblStyle w:val="a7"/>
        <w:tblW w:w="14913" w:type="dxa"/>
        <w:tblInd w:w="-34" w:type="dxa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0C0A1C" w:rsidRPr="00563EAC" w14:paraId="142D51DB" w14:textId="77777777">
        <w:tc>
          <w:tcPr>
            <w:tcW w:w="2520" w:type="dxa"/>
          </w:tcPr>
          <w:p w14:paraId="093E6708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Наименование ВД</w:t>
            </w:r>
          </w:p>
        </w:tc>
        <w:tc>
          <w:tcPr>
            <w:tcW w:w="3888" w:type="dxa"/>
          </w:tcPr>
          <w:p w14:paraId="3A03494A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ПК</w:t>
            </w:r>
          </w:p>
        </w:tc>
        <w:tc>
          <w:tcPr>
            <w:tcW w:w="3402" w:type="dxa"/>
          </w:tcPr>
          <w:p w14:paraId="2B1F7C3E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профессионального стандарта</w:t>
            </w:r>
          </w:p>
        </w:tc>
        <w:tc>
          <w:tcPr>
            <w:tcW w:w="2410" w:type="dxa"/>
          </w:tcPr>
          <w:p w14:paraId="71EE20A0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57668C9D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трудовой</w:t>
            </w:r>
            <w:r w:rsidRPr="00563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функции</w:t>
            </w:r>
          </w:p>
        </w:tc>
      </w:tr>
      <w:tr w:rsidR="000C0A1C" w:rsidRPr="00563EAC" w14:paraId="24C6255F" w14:textId="77777777">
        <w:trPr>
          <w:trHeight w:val="1425"/>
        </w:trPr>
        <w:tc>
          <w:tcPr>
            <w:tcW w:w="2520" w:type="dxa"/>
            <w:vMerge w:val="restart"/>
          </w:tcPr>
          <w:p w14:paraId="29AA0AD6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Подготовка условий для проведения химического анализа</w:t>
            </w:r>
          </w:p>
        </w:tc>
        <w:tc>
          <w:tcPr>
            <w:tcW w:w="3888" w:type="dxa"/>
            <w:vMerge w:val="restart"/>
          </w:tcPr>
          <w:p w14:paraId="7B6E8A22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1.1. Организовывать рабочее место, эксплуатацию лабораторных установок и оборудования, хранение реактивов в соответствии с нормативными документами и требованиями охраны труда.</w:t>
            </w:r>
          </w:p>
        </w:tc>
        <w:tc>
          <w:tcPr>
            <w:tcW w:w="3402" w:type="dxa"/>
            <w:vMerge w:val="restart"/>
          </w:tcPr>
          <w:p w14:paraId="5AB624C0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16.063 Специ</w:t>
            </w: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алист по химическому анализу воды в системах водоснабжения, водоотведения, теплоснабжения</w:t>
            </w:r>
          </w:p>
        </w:tc>
        <w:tc>
          <w:tcPr>
            <w:tcW w:w="2410" w:type="dxa"/>
            <w:vMerge w:val="restart"/>
          </w:tcPr>
          <w:p w14:paraId="18ACB0E5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А Осуществление подготовительных работ для проведения химического анализа воды в системах водоснабжения, водоотведения, теплоснабжения, 4</w:t>
            </w:r>
          </w:p>
        </w:tc>
        <w:tc>
          <w:tcPr>
            <w:tcW w:w="2693" w:type="dxa"/>
          </w:tcPr>
          <w:p w14:paraId="340AFE2F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А/01.4 Проведение проверки т</w:t>
            </w: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ехнического состояния аналитического оборудования, установок и приборов для химического анализа воды в системах водоснабжения, водоотведения, теплоснабжения</w:t>
            </w:r>
          </w:p>
        </w:tc>
      </w:tr>
      <w:tr w:rsidR="000C0A1C" w:rsidRPr="00563EAC" w14:paraId="759DCDAA" w14:textId="77777777">
        <w:trPr>
          <w:trHeight w:val="1425"/>
        </w:trPr>
        <w:tc>
          <w:tcPr>
            <w:tcW w:w="2520" w:type="dxa"/>
            <w:vMerge/>
          </w:tcPr>
          <w:p w14:paraId="60946E40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395664B1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261B32A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9233C6F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14:paraId="17D23090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А/02.4 Подготовка расходных материалов для проведения анализов химического состава воды в системах водоснабжения, водоотведения, теплоснабжения</w:t>
            </w:r>
          </w:p>
        </w:tc>
      </w:tr>
      <w:tr w:rsidR="000C0A1C" w:rsidRPr="00563EAC" w14:paraId="0EF9CA99" w14:textId="77777777">
        <w:tc>
          <w:tcPr>
            <w:tcW w:w="2520" w:type="dxa"/>
            <w:vMerge/>
          </w:tcPr>
          <w:p w14:paraId="41E7EC4B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7960C4B2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1.2. Подготавливать пробы, рабочие и вспомогательные растворы различных концентраций.</w:t>
            </w:r>
          </w:p>
        </w:tc>
        <w:tc>
          <w:tcPr>
            <w:tcW w:w="3402" w:type="dxa"/>
            <w:vMerge/>
          </w:tcPr>
          <w:p w14:paraId="1066DD7F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54C1C4A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3E623D7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0C0A1C" w:rsidRPr="00563EAC" w14:paraId="66FECB46" w14:textId="77777777">
        <w:trPr>
          <w:trHeight w:val="420"/>
        </w:trPr>
        <w:tc>
          <w:tcPr>
            <w:tcW w:w="2520" w:type="dxa"/>
            <w:vMerge/>
          </w:tcPr>
          <w:p w14:paraId="1FDDFABE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vMerge w:val="restart"/>
          </w:tcPr>
          <w:p w14:paraId="21E9167A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1.3. Вести лабораторные журналы и карты в соответствии с действующей нормативной документацией, требованиями охраны и экологической безопасности.</w:t>
            </w:r>
          </w:p>
        </w:tc>
        <w:tc>
          <w:tcPr>
            <w:tcW w:w="3402" w:type="dxa"/>
            <w:vMerge w:val="restart"/>
          </w:tcPr>
          <w:p w14:paraId="06101CCB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16.063 Специалист по химическому анализу воды в системах водоснабжения, водоотведения, теплоснабжения</w:t>
            </w:r>
          </w:p>
        </w:tc>
        <w:tc>
          <w:tcPr>
            <w:tcW w:w="2410" w:type="dxa"/>
            <w:vMerge w:val="restart"/>
          </w:tcPr>
          <w:p w14:paraId="332D3C63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А Осу</w:t>
            </w:r>
            <w:r w:rsidRPr="00563E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ществление подготовительных работ для проведения химического анализа воды в системах водоснабжения, водоотведения, теплоснабжения, 4</w:t>
            </w:r>
          </w:p>
        </w:tc>
        <w:tc>
          <w:tcPr>
            <w:tcW w:w="2693" w:type="dxa"/>
          </w:tcPr>
          <w:p w14:paraId="697274FC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А/01.4 Проведение проверки технического состояния аналитического оборудования, установок и приборов для химического анализа</w:t>
            </w: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воды в системах водоснабжения, водоотведения, теплоснабжения</w:t>
            </w:r>
          </w:p>
        </w:tc>
      </w:tr>
      <w:tr w:rsidR="000C0A1C" w:rsidRPr="00563EAC" w14:paraId="0AF66F4E" w14:textId="77777777">
        <w:trPr>
          <w:trHeight w:val="420"/>
        </w:trPr>
        <w:tc>
          <w:tcPr>
            <w:tcW w:w="2520" w:type="dxa"/>
            <w:vMerge/>
          </w:tcPr>
          <w:p w14:paraId="57C93391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5CCC142C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C2EB54D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6EE123B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63E314F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А/02.4 Подготовка расходных материалов для проведения анализов химического состава воды в системах водоснабжения, водоотведения, теплоснабжения</w:t>
            </w:r>
          </w:p>
        </w:tc>
      </w:tr>
      <w:tr w:rsidR="000C0A1C" w:rsidRPr="00563EAC" w14:paraId="37BDA128" w14:textId="77777777">
        <w:trPr>
          <w:trHeight w:val="845"/>
        </w:trPr>
        <w:tc>
          <w:tcPr>
            <w:tcW w:w="2520" w:type="dxa"/>
            <w:vMerge/>
          </w:tcPr>
          <w:p w14:paraId="2B18C161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6FBF68FF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1D2BF8C6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31.008 Химик-технолог в автомобилестроении</w:t>
            </w:r>
          </w:p>
        </w:tc>
        <w:tc>
          <w:tcPr>
            <w:tcW w:w="2410" w:type="dxa"/>
            <w:vMerge w:val="restart"/>
          </w:tcPr>
          <w:p w14:paraId="3AF37A67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А Подготовка растворов, материалов, комплектующих изделий и провед</w:t>
            </w:r>
            <w:r w:rsidRPr="00563E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ение химико-физических </w:t>
            </w:r>
            <w:r w:rsidRPr="00563E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анализов, 3</w:t>
            </w: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auto"/>
            </w:tcBorders>
          </w:tcPr>
          <w:p w14:paraId="29AB9D48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А/01.3 Подготовка рабочего места перед началом и уборка по завершении работы</w:t>
            </w:r>
          </w:p>
        </w:tc>
      </w:tr>
      <w:tr w:rsidR="000C0A1C" w:rsidRPr="00563EAC" w14:paraId="76CD02EC" w14:textId="77777777">
        <w:trPr>
          <w:trHeight w:val="845"/>
        </w:trPr>
        <w:tc>
          <w:tcPr>
            <w:tcW w:w="2520" w:type="dxa"/>
            <w:vMerge/>
          </w:tcPr>
          <w:p w14:paraId="00DC58BF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2045495E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D1C548C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2E44314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auto"/>
            </w:tcBorders>
          </w:tcPr>
          <w:p w14:paraId="69EE5202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А/02.3 Регистрация исходных данных по объектам испытаний, </w:t>
            </w: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результатам химико-физического анализа проб растворов, материалов, комплектующих изделий</w:t>
            </w:r>
          </w:p>
        </w:tc>
      </w:tr>
      <w:tr w:rsidR="000C0A1C" w:rsidRPr="00563EAC" w14:paraId="2220F37D" w14:textId="77777777">
        <w:trPr>
          <w:trHeight w:val="845"/>
        </w:trPr>
        <w:tc>
          <w:tcPr>
            <w:tcW w:w="2520" w:type="dxa"/>
            <w:vMerge/>
          </w:tcPr>
          <w:p w14:paraId="31F5FCAA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44EAD302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FADD7FA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B43935F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auto"/>
            </w:tcBorders>
          </w:tcPr>
          <w:p w14:paraId="7A797F98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А/03.3 Подготовка образцов для проверки соответствия требованиям технологической документации и контроль параметров</w:t>
            </w:r>
          </w:p>
        </w:tc>
      </w:tr>
      <w:tr w:rsidR="000C0A1C" w:rsidRPr="00563EAC" w14:paraId="466C7F7C" w14:textId="77777777">
        <w:trPr>
          <w:trHeight w:val="845"/>
        </w:trPr>
        <w:tc>
          <w:tcPr>
            <w:tcW w:w="2520" w:type="dxa"/>
            <w:vMerge/>
          </w:tcPr>
          <w:p w14:paraId="6529D341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109A6472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183F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22.007 Специалист по безопасности, прослеживаемости и качеству пищевой продукции на всех этапах ее производства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AF086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А Лабораторный контроль п</w:t>
            </w: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оказателей безопасности и качества пищевой продукции на всех этапах ее производства и обращения на рынке, 4</w:t>
            </w: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auto"/>
            </w:tcBorders>
          </w:tcPr>
          <w:p w14:paraId="1BB9EAAC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A/01.4 Проведение организационно-технических мероприятий для обеспечения лабораторного контроля показателей безопасности и качества пищевой продукци</w:t>
            </w: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</w:tr>
      <w:tr w:rsidR="000C0A1C" w:rsidRPr="00563EAC" w14:paraId="2561D46E" w14:textId="77777777">
        <w:trPr>
          <w:trHeight w:val="845"/>
        </w:trPr>
        <w:tc>
          <w:tcPr>
            <w:tcW w:w="2520" w:type="dxa"/>
            <w:vMerge/>
          </w:tcPr>
          <w:p w14:paraId="4B638376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43B72C12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7F16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15.004 Специалист по водным биоресурсам и аквакультуре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252F2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Pr="00563EAC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Лабораторный контроль водных биологических ресурсов и среды их обитания в процессе </w:t>
            </w:r>
            <w:r w:rsidRPr="00563EAC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lastRenderedPageBreak/>
              <w:t>оперативного управления водными биоресурсами и объектами аквакультуры, 4</w:t>
            </w: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auto"/>
            </w:tcBorders>
          </w:tcPr>
          <w:p w14:paraId="77E4F397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lastRenderedPageBreak/>
              <w:t xml:space="preserve">B/01.4 Проведение организационно-технических мероприятий для обеспечения </w:t>
            </w:r>
            <w:r w:rsidRPr="00563EAC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lastRenderedPageBreak/>
              <w:t>лабораторного контроля водн</w:t>
            </w:r>
            <w:r w:rsidRPr="00563EAC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ых биологических ресурсов и среды их обитания в процессе оперативного управления водными биоресурсами и объектами аквакультуры</w:t>
            </w:r>
          </w:p>
        </w:tc>
      </w:tr>
      <w:tr w:rsidR="000C0A1C" w:rsidRPr="00563EAC" w14:paraId="33E37C26" w14:textId="77777777">
        <w:trPr>
          <w:trHeight w:val="845"/>
        </w:trPr>
        <w:tc>
          <w:tcPr>
            <w:tcW w:w="2520" w:type="dxa"/>
            <w:vMerge w:val="restart"/>
          </w:tcPr>
          <w:p w14:paraId="351F3B15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Лабораторный контроль качества и безопасности сырья, полуфабрикатов и готовой продукции для химических отраслей (по выбору)</w:t>
            </w:r>
          </w:p>
        </w:tc>
        <w:tc>
          <w:tcPr>
            <w:tcW w:w="3888" w:type="dxa"/>
            <w:vMerge w:val="restart"/>
          </w:tcPr>
          <w:p w14:paraId="0A2A542C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2</w:t>
            </w: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.1. Проводить отбор проб для проведения лабораторных исследований качества и безопасности сырья, полуфабрикатов и готовой продукции в соответствии с техническими регламентами (в зависимости от отрасли)</w:t>
            </w:r>
          </w:p>
        </w:tc>
        <w:tc>
          <w:tcPr>
            <w:tcW w:w="3402" w:type="dxa"/>
            <w:vMerge w:val="restart"/>
          </w:tcPr>
          <w:p w14:paraId="14EBD0A9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16.063 Специалист по химическому анализу воды в системах водоснабжения, водоотведения, теплоснабжения</w:t>
            </w:r>
          </w:p>
        </w:tc>
        <w:tc>
          <w:tcPr>
            <w:tcW w:w="2410" w:type="dxa"/>
            <w:vMerge w:val="restart"/>
          </w:tcPr>
          <w:p w14:paraId="35B0B179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B Организация и осуществление работ по химическому анализу воды в системах водоснабжения, водоотведения, теплоснабжения, 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2CC6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В/01.5 Организация проведения п</w:t>
            </w:r>
            <w:r w:rsidRPr="00563EA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роцессов химического анализа воды в системах водоснабжения, водоотведения, теплоснабжения</w:t>
            </w:r>
          </w:p>
        </w:tc>
      </w:tr>
      <w:tr w:rsidR="000C0A1C" w:rsidRPr="00563EAC" w14:paraId="6EBF78E6" w14:textId="77777777">
        <w:trPr>
          <w:trHeight w:val="845"/>
        </w:trPr>
        <w:tc>
          <w:tcPr>
            <w:tcW w:w="2520" w:type="dxa"/>
            <w:vMerge/>
          </w:tcPr>
          <w:p w14:paraId="391E9DF0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669DDBBF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1042D3D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8486ADB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82A66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В/02.5 </w:t>
            </w:r>
            <w:r w:rsidRPr="00563EA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Осуществление оперативного анализа и контроля процессов химического анализа воды в системах водоснабжения, водоотведения, теплоснабжения</w:t>
            </w:r>
          </w:p>
        </w:tc>
      </w:tr>
      <w:tr w:rsidR="000C0A1C" w:rsidRPr="00563EAC" w14:paraId="5B88B908" w14:textId="77777777">
        <w:trPr>
          <w:trHeight w:val="845"/>
        </w:trPr>
        <w:tc>
          <w:tcPr>
            <w:tcW w:w="2520" w:type="dxa"/>
            <w:vMerge/>
          </w:tcPr>
          <w:p w14:paraId="428DF47C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5AE9064C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8A375DD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1ED7A78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3E804FF8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В/03.5 Осуществление технологического контроля качества </w:t>
            </w: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химических анализов воды в системах водоснабжения, водоотведения, теплоснабжения</w:t>
            </w:r>
          </w:p>
        </w:tc>
      </w:tr>
      <w:tr w:rsidR="000C0A1C" w:rsidRPr="00563EAC" w14:paraId="5B3F6C91" w14:textId="77777777">
        <w:trPr>
          <w:trHeight w:val="276"/>
        </w:trPr>
        <w:tc>
          <w:tcPr>
            <w:tcW w:w="2520" w:type="dxa"/>
            <w:vMerge/>
          </w:tcPr>
          <w:p w14:paraId="272F3CE0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5A3F3677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2.2. Проводить химический анализ состава и</w:t>
            </w:r>
          </w:p>
          <w:p w14:paraId="46194BF2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параметров сырья, полуфабрикатов и готовой продукции в</w:t>
            </w:r>
          </w:p>
          <w:p w14:paraId="53835F26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соответствии со </w:t>
            </w: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стандартными (аттестованными)</w:t>
            </w:r>
          </w:p>
          <w:p w14:paraId="71E625A5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методиками, требованиями нормативно-технической</w:t>
            </w:r>
          </w:p>
          <w:p w14:paraId="253F19EA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документации, требованиями охраны труда и</w:t>
            </w:r>
          </w:p>
          <w:p w14:paraId="00D1D9F0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экологической безопасности в соответствии с</w:t>
            </w:r>
          </w:p>
          <w:p w14:paraId="0DA27AF2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действующей нормативной документацией</w:t>
            </w:r>
          </w:p>
        </w:tc>
        <w:tc>
          <w:tcPr>
            <w:tcW w:w="3402" w:type="dxa"/>
            <w:vMerge w:val="restart"/>
          </w:tcPr>
          <w:p w14:paraId="2D535694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31.008 Химик-технолог в автомобилестроении</w:t>
            </w:r>
          </w:p>
        </w:tc>
        <w:tc>
          <w:tcPr>
            <w:tcW w:w="2410" w:type="dxa"/>
            <w:vMerge w:val="restart"/>
          </w:tcPr>
          <w:p w14:paraId="712D47BD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 Подготовк</w:t>
            </w: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 растворов, материалов, комплектующих изделий и проведение химико-физических анализов, 3</w:t>
            </w:r>
          </w:p>
        </w:tc>
        <w:tc>
          <w:tcPr>
            <w:tcW w:w="2693" w:type="dxa"/>
            <w:vMerge w:val="restart"/>
          </w:tcPr>
          <w:p w14:paraId="7126094B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А/04.3 Анализ химико-физических растворов, материалов, комплектующих изделий, стандартных образцов материалов; рекламационные исследования и арбитражные анализы</w:t>
            </w:r>
          </w:p>
        </w:tc>
      </w:tr>
      <w:tr w:rsidR="000C0A1C" w:rsidRPr="00563EAC" w14:paraId="48533B5B" w14:textId="77777777">
        <w:tc>
          <w:tcPr>
            <w:tcW w:w="2520" w:type="dxa"/>
            <w:vMerge/>
          </w:tcPr>
          <w:p w14:paraId="2B34ED4A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287FF7F7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2.3. Проводить физико-химический анализ состава и</w:t>
            </w:r>
          </w:p>
          <w:p w14:paraId="50588E87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параметров сырья, полуфабрикатов и готовой продукции в</w:t>
            </w:r>
          </w:p>
          <w:p w14:paraId="7060BC0A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соответствии со стандартными (аттестованными)</w:t>
            </w:r>
          </w:p>
          <w:p w14:paraId="4A1AB428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методиками, требованиями нормативно-технической</w:t>
            </w:r>
          </w:p>
          <w:p w14:paraId="7D7E4B5A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документации, требованиями </w:t>
            </w: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охраны труда и</w:t>
            </w:r>
          </w:p>
          <w:p w14:paraId="711DC051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экологическо</w:t>
            </w: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й безопасности в соответствии с</w:t>
            </w:r>
          </w:p>
          <w:p w14:paraId="1D67D0C0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действующей нормативной документацией</w:t>
            </w:r>
          </w:p>
        </w:tc>
        <w:tc>
          <w:tcPr>
            <w:tcW w:w="3402" w:type="dxa"/>
            <w:vMerge/>
          </w:tcPr>
          <w:p w14:paraId="32C009D4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C45C6B6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BE4EC89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0C0A1C" w:rsidRPr="00563EAC" w14:paraId="2EE960DC" w14:textId="77777777">
        <w:trPr>
          <w:trHeight w:val="276"/>
        </w:trPr>
        <w:tc>
          <w:tcPr>
            <w:tcW w:w="2520" w:type="dxa"/>
            <w:vMerge w:val="restart"/>
          </w:tcPr>
          <w:p w14:paraId="3C18E800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22892EF4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2.4. Проводить электрохимический анализ состава и параметров сырья, полуфабрикатов и готовой продукции в</w:t>
            </w:r>
          </w:p>
          <w:p w14:paraId="03DB1026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соответствии со стандартными (аттестованными)</w:t>
            </w:r>
          </w:p>
          <w:p w14:paraId="06073C8D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методиками, требованиями нормативно-технической</w:t>
            </w:r>
          </w:p>
          <w:p w14:paraId="5EAAB048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документации, требованиями охраны труда и</w:t>
            </w:r>
          </w:p>
          <w:p w14:paraId="5539A9CC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экологической безопасности в соответствии с</w:t>
            </w:r>
          </w:p>
          <w:p w14:paraId="2033E9AD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действующей нормативной документацией</w:t>
            </w:r>
          </w:p>
        </w:tc>
        <w:tc>
          <w:tcPr>
            <w:tcW w:w="3402" w:type="dxa"/>
            <w:vMerge/>
          </w:tcPr>
          <w:p w14:paraId="02986147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AD88296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F168B43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0C0A1C" w:rsidRPr="00563EAC" w14:paraId="2895D2F4" w14:textId="77777777">
        <w:tc>
          <w:tcPr>
            <w:tcW w:w="2520" w:type="dxa"/>
            <w:vMerge/>
          </w:tcPr>
          <w:p w14:paraId="4A359164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04178F62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2.5. Проводить обработку, расчет, оценку и регистрацию результатов исследований состава и параметров сырья, полуфабрикатов и готовой продукции.</w:t>
            </w:r>
          </w:p>
        </w:tc>
        <w:tc>
          <w:tcPr>
            <w:tcW w:w="3402" w:type="dxa"/>
            <w:vMerge/>
          </w:tcPr>
          <w:p w14:paraId="16E46537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30BB4D0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324747F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0C0A1C" w:rsidRPr="00563EAC" w14:paraId="3F72AE8A" w14:textId="77777777">
        <w:tc>
          <w:tcPr>
            <w:tcW w:w="2520" w:type="dxa"/>
            <w:vMerge/>
          </w:tcPr>
          <w:p w14:paraId="16CA9191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743F379F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ПК 2.6. Оформлять результаты испытаний (анализов) с </w:t>
            </w: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математической обработкой и метрологической оценкой.</w:t>
            </w:r>
          </w:p>
        </w:tc>
        <w:tc>
          <w:tcPr>
            <w:tcW w:w="3402" w:type="dxa"/>
            <w:vMerge/>
          </w:tcPr>
          <w:p w14:paraId="3845C7B2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80AD818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3110829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14:paraId="2D9EACF8" w14:textId="77777777" w:rsidR="000C0A1C" w:rsidRPr="00563EAC" w:rsidRDefault="000C0A1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B5E5F7D" w14:textId="77777777" w:rsidR="000C0A1C" w:rsidRPr="00563EAC" w:rsidRDefault="00563EA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bCs/>
          <w:sz w:val="24"/>
          <w:szCs w:val="24"/>
        </w:rPr>
        <w:t xml:space="preserve">Направленность – лабораторный контроль качества и безопасности сырья, полуфабрикатов и готовой продукции для биохимических отраслей </w:t>
      </w:r>
    </w:p>
    <w:tbl>
      <w:tblPr>
        <w:tblStyle w:val="a7"/>
        <w:tblW w:w="14913" w:type="dxa"/>
        <w:tblInd w:w="-34" w:type="dxa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0C0A1C" w:rsidRPr="00563EAC" w14:paraId="7D11B3B4" w14:textId="77777777">
        <w:tc>
          <w:tcPr>
            <w:tcW w:w="2520" w:type="dxa"/>
          </w:tcPr>
          <w:p w14:paraId="2E821D7F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Наименование ВД</w:t>
            </w:r>
          </w:p>
        </w:tc>
        <w:tc>
          <w:tcPr>
            <w:tcW w:w="3888" w:type="dxa"/>
          </w:tcPr>
          <w:p w14:paraId="50B257DE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ПК</w:t>
            </w:r>
          </w:p>
        </w:tc>
        <w:tc>
          <w:tcPr>
            <w:tcW w:w="3402" w:type="dxa"/>
          </w:tcPr>
          <w:p w14:paraId="64E1CB78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профессионального стандарта</w:t>
            </w:r>
          </w:p>
        </w:tc>
        <w:tc>
          <w:tcPr>
            <w:tcW w:w="2410" w:type="dxa"/>
          </w:tcPr>
          <w:p w14:paraId="4547A30B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6846BEC6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трудовой функции</w:t>
            </w:r>
          </w:p>
        </w:tc>
      </w:tr>
      <w:tr w:rsidR="000C0A1C" w:rsidRPr="00563EAC" w14:paraId="0647A82F" w14:textId="77777777">
        <w:trPr>
          <w:trHeight w:val="1425"/>
        </w:trPr>
        <w:tc>
          <w:tcPr>
            <w:tcW w:w="2520" w:type="dxa"/>
            <w:vMerge w:val="restart"/>
          </w:tcPr>
          <w:p w14:paraId="2B27F14F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Подготовка условий для проведения химического анализа</w:t>
            </w:r>
          </w:p>
        </w:tc>
        <w:tc>
          <w:tcPr>
            <w:tcW w:w="3888" w:type="dxa"/>
            <w:vMerge w:val="restart"/>
          </w:tcPr>
          <w:p w14:paraId="36613359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1.1. Организовывать рабочее место, эксплуатацию лабораторных установок и оборудования, хранение реактивов в соответствии с нормативными документами и требованиями охраны труда.</w:t>
            </w:r>
          </w:p>
        </w:tc>
        <w:tc>
          <w:tcPr>
            <w:tcW w:w="3402" w:type="dxa"/>
            <w:vMerge w:val="restart"/>
          </w:tcPr>
          <w:p w14:paraId="49FBBA65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16.063 Специалист по химическому анализу воды в системах водоснабжения, водо</w:t>
            </w: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отведения, теплоснабжения</w:t>
            </w:r>
          </w:p>
        </w:tc>
        <w:tc>
          <w:tcPr>
            <w:tcW w:w="2410" w:type="dxa"/>
            <w:vMerge w:val="restart"/>
          </w:tcPr>
          <w:p w14:paraId="592A7F18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А Осуществление подготовительных работ для проведения химического анализа воды в системах водоснабжения, водоотведения, теплоснабжения, 4</w:t>
            </w:r>
          </w:p>
        </w:tc>
        <w:tc>
          <w:tcPr>
            <w:tcW w:w="2693" w:type="dxa"/>
          </w:tcPr>
          <w:p w14:paraId="4E5AA3B8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А/01.4 Проведение проверки технического состояния аналитического оборудования, установок и п</w:t>
            </w: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риборов для химического анализа воды в системах водоснабжения, водоотведения, теплоснабжения</w:t>
            </w:r>
          </w:p>
        </w:tc>
      </w:tr>
      <w:tr w:rsidR="000C0A1C" w:rsidRPr="00563EAC" w14:paraId="54983D9A" w14:textId="77777777">
        <w:trPr>
          <w:trHeight w:val="1425"/>
        </w:trPr>
        <w:tc>
          <w:tcPr>
            <w:tcW w:w="2520" w:type="dxa"/>
            <w:vMerge/>
          </w:tcPr>
          <w:p w14:paraId="060BBA7E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0AFE15B8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093F22F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6BED3B5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14:paraId="71CCB066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А/02.4 Подготовка расходных материалов для проведения анализов химического состава воды в системах водоснабжения, водоотведения, </w:t>
            </w: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теплоснабжения</w:t>
            </w:r>
          </w:p>
        </w:tc>
      </w:tr>
      <w:tr w:rsidR="000C0A1C" w:rsidRPr="00563EAC" w14:paraId="1F9A0BA2" w14:textId="77777777">
        <w:tc>
          <w:tcPr>
            <w:tcW w:w="2520" w:type="dxa"/>
            <w:vMerge/>
          </w:tcPr>
          <w:p w14:paraId="6F802338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21D4193A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1.2. Подготавливать пробы, рабочие и вспомогательные растворы различных концентраций.</w:t>
            </w:r>
          </w:p>
        </w:tc>
        <w:tc>
          <w:tcPr>
            <w:tcW w:w="3402" w:type="dxa"/>
            <w:vMerge/>
          </w:tcPr>
          <w:p w14:paraId="60D87F8A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CA1B72F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2FD6F0D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0C0A1C" w:rsidRPr="00563EAC" w14:paraId="4111C46D" w14:textId="77777777">
        <w:trPr>
          <w:trHeight w:val="420"/>
        </w:trPr>
        <w:tc>
          <w:tcPr>
            <w:tcW w:w="2520" w:type="dxa"/>
            <w:vMerge/>
          </w:tcPr>
          <w:p w14:paraId="73BD0B62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vMerge w:val="restart"/>
          </w:tcPr>
          <w:p w14:paraId="366A9E05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1.3. Вести ла</w:t>
            </w: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бораторные журналы и карты в соответствии с действующей нормативной документацией, требованиями охраны и экологической безопасности.</w:t>
            </w:r>
          </w:p>
        </w:tc>
        <w:tc>
          <w:tcPr>
            <w:tcW w:w="3402" w:type="dxa"/>
            <w:vMerge w:val="restart"/>
          </w:tcPr>
          <w:p w14:paraId="333D038E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16.063 Специалист по химическому анализу воды в системах водоснабжения, водоотведения, теплоснабжения</w:t>
            </w:r>
          </w:p>
        </w:tc>
        <w:tc>
          <w:tcPr>
            <w:tcW w:w="2410" w:type="dxa"/>
            <w:vMerge w:val="restart"/>
          </w:tcPr>
          <w:p w14:paraId="46BE1AFA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А Осуществление подготовительных работ для проведения химического анализа воды в системах водоснабжения, водоотведения, теплоснабжения, 4</w:t>
            </w:r>
          </w:p>
        </w:tc>
        <w:tc>
          <w:tcPr>
            <w:tcW w:w="2693" w:type="dxa"/>
          </w:tcPr>
          <w:p w14:paraId="061DD219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А/01.4 Проведени</w:t>
            </w: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е проверки технического состояния аналитического оборудования, установок и приборов для химического анализа воды в системах водоснабжения, водоотведения, теплоснабжения</w:t>
            </w:r>
          </w:p>
        </w:tc>
      </w:tr>
      <w:tr w:rsidR="000C0A1C" w:rsidRPr="00563EAC" w14:paraId="5590726D" w14:textId="77777777">
        <w:trPr>
          <w:trHeight w:val="420"/>
        </w:trPr>
        <w:tc>
          <w:tcPr>
            <w:tcW w:w="2520" w:type="dxa"/>
            <w:vMerge/>
          </w:tcPr>
          <w:p w14:paraId="61A95E0A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39899AAC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EFF87AE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C051E30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B63FA91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А/02.4 Подготовка расходных материалов для проведения анализов химического состава</w:t>
            </w: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воды в системах водоснабжения, водоотведения, теплоснабжения</w:t>
            </w:r>
          </w:p>
        </w:tc>
      </w:tr>
      <w:tr w:rsidR="000C0A1C" w:rsidRPr="00563EAC" w14:paraId="3EAFA3B2" w14:textId="77777777">
        <w:trPr>
          <w:trHeight w:val="845"/>
        </w:trPr>
        <w:tc>
          <w:tcPr>
            <w:tcW w:w="2520" w:type="dxa"/>
            <w:vMerge/>
          </w:tcPr>
          <w:p w14:paraId="2182B310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2E1C4322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0D482C6C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31.008 Химик-технолог в автомобилестроении</w:t>
            </w:r>
          </w:p>
        </w:tc>
        <w:tc>
          <w:tcPr>
            <w:tcW w:w="2410" w:type="dxa"/>
            <w:vMerge w:val="restart"/>
          </w:tcPr>
          <w:p w14:paraId="24DCE023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А Подготовка растворов, материалов, комплектующих изделий и проведение химико-</w:t>
            </w:r>
            <w:r w:rsidRPr="00563E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физических анализов, 3</w:t>
            </w: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auto"/>
            </w:tcBorders>
          </w:tcPr>
          <w:p w14:paraId="488F5B55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А/01.3 Подготовка рабочего места перед началом и уборка по завершении работы</w:t>
            </w:r>
          </w:p>
        </w:tc>
      </w:tr>
      <w:tr w:rsidR="000C0A1C" w:rsidRPr="00563EAC" w14:paraId="45A01373" w14:textId="77777777">
        <w:trPr>
          <w:trHeight w:val="845"/>
        </w:trPr>
        <w:tc>
          <w:tcPr>
            <w:tcW w:w="2520" w:type="dxa"/>
            <w:vMerge/>
          </w:tcPr>
          <w:p w14:paraId="7327B901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55F1574B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6AEC2DF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976AAB3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auto"/>
            </w:tcBorders>
          </w:tcPr>
          <w:p w14:paraId="787F45A7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А/02.3 Регистрация исходных данных по </w:t>
            </w: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объектам испытаний, результатам химико-физического анализа проб растворов, материалов, комплектующих изделий</w:t>
            </w:r>
          </w:p>
        </w:tc>
      </w:tr>
      <w:tr w:rsidR="000C0A1C" w:rsidRPr="00563EAC" w14:paraId="3733ADCD" w14:textId="77777777">
        <w:trPr>
          <w:trHeight w:val="845"/>
        </w:trPr>
        <w:tc>
          <w:tcPr>
            <w:tcW w:w="2520" w:type="dxa"/>
            <w:vMerge/>
          </w:tcPr>
          <w:p w14:paraId="2916FF51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724D8669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32A6EFF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DF0E210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auto"/>
            </w:tcBorders>
          </w:tcPr>
          <w:p w14:paraId="0D1D46D9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А/03.3 Подготовка образцов для проверки соответствия требованиям технологической документации и контроль параметров</w:t>
            </w:r>
          </w:p>
        </w:tc>
      </w:tr>
      <w:tr w:rsidR="000C0A1C" w:rsidRPr="00563EAC" w14:paraId="7996FDB3" w14:textId="77777777">
        <w:trPr>
          <w:trHeight w:val="845"/>
        </w:trPr>
        <w:tc>
          <w:tcPr>
            <w:tcW w:w="2520" w:type="dxa"/>
            <w:vMerge/>
          </w:tcPr>
          <w:p w14:paraId="549F6970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029CD0F9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876B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22.007 Специалист по безопасности, прослеживаемости и качеству пищевой продукции на всех этапах ее производства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FF18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А Лабораторный контроль п</w:t>
            </w: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оказателей безопасности и качества пищевой продукции на всех этапах ее производства и обращения на рынке, 4</w:t>
            </w: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auto"/>
            </w:tcBorders>
          </w:tcPr>
          <w:p w14:paraId="46F329CA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A/01.4 Проведение организационно-технических мероприятий для обеспечения лабораторного контроля показателей безопасности и качества пищевой продукци</w:t>
            </w: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</w:tr>
      <w:tr w:rsidR="000C0A1C" w:rsidRPr="00563EAC" w14:paraId="0F314BBF" w14:textId="77777777">
        <w:trPr>
          <w:trHeight w:val="845"/>
        </w:trPr>
        <w:tc>
          <w:tcPr>
            <w:tcW w:w="2520" w:type="dxa"/>
            <w:vMerge/>
          </w:tcPr>
          <w:p w14:paraId="308FBBA2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151DF638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76F2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15.004 Специалист по водным биоресурсам и аквакультуре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EE905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Pr="00563EAC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Лабораторный контроль водных биологических ресурсов и среды их </w:t>
            </w:r>
            <w:r w:rsidRPr="00563EAC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lastRenderedPageBreak/>
              <w:t>обитания в процессе оперативного управления водными биоресурсами и объектами аквакультуры, 4</w:t>
            </w: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auto"/>
            </w:tcBorders>
          </w:tcPr>
          <w:p w14:paraId="158E4D1F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lastRenderedPageBreak/>
              <w:t xml:space="preserve">B/01.4 Проведение организационно-технических мероприятий для </w:t>
            </w:r>
            <w:r w:rsidRPr="00563EAC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lastRenderedPageBreak/>
              <w:t>обеспечения лабораторного контроля водн</w:t>
            </w:r>
            <w:r w:rsidRPr="00563EAC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ых биологических ресурсов и среды их обитания в процессе оперативного управления водными биоресурсами и объектами аквакультуры</w:t>
            </w:r>
          </w:p>
        </w:tc>
      </w:tr>
      <w:tr w:rsidR="000C0A1C" w:rsidRPr="00563EAC" w14:paraId="5A0ED78C" w14:textId="77777777">
        <w:trPr>
          <w:trHeight w:val="444"/>
        </w:trPr>
        <w:tc>
          <w:tcPr>
            <w:tcW w:w="2520" w:type="dxa"/>
            <w:vMerge w:val="restart"/>
          </w:tcPr>
          <w:p w14:paraId="71339BAD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Лабораторный контроль качества и безопасности сырья, полуфабрикатов и готовой продукции для биохимических отраслей (по выбору)</w:t>
            </w:r>
          </w:p>
        </w:tc>
        <w:tc>
          <w:tcPr>
            <w:tcW w:w="3888" w:type="dxa"/>
          </w:tcPr>
          <w:p w14:paraId="63E82C03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 2.1. Проводить отбор проб для проведения лабораторных исследований качества и безопасности сырья, полуфабрикатов и готовой продукции в соответствии с техническими регламентами (в зависимости от отрасли)</w:t>
            </w:r>
          </w:p>
        </w:tc>
        <w:tc>
          <w:tcPr>
            <w:tcW w:w="3402" w:type="dxa"/>
          </w:tcPr>
          <w:p w14:paraId="5CED6C25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22.007 Специалист по безопасности, прослеживаемости и качеству пищевой продукции на всех этапах ее производства</w:t>
            </w:r>
          </w:p>
        </w:tc>
        <w:tc>
          <w:tcPr>
            <w:tcW w:w="2410" w:type="dxa"/>
          </w:tcPr>
          <w:p w14:paraId="1B5AA75A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 Лабораторный контроль показателей безопасности и качества пищевой продукции на всех этапах ее производства и обращения на рынке, 4</w:t>
            </w:r>
          </w:p>
        </w:tc>
        <w:tc>
          <w:tcPr>
            <w:tcW w:w="2693" w:type="dxa"/>
          </w:tcPr>
          <w:p w14:paraId="7FD2EE59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A/02.4 Пров</w:t>
            </w: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едение лабораторных исследований безопасности и качества пищевой продукции</w:t>
            </w:r>
          </w:p>
        </w:tc>
      </w:tr>
      <w:tr w:rsidR="000C0A1C" w:rsidRPr="00563EAC" w14:paraId="54054CB6" w14:textId="77777777">
        <w:trPr>
          <w:trHeight w:val="444"/>
        </w:trPr>
        <w:tc>
          <w:tcPr>
            <w:tcW w:w="2520" w:type="dxa"/>
            <w:vMerge/>
          </w:tcPr>
          <w:p w14:paraId="06700296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121FD71D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ПК 2.2. Проводить микробиологический и химико-бактериологический анализ состава и параметров сырья со стандартными (аттестованными) методиками, требованиями охраны труда и экологической </w:t>
            </w: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безопасности в соответствии с действующей нормативной документацией.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8C23DD" w14:textId="77777777" w:rsidR="000C0A1C" w:rsidRPr="00563EAC" w:rsidRDefault="00563EA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5.004 Специалист по водным биоресурсам и аквакультуре</w:t>
            </w:r>
          </w:p>
          <w:p w14:paraId="1D48B532" w14:textId="77777777" w:rsidR="000C0A1C" w:rsidRPr="00563EAC" w:rsidRDefault="000C0A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5C05D3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582E25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Лабораторный контроль водных биологических ресурсов и среды их обитания в процессе оперативного управления водными </w:t>
            </w: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биоресурсами и объектами аквакультуры, 4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EF07A7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lastRenderedPageBreak/>
              <w:t>B/02.4 Проведение лабораторных исследовани</w:t>
            </w:r>
            <w:r w:rsidRPr="00563EAC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й водных биологических ресурсов и среды их обитания в процессе оперативного </w:t>
            </w:r>
            <w:r w:rsidRPr="00563EAC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lastRenderedPageBreak/>
              <w:t>управления водными биоресурсами и объектами аквакультуры</w:t>
            </w:r>
          </w:p>
        </w:tc>
      </w:tr>
      <w:tr w:rsidR="000C0A1C" w:rsidRPr="00563EAC" w14:paraId="1FEDA876" w14:textId="77777777">
        <w:trPr>
          <w:trHeight w:val="444"/>
        </w:trPr>
        <w:tc>
          <w:tcPr>
            <w:tcW w:w="2520" w:type="dxa"/>
            <w:vMerge/>
          </w:tcPr>
          <w:p w14:paraId="6A5CC10D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tcBorders>
              <w:right w:val="single" w:sz="4" w:space="0" w:color="auto"/>
            </w:tcBorders>
          </w:tcPr>
          <w:p w14:paraId="0366EEE3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2.3. Проводить органолептические исследования состава и параметров сырья, полуфабрикатов и готовой продукции в соответствии с существующими регламентами.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721CE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89D2D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289CE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0C0A1C" w:rsidRPr="00563EAC" w14:paraId="05AF9C8F" w14:textId="77777777">
        <w:trPr>
          <w:trHeight w:val="444"/>
        </w:trPr>
        <w:tc>
          <w:tcPr>
            <w:tcW w:w="2520" w:type="dxa"/>
            <w:vMerge/>
          </w:tcPr>
          <w:p w14:paraId="7B647DD2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tcBorders>
              <w:right w:val="single" w:sz="4" w:space="0" w:color="auto"/>
            </w:tcBorders>
          </w:tcPr>
          <w:p w14:paraId="593BE204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2.4. Проводить обработку, расчет, оценку и регистрацию результатов исследований состава и п</w:t>
            </w: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араметром сырья, полуфабрикатов и готовой продукции.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A8FB0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743C7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01844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0C0A1C" w:rsidRPr="00563EAC" w14:paraId="1C2C6996" w14:textId="77777777">
        <w:trPr>
          <w:trHeight w:val="444"/>
        </w:trPr>
        <w:tc>
          <w:tcPr>
            <w:tcW w:w="2520" w:type="dxa"/>
            <w:vMerge/>
          </w:tcPr>
          <w:p w14:paraId="3D15C1BD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tcBorders>
              <w:right w:val="single" w:sz="4" w:space="0" w:color="auto"/>
            </w:tcBorders>
          </w:tcPr>
          <w:p w14:paraId="06B63473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2.5. Оформлять результаты испытаний (анализов) с математической обработкой и метрологической оценкой.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06C984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6D8718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4A21F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14:paraId="6EDB6FAA" w14:textId="77777777" w:rsidR="000C0A1C" w:rsidRPr="00563EAC" w:rsidRDefault="000C0A1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357B43B" w14:textId="77777777" w:rsidR="000C0A1C" w:rsidRPr="00563EAC" w:rsidRDefault="00563EA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bCs/>
          <w:sz w:val="24"/>
          <w:szCs w:val="24"/>
        </w:rPr>
        <w:t>Направленность – о</w:t>
      </w:r>
      <w:r w:rsidRPr="00563EAC">
        <w:rPr>
          <w:rFonts w:ascii="Times New Roman" w:eastAsia="Times New Roman" w:hAnsi="Times New Roman" w:cs="Times New Roman"/>
          <w:bCs/>
          <w:sz w:val="24"/>
          <w:szCs w:val="24"/>
        </w:rPr>
        <w:t xml:space="preserve">существление экологического контроля природных объектов, производства и технологического процесса </w:t>
      </w:r>
    </w:p>
    <w:tbl>
      <w:tblPr>
        <w:tblStyle w:val="a7"/>
        <w:tblW w:w="14913" w:type="dxa"/>
        <w:tblInd w:w="-34" w:type="dxa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0C0A1C" w:rsidRPr="00563EAC" w14:paraId="70035392" w14:textId="77777777">
        <w:tc>
          <w:tcPr>
            <w:tcW w:w="2520" w:type="dxa"/>
          </w:tcPr>
          <w:p w14:paraId="06AA35CC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Наименование ВД</w:t>
            </w:r>
          </w:p>
        </w:tc>
        <w:tc>
          <w:tcPr>
            <w:tcW w:w="3888" w:type="dxa"/>
          </w:tcPr>
          <w:p w14:paraId="4ADE780C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ПК</w:t>
            </w:r>
          </w:p>
        </w:tc>
        <w:tc>
          <w:tcPr>
            <w:tcW w:w="3402" w:type="dxa"/>
          </w:tcPr>
          <w:p w14:paraId="53B05341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профессионального стандарта</w:t>
            </w:r>
          </w:p>
        </w:tc>
        <w:tc>
          <w:tcPr>
            <w:tcW w:w="2410" w:type="dxa"/>
          </w:tcPr>
          <w:p w14:paraId="2E76B7DC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1B784532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трудовой функции</w:t>
            </w:r>
          </w:p>
        </w:tc>
      </w:tr>
      <w:tr w:rsidR="000C0A1C" w:rsidRPr="00563EAC" w14:paraId="165C40F4" w14:textId="77777777">
        <w:trPr>
          <w:trHeight w:val="1425"/>
        </w:trPr>
        <w:tc>
          <w:tcPr>
            <w:tcW w:w="2520" w:type="dxa"/>
            <w:vMerge w:val="restart"/>
          </w:tcPr>
          <w:p w14:paraId="4AAA0206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Подготовка условий для проведения химического анализа</w:t>
            </w:r>
          </w:p>
        </w:tc>
        <w:tc>
          <w:tcPr>
            <w:tcW w:w="3888" w:type="dxa"/>
            <w:vMerge w:val="restart"/>
          </w:tcPr>
          <w:p w14:paraId="771C6EED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ПК 1.1. Организовывать рабочее место, эксплуатацию лабораторных установок и оборудования, хранение реактивов в соответствии </w:t>
            </w: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с нормативными документами и требованиями охраны труда.</w:t>
            </w:r>
          </w:p>
        </w:tc>
        <w:tc>
          <w:tcPr>
            <w:tcW w:w="3402" w:type="dxa"/>
            <w:vMerge w:val="restart"/>
          </w:tcPr>
          <w:p w14:paraId="18D876A2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16.063 Специалист по х</w:t>
            </w: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имическому анализу воды в системах водоснабжения, водоотведения, </w:t>
            </w: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теплоснабжения</w:t>
            </w:r>
          </w:p>
        </w:tc>
        <w:tc>
          <w:tcPr>
            <w:tcW w:w="2410" w:type="dxa"/>
            <w:vMerge w:val="restart"/>
          </w:tcPr>
          <w:p w14:paraId="434BD422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 xml:space="preserve">А Осуществление подготовительных работ для проведения </w:t>
            </w:r>
            <w:r w:rsidRPr="00563E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химического анализа воды в системах водоснабжения, водоотведения, теплоснабжения, 4</w:t>
            </w:r>
          </w:p>
        </w:tc>
        <w:tc>
          <w:tcPr>
            <w:tcW w:w="2693" w:type="dxa"/>
          </w:tcPr>
          <w:p w14:paraId="4F15E76E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 xml:space="preserve">А/01.4 Проведение проверки технического состояния аналитического </w:t>
            </w: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оборудования, установок и приборов для химического ан</w:t>
            </w: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ализа воды в системах водоснабжения, водоотведения, теплоснабжения</w:t>
            </w:r>
          </w:p>
        </w:tc>
      </w:tr>
      <w:tr w:rsidR="000C0A1C" w:rsidRPr="00563EAC" w14:paraId="4F72BCC7" w14:textId="77777777">
        <w:trPr>
          <w:trHeight w:val="1425"/>
        </w:trPr>
        <w:tc>
          <w:tcPr>
            <w:tcW w:w="2520" w:type="dxa"/>
            <w:vMerge/>
          </w:tcPr>
          <w:p w14:paraId="6C3489E2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369A9A9D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42A4815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51C3FAB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14:paraId="67C36E7E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А/02.4 Подготовка расходных материалов для проведения анализов химического состава воды в системах водоснабжения, водоотведения, теплоснабжения</w:t>
            </w:r>
          </w:p>
        </w:tc>
      </w:tr>
      <w:tr w:rsidR="000C0A1C" w:rsidRPr="00563EAC" w14:paraId="2A936800" w14:textId="77777777">
        <w:tc>
          <w:tcPr>
            <w:tcW w:w="2520" w:type="dxa"/>
            <w:vMerge/>
          </w:tcPr>
          <w:p w14:paraId="7FC0F26F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28218BDB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1.2. Подготавливать пробы, рабочие и вспомогательные растворы различных концентраций.</w:t>
            </w:r>
          </w:p>
        </w:tc>
        <w:tc>
          <w:tcPr>
            <w:tcW w:w="3402" w:type="dxa"/>
            <w:vMerge/>
          </w:tcPr>
          <w:p w14:paraId="29FF0A08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8309499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AC17432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0C0A1C" w:rsidRPr="00563EAC" w14:paraId="09742B83" w14:textId="77777777">
        <w:trPr>
          <w:trHeight w:val="420"/>
        </w:trPr>
        <w:tc>
          <w:tcPr>
            <w:tcW w:w="2520" w:type="dxa"/>
            <w:vMerge/>
          </w:tcPr>
          <w:p w14:paraId="74098690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vMerge w:val="restart"/>
          </w:tcPr>
          <w:p w14:paraId="2C7C35DA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1.3. Вести ла</w:t>
            </w: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бораторные журналы и карты в соответствии с действующей нормативной документацией, требованиями охраны и экологической безопасности.</w:t>
            </w:r>
          </w:p>
        </w:tc>
        <w:tc>
          <w:tcPr>
            <w:tcW w:w="3402" w:type="dxa"/>
            <w:vMerge w:val="restart"/>
          </w:tcPr>
          <w:p w14:paraId="342AC9A2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16.063 Специалист по химическому анализу воды в системах водоснабжения, водоотведения, теплоснабжения</w:t>
            </w:r>
          </w:p>
        </w:tc>
        <w:tc>
          <w:tcPr>
            <w:tcW w:w="2410" w:type="dxa"/>
            <w:vMerge w:val="restart"/>
          </w:tcPr>
          <w:p w14:paraId="688612BB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А Осуществление подготовительных работ для проведения химического анализа воды в системах водоснабжения, водоотведения, теплоснабжения, 4</w:t>
            </w:r>
          </w:p>
        </w:tc>
        <w:tc>
          <w:tcPr>
            <w:tcW w:w="2693" w:type="dxa"/>
          </w:tcPr>
          <w:p w14:paraId="7A8989B0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А/01.4 Проведени</w:t>
            </w: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е проверки технического состояния аналитического оборудования, установок и приборов для химического анализа воды в системах водоснабжения, водоотведения, </w:t>
            </w: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теплоснабжения</w:t>
            </w:r>
          </w:p>
        </w:tc>
      </w:tr>
      <w:tr w:rsidR="000C0A1C" w:rsidRPr="00563EAC" w14:paraId="4FEFB5E4" w14:textId="77777777">
        <w:trPr>
          <w:trHeight w:val="420"/>
        </w:trPr>
        <w:tc>
          <w:tcPr>
            <w:tcW w:w="2520" w:type="dxa"/>
            <w:vMerge/>
          </w:tcPr>
          <w:p w14:paraId="48B5FCC2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08AE72D9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778B68A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CFF9F74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594FE61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А/02.4 Подготовка расходных материалов для проведения анализов химического состава</w:t>
            </w: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воды в системах водоснабжения, водоотведения, теплоснабжения</w:t>
            </w:r>
          </w:p>
        </w:tc>
      </w:tr>
      <w:tr w:rsidR="000C0A1C" w:rsidRPr="00563EAC" w14:paraId="31DB259D" w14:textId="77777777">
        <w:trPr>
          <w:trHeight w:val="845"/>
        </w:trPr>
        <w:tc>
          <w:tcPr>
            <w:tcW w:w="2520" w:type="dxa"/>
            <w:vMerge/>
          </w:tcPr>
          <w:p w14:paraId="3A21BFD3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3BC8CCE2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2168BBAA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31.008 Химик-технолог в автомобилестроении</w:t>
            </w:r>
          </w:p>
        </w:tc>
        <w:tc>
          <w:tcPr>
            <w:tcW w:w="2410" w:type="dxa"/>
            <w:vMerge w:val="restart"/>
          </w:tcPr>
          <w:p w14:paraId="49F44020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А Подготовка растворов, материалов, комплектующих изделий и проведение химико-физических анализов, 3</w:t>
            </w: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auto"/>
            </w:tcBorders>
          </w:tcPr>
          <w:p w14:paraId="3A4CDD86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А/01.3 Подготовка рабочего места перед началом и уборка по завершении работы</w:t>
            </w:r>
          </w:p>
        </w:tc>
      </w:tr>
      <w:tr w:rsidR="000C0A1C" w:rsidRPr="00563EAC" w14:paraId="13111F53" w14:textId="77777777">
        <w:trPr>
          <w:trHeight w:val="845"/>
        </w:trPr>
        <w:tc>
          <w:tcPr>
            <w:tcW w:w="2520" w:type="dxa"/>
            <w:vMerge/>
          </w:tcPr>
          <w:p w14:paraId="3F3EB9E6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646E796E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D3558BC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29A1418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auto"/>
            </w:tcBorders>
          </w:tcPr>
          <w:p w14:paraId="6C01907E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А/02.3 Регистрация исходных данных по объектам испытаний, результатам хим</w:t>
            </w: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ико-физического анализа проб растворов, материалов, комплектующих изделий</w:t>
            </w:r>
          </w:p>
        </w:tc>
      </w:tr>
      <w:tr w:rsidR="000C0A1C" w:rsidRPr="00563EAC" w14:paraId="021E0C47" w14:textId="77777777">
        <w:trPr>
          <w:trHeight w:val="845"/>
        </w:trPr>
        <w:tc>
          <w:tcPr>
            <w:tcW w:w="2520" w:type="dxa"/>
            <w:vMerge/>
          </w:tcPr>
          <w:p w14:paraId="12EB6CC6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6CB8B58E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519E953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E18B572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auto"/>
            </w:tcBorders>
          </w:tcPr>
          <w:p w14:paraId="24F5BB45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А/03.3 Подготовка образцов для проверки соответствия требованиям технологической </w:t>
            </w: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документации и контроль параметров</w:t>
            </w:r>
          </w:p>
        </w:tc>
      </w:tr>
      <w:tr w:rsidR="000C0A1C" w:rsidRPr="00563EAC" w14:paraId="4B802BAF" w14:textId="77777777">
        <w:trPr>
          <w:trHeight w:val="845"/>
        </w:trPr>
        <w:tc>
          <w:tcPr>
            <w:tcW w:w="2520" w:type="dxa"/>
            <w:vMerge/>
          </w:tcPr>
          <w:p w14:paraId="55C9BAD6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371182AE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1D03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22.007 Специалист по безопасности, прослеживаемости и качеству пищевой продукции на всех этапах ее производства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8C0B9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А Лабораторный контроль п</w:t>
            </w: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оказателей безопасности и качества пищевой продукции на всех этапах ее производства и обращения на рынке, 4</w:t>
            </w: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auto"/>
            </w:tcBorders>
          </w:tcPr>
          <w:p w14:paraId="302661BC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A/01.4 Проведение организационно-технических мероприятий для обеспечения лабораторного контроля показателей безопасности и качества пищевой продукци</w:t>
            </w: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</w:tr>
      <w:tr w:rsidR="000C0A1C" w:rsidRPr="00563EAC" w14:paraId="0ABBD611" w14:textId="77777777">
        <w:trPr>
          <w:trHeight w:val="845"/>
        </w:trPr>
        <w:tc>
          <w:tcPr>
            <w:tcW w:w="2520" w:type="dxa"/>
            <w:vMerge/>
          </w:tcPr>
          <w:p w14:paraId="0F18AFDE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411FA294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D3D1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15.004 Специалист по водным биоресурсам и аквакультуре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E0C8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Pr="00563EAC">
              <w:rPr>
                <w:rFonts w:ascii="Times New Roman" w:hAnsi="Times New Roman" w:cs="Times New Roman"/>
                <w:iCs/>
                <w:sz w:val="24"/>
                <w:szCs w:val="24"/>
              </w:rPr>
              <w:t>Лабораторный контроль водных биологических ресурсов и среды их обитания в процессе оперативного управления водными биоресурсами и объектами аквакультуры, 4</w:t>
            </w: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auto"/>
            </w:tcBorders>
          </w:tcPr>
          <w:p w14:paraId="742A02D7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EAC">
              <w:rPr>
                <w:rFonts w:ascii="Times New Roman" w:hAnsi="Times New Roman" w:cs="Times New Roman"/>
                <w:iCs/>
                <w:sz w:val="24"/>
                <w:szCs w:val="24"/>
              </w:rPr>
              <w:t>B/01.4 Проведение организационно-технических мероприятий для обеспечения лабораторного контроля водн</w:t>
            </w:r>
            <w:r w:rsidRPr="00563EAC">
              <w:rPr>
                <w:rFonts w:ascii="Times New Roman" w:hAnsi="Times New Roman" w:cs="Times New Roman"/>
                <w:iCs/>
                <w:sz w:val="24"/>
                <w:szCs w:val="24"/>
              </w:rPr>
              <w:t>ых биологических ресурсов и среды их обитания в процессе оперативного управления водными биоресурсами и объектами аквакультуры</w:t>
            </w:r>
          </w:p>
        </w:tc>
      </w:tr>
      <w:tr w:rsidR="000C0A1C" w:rsidRPr="00563EAC" w14:paraId="0BD8D0CF" w14:textId="77777777">
        <w:trPr>
          <w:trHeight w:val="740"/>
        </w:trPr>
        <w:tc>
          <w:tcPr>
            <w:tcW w:w="2520" w:type="dxa"/>
            <w:vMerge w:val="restart"/>
          </w:tcPr>
          <w:p w14:paraId="630FFA34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Осуществление экологического контроля природных объектов, производства и технологического процесса (по выбору)</w:t>
            </w:r>
          </w:p>
        </w:tc>
        <w:tc>
          <w:tcPr>
            <w:tcW w:w="3888" w:type="dxa"/>
          </w:tcPr>
          <w:p w14:paraId="76FE8749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2.1. Оценивать экологические показатели природных объектов, сырья и экологическую пригодность выпускаемой продукции.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98F907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40.117 Специалист по экол</w:t>
            </w: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огической безопасности (в промышленности)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63E9D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Calibri" w:hAnsi="Times New Roman" w:cs="Times New Roman"/>
                <w:sz w:val="24"/>
                <w:szCs w:val="24"/>
              </w:rPr>
              <w:t>А Контроль выполнения в организации требований в области охраны окружающей среды и обеспечения экологической безопасности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ECC1EF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A/02.4 Производственный экологический контроль в организации</w:t>
            </w:r>
          </w:p>
        </w:tc>
      </w:tr>
      <w:tr w:rsidR="000C0A1C" w:rsidRPr="00563EAC" w14:paraId="19DA3D6B" w14:textId="77777777">
        <w:trPr>
          <w:trHeight w:val="740"/>
        </w:trPr>
        <w:tc>
          <w:tcPr>
            <w:tcW w:w="2520" w:type="dxa"/>
            <w:vMerge/>
          </w:tcPr>
          <w:p w14:paraId="17CF46BB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05D929E3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2.2. Вести учет сточных вод и стационарных источников сбросов загрязняющих веществ в водные объекты.</w:t>
            </w:r>
          </w:p>
        </w:tc>
        <w:tc>
          <w:tcPr>
            <w:tcW w:w="3402" w:type="dxa"/>
            <w:vMerge/>
          </w:tcPr>
          <w:p w14:paraId="7728948C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AD7A9B4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E965F7D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0C0A1C" w:rsidRPr="00563EAC" w14:paraId="3FADF617" w14:textId="77777777">
        <w:trPr>
          <w:trHeight w:val="740"/>
        </w:trPr>
        <w:tc>
          <w:tcPr>
            <w:tcW w:w="2520" w:type="dxa"/>
            <w:vMerge/>
          </w:tcPr>
          <w:p w14:paraId="6472E0D9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2628E0C4" w14:textId="77777777" w:rsidR="000C0A1C" w:rsidRPr="00563EAC" w:rsidRDefault="00563E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3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2.3. Подготавливать документированную информацию для составления отчета о результатах осуществления производственного экологического контроля в организации.</w:t>
            </w:r>
          </w:p>
        </w:tc>
        <w:tc>
          <w:tcPr>
            <w:tcW w:w="3402" w:type="dxa"/>
            <w:vMerge/>
          </w:tcPr>
          <w:p w14:paraId="09438351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E11722B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E55E137" w14:textId="77777777" w:rsidR="000C0A1C" w:rsidRPr="00563EAC" w:rsidRDefault="000C0A1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14:paraId="0FC6949E" w14:textId="77777777" w:rsidR="000C0A1C" w:rsidRPr="00563EAC" w:rsidRDefault="00563EA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bCs/>
          <w:sz w:val="24"/>
          <w:szCs w:val="24"/>
        </w:rPr>
        <w:br w:type="page" w:clear="all"/>
      </w:r>
    </w:p>
    <w:p w14:paraId="50403715" w14:textId="77777777" w:rsidR="000C0A1C" w:rsidRPr="00563EAC" w:rsidRDefault="00563EA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4.3.2. Матрица </w:t>
      </w:r>
      <w:r w:rsidRPr="00563EAC"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отраслевым требованиям дополнительных видов деятельности, комп</w:t>
      </w:r>
      <w:r w:rsidRPr="00563EAC">
        <w:rPr>
          <w:rFonts w:ascii="Times New Roman" w:eastAsia="Times New Roman" w:hAnsi="Times New Roman" w:cs="Times New Roman"/>
          <w:bCs/>
          <w:iCs/>
          <w:sz w:val="24"/>
          <w:szCs w:val="24"/>
        </w:rPr>
        <w:t>етенций выпускника, не отраженных в матрице компетенций выпускника по ФГОС СПО</w:t>
      </w:r>
      <w:r w:rsidRPr="00563EAC">
        <w:rPr>
          <w:rStyle w:val="af7"/>
          <w:rFonts w:ascii="Times New Roman" w:eastAsia="Times New Roman" w:hAnsi="Times New Roman"/>
          <w:bCs/>
          <w:sz w:val="24"/>
          <w:szCs w:val="24"/>
        </w:rPr>
        <w:footnoteReference w:id="2"/>
      </w:r>
      <w:r w:rsidRPr="00563EA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4A8DF79F" w14:textId="77777777" w:rsidR="000C0A1C" w:rsidRPr="00563EAC" w:rsidRDefault="000C0A1C">
      <w:pPr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</w:p>
    <w:p w14:paraId="4361642E" w14:textId="77777777" w:rsidR="000C0A1C" w:rsidRPr="00563EAC" w:rsidRDefault="000C0A1C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tbl>
      <w:tblPr>
        <w:tblStyle w:val="Lined-Accent5"/>
        <w:tblW w:w="48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9"/>
        <w:gridCol w:w="1733"/>
        <w:gridCol w:w="3633"/>
        <w:gridCol w:w="19"/>
        <w:gridCol w:w="1881"/>
        <w:gridCol w:w="4180"/>
      </w:tblGrid>
      <w:tr w:rsidR="000C0A1C" w:rsidRPr="00563EAC" w14:paraId="4A757818" w14:textId="77777777">
        <w:trPr>
          <w:trHeight w:val="20"/>
        </w:trPr>
        <w:tc>
          <w:tcPr>
            <w:tcW w:w="1032" w:type="pct"/>
            <w:vMerge w:val="restart"/>
            <w:shd w:val="clear" w:color="auto" w:fill="auto"/>
            <w:vAlign w:val="center"/>
          </w:tcPr>
          <w:p w14:paraId="0A4D1540" w14:textId="77777777" w:rsidR="000C0A1C" w:rsidRPr="00563EAC" w:rsidRDefault="00563EAC">
            <w:pPr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2"/>
                <w:szCs w:val="22"/>
              </w:rPr>
            </w:pPr>
            <w:bookmarkStart w:id="39" w:name="_Toc156300436"/>
            <w:bookmarkStart w:id="40" w:name="_Hlk156306792"/>
            <w:r w:rsidRPr="00563EAC">
              <w:rPr>
                <w:rFonts w:ascii="Times New Roman" w:eastAsia="Calibri" w:hAnsi="Times New Roman"/>
                <w:b/>
                <w:bCs/>
                <w:color w:val="000000" w:themeColor="text1"/>
                <w:sz w:val="22"/>
                <w:szCs w:val="22"/>
              </w:rPr>
              <w:t>Дополнительные квалификации, компетенции</w:t>
            </w:r>
          </w:p>
          <w:p w14:paraId="4A34F83D" w14:textId="77777777" w:rsidR="000C0A1C" w:rsidRPr="00563EAC" w:rsidRDefault="00563EAC">
            <w:pPr>
              <w:jc w:val="center"/>
              <w:rPr>
                <w:rFonts w:ascii="Times New Roman" w:eastAsia="Calibri" w:hAnsi="Times New Roman"/>
                <w:b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563EAC">
              <w:rPr>
                <w:rFonts w:ascii="Times New Roman" w:eastAsia="Calibri" w:hAnsi="Times New Roman"/>
                <w:i/>
                <w:iCs/>
                <w:color w:val="000000" w:themeColor="text1"/>
                <w:sz w:val="22"/>
                <w:szCs w:val="22"/>
              </w:rPr>
              <w:t>(Химическая отрасль)</w:t>
            </w:r>
          </w:p>
        </w:tc>
        <w:tc>
          <w:tcPr>
            <w:tcW w:w="1899" w:type="pct"/>
            <w:gridSpan w:val="3"/>
            <w:shd w:val="clear" w:color="auto" w:fill="auto"/>
            <w:vAlign w:val="center"/>
          </w:tcPr>
          <w:p w14:paraId="6D241AA4" w14:textId="77777777" w:rsidR="000C0A1C" w:rsidRPr="00563EAC" w:rsidRDefault="00563EAC">
            <w:pPr>
              <w:jc w:val="center"/>
              <w:rPr>
                <w:rFonts w:ascii="Times New Roman" w:eastAsia="Calibri" w:hAnsi="Times New Roman"/>
                <w:b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/>
                <w:bCs/>
                <w:color w:val="000000" w:themeColor="text1"/>
                <w:sz w:val="22"/>
                <w:szCs w:val="22"/>
              </w:rPr>
              <w:t xml:space="preserve">Соответствие ЕКС, ЕТКС </w:t>
            </w:r>
            <w:r w:rsidRPr="00563EAC">
              <w:rPr>
                <w:rFonts w:ascii="Times New Roman" w:eastAsia="Calibri" w:hAnsi="Times New Roman"/>
                <w:b/>
                <w:bCs/>
                <w:iCs/>
                <w:color w:val="000000" w:themeColor="text1"/>
                <w:sz w:val="22"/>
                <w:szCs w:val="22"/>
              </w:rPr>
              <w:t>или иным классификаторам</w:t>
            </w:r>
          </w:p>
        </w:tc>
        <w:tc>
          <w:tcPr>
            <w:tcW w:w="2069" w:type="pct"/>
            <w:gridSpan w:val="2"/>
            <w:shd w:val="clear" w:color="auto" w:fill="auto"/>
            <w:vAlign w:val="center"/>
          </w:tcPr>
          <w:p w14:paraId="1D1F07A8" w14:textId="77777777" w:rsidR="000C0A1C" w:rsidRPr="00563EAC" w:rsidRDefault="00563EAC">
            <w:pPr>
              <w:jc w:val="center"/>
              <w:rPr>
                <w:rFonts w:ascii="Times New Roman" w:eastAsia="Calibri" w:hAnsi="Times New Roman"/>
                <w:b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hAnsi="Times New Roman"/>
                <w:b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0C0A1C" w:rsidRPr="00563EAC" w14:paraId="10CC41E5" w14:textId="77777777">
        <w:trPr>
          <w:trHeight w:val="20"/>
        </w:trPr>
        <w:tc>
          <w:tcPr>
            <w:tcW w:w="1032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178D162D" w14:textId="77777777" w:rsidR="000C0A1C" w:rsidRPr="00563EAC" w:rsidRDefault="000C0A1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986D94" w14:textId="77777777" w:rsidR="000C0A1C" w:rsidRPr="00563EAC" w:rsidRDefault="00563EAC">
            <w:pPr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/>
                <w:bCs/>
                <w:color w:val="000000" w:themeColor="text1"/>
                <w:sz w:val="22"/>
                <w:szCs w:val="22"/>
              </w:rPr>
              <w:t>Раздел</w:t>
            </w:r>
          </w:p>
        </w:tc>
        <w:tc>
          <w:tcPr>
            <w:tcW w:w="12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B08734" w14:textId="77777777" w:rsidR="000C0A1C" w:rsidRPr="00563EAC" w:rsidRDefault="00563EAC">
            <w:pPr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/>
                <w:bCs/>
                <w:color w:val="000000" w:themeColor="text1"/>
                <w:sz w:val="22"/>
                <w:szCs w:val="22"/>
              </w:rPr>
              <w:t>Должностные характеристики</w:t>
            </w:r>
          </w:p>
        </w:tc>
        <w:tc>
          <w:tcPr>
            <w:tcW w:w="608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3FB7D2" w14:textId="77777777" w:rsidR="000C0A1C" w:rsidRPr="00563EAC" w:rsidRDefault="00563EAC">
            <w:pPr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/>
                <w:bCs/>
                <w:color w:val="000000" w:themeColor="text1"/>
                <w:sz w:val="22"/>
                <w:szCs w:val="22"/>
              </w:rPr>
              <w:t>Наименование ВД</w:t>
            </w:r>
          </w:p>
        </w:tc>
        <w:tc>
          <w:tcPr>
            <w:tcW w:w="146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7BDCA4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/>
                <w:bCs/>
                <w:color w:val="000000" w:themeColor="text1"/>
                <w:sz w:val="22"/>
                <w:szCs w:val="22"/>
              </w:rPr>
              <w:t>Код и наименование ПК</w:t>
            </w:r>
          </w:p>
        </w:tc>
      </w:tr>
      <w:tr w:rsidR="000C0A1C" w:rsidRPr="00563EAC" w14:paraId="373D8070" w14:textId="77777777">
        <w:trPr>
          <w:trHeight w:val="20"/>
        </w:trPr>
        <w:tc>
          <w:tcPr>
            <w:tcW w:w="1032" w:type="pct"/>
            <w:shd w:val="clear" w:color="auto" w:fill="auto"/>
          </w:tcPr>
          <w:p w14:paraId="07089828" w14:textId="77777777" w:rsidR="000C0A1C" w:rsidRPr="00563EAC" w:rsidRDefault="00563EAC">
            <w:pPr>
              <w:rPr>
                <w:rFonts w:ascii="Times New Roman" w:eastAsia="Calibri" w:hAnsi="Times New Roman"/>
                <w:b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/>
                <w:color w:val="000000" w:themeColor="text1"/>
                <w:sz w:val="22"/>
                <w:szCs w:val="22"/>
              </w:rPr>
              <w:t xml:space="preserve">Лаборант химического анализа </w:t>
            </w:r>
          </w:p>
          <w:p w14:paraId="6FC1DF37" w14:textId="77777777" w:rsidR="000C0A1C" w:rsidRPr="00563EAC" w:rsidRDefault="000C0A1C">
            <w:pPr>
              <w:rPr>
                <w:rFonts w:ascii="Times New Roman" w:eastAsia="Calibri" w:hAnsi="Times New Roman"/>
                <w:b/>
                <w:bCs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616" w:type="pct"/>
            <w:shd w:val="clear" w:color="auto" w:fill="auto"/>
          </w:tcPr>
          <w:p w14:paraId="7B9D3305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 xml:space="preserve"> Профессии рабочих, общие для всех отраслей народного хозяйства</w:t>
            </w:r>
          </w:p>
        </w:tc>
        <w:tc>
          <w:tcPr>
            <w:tcW w:w="1277" w:type="pct"/>
            <w:shd w:val="clear" w:color="auto" w:fill="auto"/>
          </w:tcPr>
          <w:p w14:paraId="58BB3256" w14:textId="77777777" w:rsidR="000C0A1C" w:rsidRPr="00563EAC" w:rsidRDefault="00563EAC">
            <w:pPr>
              <w:contextualSpacing/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§ 157. Проведение сложных анализов составов пульпы, растворов, реактивов, концентратов, поверхностных и буровых вод, нефти и нефтепродуктов, готовой продукции, вспомогательных материалов, отхо</w:t>
            </w: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дов, удобрений, кислот, солей по установленной методике. Проведение разнообразных анализов химического состава различных цветных сплавов, ферросплавов, высоколегированных сталей. Определение количественного содержания основных легирующих элементов в сплава</w:t>
            </w: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 xml:space="preserve">х на основе титана, никеля, вольфрама, кобальта, молибдена и ниобия по установленным методикам. Установление и проверка сложных титров. Определение </w:t>
            </w:r>
            <w:proofErr w:type="spellStart"/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нитрозности</w:t>
            </w:r>
            <w:proofErr w:type="spellEnd"/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 xml:space="preserve"> и крепости кислот. Выполнение анализа ситовым и электровесовым методом по степени концентрации </w:t>
            </w: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lastRenderedPageBreak/>
              <w:t>р</w:t>
            </w: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 xml:space="preserve">астворов. Анализ сильнодействующих ядов, взрывчатых веществ. Полный анализ газов на аппаратах ВТИ, </w:t>
            </w:r>
            <w:proofErr w:type="spellStart"/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газофракционных</w:t>
            </w:r>
            <w:proofErr w:type="spellEnd"/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 xml:space="preserve"> аппаратах и хроматографах. Составление сложных реактивов и проверка их годности. Проведение в лабораторных условиях синтеза по заданной метод</w:t>
            </w: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 xml:space="preserve">ике. Определение степени конверсии аммиака или </w:t>
            </w:r>
            <w:proofErr w:type="spellStart"/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окисленности</w:t>
            </w:r>
            <w:proofErr w:type="spellEnd"/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 xml:space="preserve"> нитрозных газов. Определение теплотворной способности топлива. Оформление и расчет результатов анализа. Сборка лабораторных установок по имеющимся схемам. Проведение испытаний покрытий изделий на </w:t>
            </w: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 xml:space="preserve">специальных приборах - </w:t>
            </w:r>
            <w:proofErr w:type="spellStart"/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везерометре</w:t>
            </w:r>
            <w:proofErr w:type="spellEnd"/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, камере тропического климата, приборе Мегера и др. Проведение арбитражных анализов простых и средней сложности. Обработка результатов химического анализа с использованием современных средств вычислительной техники.</w:t>
            </w:r>
          </w:p>
        </w:tc>
        <w:tc>
          <w:tcPr>
            <w:tcW w:w="608" w:type="pct"/>
            <w:gridSpan w:val="2"/>
            <w:shd w:val="clear" w:color="auto" w:fill="auto"/>
          </w:tcPr>
          <w:p w14:paraId="20870042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lastRenderedPageBreak/>
              <w:t>Выполнение работ по профессии 13321 Лаборант химического анализа</w:t>
            </w:r>
          </w:p>
        </w:tc>
        <w:tc>
          <w:tcPr>
            <w:tcW w:w="1467" w:type="pct"/>
            <w:shd w:val="clear" w:color="auto" w:fill="auto"/>
          </w:tcPr>
          <w:p w14:paraId="7621B6D8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 xml:space="preserve">ПК Х.1 </w:t>
            </w:r>
          </w:p>
          <w:p w14:paraId="067078A1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 xml:space="preserve">Проводить анализ, определять физико-химические свойства продуктов, строить </w:t>
            </w:r>
            <w:proofErr w:type="spellStart"/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градуировочные</w:t>
            </w:r>
            <w:proofErr w:type="spellEnd"/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 xml:space="preserve"> графики;</w:t>
            </w:r>
          </w:p>
          <w:p w14:paraId="23D06B37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ПК Х.2</w:t>
            </w:r>
          </w:p>
          <w:p w14:paraId="0DADF5B3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Взвешивать на весах и готовить растворы различных концентраций;</w:t>
            </w:r>
          </w:p>
          <w:p w14:paraId="65B789E6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 xml:space="preserve">ПК Х.3 </w:t>
            </w:r>
          </w:p>
          <w:p w14:paraId="4D322D65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Прово</w:t>
            </w: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 xml:space="preserve">дить сборку и наладку лабораторного оборудования, контролировать работу контрольно-измерительных приборов;  </w:t>
            </w:r>
          </w:p>
          <w:p w14:paraId="19046AAA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ПК Х.4</w:t>
            </w:r>
          </w:p>
          <w:p w14:paraId="597CAF9B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Вести техническую документацию и обработку результатов анализа с использованием средств вычислительной техники.</w:t>
            </w:r>
          </w:p>
          <w:p w14:paraId="1F69C1D3" w14:textId="77777777" w:rsidR="000C0A1C" w:rsidRPr="00563EAC" w:rsidRDefault="000C0A1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</w:p>
        </w:tc>
      </w:tr>
      <w:tr w:rsidR="000C0A1C" w:rsidRPr="00563EAC" w14:paraId="2044B788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4D7518C9" w14:textId="77777777" w:rsidR="000C0A1C" w:rsidRPr="00563EAC" w:rsidRDefault="00563EAC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563EAC">
              <w:rPr>
                <w:rFonts w:ascii="Times New Roman" w:hAnsi="Times New Roman"/>
                <w:b/>
                <w:sz w:val="22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0C0A1C" w:rsidRPr="00563EAC" w14:paraId="1F358580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7418E16" w14:textId="77777777" w:rsidR="000C0A1C" w:rsidRPr="00563EAC" w:rsidRDefault="00563EAC">
            <w:pPr>
              <w:rPr>
                <w:rFonts w:ascii="Times New Roman" w:eastAsia="Calibri" w:hAnsi="Times New Roman"/>
                <w:b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/>
                <w:color w:val="000000" w:themeColor="text1"/>
                <w:sz w:val="22"/>
                <w:szCs w:val="22"/>
              </w:rPr>
              <w:t>Владеть навыками:</w:t>
            </w:r>
          </w:p>
          <w:p w14:paraId="78F4A5E0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проведения анализа и определения физико-химических свойства продуктов;</w:t>
            </w:r>
          </w:p>
          <w:p w14:paraId="5C8C71F1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приготовления растворов различных концентраций;</w:t>
            </w:r>
          </w:p>
          <w:p w14:paraId="12FC163A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взвешивания на весах различного типа;</w:t>
            </w:r>
          </w:p>
          <w:p w14:paraId="6BED6338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 xml:space="preserve">построения </w:t>
            </w:r>
            <w:proofErr w:type="spellStart"/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градуировочных</w:t>
            </w:r>
            <w:proofErr w:type="spellEnd"/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 xml:space="preserve"> графиков;</w:t>
            </w:r>
          </w:p>
          <w:p w14:paraId="0D04455F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сборки и наладки лабораторного оборудования;</w:t>
            </w:r>
          </w:p>
          <w:p w14:paraId="77E601E2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использования конт</w:t>
            </w: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рольно-измерительных приборов;</w:t>
            </w:r>
          </w:p>
          <w:p w14:paraId="4DE33A08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ведения технической документации на выполненные работы;</w:t>
            </w:r>
          </w:p>
          <w:p w14:paraId="2136135C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lastRenderedPageBreak/>
              <w:t>обработки результатов химического анализа с использованием современных средств вычислительной техники.</w:t>
            </w:r>
          </w:p>
          <w:p w14:paraId="32916AB8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/>
                <w:bCs/>
                <w:color w:val="000000" w:themeColor="text1"/>
                <w:sz w:val="22"/>
                <w:szCs w:val="22"/>
              </w:rPr>
              <w:t>Уметь:</w:t>
            </w:r>
          </w:p>
          <w:p w14:paraId="0FB7D476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выполнять лабораторные испытания различной сложности;</w:t>
            </w:r>
          </w:p>
          <w:p w14:paraId="1A5E6E83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готовить растворы различной концентрации;</w:t>
            </w:r>
          </w:p>
          <w:p w14:paraId="33C2618C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взвешивать на весах различных типов;</w:t>
            </w:r>
          </w:p>
          <w:p w14:paraId="4324F60D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 xml:space="preserve">строить </w:t>
            </w:r>
            <w:proofErr w:type="spellStart"/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градуировочные</w:t>
            </w:r>
            <w:proofErr w:type="spellEnd"/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 xml:space="preserve"> графики;</w:t>
            </w:r>
          </w:p>
          <w:p w14:paraId="7C00216B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собирать и налаживать лабораторное оборудование;</w:t>
            </w:r>
          </w:p>
          <w:p w14:paraId="2C0EF7C3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использовать контрольно-измерительные приб</w:t>
            </w: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оры;</w:t>
            </w:r>
          </w:p>
          <w:p w14:paraId="5543D146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 xml:space="preserve">обрабатывать результаты химического анализа с использованием современных средств вычислительной техники </w:t>
            </w:r>
          </w:p>
          <w:p w14:paraId="25C057AD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/>
                <w:bCs/>
                <w:color w:val="000000" w:themeColor="text1"/>
                <w:sz w:val="22"/>
                <w:szCs w:val="22"/>
              </w:rPr>
              <w:t>Знать:</w:t>
            </w: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5EF05B3E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общие основы общей и неорганической, аналитической и физической химии;</w:t>
            </w:r>
          </w:p>
          <w:p w14:paraId="45E939BB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назначение и свойства применяемых реактивов;</w:t>
            </w:r>
          </w:p>
          <w:p w14:paraId="1F589D77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правила сборки лаборат</w:t>
            </w: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орных установок;</w:t>
            </w:r>
          </w:p>
          <w:p w14:paraId="259DB29A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способы определения массы и объема химикатов;</w:t>
            </w:r>
          </w:p>
          <w:p w14:paraId="2DD985A7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способы приготовления сложных титрованных растворов;</w:t>
            </w:r>
          </w:p>
          <w:p w14:paraId="0CE92AFE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правила взвешивания осадков на аналитических весах и проведение необходимых расчетов по результатам анализа;</w:t>
            </w:r>
          </w:p>
          <w:p w14:paraId="68230526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правила пользования контрольно-</w:t>
            </w: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измерительными приборами и весами различных типов;</w:t>
            </w:r>
          </w:p>
          <w:p w14:paraId="22896975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технические условия и государственные стандарты на проводимые анализы;</w:t>
            </w:r>
          </w:p>
          <w:p w14:paraId="0C9F8181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правила ведения технической документации на выполненные работы;</w:t>
            </w:r>
          </w:p>
          <w:p w14:paraId="5E37D6BA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методы автоматизированной обработки информации.</w:t>
            </w:r>
          </w:p>
        </w:tc>
      </w:tr>
      <w:tr w:rsidR="000C0A1C" w:rsidRPr="00563EAC" w14:paraId="6A53397B" w14:textId="77777777">
        <w:trPr>
          <w:trHeight w:val="20"/>
        </w:trPr>
        <w:tc>
          <w:tcPr>
            <w:tcW w:w="1032" w:type="pct"/>
            <w:shd w:val="clear" w:color="auto" w:fill="auto"/>
          </w:tcPr>
          <w:p w14:paraId="634F3080" w14:textId="77777777" w:rsidR="000C0A1C" w:rsidRPr="00563EAC" w:rsidRDefault="00563EAC">
            <w:pPr>
              <w:rPr>
                <w:rFonts w:ascii="Times New Roman" w:eastAsia="Calibri" w:hAnsi="Times New Roman"/>
                <w:b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/>
                <w:color w:val="000000" w:themeColor="text1"/>
                <w:sz w:val="22"/>
                <w:szCs w:val="22"/>
              </w:rPr>
              <w:lastRenderedPageBreak/>
              <w:t>Контролер качества продукции и технологического процесса</w:t>
            </w:r>
          </w:p>
          <w:p w14:paraId="700496C2" w14:textId="77777777" w:rsidR="000C0A1C" w:rsidRPr="00563EAC" w:rsidRDefault="000C0A1C">
            <w:pPr>
              <w:rPr>
                <w:rFonts w:ascii="Times New Roman" w:eastAsia="Calibri" w:hAnsi="Times New Roman"/>
                <w:b/>
                <w:bCs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616" w:type="pct"/>
            <w:shd w:val="clear" w:color="auto" w:fill="auto"/>
          </w:tcPr>
          <w:p w14:paraId="7B187EC5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 xml:space="preserve"> Общие профессии химических производств</w:t>
            </w:r>
          </w:p>
        </w:tc>
        <w:tc>
          <w:tcPr>
            <w:tcW w:w="1277" w:type="pct"/>
            <w:shd w:val="clear" w:color="auto" w:fill="auto"/>
          </w:tcPr>
          <w:p w14:paraId="75C433CA" w14:textId="77777777" w:rsidR="000C0A1C" w:rsidRPr="00563EAC" w:rsidRDefault="00563EAC">
            <w:pPr>
              <w:ind w:left="32" w:hanging="32"/>
              <w:contextualSpacing/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§ 314. Контроль качества продукции и хода технологичес</w:t>
            </w: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кого процесса на обслуживаемом участке по показаниям контрольно-измерительных приборов и результатам анализов. Прием из цехов партий продукции. Контроль качества пластмассовых пленок на специальных установках с устранением выявленных дефектов. Ведение пооп</w:t>
            </w: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 xml:space="preserve">ерационного контроля полуфабрикатов и готовых изделий. Проведение анализов продукции и сырья, выдача </w:t>
            </w: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lastRenderedPageBreak/>
              <w:t>заключений о соответствии качества продукции, тары и маркировки требованиям государственных стандартов и технических условий и разрешения на отгрузку. Межо</w:t>
            </w: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перационный контроль качества продукции на экспорт и спецпродукции. Ведение журнала учета сортности продукции с классификацией брака. Оформление актов на несортную продукцию. Участие в рассмотрении претензий и рекламаций от потребителей. Контроль соблюдени</w:t>
            </w: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я технологического режима на обслуживаемом участке. Контроль за своевременным и правильным отбором проб. Оценка технического состояния работающего оборудования. Участие в приеме обслуживаемого оборудования после технологических остановок, чисток, ремонтов.</w:t>
            </w:r>
          </w:p>
        </w:tc>
        <w:tc>
          <w:tcPr>
            <w:tcW w:w="608" w:type="pct"/>
            <w:gridSpan w:val="2"/>
            <w:shd w:val="clear" w:color="auto" w:fill="auto"/>
          </w:tcPr>
          <w:p w14:paraId="0303BFB4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lastRenderedPageBreak/>
              <w:t>Выполнение работ по профессии 12974 Контролер качества продукции и технологического процесса</w:t>
            </w:r>
          </w:p>
        </w:tc>
        <w:tc>
          <w:tcPr>
            <w:tcW w:w="1467" w:type="pct"/>
            <w:shd w:val="clear" w:color="auto" w:fill="auto"/>
          </w:tcPr>
          <w:p w14:paraId="41DDFE7C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ПК Х.1</w:t>
            </w:r>
          </w:p>
          <w:p w14:paraId="7C78A753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Контролировать качество продукции и ход технологического процесса по показаниям контрольно-измерительных приборов</w:t>
            </w:r>
          </w:p>
          <w:p w14:paraId="3BB8088C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 xml:space="preserve">ПК Х.2 </w:t>
            </w:r>
          </w:p>
          <w:p w14:paraId="1E2CC432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 xml:space="preserve">Проводить анализ качества сырья, </w:t>
            </w: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полуфабрикатов и готовой продукции</w:t>
            </w:r>
          </w:p>
          <w:p w14:paraId="366F63C4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 xml:space="preserve">ПК Х.3 Обрабатывать и оформлять результаты лабораторных испытаний </w:t>
            </w:r>
          </w:p>
        </w:tc>
      </w:tr>
      <w:tr w:rsidR="000C0A1C" w:rsidRPr="00563EAC" w14:paraId="117A82BD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15D11760" w14:textId="77777777" w:rsidR="000C0A1C" w:rsidRPr="00563EAC" w:rsidRDefault="00563EAC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563EAC">
              <w:rPr>
                <w:rFonts w:ascii="Times New Roman" w:hAnsi="Times New Roman"/>
                <w:b/>
                <w:sz w:val="22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0C0A1C" w:rsidRPr="00563EAC" w14:paraId="26A04537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23F63D5E" w14:textId="77777777" w:rsidR="000C0A1C" w:rsidRPr="00563EAC" w:rsidRDefault="00563EAC">
            <w:pPr>
              <w:rPr>
                <w:rFonts w:ascii="Times New Roman" w:eastAsia="Calibri" w:hAnsi="Times New Roman"/>
                <w:b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/>
                <w:color w:val="000000" w:themeColor="text1"/>
                <w:sz w:val="22"/>
                <w:szCs w:val="22"/>
              </w:rPr>
              <w:t>Владеть навыками:</w:t>
            </w:r>
          </w:p>
          <w:p w14:paraId="389CF52C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контроля качества продукции и хода технологического процесса по показаниям контрольно-измерительных приборов;</w:t>
            </w:r>
          </w:p>
          <w:p w14:paraId="78767166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ведения контроля качества сырья, полуфабрикатов и готовой продукции;</w:t>
            </w:r>
          </w:p>
          <w:p w14:paraId="72E93CC7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проведения анализа продукции и сырья;</w:t>
            </w:r>
          </w:p>
          <w:p w14:paraId="78CD9FB1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отбора проб;</w:t>
            </w:r>
          </w:p>
          <w:p w14:paraId="03743DD1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обработки аналитических данных методом математической статистики;</w:t>
            </w:r>
          </w:p>
          <w:p w14:paraId="1D743FCA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обработки и оформления результатов лабораторных испытаний различной степени сложности</w:t>
            </w:r>
          </w:p>
          <w:p w14:paraId="0FBFD917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/>
                <w:bCs/>
                <w:color w:val="000000" w:themeColor="text1"/>
                <w:sz w:val="22"/>
                <w:szCs w:val="22"/>
              </w:rPr>
              <w:t>Знать:</w:t>
            </w:r>
          </w:p>
          <w:p w14:paraId="4DF7FD61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технологический процесс предприятия;</w:t>
            </w:r>
          </w:p>
          <w:p w14:paraId="3DC04AA7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правила пользования контрольно-измерительными приборами;</w:t>
            </w:r>
          </w:p>
          <w:p w14:paraId="14FCCF66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lastRenderedPageBreak/>
              <w:t>пра</w:t>
            </w: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вила отбора проб;</w:t>
            </w:r>
          </w:p>
          <w:p w14:paraId="41AD30A8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правила обработки аналитических данных методом математической статистики;</w:t>
            </w:r>
          </w:p>
          <w:p w14:paraId="2C306424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правила обработки и оформления результатов лабораторных испытаний различной степени сложности.</w:t>
            </w:r>
          </w:p>
          <w:p w14:paraId="577E7B04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/>
                <w:bCs/>
                <w:color w:val="000000" w:themeColor="text1"/>
                <w:sz w:val="22"/>
                <w:szCs w:val="22"/>
              </w:rPr>
              <w:t>Уметь:</w:t>
            </w:r>
          </w:p>
          <w:p w14:paraId="2A421C4D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контролировать качество продукции и ход технологического процесса по показаниям контрольно-измерительных приборов и результатам анализов;</w:t>
            </w:r>
          </w:p>
          <w:p w14:paraId="45447344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вести контроль к</w:t>
            </w: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ачества сырья, полуфабрикатов и готовой продукции;</w:t>
            </w:r>
          </w:p>
          <w:p w14:paraId="6E06C181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проводить анализ продукции и сырья;</w:t>
            </w:r>
          </w:p>
          <w:p w14:paraId="143A6ED9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отбирать пробы;</w:t>
            </w:r>
          </w:p>
          <w:p w14:paraId="20BB2D69" w14:textId="77777777" w:rsidR="000C0A1C" w:rsidRPr="00563EAC" w:rsidRDefault="00563EAC">
            <w:pPr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обрабатывать аналитические данные методом математической статистики;</w:t>
            </w:r>
          </w:p>
          <w:p w14:paraId="47C9DFEC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обрабатывать и оформлять результаты лабораторных испытаний различной степени сложнос</w:t>
            </w:r>
            <w:r w:rsidRPr="00563EAC">
              <w:rPr>
                <w:rFonts w:ascii="Times New Roman" w:eastAsia="Calibri" w:hAnsi="Times New Roman"/>
                <w:bCs/>
                <w:color w:val="000000" w:themeColor="text1"/>
                <w:sz w:val="22"/>
                <w:szCs w:val="22"/>
              </w:rPr>
              <w:t>ти</w:t>
            </w:r>
          </w:p>
        </w:tc>
      </w:tr>
      <w:tr w:rsidR="000C0A1C" w:rsidRPr="00563EAC" w14:paraId="36EF188A" w14:textId="77777777">
        <w:trPr>
          <w:trHeight w:val="20"/>
        </w:trPr>
        <w:tc>
          <w:tcPr>
            <w:tcW w:w="1032" w:type="pct"/>
            <w:shd w:val="clear" w:color="auto" w:fill="auto"/>
          </w:tcPr>
          <w:p w14:paraId="6D8C18B5" w14:textId="77777777" w:rsidR="000C0A1C" w:rsidRPr="00563EAC" w:rsidRDefault="00563EAC">
            <w:pPr>
              <w:rPr>
                <w:rFonts w:ascii="Times New Roman" w:eastAsia="Calibri" w:hAnsi="Times New Roman"/>
                <w:b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lastRenderedPageBreak/>
              <w:t xml:space="preserve">Лаборант спектрального анализа </w:t>
            </w:r>
          </w:p>
        </w:tc>
        <w:tc>
          <w:tcPr>
            <w:tcW w:w="616" w:type="pct"/>
            <w:shd w:val="clear" w:color="auto" w:fill="auto"/>
          </w:tcPr>
          <w:p w14:paraId="329CCDC4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 xml:space="preserve"> Профессии рабочих, общие для всех отраслей народного хозяйства</w:t>
            </w:r>
          </w:p>
        </w:tc>
        <w:tc>
          <w:tcPr>
            <w:tcW w:w="1277" w:type="pct"/>
            <w:shd w:val="clear" w:color="auto" w:fill="auto"/>
          </w:tcPr>
          <w:p w14:paraId="448EB557" w14:textId="77777777" w:rsidR="000C0A1C" w:rsidRPr="00563EAC" w:rsidRDefault="00563EAC">
            <w:pPr>
              <w:ind w:left="32" w:hanging="32"/>
              <w:contextualSpacing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§ 148</w:t>
            </w:r>
          </w:p>
          <w:p w14:paraId="31CF9BFB" w14:textId="77777777" w:rsidR="000C0A1C" w:rsidRPr="00563EAC" w:rsidRDefault="00563EAC">
            <w:pPr>
              <w:ind w:left="32" w:hanging="32"/>
              <w:contextualSpacing/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Поведение качественного и количественного спектральных анализов, подготовка электродов и проб к анализу. Приготовление стандартных растворов проявителя и фиксажа. Подготовка спектральной аппаратуры, съемка, </w:t>
            </w:r>
            <w:proofErr w:type="spellStart"/>
            <w:r w:rsidRPr="00563EAC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фотообработка</w:t>
            </w:r>
            <w:proofErr w:type="spellEnd"/>
            <w:r w:rsidRPr="00563EAC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 фотопластинок и измерение спектрогр</w:t>
            </w:r>
            <w:r w:rsidRPr="00563EAC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амм. Включение и отключение </w:t>
            </w:r>
            <w:proofErr w:type="spellStart"/>
            <w:r w:rsidRPr="00563EAC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квантометра</w:t>
            </w:r>
            <w:proofErr w:type="spellEnd"/>
            <w:r w:rsidRPr="00563EAC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. Выполнение фотографического количественного спектрального анализа чугуна, углеродистых и среднелегированных сталей на легирующие элементы, цветных металлов и сплавов на их основе под руководством лаборанта</w:t>
            </w:r>
          </w:p>
        </w:tc>
        <w:tc>
          <w:tcPr>
            <w:tcW w:w="608" w:type="pct"/>
            <w:gridSpan w:val="2"/>
            <w:shd w:val="clear" w:color="auto" w:fill="auto"/>
          </w:tcPr>
          <w:p w14:paraId="049FA9B4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Выполнени</w:t>
            </w: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е работ по профессии</w:t>
            </w:r>
          </w:p>
          <w:p w14:paraId="7C3E16BC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13317 Лаборант спектрального анализа</w:t>
            </w:r>
          </w:p>
        </w:tc>
        <w:tc>
          <w:tcPr>
            <w:tcW w:w="1467" w:type="pct"/>
            <w:shd w:val="clear" w:color="auto" w:fill="auto"/>
          </w:tcPr>
          <w:p w14:paraId="74FB1AE9" w14:textId="77777777" w:rsidR="000C0A1C" w:rsidRPr="00563EAC" w:rsidRDefault="00563EAC">
            <w:pPr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ПК Х.1 Проводить спектральные анализы в соответствии со стандартными и нестандартными методиками,</w:t>
            </w:r>
          </w:p>
          <w:p w14:paraId="60445D25" w14:textId="77777777" w:rsidR="000C0A1C" w:rsidRPr="00563EAC" w:rsidRDefault="00563EAC">
            <w:pPr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техническими требованиями и</w:t>
            </w:r>
          </w:p>
          <w:p w14:paraId="39B64210" w14:textId="77777777" w:rsidR="000C0A1C" w:rsidRPr="00563EAC" w:rsidRDefault="00563EAC">
            <w:pPr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требованиями охраны труда</w:t>
            </w:r>
          </w:p>
          <w:p w14:paraId="20112FB0" w14:textId="77777777" w:rsidR="000C0A1C" w:rsidRPr="00563EAC" w:rsidRDefault="00563EAC">
            <w:pPr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ПК Х.2 Проводить оценку и контроль выполнения спектральных анализов. </w:t>
            </w:r>
          </w:p>
          <w:p w14:paraId="4E5F3E8A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ПК Х.3 Проводить регистрацию, расчеты, оценку и документирование результатов.</w:t>
            </w:r>
          </w:p>
        </w:tc>
      </w:tr>
      <w:tr w:rsidR="000C0A1C" w:rsidRPr="00563EAC" w14:paraId="7B66ACF5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D8D28E6" w14:textId="77777777" w:rsidR="000C0A1C" w:rsidRPr="00563EAC" w:rsidRDefault="00563EAC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563EAC">
              <w:rPr>
                <w:rFonts w:ascii="Times New Roman" w:hAnsi="Times New Roman"/>
                <w:b/>
                <w:sz w:val="22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0C0A1C" w:rsidRPr="00563EAC" w14:paraId="1F103014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2D06360E" w14:textId="77777777" w:rsidR="000C0A1C" w:rsidRPr="00563EAC" w:rsidRDefault="00563EAC">
            <w:pPr>
              <w:rPr>
                <w:rFonts w:ascii="Times New Roman" w:eastAsia="Calibri" w:hAnsi="Times New Roman"/>
                <w:b/>
                <w:bCs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/>
                <w:bCs/>
                <w:color w:val="000000" w:themeColor="text1"/>
                <w:sz w:val="22"/>
                <w:szCs w:val="22"/>
              </w:rPr>
              <w:t>Владеть навыками:</w:t>
            </w:r>
          </w:p>
          <w:p w14:paraId="62548516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проведения спектрального анализа в соответствии со стандартными и нестандартными методиками;</w:t>
            </w:r>
          </w:p>
          <w:p w14:paraId="5F827A34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включение и выключение приборов и установок по установленным правилам и осуществлять контроль их работы.</w:t>
            </w:r>
          </w:p>
          <w:p w14:paraId="2B96F53C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проведения оценки и контроля выполнения спектральных анали</w:t>
            </w: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зов</w:t>
            </w:r>
          </w:p>
          <w:p w14:paraId="594AB831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проведения регистрации, расчетов, оценки и документирования результатов</w:t>
            </w:r>
          </w:p>
          <w:p w14:paraId="22890EE3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/>
                <w:color w:val="000000" w:themeColor="text1"/>
                <w:sz w:val="22"/>
                <w:szCs w:val="22"/>
              </w:rPr>
              <w:t>Уметь:</w:t>
            </w:r>
          </w:p>
          <w:p w14:paraId="7F0CE132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lastRenderedPageBreak/>
              <w:t>Подготавливать рабочее место, оборудование для проведения спектрального анализа веществ и материалов согласно требованиям охраны труда и нормативных документов</w:t>
            </w:r>
          </w:p>
          <w:p w14:paraId="2C2826FD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лаборатории;</w:t>
            </w:r>
          </w:p>
          <w:p w14:paraId="1B6C7A13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 xml:space="preserve">отслеживать результаты анализа и (или) регистрировать показания приборов; проводить статистическую оценку получаемых результатов и оценку основных метрологических характеристик. </w:t>
            </w:r>
          </w:p>
          <w:p w14:paraId="2B93ED4A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осуществлять контроль хода анализа; оценивать уровень систематических, случай</w:t>
            </w: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ных погрешностей и ошибок;</w:t>
            </w:r>
          </w:p>
          <w:p w14:paraId="6503072C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осуществлять контроль работы установок и оборудования.</w:t>
            </w:r>
          </w:p>
          <w:p w14:paraId="40371447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 xml:space="preserve">проводить регистрацию и расчеты анализов; </w:t>
            </w:r>
          </w:p>
          <w:p w14:paraId="1C11B3D9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 xml:space="preserve">вести контрольно- учетные записи по установленной форме; </w:t>
            </w:r>
          </w:p>
          <w:p w14:paraId="6E2D4D51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руководствоваться методами</w:t>
            </w:r>
          </w:p>
          <w:p w14:paraId="5AFC1330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b/>
                <w:color w:val="000000" w:themeColor="text1"/>
                <w:sz w:val="22"/>
                <w:szCs w:val="22"/>
              </w:rPr>
              <w:t>Знать:</w:t>
            </w:r>
          </w:p>
          <w:p w14:paraId="1378EE88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назначение, классификация, требования к химико- аналитическим лабораториям;</w:t>
            </w:r>
          </w:p>
          <w:p w14:paraId="2163A5EF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классификация и характеристики анализа;</w:t>
            </w:r>
          </w:p>
          <w:p w14:paraId="06E18317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основы выбора методики проведения анализа;</w:t>
            </w:r>
          </w:p>
          <w:p w14:paraId="146EC4DA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нормативная документация по выполнению спектральных анализов; государственные стандарты ГОСТ, ОСТ</w:t>
            </w: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, ПНДФ на методы выполняемых анализов; свойства применяемых реактивов и предъявляемые к ним основные лабораторные операции; основные физико-химические законы и принципы, лежащие в основе работы оборудования, разработанного для методов спектрального анализа</w:t>
            </w: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 xml:space="preserve">; правила эксплуатации приборов и электроустановок; </w:t>
            </w:r>
          </w:p>
          <w:p w14:paraId="78829B36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техника безопасности</w:t>
            </w:r>
          </w:p>
          <w:p w14:paraId="4589536A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>требования, применяемые к качеству проб и проводимых анализов;</w:t>
            </w:r>
          </w:p>
          <w:p w14:paraId="4051D975" w14:textId="77777777" w:rsidR="000C0A1C" w:rsidRPr="00563EAC" w:rsidRDefault="00563EAC">
            <w:pPr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</w:pPr>
            <w:r w:rsidRPr="00563EAC">
              <w:rPr>
                <w:rFonts w:ascii="Times New Roman" w:eastAsia="Calibri" w:hAnsi="Times New Roman"/>
                <w:color w:val="000000" w:themeColor="text1"/>
                <w:sz w:val="22"/>
                <w:szCs w:val="22"/>
              </w:rPr>
              <w:t xml:space="preserve">эксплуатационные режимы работы оборудования; </w:t>
            </w:r>
          </w:p>
        </w:tc>
      </w:tr>
    </w:tbl>
    <w:p w14:paraId="4B11292F" w14:textId="77777777" w:rsidR="000C0A1C" w:rsidRPr="00563EAC" w:rsidRDefault="000C0A1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</w:rPr>
      </w:pPr>
    </w:p>
    <w:tbl>
      <w:tblPr>
        <w:tblStyle w:val="a7"/>
        <w:tblpPr w:leftFromText="180" w:rightFromText="180" w:vertAnchor="text" w:horzAnchor="margin" w:tblpX="31" w:tblpY="158"/>
        <w:tblW w:w="4878" w:type="pct"/>
        <w:tblLook w:val="04A0" w:firstRow="1" w:lastRow="0" w:firstColumn="1" w:lastColumn="0" w:noHBand="0" w:noVBand="1"/>
      </w:tblPr>
      <w:tblGrid>
        <w:gridCol w:w="2832"/>
        <w:gridCol w:w="1691"/>
        <w:gridCol w:w="3856"/>
        <w:gridCol w:w="1689"/>
        <w:gridCol w:w="4305"/>
      </w:tblGrid>
      <w:tr w:rsidR="000C0A1C" w:rsidRPr="00563EAC" w14:paraId="0D818AC0" w14:textId="77777777">
        <w:trPr>
          <w:trHeight w:val="695"/>
        </w:trPr>
        <w:tc>
          <w:tcPr>
            <w:tcW w:w="997" w:type="pct"/>
            <w:vMerge w:val="restart"/>
            <w:shd w:val="clear" w:color="auto" w:fill="auto"/>
            <w:vAlign w:val="center"/>
          </w:tcPr>
          <w:p w14:paraId="6C65D992" w14:textId="77777777" w:rsidR="000C0A1C" w:rsidRPr="00563EAC" w:rsidRDefault="00563EAC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hAnsi="Times New Roman" w:cs="Times New Roman"/>
                <w:b/>
                <w:bCs/>
                <w:iCs/>
              </w:rPr>
              <w:t>Дополнительные квалификации, компетенции</w:t>
            </w:r>
          </w:p>
          <w:p w14:paraId="1A58ACA7" w14:textId="77777777" w:rsidR="000C0A1C" w:rsidRPr="00563EAC" w:rsidRDefault="00563EAC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63EAC">
              <w:rPr>
                <w:rFonts w:ascii="Times New Roman" w:hAnsi="Times New Roman" w:cs="Times New Roman"/>
                <w:i/>
              </w:rPr>
              <w:t xml:space="preserve"> (Топливно-энергетический комплекс)</w:t>
            </w:r>
          </w:p>
        </w:tc>
        <w:tc>
          <w:tcPr>
            <w:tcW w:w="1953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6E44AD3" w14:textId="77777777" w:rsidR="000C0A1C" w:rsidRPr="00563EAC" w:rsidRDefault="00563EAC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hAnsi="Times New Roman" w:cs="Times New Roman"/>
                <w:b/>
                <w:bCs/>
                <w:iCs/>
              </w:rPr>
              <w:t>Соответствие ЕКС, ЕТКС или иным классификаторам</w:t>
            </w:r>
          </w:p>
        </w:tc>
        <w:tc>
          <w:tcPr>
            <w:tcW w:w="2050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F17576C" w14:textId="77777777" w:rsidR="000C0A1C" w:rsidRPr="00563EAC" w:rsidRDefault="00563EA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63EAC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0C0A1C" w:rsidRPr="00563EAC" w14:paraId="3344C9E5" w14:textId="77777777">
        <w:trPr>
          <w:trHeight w:val="235"/>
        </w:trPr>
        <w:tc>
          <w:tcPr>
            <w:tcW w:w="997" w:type="pct"/>
            <w:vMerge/>
            <w:shd w:val="clear" w:color="auto" w:fill="auto"/>
          </w:tcPr>
          <w:p w14:paraId="3DB4AA49" w14:textId="77777777" w:rsidR="000C0A1C" w:rsidRPr="00563EAC" w:rsidRDefault="000C0A1C">
            <w:pPr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14:paraId="56F597BF" w14:textId="77777777" w:rsidR="000C0A1C" w:rsidRPr="00563EAC" w:rsidRDefault="00563EAC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hAnsi="Times New Roman" w:cs="Times New Roman"/>
                <w:b/>
                <w:bCs/>
                <w:iCs/>
              </w:rPr>
              <w:t>Раздел</w:t>
            </w:r>
          </w:p>
        </w:tc>
        <w:tc>
          <w:tcPr>
            <w:tcW w:w="1353" w:type="pct"/>
            <w:shd w:val="clear" w:color="auto" w:fill="auto"/>
            <w:vAlign w:val="center"/>
          </w:tcPr>
          <w:p w14:paraId="26CB6370" w14:textId="77777777" w:rsidR="000C0A1C" w:rsidRPr="00563EAC" w:rsidRDefault="00563EAC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hAnsi="Times New Roman" w:cs="Times New Roman"/>
                <w:b/>
                <w:bCs/>
                <w:iCs/>
              </w:rPr>
              <w:t>Должностные характеристики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63B28C7D" w14:textId="77777777" w:rsidR="000C0A1C" w:rsidRPr="00563EAC" w:rsidRDefault="00563EAC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hAnsi="Times New Roman" w:cs="Times New Roman"/>
                <w:b/>
                <w:bCs/>
                <w:iCs/>
              </w:rPr>
              <w:t>Наименование ВД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53C47837" w14:textId="77777777" w:rsidR="000C0A1C" w:rsidRPr="00563EAC" w:rsidRDefault="00563EAC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hAnsi="Times New Roman" w:cs="Times New Roman"/>
                <w:b/>
                <w:bCs/>
                <w:iCs/>
              </w:rPr>
              <w:t>Код и наименование ПК</w:t>
            </w:r>
          </w:p>
        </w:tc>
      </w:tr>
      <w:tr w:rsidR="000C0A1C" w:rsidRPr="00563EAC" w14:paraId="4F7689F6" w14:textId="77777777">
        <w:trPr>
          <w:trHeight w:val="235"/>
        </w:trPr>
        <w:tc>
          <w:tcPr>
            <w:tcW w:w="997" w:type="pct"/>
            <w:shd w:val="clear" w:color="auto" w:fill="auto"/>
          </w:tcPr>
          <w:p w14:paraId="71022FF4" w14:textId="77777777" w:rsidR="000C0A1C" w:rsidRPr="00563EAC" w:rsidRDefault="00563EAC">
            <w:pPr>
              <w:pStyle w:val="TableParagraph"/>
              <w:ind w:right="209"/>
              <w:rPr>
                <w:b/>
                <w:bCs/>
                <w:iCs/>
              </w:rPr>
            </w:pPr>
            <w:r w:rsidRPr="00563EAC">
              <w:rPr>
                <w:b/>
                <w:bCs/>
                <w:iCs/>
              </w:rPr>
              <w:t xml:space="preserve">Лаборант  </w:t>
            </w:r>
            <w:r w:rsidRPr="00563EAC">
              <w:rPr>
                <w:b/>
                <w:bCs/>
                <w:iCs/>
                <w:spacing w:val="-48"/>
              </w:rPr>
              <w:t xml:space="preserve">     </w:t>
            </w:r>
            <w:r w:rsidRPr="00563EAC">
              <w:rPr>
                <w:b/>
                <w:bCs/>
                <w:iCs/>
              </w:rPr>
              <w:t>химического</w:t>
            </w:r>
            <w:r w:rsidRPr="00563EAC">
              <w:rPr>
                <w:b/>
                <w:bCs/>
                <w:iCs/>
                <w:spacing w:val="1"/>
              </w:rPr>
              <w:t xml:space="preserve"> </w:t>
            </w:r>
            <w:r w:rsidRPr="00563EAC">
              <w:rPr>
                <w:b/>
                <w:bCs/>
                <w:iCs/>
              </w:rPr>
              <w:t>анализа</w:t>
            </w:r>
          </w:p>
          <w:p w14:paraId="7BF694B4" w14:textId="77777777" w:rsidR="000C0A1C" w:rsidRPr="00563EAC" w:rsidRDefault="000C0A1C">
            <w:pPr>
              <w:pStyle w:val="TableParagraph"/>
              <w:ind w:right="209"/>
              <w:rPr>
                <w:iCs/>
              </w:rPr>
            </w:pPr>
          </w:p>
        </w:tc>
        <w:tc>
          <w:tcPr>
            <w:tcW w:w="600" w:type="pct"/>
            <w:shd w:val="clear" w:color="auto" w:fill="auto"/>
          </w:tcPr>
          <w:p w14:paraId="3DB3C157" w14:textId="77777777" w:rsidR="000C0A1C" w:rsidRPr="00563EAC" w:rsidRDefault="00563EAC">
            <w:pPr>
              <w:pStyle w:val="TableParagraph"/>
              <w:spacing w:line="223" w:lineRule="exact"/>
              <w:rPr>
                <w:iCs/>
              </w:rPr>
            </w:pPr>
            <w:r w:rsidRPr="00563EAC">
              <w:rPr>
                <w:rFonts w:eastAsia="Calibri"/>
                <w:color w:val="000000" w:themeColor="text1"/>
              </w:rPr>
              <w:t>Профессии рабочих, общие для всех отраслей народного хозяйства</w:t>
            </w:r>
          </w:p>
          <w:p w14:paraId="340CFB80" w14:textId="77777777" w:rsidR="000C0A1C" w:rsidRPr="00563EAC" w:rsidRDefault="000C0A1C">
            <w:pPr>
              <w:pStyle w:val="TableParagraph"/>
              <w:rPr>
                <w:b/>
                <w:iCs/>
              </w:rPr>
            </w:pPr>
          </w:p>
          <w:p w14:paraId="71192F9E" w14:textId="77777777" w:rsidR="000C0A1C" w:rsidRPr="00563EAC" w:rsidRDefault="000C0A1C">
            <w:pPr>
              <w:pStyle w:val="TableParagraph"/>
              <w:rPr>
                <w:b/>
                <w:iCs/>
              </w:rPr>
            </w:pPr>
          </w:p>
          <w:p w14:paraId="6E44C398" w14:textId="77777777" w:rsidR="000C0A1C" w:rsidRPr="00563EAC" w:rsidRDefault="000C0A1C">
            <w:pPr>
              <w:pStyle w:val="TableParagraph"/>
              <w:rPr>
                <w:b/>
                <w:iCs/>
              </w:rPr>
            </w:pPr>
          </w:p>
          <w:p w14:paraId="5F10A084" w14:textId="77777777" w:rsidR="000C0A1C" w:rsidRPr="00563EAC" w:rsidRDefault="000C0A1C">
            <w:pPr>
              <w:pStyle w:val="TableParagraph"/>
              <w:rPr>
                <w:b/>
                <w:iCs/>
              </w:rPr>
            </w:pPr>
          </w:p>
          <w:p w14:paraId="1BEAE35D" w14:textId="77777777" w:rsidR="000C0A1C" w:rsidRPr="00563EAC" w:rsidRDefault="000C0A1C">
            <w:pPr>
              <w:pStyle w:val="TableParagraph"/>
              <w:rPr>
                <w:b/>
                <w:iCs/>
              </w:rPr>
            </w:pPr>
          </w:p>
          <w:p w14:paraId="1D21207B" w14:textId="77777777" w:rsidR="000C0A1C" w:rsidRPr="00563EAC" w:rsidRDefault="000C0A1C">
            <w:pPr>
              <w:pStyle w:val="TableParagraph"/>
              <w:spacing w:before="10"/>
              <w:rPr>
                <w:b/>
                <w:iCs/>
              </w:rPr>
            </w:pPr>
          </w:p>
          <w:p w14:paraId="1AE7E348" w14:textId="77777777" w:rsidR="000C0A1C" w:rsidRPr="00563EAC" w:rsidRDefault="000C0A1C">
            <w:pPr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353" w:type="pct"/>
            <w:shd w:val="clear" w:color="auto" w:fill="auto"/>
          </w:tcPr>
          <w:p w14:paraId="4D06F767" w14:textId="77777777" w:rsidR="000C0A1C" w:rsidRPr="00563EAC" w:rsidRDefault="00563EAC">
            <w:pPr>
              <w:pStyle w:val="TableParagraph"/>
              <w:rPr>
                <w:iCs/>
                <w:spacing w:val="-1"/>
              </w:rPr>
            </w:pPr>
            <w:r w:rsidRPr="00563EAC">
              <w:rPr>
                <w:iCs/>
              </w:rPr>
              <w:lastRenderedPageBreak/>
              <w:t>§</w:t>
            </w:r>
            <w:r w:rsidRPr="00563EAC">
              <w:rPr>
                <w:iCs/>
                <w:spacing w:val="1"/>
              </w:rPr>
              <w:t xml:space="preserve"> </w:t>
            </w:r>
            <w:r w:rsidRPr="00563EAC">
              <w:rPr>
                <w:iCs/>
              </w:rPr>
              <w:t xml:space="preserve">155 </w:t>
            </w:r>
            <w:r w:rsidRPr="00563EAC">
              <w:rPr>
                <w:iCs/>
                <w:spacing w:val="-1"/>
              </w:rPr>
              <w:t>Проведение простых</w:t>
            </w:r>
          </w:p>
          <w:p w14:paraId="1F4E17BE" w14:textId="77777777" w:rsidR="000C0A1C" w:rsidRPr="00563EAC" w:rsidRDefault="00563EAC">
            <w:pPr>
              <w:pStyle w:val="TableParagraph"/>
              <w:rPr>
                <w:iCs/>
                <w:spacing w:val="-1"/>
              </w:rPr>
            </w:pPr>
            <w:r w:rsidRPr="00563EAC">
              <w:rPr>
                <w:iCs/>
                <w:spacing w:val="-1"/>
              </w:rPr>
              <w:t>однородных анализов по принятой методике без предварительного разделения компонентов.</w:t>
            </w:r>
          </w:p>
          <w:p w14:paraId="11F18807" w14:textId="77777777" w:rsidR="000C0A1C" w:rsidRPr="00563EAC" w:rsidRDefault="00563EAC">
            <w:pPr>
              <w:pStyle w:val="TableParagraph"/>
              <w:rPr>
                <w:iCs/>
                <w:spacing w:val="-1"/>
              </w:rPr>
            </w:pPr>
            <w:r w:rsidRPr="00563EAC">
              <w:rPr>
                <w:iCs/>
              </w:rPr>
              <w:t>§</w:t>
            </w:r>
            <w:r w:rsidRPr="00563EAC">
              <w:rPr>
                <w:iCs/>
                <w:spacing w:val="1"/>
              </w:rPr>
              <w:t xml:space="preserve"> </w:t>
            </w:r>
            <w:r w:rsidRPr="00563EAC">
              <w:rPr>
                <w:iCs/>
              </w:rPr>
              <w:t xml:space="preserve">156 </w:t>
            </w:r>
            <w:r w:rsidRPr="00563EAC">
              <w:rPr>
                <w:iCs/>
                <w:spacing w:val="-1"/>
              </w:rPr>
              <w:t>Проведение анализов средней сложности по</w:t>
            </w:r>
          </w:p>
          <w:p w14:paraId="79FC2A43" w14:textId="77777777" w:rsidR="000C0A1C" w:rsidRPr="00563EAC" w:rsidRDefault="00563EAC">
            <w:pPr>
              <w:pStyle w:val="TableParagraph"/>
              <w:rPr>
                <w:iCs/>
                <w:spacing w:val="-1"/>
              </w:rPr>
            </w:pPr>
            <w:r w:rsidRPr="00563EAC">
              <w:rPr>
                <w:iCs/>
                <w:spacing w:val="-1"/>
              </w:rPr>
              <w:t>принятой методике без</w:t>
            </w:r>
          </w:p>
          <w:p w14:paraId="59EE559B" w14:textId="77777777" w:rsidR="000C0A1C" w:rsidRPr="00563EAC" w:rsidRDefault="00563EAC">
            <w:pPr>
              <w:pStyle w:val="TableParagraph"/>
              <w:rPr>
                <w:iCs/>
                <w:spacing w:val="-1"/>
              </w:rPr>
            </w:pPr>
            <w:r w:rsidRPr="00563EAC">
              <w:rPr>
                <w:iCs/>
                <w:spacing w:val="-1"/>
              </w:rPr>
              <w:t xml:space="preserve">предварительного разделения </w:t>
            </w:r>
            <w:r w:rsidRPr="00563EAC">
              <w:rPr>
                <w:iCs/>
                <w:spacing w:val="-1"/>
              </w:rPr>
              <w:lastRenderedPageBreak/>
              <w:t>компонентов.</w:t>
            </w:r>
          </w:p>
        </w:tc>
        <w:tc>
          <w:tcPr>
            <w:tcW w:w="541" w:type="pct"/>
            <w:shd w:val="clear" w:color="auto" w:fill="auto"/>
          </w:tcPr>
          <w:p w14:paraId="27571285" w14:textId="77777777" w:rsidR="000C0A1C" w:rsidRPr="00563EAC" w:rsidRDefault="00563EAC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hAnsi="Times New Roman" w:cs="Times New Roman"/>
                <w:iCs/>
              </w:rPr>
              <w:lastRenderedPageBreak/>
              <w:t>Выполнение</w:t>
            </w:r>
            <w:r w:rsidRPr="00563EAC">
              <w:rPr>
                <w:rFonts w:ascii="Times New Roman" w:hAnsi="Times New Roman" w:cs="Times New Roman"/>
                <w:iCs/>
                <w:spacing w:val="1"/>
              </w:rPr>
              <w:t xml:space="preserve"> </w:t>
            </w:r>
            <w:r w:rsidRPr="00563EAC">
              <w:rPr>
                <w:rFonts w:ascii="Times New Roman" w:hAnsi="Times New Roman" w:cs="Times New Roman"/>
                <w:iCs/>
              </w:rPr>
              <w:t>работ по профессии</w:t>
            </w:r>
            <w:r w:rsidRPr="00563EAC">
              <w:rPr>
                <w:rFonts w:ascii="Times New Roman" w:hAnsi="Times New Roman" w:cs="Times New Roman"/>
                <w:iCs/>
                <w:spacing w:val="1"/>
              </w:rPr>
              <w:t xml:space="preserve"> </w:t>
            </w:r>
            <w:r w:rsidRPr="00563EAC">
              <w:rPr>
                <w:rFonts w:ascii="Times New Roman" w:hAnsi="Times New Roman" w:cs="Times New Roman"/>
                <w:iCs/>
              </w:rPr>
              <w:t>рабочих 13321</w:t>
            </w:r>
            <w:r w:rsidRPr="00563EAC">
              <w:rPr>
                <w:rFonts w:ascii="Times New Roman" w:hAnsi="Times New Roman" w:cs="Times New Roman"/>
                <w:iCs/>
                <w:spacing w:val="1"/>
              </w:rPr>
              <w:t xml:space="preserve"> </w:t>
            </w:r>
            <w:r w:rsidRPr="00563EAC">
              <w:rPr>
                <w:rFonts w:ascii="Times New Roman" w:hAnsi="Times New Roman" w:cs="Times New Roman"/>
                <w:iCs/>
              </w:rPr>
              <w:t>Лаборант</w:t>
            </w:r>
            <w:r w:rsidRPr="00563EAC">
              <w:rPr>
                <w:rFonts w:ascii="Times New Roman" w:hAnsi="Times New Roman" w:cs="Times New Roman"/>
                <w:iCs/>
                <w:spacing w:val="-8"/>
              </w:rPr>
              <w:t xml:space="preserve"> </w:t>
            </w:r>
            <w:r w:rsidRPr="00563EAC">
              <w:rPr>
                <w:rFonts w:ascii="Times New Roman" w:hAnsi="Times New Roman" w:cs="Times New Roman"/>
                <w:iCs/>
              </w:rPr>
              <w:t>химичес</w:t>
            </w:r>
            <w:r w:rsidRPr="00563EAC">
              <w:rPr>
                <w:rFonts w:ascii="Times New Roman" w:hAnsi="Times New Roman" w:cs="Times New Roman"/>
                <w:iCs/>
              </w:rPr>
              <w:t>кого</w:t>
            </w:r>
            <w:r w:rsidRPr="00563EAC">
              <w:rPr>
                <w:rFonts w:ascii="Times New Roman" w:hAnsi="Times New Roman" w:cs="Times New Roman"/>
                <w:iCs/>
                <w:spacing w:val="-47"/>
              </w:rPr>
              <w:t xml:space="preserve"> </w:t>
            </w:r>
            <w:r w:rsidRPr="00563EAC">
              <w:rPr>
                <w:rFonts w:ascii="Times New Roman" w:hAnsi="Times New Roman" w:cs="Times New Roman"/>
                <w:iCs/>
              </w:rPr>
              <w:t>анализа</w:t>
            </w:r>
          </w:p>
        </w:tc>
        <w:tc>
          <w:tcPr>
            <w:tcW w:w="1509" w:type="pct"/>
            <w:shd w:val="clear" w:color="auto" w:fill="auto"/>
          </w:tcPr>
          <w:p w14:paraId="526E51C8" w14:textId="77777777" w:rsidR="000C0A1C" w:rsidRPr="00563EAC" w:rsidRDefault="00563EAC">
            <w:pPr>
              <w:pStyle w:val="TableParagraph"/>
              <w:spacing w:line="223" w:lineRule="exact"/>
              <w:rPr>
                <w:iCs/>
              </w:rPr>
            </w:pPr>
            <w:r w:rsidRPr="00563EAC">
              <w:rPr>
                <w:iCs/>
              </w:rPr>
              <w:t>ПК</w:t>
            </w:r>
            <w:r w:rsidRPr="00563EAC">
              <w:rPr>
                <w:iCs/>
                <w:spacing w:val="-2"/>
              </w:rPr>
              <w:t xml:space="preserve"> </w:t>
            </w:r>
            <w:r w:rsidRPr="00563EAC">
              <w:rPr>
                <w:iCs/>
              </w:rPr>
              <w:t>Х.1.</w:t>
            </w:r>
          </w:p>
          <w:p w14:paraId="6D443AD9" w14:textId="77777777" w:rsidR="000C0A1C" w:rsidRPr="00563EAC" w:rsidRDefault="00563EAC">
            <w:pPr>
              <w:pStyle w:val="TableParagraph"/>
              <w:rPr>
                <w:iCs/>
              </w:rPr>
            </w:pPr>
            <w:r w:rsidRPr="00563EAC">
              <w:rPr>
                <w:iCs/>
                <w:color w:val="000000"/>
                <w:lang w:eastAsia="ru-RU"/>
              </w:rPr>
              <w:t>Организовывать рабочее место</w:t>
            </w:r>
            <w:r w:rsidRPr="00563EAC">
              <w:rPr>
                <w:iCs/>
              </w:rPr>
              <w:t>,</w:t>
            </w:r>
            <w:r w:rsidRPr="00563EAC">
              <w:rPr>
                <w:iCs/>
                <w:spacing w:val="1"/>
              </w:rPr>
              <w:t xml:space="preserve"> </w:t>
            </w:r>
            <w:r w:rsidRPr="00563EAC">
              <w:rPr>
                <w:iCs/>
              </w:rPr>
              <w:t>эксплуатацию</w:t>
            </w:r>
            <w:r w:rsidRPr="00563EAC">
              <w:rPr>
                <w:iCs/>
                <w:spacing w:val="1"/>
              </w:rPr>
              <w:t xml:space="preserve"> </w:t>
            </w:r>
            <w:r w:rsidRPr="00563EAC">
              <w:rPr>
                <w:iCs/>
              </w:rPr>
              <w:t>лабораторных</w:t>
            </w:r>
          </w:p>
          <w:p w14:paraId="6D9284D3" w14:textId="77777777" w:rsidR="000C0A1C" w:rsidRPr="00563EAC" w:rsidRDefault="00563EAC">
            <w:pPr>
              <w:pStyle w:val="TableParagraph"/>
              <w:spacing w:line="229" w:lineRule="exact"/>
              <w:rPr>
                <w:iCs/>
              </w:rPr>
            </w:pPr>
            <w:r w:rsidRPr="00563EAC">
              <w:rPr>
                <w:iCs/>
              </w:rPr>
              <w:t>установок</w:t>
            </w:r>
            <w:r w:rsidRPr="00563EAC">
              <w:rPr>
                <w:iCs/>
                <w:spacing w:val="-6"/>
              </w:rPr>
              <w:t xml:space="preserve"> </w:t>
            </w:r>
            <w:r w:rsidRPr="00563EAC">
              <w:rPr>
                <w:iCs/>
              </w:rPr>
              <w:t>и оборудования, хранение</w:t>
            </w:r>
            <w:r w:rsidRPr="00563EAC">
              <w:rPr>
                <w:iCs/>
                <w:spacing w:val="-48"/>
              </w:rPr>
              <w:t xml:space="preserve"> </w:t>
            </w:r>
            <w:r w:rsidRPr="00563EAC">
              <w:rPr>
                <w:iCs/>
              </w:rPr>
              <w:t>реактивов</w:t>
            </w:r>
            <w:r w:rsidRPr="00563EAC">
              <w:rPr>
                <w:iCs/>
                <w:spacing w:val="-2"/>
              </w:rPr>
              <w:t xml:space="preserve"> </w:t>
            </w:r>
            <w:r w:rsidRPr="00563EAC">
              <w:rPr>
                <w:iCs/>
              </w:rPr>
              <w:t>в соответствии с</w:t>
            </w:r>
            <w:r w:rsidRPr="00563EAC">
              <w:rPr>
                <w:iCs/>
                <w:spacing w:val="-48"/>
              </w:rPr>
              <w:t xml:space="preserve"> </w:t>
            </w:r>
            <w:r w:rsidRPr="00563EAC">
              <w:rPr>
                <w:iCs/>
              </w:rPr>
              <w:t>нормативными</w:t>
            </w:r>
            <w:r w:rsidRPr="00563EAC">
              <w:rPr>
                <w:iCs/>
                <w:spacing w:val="1"/>
              </w:rPr>
              <w:t xml:space="preserve"> </w:t>
            </w:r>
            <w:r w:rsidRPr="00563EAC">
              <w:rPr>
                <w:iCs/>
              </w:rPr>
              <w:t>документами</w:t>
            </w:r>
            <w:r w:rsidRPr="00563EAC">
              <w:rPr>
                <w:iCs/>
                <w:spacing w:val="-2"/>
              </w:rPr>
              <w:t xml:space="preserve"> </w:t>
            </w:r>
            <w:r w:rsidRPr="00563EAC">
              <w:rPr>
                <w:iCs/>
              </w:rPr>
              <w:t>и</w:t>
            </w:r>
          </w:p>
          <w:p w14:paraId="28FE855F" w14:textId="77777777" w:rsidR="000C0A1C" w:rsidRPr="00563EAC" w:rsidRDefault="00563EAC">
            <w:pPr>
              <w:pStyle w:val="TableParagraph"/>
              <w:rPr>
                <w:iCs/>
              </w:rPr>
            </w:pPr>
            <w:r w:rsidRPr="00563EAC">
              <w:rPr>
                <w:iCs/>
              </w:rPr>
              <w:t>требованиями охраны</w:t>
            </w:r>
            <w:r w:rsidRPr="00563EAC">
              <w:rPr>
                <w:iCs/>
                <w:spacing w:val="-47"/>
              </w:rPr>
              <w:t xml:space="preserve"> </w:t>
            </w:r>
            <w:r w:rsidRPr="00563EAC">
              <w:rPr>
                <w:iCs/>
              </w:rPr>
              <w:t>труда.</w:t>
            </w:r>
          </w:p>
          <w:p w14:paraId="474F4495" w14:textId="77777777" w:rsidR="000C0A1C" w:rsidRPr="00563EAC" w:rsidRDefault="00563EAC">
            <w:pPr>
              <w:pStyle w:val="TableParagraph"/>
              <w:rPr>
                <w:iCs/>
              </w:rPr>
            </w:pPr>
            <w:r w:rsidRPr="00563EAC">
              <w:rPr>
                <w:iCs/>
              </w:rPr>
              <w:t>ПК 4.2. Проводить</w:t>
            </w:r>
            <w:r w:rsidRPr="00563EAC">
              <w:rPr>
                <w:iCs/>
                <w:spacing w:val="1"/>
              </w:rPr>
              <w:t xml:space="preserve"> </w:t>
            </w:r>
            <w:r w:rsidRPr="00563EAC">
              <w:rPr>
                <w:iCs/>
              </w:rPr>
              <w:t>должен проводить</w:t>
            </w:r>
            <w:r w:rsidRPr="00563EAC">
              <w:rPr>
                <w:iCs/>
                <w:spacing w:val="1"/>
              </w:rPr>
              <w:t xml:space="preserve"> </w:t>
            </w:r>
            <w:r w:rsidRPr="00563EAC">
              <w:rPr>
                <w:iCs/>
              </w:rPr>
              <w:lastRenderedPageBreak/>
              <w:t>химический, физико-</w:t>
            </w:r>
            <w:r w:rsidRPr="00563EAC">
              <w:rPr>
                <w:iCs/>
                <w:spacing w:val="-47"/>
              </w:rPr>
              <w:t xml:space="preserve"> </w:t>
            </w:r>
            <w:r w:rsidRPr="00563EAC">
              <w:rPr>
                <w:iCs/>
              </w:rPr>
              <w:t>химический,</w:t>
            </w:r>
            <w:r w:rsidRPr="00563EAC">
              <w:rPr>
                <w:iCs/>
                <w:spacing w:val="1"/>
              </w:rPr>
              <w:t xml:space="preserve"> </w:t>
            </w:r>
            <w:r w:rsidRPr="00563EAC">
              <w:rPr>
                <w:iCs/>
              </w:rPr>
              <w:t>технический анализ состава и</w:t>
            </w:r>
            <w:r w:rsidRPr="00563EAC">
              <w:rPr>
                <w:iCs/>
                <w:spacing w:val="1"/>
              </w:rPr>
              <w:t xml:space="preserve"> </w:t>
            </w:r>
            <w:r w:rsidRPr="00563EAC">
              <w:rPr>
                <w:iCs/>
              </w:rPr>
              <w:t>параметров сырья,</w:t>
            </w:r>
            <w:r w:rsidRPr="00563EAC">
              <w:rPr>
                <w:iCs/>
                <w:spacing w:val="1"/>
              </w:rPr>
              <w:t xml:space="preserve"> </w:t>
            </w:r>
            <w:r w:rsidRPr="00563EAC">
              <w:rPr>
                <w:iCs/>
              </w:rPr>
              <w:t>полуфабрикатов</w:t>
            </w:r>
            <w:r w:rsidRPr="00563EAC">
              <w:rPr>
                <w:iCs/>
                <w:spacing w:val="-2"/>
              </w:rPr>
              <w:t xml:space="preserve"> </w:t>
            </w:r>
            <w:r w:rsidRPr="00563EAC">
              <w:rPr>
                <w:iCs/>
              </w:rPr>
              <w:t>и</w:t>
            </w:r>
          </w:p>
          <w:p w14:paraId="4706F560" w14:textId="77777777" w:rsidR="000C0A1C" w:rsidRPr="00563EAC" w:rsidRDefault="00563EAC">
            <w:pPr>
              <w:pStyle w:val="TableParagraph"/>
              <w:spacing w:before="2"/>
              <w:rPr>
                <w:iCs/>
              </w:rPr>
            </w:pPr>
            <w:r w:rsidRPr="00563EAC">
              <w:rPr>
                <w:iCs/>
              </w:rPr>
              <w:t>готовой продукции в</w:t>
            </w:r>
            <w:r w:rsidRPr="00563EAC">
              <w:rPr>
                <w:iCs/>
                <w:spacing w:val="-47"/>
              </w:rPr>
              <w:t xml:space="preserve"> </w:t>
            </w:r>
            <w:r w:rsidRPr="00563EAC">
              <w:rPr>
                <w:iCs/>
              </w:rPr>
              <w:t>соответствии со</w:t>
            </w:r>
          </w:p>
          <w:p w14:paraId="71003744" w14:textId="77777777" w:rsidR="000C0A1C" w:rsidRPr="00563EAC" w:rsidRDefault="00563EAC">
            <w:pPr>
              <w:pStyle w:val="TableParagraph"/>
              <w:rPr>
                <w:iCs/>
              </w:rPr>
            </w:pPr>
            <w:r w:rsidRPr="00563EAC">
              <w:rPr>
                <w:iCs/>
              </w:rPr>
              <w:t>стандартными</w:t>
            </w:r>
            <w:r w:rsidRPr="00563EAC">
              <w:rPr>
                <w:iCs/>
                <w:spacing w:val="1"/>
              </w:rPr>
              <w:t xml:space="preserve"> </w:t>
            </w:r>
            <w:r w:rsidRPr="00563EAC">
              <w:rPr>
                <w:iCs/>
                <w:spacing w:val="-1"/>
              </w:rPr>
              <w:t>(аттестованными)</w:t>
            </w:r>
            <w:r w:rsidRPr="00563EAC">
              <w:rPr>
                <w:iCs/>
                <w:spacing w:val="-47"/>
              </w:rPr>
              <w:t xml:space="preserve"> </w:t>
            </w:r>
            <w:r w:rsidRPr="00563EAC">
              <w:rPr>
                <w:iCs/>
              </w:rPr>
              <w:t xml:space="preserve">методиками, </w:t>
            </w:r>
            <w:r w:rsidRPr="00563EAC">
              <w:rPr>
                <w:iCs/>
                <w:spacing w:val="-1"/>
              </w:rPr>
              <w:t>требованиями</w:t>
            </w:r>
            <w:r w:rsidRPr="00563EAC">
              <w:rPr>
                <w:iCs/>
                <w:spacing w:val="-47"/>
              </w:rPr>
              <w:t xml:space="preserve"> </w:t>
            </w:r>
            <w:r w:rsidRPr="00563EAC">
              <w:rPr>
                <w:iCs/>
              </w:rPr>
              <w:t>нормативно-</w:t>
            </w:r>
            <w:r w:rsidRPr="00563EAC">
              <w:rPr>
                <w:iCs/>
                <w:spacing w:val="1"/>
              </w:rPr>
              <w:t xml:space="preserve"> </w:t>
            </w:r>
            <w:r w:rsidRPr="00563EAC">
              <w:rPr>
                <w:iCs/>
              </w:rPr>
              <w:t>технической документации, требованиями охраны</w:t>
            </w:r>
            <w:r w:rsidRPr="00563EAC">
              <w:rPr>
                <w:iCs/>
                <w:spacing w:val="-47"/>
              </w:rPr>
              <w:t xml:space="preserve"> </w:t>
            </w:r>
            <w:r w:rsidRPr="00563EAC">
              <w:rPr>
                <w:iCs/>
              </w:rPr>
              <w:t>труда и эко</w:t>
            </w:r>
            <w:r w:rsidRPr="00563EAC">
              <w:rPr>
                <w:iCs/>
              </w:rPr>
              <w:t>логической</w:t>
            </w:r>
            <w:r w:rsidRPr="00563EAC">
              <w:rPr>
                <w:iCs/>
                <w:spacing w:val="-47"/>
              </w:rPr>
              <w:t xml:space="preserve"> </w:t>
            </w:r>
            <w:r w:rsidRPr="00563EAC">
              <w:rPr>
                <w:iCs/>
              </w:rPr>
              <w:t>безопасности в</w:t>
            </w:r>
          </w:p>
          <w:p w14:paraId="30553247" w14:textId="77777777" w:rsidR="000C0A1C" w:rsidRPr="00563EAC" w:rsidRDefault="00563EAC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563EAC">
              <w:rPr>
                <w:rFonts w:ascii="Times New Roman" w:hAnsi="Times New Roman" w:cs="Times New Roman"/>
                <w:iCs/>
              </w:rPr>
              <w:t>соответствии с</w:t>
            </w:r>
            <w:r w:rsidRPr="00563EAC">
              <w:rPr>
                <w:rFonts w:ascii="Times New Roman" w:hAnsi="Times New Roman" w:cs="Times New Roman"/>
                <w:iCs/>
                <w:spacing w:val="-48"/>
              </w:rPr>
              <w:t xml:space="preserve"> </w:t>
            </w:r>
            <w:r w:rsidRPr="00563EAC">
              <w:rPr>
                <w:rFonts w:ascii="Times New Roman" w:hAnsi="Times New Roman" w:cs="Times New Roman"/>
                <w:iCs/>
              </w:rPr>
              <w:t>действующей нормативной документацией.</w:t>
            </w:r>
          </w:p>
        </w:tc>
      </w:tr>
      <w:tr w:rsidR="000C0A1C" w:rsidRPr="00563EAC" w14:paraId="7AB2F85D" w14:textId="77777777">
        <w:trPr>
          <w:trHeight w:val="235"/>
        </w:trPr>
        <w:tc>
          <w:tcPr>
            <w:tcW w:w="5000" w:type="pct"/>
            <w:gridSpan w:val="5"/>
            <w:shd w:val="clear" w:color="auto" w:fill="auto"/>
          </w:tcPr>
          <w:p w14:paraId="119776BD" w14:textId="77777777" w:rsidR="000C0A1C" w:rsidRPr="00563EAC" w:rsidRDefault="00563EAC">
            <w:pPr>
              <w:rPr>
                <w:rFonts w:ascii="Times New Roman" w:hAnsi="Times New Roman" w:cs="Times New Roman"/>
                <w:b/>
              </w:rPr>
            </w:pPr>
            <w:r w:rsidRPr="00563EAC">
              <w:rPr>
                <w:rFonts w:ascii="Times New Roman" w:hAnsi="Times New Roman" w:cs="Times New Roman"/>
                <w:b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0C0A1C" w:rsidRPr="00563EAC" w14:paraId="5D24B326" w14:textId="77777777">
        <w:trPr>
          <w:trHeight w:val="235"/>
        </w:trPr>
        <w:tc>
          <w:tcPr>
            <w:tcW w:w="5000" w:type="pct"/>
            <w:gridSpan w:val="5"/>
            <w:shd w:val="clear" w:color="auto" w:fill="auto"/>
          </w:tcPr>
          <w:p w14:paraId="3EEF0178" w14:textId="77777777" w:rsidR="000C0A1C" w:rsidRPr="00563EAC" w:rsidRDefault="00563EAC">
            <w:pPr>
              <w:pStyle w:val="TableParagraph"/>
              <w:rPr>
                <w:b/>
                <w:bCs/>
                <w:iCs/>
                <w:spacing w:val="-1"/>
              </w:rPr>
            </w:pPr>
            <w:r w:rsidRPr="00563EAC">
              <w:rPr>
                <w:b/>
                <w:bCs/>
                <w:iCs/>
                <w:spacing w:val="-1"/>
              </w:rPr>
              <w:t xml:space="preserve">Владеть навыками: </w:t>
            </w:r>
          </w:p>
          <w:p w14:paraId="721831D5" w14:textId="77777777" w:rsidR="000C0A1C" w:rsidRPr="00563EAC" w:rsidRDefault="00563EAC">
            <w:pPr>
              <w:pStyle w:val="TableParagraph"/>
              <w:rPr>
                <w:iCs/>
                <w:spacing w:val="-1"/>
              </w:rPr>
            </w:pPr>
            <w:r w:rsidRPr="00563EAC">
              <w:rPr>
                <w:iCs/>
                <w:spacing w:val="-1"/>
              </w:rPr>
              <w:t>пользования лабораторной посудой различ</w:t>
            </w:r>
            <w:r w:rsidRPr="00563EAC">
              <w:rPr>
                <w:iCs/>
                <w:spacing w:val="-1"/>
              </w:rPr>
              <w:t xml:space="preserve">ного назначения; мытья и сушки посуды в соответствии с требованиями химического анализа; выбора приборов и оборудования для проведения анализов; подготовки для анализа приборов и оборудования; приготовления растворов точной и приблизительной концентрации; </w:t>
            </w:r>
          </w:p>
          <w:p w14:paraId="253C9F08" w14:textId="77777777" w:rsidR="000C0A1C" w:rsidRPr="00563EAC" w:rsidRDefault="00563EAC">
            <w:pPr>
              <w:pStyle w:val="TableParagraph"/>
              <w:rPr>
                <w:iCs/>
                <w:spacing w:val="-1"/>
              </w:rPr>
            </w:pPr>
            <w:r w:rsidRPr="00563EAC">
              <w:rPr>
                <w:iCs/>
                <w:spacing w:val="-1"/>
              </w:rPr>
              <w:t>определен</w:t>
            </w:r>
            <w:r w:rsidRPr="00563EAC">
              <w:rPr>
                <w:iCs/>
                <w:spacing w:val="-1"/>
              </w:rPr>
              <w:t xml:space="preserve">ия концентрации растворов различными способами; проводить аналитические и вспомогательные работы, связанные с выполнением испытаний и измерений согласно настоящей должностной инструкции, в соответствии с квалификационным разрядом и категорией;  работать с </w:t>
            </w:r>
            <w:r w:rsidRPr="00563EAC">
              <w:rPr>
                <w:iCs/>
                <w:spacing w:val="-1"/>
              </w:rPr>
              <w:t>фотоаппаратом, оргтехникой и ПЭВМ для выполнения резервного копирования лабораторной документации;  выполнять испытания и измерения объектов контроля в соответствии с квалификационным разрядом и категорией, с требованиями НТД на методы испытаний/измерений.</w:t>
            </w:r>
          </w:p>
          <w:p w14:paraId="21ADCA0E" w14:textId="77777777" w:rsidR="000C0A1C" w:rsidRPr="00563EAC" w:rsidRDefault="00563EAC">
            <w:pPr>
              <w:pStyle w:val="TableParagraph"/>
              <w:rPr>
                <w:b/>
                <w:bCs/>
                <w:iCs/>
                <w:spacing w:val="-1"/>
              </w:rPr>
            </w:pPr>
            <w:r w:rsidRPr="00563EAC">
              <w:rPr>
                <w:b/>
                <w:bCs/>
                <w:iCs/>
                <w:spacing w:val="-1"/>
              </w:rPr>
              <w:t>Уметь:</w:t>
            </w:r>
          </w:p>
          <w:p w14:paraId="232D2DE4" w14:textId="77777777" w:rsidR="000C0A1C" w:rsidRPr="00563EAC" w:rsidRDefault="00563EAC">
            <w:pPr>
              <w:pStyle w:val="TableParagraph"/>
              <w:rPr>
                <w:iCs/>
                <w:spacing w:val="-1"/>
              </w:rPr>
            </w:pPr>
            <w:r w:rsidRPr="00563EAC">
              <w:rPr>
                <w:iCs/>
                <w:spacing w:val="-1"/>
              </w:rPr>
              <w:t>готовить растворы для химической очистки посуды; мыть химическую посуду; обращаться с лабораторной химической посудой; подготавливать лабораторное</w:t>
            </w:r>
          </w:p>
          <w:p w14:paraId="17463D27" w14:textId="77777777" w:rsidR="000C0A1C" w:rsidRPr="00563EAC" w:rsidRDefault="00563EAC">
            <w:pPr>
              <w:pStyle w:val="TableParagraph"/>
              <w:rPr>
                <w:iCs/>
                <w:spacing w:val="-1"/>
              </w:rPr>
            </w:pPr>
            <w:r w:rsidRPr="00563EAC">
              <w:rPr>
                <w:iCs/>
                <w:spacing w:val="-1"/>
              </w:rPr>
              <w:t xml:space="preserve">оборудование к проведению анализов; пользоваться лабораторными приборами и оборудованием; обращаться </w:t>
            </w:r>
            <w:r w:rsidRPr="00563EAC">
              <w:rPr>
                <w:iCs/>
                <w:spacing w:val="-1"/>
              </w:rPr>
              <w:t>с химическими реактивами; готовить растворы различных концентраций; определять концентрации растворов;</w:t>
            </w:r>
          </w:p>
          <w:p w14:paraId="7CA4B2EB" w14:textId="77777777" w:rsidR="000C0A1C" w:rsidRPr="00563EAC" w:rsidRDefault="00563EAC">
            <w:pPr>
              <w:pStyle w:val="TableParagraph"/>
              <w:rPr>
                <w:b/>
                <w:bCs/>
                <w:iCs/>
                <w:spacing w:val="-1"/>
              </w:rPr>
            </w:pPr>
            <w:r w:rsidRPr="00563EAC">
              <w:rPr>
                <w:b/>
                <w:bCs/>
                <w:iCs/>
                <w:spacing w:val="-1"/>
              </w:rPr>
              <w:t>Знать:</w:t>
            </w:r>
          </w:p>
          <w:p w14:paraId="5570D296" w14:textId="77777777" w:rsidR="000C0A1C" w:rsidRPr="00563EAC" w:rsidRDefault="00563EAC">
            <w:pPr>
              <w:pStyle w:val="TableParagraph"/>
              <w:rPr>
                <w:iCs/>
                <w:spacing w:val="-1"/>
              </w:rPr>
            </w:pPr>
            <w:r w:rsidRPr="00563EAC">
              <w:rPr>
                <w:iCs/>
                <w:spacing w:val="-1"/>
              </w:rPr>
              <w:t>назначение и классификацию химической посуды; правила обращения, хранения, сушки химической посуды; правила мытья химической посуды; механические и</w:t>
            </w:r>
          </w:p>
          <w:p w14:paraId="644BB003" w14:textId="77777777" w:rsidR="000C0A1C" w:rsidRPr="00563EAC" w:rsidRDefault="00563EAC">
            <w:pPr>
              <w:pStyle w:val="TableParagraph"/>
              <w:jc w:val="both"/>
              <w:rPr>
                <w:iCs/>
                <w:spacing w:val="-1"/>
              </w:rPr>
            </w:pPr>
            <w:r w:rsidRPr="00563EAC">
              <w:rPr>
                <w:iCs/>
                <w:spacing w:val="-1"/>
              </w:rPr>
              <w:t>химические методы очистки химической посуды; назначение и устройство лабораторного оборудования; правила сбо</w:t>
            </w:r>
            <w:r w:rsidRPr="00563EAC">
              <w:rPr>
                <w:iCs/>
                <w:spacing w:val="-1"/>
              </w:rPr>
              <w:t>рки лабораторных. установок для анализов и синтезов; правила подготовки к работе основного и вспомогательного оборудования; свойства реактивов, требования, предъявляемые к реактивам; правила обращения с реактивами и правила их хранения. основы общей и анал</w:t>
            </w:r>
            <w:r w:rsidRPr="00563EAC">
              <w:rPr>
                <w:iCs/>
                <w:spacing w:val="-1"/>
              </w:rPr>
              <w:t>итической химии; способы установки и проверки титров; свойства применяемых реактивов и</w:t>
            </w:r>
          </w:p>
          <w:p w14:paraId="46AC5608" w14:textId="77777777" w:rsidR="000C0A1C" w:rsidRPr="00563EAC" w:rsidRDefault="00563EAC">
            <w:pPr>
              <w:pStyle w:val="TableParagraph"/>
              <w:rPr>
                <w:iCs/>
                <w:spacing w:val="-1"/>
              </w:rPr>
            </w:pPr>
            <w:r w:rsidRPr="00563EAC">
              <w:rPr>
                <w:iCs/>
                <w:spacing w:val="-1"/>
              </w:rPr>
              <w:t>предъявляемые к ним требования; методику проведения анализов средней сложности и свойства применяемых реагентов; правила пользования аналитическими весами, фото-калориме</w:t>
            </w:r>
            <w:r w:rsidRPr="00563EAC">
              <w:rPr>
                <w:iCs/>
                <w:spacing w:val="-1"/>
              </w:rPr>
              <w:t>тром, рефрактометром и другими аналогичными приборами; требования, предъявляемые к качеству проб и проводимых анализов; процессы</w:t>
            </w:r>
          </w:p>
          <w:p w14:paraId="5C6D3CCF" w14:textId="77777777" w:rsidR="000C0A1C" w:rsidRPr="00563EAC" w:rsidRDefault="00563EAC">
            <w:pPr>
              <w:pStyle w:val="TableParagraph"/>
              <w:jc w:val="both"/>
              <w:rPr>
                <w:iCs/>
                <w:spacing w:val="-1"/>
              </w:rPr>
            </w:pPr>
            <w:r w:rsidRPr="00563EAC">
              <w:rPr>
                <w:iCs/>
                <w:spacing w:val="-1"/>
              </w:rPr>
              <w:t>растворения, фильтрации, экстракции и кристаллизации; правила наладки лабораторного оборудования; основные физико-химические св</w:t>
            </w:r>
            <w:r w:rsidRPr="00563EAC">
              <w:rPr>
                <w:iCs/>
                <w:spacing w:val="-1"/>
              </w:rPr>
              <w:t xml:space="preserve">ойства и </w:t>
            </w:r>
            <w:r w:rsidRPr="00563EAC">
              <w:rPr>
                <w:iCs/>
                <w:spacing w:val="-1"/>
              </w:rPr>
              <w:lastRenderedPageBreak/>
              <w:t>действие на</w:t>
            </w:r>
          </w:p>
          <w:p w14:paraId="65C2AB1C" w14:textId="77777777" w:rsidR="000C0A1C" w:rsidRPr="00563EAC" w:rsidRDefault="00563EAC">
            <w:pPr>
              <w:pStyle w:val="TableParagraph"/>
              <w:jc w:val="both"/>
              <w:rPr>
                <w:iCs/>
                <w:spacing w:val="-1"/>
              </w:rPr>
            </w:pPr>
            <w:r w:rsidRPr="00563EAC">
              <w:rPr>
                <w:iCs/>
                <w:spacing w:val="-1"/>
              </w:rPr>
              <w:t>человека нефти и нефтепродуктов, химических реактивов, применяемых в производственном процессе лаборатории; основы общей и аналитической химии, физико- химических и технических методов анализа, технику лабораторных работ, правила и инс</w:t>
            </w:r>
            <w:r w:rsidRPr="00563EAC">
              <w:rPr>
                <w:iCs/>
                <w:spacing w:val="-1"/>
              </w:rPr>
              <w:t>трукции эксплуатации ПЭВМ; правила оказания</w:t>
            </w:r>
          </w:p>
          <w:p w14:paraId="782B502C" w14:textId="77777777" w:rsidR="000C0A1C" w:rsidRPr="00563EAC" w:rsidRDefault="00563EAC">
            <w:pPr>
              <w:pStyle w:val="TableParagraph"/>
              <w:rPr>
                <w:iCs/>
                <w:spacing w:val="-1"/>
              </w:rPr>
            </w:pPr>
            <w:r w:rsidRPr="00563EAC">
              <w:rPr>
                <w:iCs/>
                <w:spacing w:val="-1"/>
              </w:rPr>
              <w:t>первой доврачебной помощи пострадавшим людям; устройство, технические характеристики, НТД и инструкции по эксплуатации применяемого в работе лабораторного оборудования (включая стеклоизделия) в соответствии с ква</w:t>
            </w:r>
            <w:r w:rsidRPr="00563EAC">
              <w:rPr>
                <w:iCs/>
                <w:spacing w:val="-1"/>
              </w:rPr>
              <w:t>лификационной категорией; НТД на методы испытаний и измерений в соответствии с</w:t>
            </w:r>
          </w:p>
          <w:p w14:paraId="30AFA39E" w14:textId="77777777" w:rsidR="000C0A1C" w:rsidRPr="00563EAC" w:rsidRDefault="00563EAC">
            <w:pPr>
              <w:pStyle w:val="TableParagraph"/>
              <w:rPr>
                <w:iCs/>
                <w:spacing w:val="-1"/>
              </w:rPr>
            </w:pPr>
            <w:r w:rsidRPr="00563EAC">
              <w:rPr>
                <w:iCs/>
                <w:spacing w:val="-1"/>
              </w:rPr>
              <w:t>квалификационным разрядом и категорией, химические реактивы, приготовление и проверку растворов реактивов и аттестованных смесей, применение  стандартных образцов и аттестованны</w:t>
            </w:r>
            <w:r w:rsidRPr="00563EAC">
              <w:rPr>
                <w:iCs/>
                <w:spacing w:val="-1"/>
              </w:rPr>
              <w:t>х смесей; основные требования к качеству контролируемых объектов, основы технологии их производства; основные положения федерального закона «Об аккредитации в национальной системе аккредитации» и подзаконных актов; требования ГОСТ ISO/IEС 17025-2019</w:t>
            </w:r>
          </w:p>
        </w:tc>
      </w:tr>
    </w:tbl>
    <w:p w14:paraId="63F98EF8" w14:textId="77777777" w:rsidR="000C0A1C" w:rsidRPr="00563EAC" w:rsidRDefault="000C0A1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</w:rPr>
      </w:pPr>
    </w:p>
    <w:p w14:paraId="77EEBBF2" w14:textId="77777777" w:rsidR="000C0A1C" w:rsidRPr="00563EAC" w:rsidRDefault="000C0A1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</w:rPr>
      </w:pPr>
    </w:p>
    <w:p w14:paraId="1CAD3CC9" w14:textId="77777777" w:rsidR="000C0A1C" w:rsidRPr="00563EAC" w:rsidRDefault="000C0A1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</w:rPr>
      </w:pPr>
    </w:p>
    <w:p w14:paraId="3D01A6E3" w14:textId="77777777" w:rsidR="000C0A1C" w:rsidRPr="00563EAC" w:rsidRDefault="000C0A1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36C3154" w14:textId="77777777" w:rsidR="000C0A1C" w:rsidRPr="00563EAC" w:rsidRDefault="000C0A1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8AD1557" w14:textId="77777777" w:rsidR="000C0A1C" w:rsidRPr="00563EAC" w:rsidRDefault="000C0A1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318A2CA" w14:textId="77777777" w:rsidR="000C0A1C" w:rsidRPr="00563EAC" w:rsidRDefault="000C0A1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32A06B5" w14:textId="77777777" w:rsidR="000C0A1C" w:rsidRPr="00563EAC" w:rsidRDefault="00563EA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bCs/>
          <w:sz w:val="24"/>
          <w:szCs w:val="24"/>
        </w:rPr>
        <w:t>4.3.3. Матрица соответствия компетенций и составных частей ПОП СПО профессии</w:t>
      </w:r>
      <w:bookmarkStart w:id="41" w:name="_Hlk158124134"/>
      <w:r w:rsidRPr="00563EAC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bookmarkEnd w:id="39"/>
      <w:bookmarkEnd w:id="41"/>
      <w:bookmarkEnd w:id="36"/>
      <w:bookmarkEnd w:id="38"/>
      <w:bookmarkEnd w:id="40"/>
    </w:p>
    <w:tbl>
      <w:tblPr>
        <w:tblW w:w="15021" w:type="dxa"/>
        <w:tblLook w:val="04A0" w:firstRow="1" w:lastRow="0" w:firstColumn="1" w:lastColumn="0" w:noHBand="0" w:noVBand="1"/>
      </w:tblPr>
      <w:tblGrid>
        <w:gridCol w:w="1031"/>
        <w:gridCol w:w="4345"/>
        <w:gridCol w:w="534"/>
        <w:gridCol w:w="534"/>
        <w:gridCol w:w="534"/>
        <w:gridCol w:w="534"/>
        <w:gridCol w:w="534"/>
        <w:gridCol w:w="534"/>
        <w:gridCol w:w="534"/>
        <w:gridCol w:w="534"/>
        <w:gridCol w:w="545"/>
        <w:gridCol w:w="534"/>
        <w:gridCol w:w="534"/>
        <w:gridCol w:w="534"/>
        <w:gridCol w:w="534"/>
        <w:gridCol w:w="534"/>
        <w:gridCol w:w="534"/>
        <w:gridCol w:w="534"/>
        <w:gridCol w:w="534"/>
        <w:gridCol w:w="534"/>
        <w:gridCol w:w="22"/>
      </w:tblGrid>
      <w:tr w:rsidR="000C0A1C" w:rsidRPr="00563EAC" w14:paraId="2A22F76F" w14:textId="77777777">
        <w:trPr>
          <w:trHeight w:val="279"/>
        </w:trPr>
        <w:tc>
          <w:tcPr>
            <w:tcW w:w="10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E503A1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Индекс</w:t>
            </w:r>
          </w:p>
        </w:tc>
        <w:tc>
          <w:tcPr>
            <w:tcW w:w="43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6D1C41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9645" w:type="dxa"/>
            <w:gridSpan w:val="19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5CC5F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0C0A1C" w:rsidRPr="00563EAC" w14:paraId="7374FCED" w14:textId="77777777">
        <w:trPr>
          <w:trHeight w:val="254"/>
        </w:trPr>
        <w:tc>
          <w:tcPr>
            <w:tcW w:w="10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A7B3657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3E0795B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17" w:type="dxa"/>
            <w:gridSpan w:val="9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559C520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Общие компетенции (ОК)</w:t>
            </w:r>
          </w:p>
        </w:tc>
        <w:tc>
          <w:tcPr>
            <w:tcW w:w="482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04AD3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Профессиональные компетенции (ПК)</w:t>
            </w:r>
          </w:p>
        </w:tc>
      </w:tr>
      <w:tr w:rsidR="000C0A1C" w:rsidRPr="00563EAC" w14:paraId="318421C2" w14:textId="77777777">
        <w:trPr>
          <w:gridAfter w:val="1"/>
          <w:wAfter w:w="22" w:type="dxa"/>
          <w:trHeight w:val="131"/>
        </w:trPr>
        <w:tc>
          <w:tcPr>
            <w:tcW w:w="10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A17FEEA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59B49B9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681B9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F66FF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31BB2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E5CD5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044ED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5150B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9268A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C699C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06347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17BD0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BBA2C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60F2C6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4E9C9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D99CF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67FA0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F0159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2.4.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79386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2.5.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753BC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2.6.</w:t>
            </w:r>
          </w:p>
        </w:tc>
      </w:tr>
      <w:tr w:rsidR="000C0A1C" w:rsidRPr="00563EAC" w14:paraId="1DBF090A" w14:textId="77777777">
        <w:trPr>
          <w:gridAfter w:val="1"/>
          <w:wAfter w:w="22" w:type="dxa"/>
          <w:trHeight w:val="205"/>
        </w:trPr>
        <w:tc>
          <w:tcPr>
            <w:tcW w:w="53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50FD3B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3ABF58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CB69F6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ACD7C9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DF168E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712BF0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AF74AD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1BC632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8F5297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60504F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F5BE4B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9203AF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A43282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326836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D4C84C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14B5A6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8950F5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F3B4EE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70AD8F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459B57AD" w14:textId="77777777">
        <w:trPr>
          <w:gridAfter w:val="1"/>
          <w:wAfter w:w="22" w:type="dxa"/>
          <w:trHeight w:val="122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CA8B8D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sz w:val="16"/>
                <w:szCs w:val="16"/>
                <w:lang w:eastAsia="ru-RU"/>
              </w:rPr>
              <w:t xml:space="preserve">СГ.00 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588A49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sz w:val="16"/>
                <w:szCs w:val="16"/>
                <w:lang w:eastAsia="ru-RU"/>
              </w:rPr>
              <w:t xml:space="preserve">Социально-гуманитарный цикл 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BDDD73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E550D4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5ABCDD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0C610D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F3DF73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D033AB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5AE863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91D976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503FE2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AFADE6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AF2080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7EC76F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B5CDC1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A35C8C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225561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324101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F4AA3E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33CF10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5030FF08" w14:textId="77777777">
        <w:trPr>
          <w:gridAfter w:val="1"/>
          <w:wAfter w:w="22" w:type="dxa"/>
          <w:trHeight w:val="210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7F70E5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 w:themeColor="dark1"/>
                <w:sz w:val="16"/>
                <w:szCs w:val="16"/>
                <w:lang w:eastAsia="ru-RU"/>
              </w:rPr>
              <w:t>СГ.01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1AF45A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История России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1D27F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921D2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74F10D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506D0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74195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FDBA8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E8F02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511934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4092F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53EF78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16964C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90DB4B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39A57D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8E6CB2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ECE306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CE2868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F105B6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74C832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14F0E4B3" w14:textId="77777777">
        <w:trPr>
          <w:gridAfter w:val="1"/>
          <w:wAfter w:w="22" w:type="dxa"/>
          <w:trHeight w:hRule="exact" w:val="295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B4A52F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 w:themeColor="dark1"/>
                <w:sz w:val="16"/>
                <w:szCs w:val="16"/>
                <w:lang w:eastAsia="ru-RU"/>
              </w:rPr>
              <w:t>СГ.02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31B64B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 w:themeColor="dark1"/>
                <w:sz w:val="16"/>
                <w:szCs w:val="16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2B3A4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66CCB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97C0D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A8CF3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218E2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57319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16CD1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C5E337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AA66E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39C4E4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434209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4919A1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68FE78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F7184A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6B886D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5DAA9F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675440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1807D2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307E49AD" w14:textId="77777777">
        <w:trPr>
          <w:gridAfter w:val="1"/>
          <w:wAfter w:w="22" w:type="dxa"/>
          <w:trHeight w:hRule="exact" w:val="286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825F98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 w:themeColor="dark1"/>
                <w:sz w:val="16"/>
                <w:szCs w:val="16"/>
                <w:lang w:eastAsia="ru-RU"/>
              </w:rPr>
              <w:t>СГ.03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9A4FBE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 w:themeColor="dark1"/>
                <w:sz w:val="16"/>
                <w:szCs w:val="16"/>
                <w:lang w:eastAsia="ru-RU"/>
              </w:rPr>
              <w:t>Безопасность жизнедеятельности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F1F9E1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0BD5A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1021E3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F0E07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E0681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05DD9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12121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4DC7D8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F84CC3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A59D85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98D87F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B67087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07D692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BF4554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D37A63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0AFDC1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B5D47E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A5B785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5C1B7CE4" w14:textId="77777777">
        <w:trPr>
          <w:gridAfter w:val="1"/>
          <w:wAfter w:w="22" w:type="dxa"/>
          <w:trHeight w:val="249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DD3BF3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 w:themeColor="dark1"/>
                <w:sz w:val="16"/>
                <w:szCs w:val="16"/>
                <w:lang w:eastAsia="ru-RU"/>
              </w:rPr>
              <w:t>СГ.04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51CBC4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 w:themeColor="dark1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030D06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176B87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851DC4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D3CEA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AADBF1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C48424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0E3FE0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B57CA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7C958D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81E538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434227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4D9D78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9EF37D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EFD5A7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E4604E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4F54E5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78B6BF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07AA42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1B72D48C" w14:textId="77777777">
        <w:trPr>
          <w:gridAfter w:val="1"/>
          <w:wAfter w:w="22" w:type="dxa"/>
          <w:trHeight w:val="268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932BA5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СГ.05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FE133D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 w:themeColor="dark1"/>
                <w:sz w:val="16"/>
                <w:szCs w:val="16"/>
                <w:lang w:eastAsia="ru-RU"/>
              </w:rPr>
              <w:t>Основы финансовой грамотности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34CAC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53EFE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28942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C80DA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BFD08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B07CC1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AEAF2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838B5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849C30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689747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8087B1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E23F62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A66147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EEC6FF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54F530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4EF008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5B223A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3CAAD6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7F371093" w14:textId="77777777">
        <w:trPr>
          <w:gridAfter w:val="1"/>
          <w:wAfter w:w="22" w:type="dxa"/>
          <w:trHeight w:hRule="exact" w:val="283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50D28E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 w:themeColor="dark1"/>
                <w:sz w:val="16"/>
                <w:szCs w:val="16"/>
                <w:lang w:eastAsia="ru-RU"/>
              </w:rPr>
              <w:t>СГ.06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AA674D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 w:themeColor="dark1"/>
                <w:sz w:val="16"/>
                <w:szCs w:val="16"/>
                <w:lang w:eastAsia="ru-RU"/>
              </w:rPr>
              <w:t>Основы бережливого производства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49ED6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249E8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E3218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89E22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B5CF2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D8F4F7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3A93D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46F027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77FFD4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9E4501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C9FACD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A7503B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BDC565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4A84FE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DCBAD2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F7ED1E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508824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83AAAA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2BA8DB19" w14:textId="77777777">
        <w:trPr>
          <w:gridAfter w:val="1"/>
          <w:wAfter w:w="22" w:type="dxa"/>
          <w:trHeight w:val="262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83C8EA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ОП.00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BFC068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Общепрофессиональный цикл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4511F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CE6BA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04872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C2112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18D62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DCF0A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09505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5C2EB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78E7C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610AE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EBDD3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9261A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B8C8B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F7E84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9775B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8BB99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5C5E2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93E44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714EB81D" w14:textId="77777777">
        <w:trPr>
          <w:gridAfter w:val="1"/>
          <w:wAfter w:w="22" w:type="dxa"/>
          <w:trHeight w:val="251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EA121F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ОП.01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C5E00A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Органическая химия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30C2F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B5383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3A0A1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A10C9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6CAB3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F2075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10A00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D8C77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69420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15DA0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5B460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9AF09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0D57A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E795D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6CA84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80B50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AEF7A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5FE7D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00AE0535" w14:textId="77777777">
        <w:trPr>
          <w:gridAfter w:val="1"/>
          <w:wAfter w:w="22" w:type="dxa"/>
          <w:trHeight w:val="270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FA1E87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ОП.02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7213C2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Аналитическая химия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6CD6E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7D95E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EC1F5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7C6DB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8A803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64A8C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AC818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F14B8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EBDBE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5F0C3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63C29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2DE2F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69071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4172F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E357E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AEFB6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F0674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B6B79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184F163F" w14:textId="77777777">
        <w:trPr>
          <w:gridAfter w:val="1"/>
          <w:wAfter w:w="22" w:type="dxa"/>
          <w:trHeight w:val="259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0A8491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ОП.03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8C7F00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Теоретические основы качественного анализа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F0FD8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3BE49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BD2A9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1752A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CB615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61D35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F5AC2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DA8EE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A88D2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3CFB1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78C7F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9C342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8AC6A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F44E8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76A5E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C6921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DF3ED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79B63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00682D8A" w14:textId="77777777">
        <w:trPr>
          <w:gridAfter w:val="1"/>
          <w:wAfter w:w="22" w:type="dxa"/>
          <w:trHeight w:val="264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153B51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ОП.04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915065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Метрология, стандартизация, сертификация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C5EE7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5AE2F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C0ED8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6418F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1DE6C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2AA16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7FC39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7F4E6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EF710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CFE87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151B2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BF9AC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A1E5E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FE142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5712D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7A048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0C09F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E6B2D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</w:tr>
      <w:tr w:rsidR="000C0A1C" w:rsidRPr="00563EAC" w14:paraId="4314BAE2" w14:textId="77777777">
        <w:trPr>
          <w:gridAfter w:val="1"/>
          <w:wAfter w:w="22" w:type="dxa"/>
          <w:trHeight w:val="125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A7C09B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ОП.05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94BA00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Охрана труда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B0630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D2B80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EB249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E756E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FC94B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E0D81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CEAE0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F6AA1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E9127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77648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59944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9AF2F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68A36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51C24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96A3B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13647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012F6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84288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3A23CA8F" w14:textId="77777777">
        <w:trPr>
          <w:gridAfter w:val="1"/>
          <w:wAfter w:w="22" w:type="dxa"/>
          <w:trHeight w:val="200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524E24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ОП.06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8C6CFB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Автоматизация лабораторного контроля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3DB1F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E180A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11C01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0407E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AF196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6F70D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49E1A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6341F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E6DA2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4CDFB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2E5FF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25732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C098B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B022C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33659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CD334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34704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C40C9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332FDE5D" w14:textId="77777777">
        <w:trPr>
          <w:gridAfter w:val="1"/>
          <w:wAfter w:w="22" w:type="dxa"/>
          <w:trHeight w:val="132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1E914A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ОП.07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B88658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цифровой грамотности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06BC3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6FEA3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7A18F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1C069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364A7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D38F4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2C345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DFD0A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53B31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09E7E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12300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C975B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B5494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C9801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42BA0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E7A50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B34C3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7EF2A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0DEE4986" w14:textId="77777777">
        <w:trPr>
          <w:gridAfter w:val="1"/>
          <w:wAfter w:w="22" w:type="dxa"/>
          <w:trHeight w:val="205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726CA0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П.00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BE23F9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Профессиональный цикл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76C5E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91E19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89298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0C57D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93E8D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58705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DAE3E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66833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C3B9F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C1A6A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23F6F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C548F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8C847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C2C28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AE04E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FE9A3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6FCFD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85D94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6C5C8951" w14:textId="77777777">
        <w:trPr>
          <w:gridAfter w:val="1"/>
          <w:wAfter w:w="22" w:type="dxa"/>
          <w:trHeight w:val="266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875866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 01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56F5CE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Подготовка условий для проведения химического анализа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20B4E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C7FBC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1395B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62F70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AAA85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082C2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92B04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80908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350F2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9397B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30696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485C1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030AF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C7BF2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FD21D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07494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9340D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2AA72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68522892" w14:textId="77777777">
        <w:trPr>
          <w:gridAfter w:val="1"/>
          <w:wAfter w:w="22" w:type="dxa"/>
          <w:trHeight w:val="583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0CE110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 01.01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22E75F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Подготовка рабочего места, лабораторных условий средств измерений, испытательного оборудования, проб и растворов для проведения химического анализа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13091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4FBE0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3AA94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7CD73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5A462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4338D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E859B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C5850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8D8AC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11CC5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D8C33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C5721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B5B74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4565E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6233F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7072A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EB6E6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F710F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6FD35F23" w14:textId="77777777">
        <w:trPr>
          <w:gridAfter w:val="1"/>
          <w:wAfter w:w="22" w:type="dxa"/>
          <w:trHeight w:val="266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EB5144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УП. 01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996A95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9A978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B478E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8FF63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E654C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504A1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37135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EEF42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18A74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D609F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49F56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58E0C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B473D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CC930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31A63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C3A0F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031B0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3048E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68FD8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7826ACD6" w14:textId="77777777">
        <w:trPr>
          <w:gridAfter w:val="1"/>
          <w:wAfter w:w="22" w:type="dxa"/>
          <w:trHeight w:val="256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F5B0FC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ПП. 01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938358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22B1F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12394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2B5B5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5CD61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8D883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AEB23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F7CFD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ECEEC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911E4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44AA9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525B2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7F7BE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C1F2A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86324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42B5C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43E4F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B48E0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B8C33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659E18B2" w14:textId="77777777">
        <w:trPr>
          <w:gridAfter w:val="1"/>
          <w:wAfter w:w="22" w:type="dxa"/>
          <w:trHeight w:val="544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C177FD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ПМн</w:t>
            </w:r>
            <w:proofErr w:type="spellEnd"/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02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2514A0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Лабораторный контроль качества и безопасности сырья, полуфабрикатов и готовой продукции для химических отраслей (по выбору)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9537B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87F99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7E1A7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C9817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78D4A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83C2E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D8A10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A79C9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2EDBB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AEEDC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E54C1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A4721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BA63A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8DE27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35150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741FF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FBBEB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D161B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</w:tr>
      <w:tr w:rsidR="000C0A1C" w:rsidRPr="00563EAC" w14:paraId="49020232" w14:textId="77777777">
        <w:trPr>
          <w:gridAfter w:val="1"/>
          <w:wAfter w:w="22" w:type="dxa"/>
          <w:trHeight w:val="417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264A7D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МДКн</w:t>
            </w:r>
            <w:proofErr w:type="spellEnd"/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02.01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0497D8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Теория и практика контроля качества и безопасности сырья, полуфабрикатов и готовой продукции для химических отраслей 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420BD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CC1C4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66ABD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DAFFD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96BA4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75B67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E70B8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B1979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10CD5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A1CAB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EA6EA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A2DE0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2D37D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C3357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E6658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D1C35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3F852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E4B50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18C4E2E9" w14:textId="77777777">
        <w:trPr>
          <w:gridAfter w:val="1"/>
          <w:wAfter w:w="22" w:type="dxa"/>
          <w:trHeight w:val="248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1B0F87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УП. 02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FA64E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0BC65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C4E6C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D70F3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700C3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91AC9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97EF0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8EFC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D2724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775D0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3958D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132FB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1B3F8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5FE32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9AE86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D1791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1FA63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37BE8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943BB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08169D64" w14:textId="77777777">
        <w:trPr>
          <w:gridAfter w:val="1"/>
          <w:wAfter w:w="22" w:type="dxa"/>
          <w:trHeight w:val="330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41B3EC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ПП. 02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A0562C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16D65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2980E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43DC3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63F4D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B47AD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D8DCA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94B62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1CA95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99712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95E8D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13330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98DF6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C05F4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1426F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27666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90A91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B3436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2E7A4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7E436AEE" w14:textId="77777777">
        <w:trPr>
          <w:gridAfter w:val="1"/>
          <w:wAfter w:w="22" w:type="dxa"/>
          <w:trHeight w:val="552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A0A878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ПМн</w:t>
            </w:r>
            <w:proofErr w:type="spellEnd"/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02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6BE4B4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Лабораторный контроль качества и безопасности сырья, полуфабрикатов и готовой продукции для биохимических отраслей (по выбору)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31907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7F7B6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AEAA7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CD5A1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06D2B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CDA71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8F1E0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80C1A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90D5F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6E33F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CC312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871F6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CD8C8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94575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E808C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A4FE5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BE908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BC1A2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6F528D77" w14:textId="77777777">
        <w:trPr>
          <w:gridAfter w:val="1"/>
          <w:wAfter w:w="22" w:type="dxa"/>
          <w:trHeight w:val="559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6A31D4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МДКн</w:t>
            </w:r>
            <w:proofErr w:type="spellEnd"/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02.01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069E82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Теория и практика контроля качества и безопасности сырья, полуфабрикатов и готовой продукции для биохимических отраслей 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FBAAE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D768C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DBA1F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E23EE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92FAA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A6CC5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FAAA4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63633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E25E1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40972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F2DA1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A50C3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D2FA8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E2686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CD3E2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D6DB4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A6FC9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35503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4357BEAB" w14:textId="77777777">
        <w:trPr>
          <w:gridAfter w:val="1"/>
          <w:wAfter w:w="22" w:type="dxa"/>
          <w:trHeight w:val="284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09FF5F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УП. 02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96C425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EF70B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C516C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08478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ADFC4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B547D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92584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516CB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C488E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C54A1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B7CFC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AB28D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4B6DC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BEDCF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306ED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19DA6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DD154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875AD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B45CC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6A50D86D" w14:textId="77777777">
        <w:trPr>
          <w:gridAfter w:val="1"/>
          <w:wAfter w:w="22" w:type="dxa"/>
          <w:trHeight w:val="247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3A7C71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ПП. 02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C4B81F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D8322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0931D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CB363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EACB2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80200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58D73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449DB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63356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043B3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60401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87720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2EF8F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122E4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86B1D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6045B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6040F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A8633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F35D5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1099D2AB" w14:textId="77777777">
        <w:trPr>
          <w:gridAfter w:val="1"/>
          <w:wAfter w:w="22" w:type="dxa"/>
          <w:trHeight w:val="561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8BB72C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ПМн</w:t>
            </w:r>
            <w:proofErr w:type="spellEnd"/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02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FEEA34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Осуществление экологического контроля природных объектов, производства и технологического процесса (по выбору)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6B90D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0CB5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A6BCC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A4D9C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43D66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84F3D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8BC22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A3D80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A2D6D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18B13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53BD9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9DE4B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5BE83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E783F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BF086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B2378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09F7C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73B2A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5F7AA010" w14:textId="77777777">
        <w:trPr>
          <w:gridAfter w:val="1"/>
          <w:wAfter w:w="22" w:type="dxa"/>
          <w:trHeight w:val="466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33925B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МДКн</w:t>
            </w:r>
            <w:proofErr w:type="spellEnd"/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02.01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829BA6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Экологический контроль природных объектов, производства и технологического процесса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9A336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B2D94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45362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3A6D9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8A754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C2B6B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E900C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CF618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DC66D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61D27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D41E6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9E78C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8D638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312DE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BBDA2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ACEA1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9CC7E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AE8D9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66637174" w14:textId="77777777">
        <w:trPr>
          <w:gridAfter w:val="1"/>
          <w:wAfter w:w="22" w:type="dxa"/>
          <w:trHeight w:val="335"/>
        </w:trPr>
        <w:tc>
          <w:tcPr>
            <w:tcW w:w="103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5B6737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УП. 02</w:t>
            </w:r>
          </w:p>
        </w:tc>
        <w:tc>
          <w:tcPr>
            <w:tcW w:w="43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93AE48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91B90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74163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84F93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58DC5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0AB68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090B5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041E1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01F40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FC5EF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D3946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F009A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AE4EC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10708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BA7F4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B2A20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FE1C4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901C8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A2174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0A1C" w:rsidRPr="00563EAC" w14:paraId="0B336517" w14:textId="77777777">
        <w:trPr>
          <w:gridAfter w:val="1"/>
          <w:wAfter w:w="22" w:type="dxa"/>
          <w:trHeight w:val="269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462C2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ПП. 02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D6A5F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6735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3864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2478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FC13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34E0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5BC5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7F06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DCD1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113E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5D2E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881C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72FA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C897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1711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D672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B72E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2D33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CD42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</w:tr>
      <w:tr w:rsidR="000C0A1C" w:rsidRPr="00563EAC" w14:paraId="05E1AFCD" w14:textId="77777777">
        <w:trPr>
          <w:gridAfter w:val="1"/>
          <w:wAfter w:w="22" w:type="dxa"/>
          <w:trHeight w:val="269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9C812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D3487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Химическая отрасль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4FEA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A1DD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6A9E6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0C7A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734B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D55E6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52C1A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9A93A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DF05C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ACE8A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26B2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5D47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3D71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F06E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9010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8F7B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39AE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A094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0A1C" w:rsidRPr="00563EAC" w14:paraId="782595E7" w14:textId="77777777">
        <w:trPr>
          <w:gridAfter w:val="1"/>
          <w:wAfter w:w="22" w:type="dxa"/>
          <w:trHeight w:val="269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ECE4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9C11E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работ по профессии Лаборант химического анализа 13321</w:t>
            </w:r>
          </w:p>
          <w:p w14:paraId="5DC27104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работ по профессии Контролер качества продукции и технологического процесса 12974</w:t>
            </w:r>
          </w:p>
          <w:p w14:paraId="07768D7C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Выполнение работ по профессии Лаборант</w:t>
            </w:r>
            <w:r w:rsidRPr="00563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спектрального анализа 13317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E782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4738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078C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549E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FCDF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D9AC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6BB06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1B80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D14F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A4BAE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6270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4290F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8056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4424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F2296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EC64E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A9B3E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26B9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0A1C" w:rsidRPr="00563EAC" w14:paraId="0719009A" w14:textId="77777777">
        <w:trPr>
          <w:gridAfter w:val="1"/>
          <w:wAfter w:w="22" w:type="dxa"/>
          <w:trHeight w:val="269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C56A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64F25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71DE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2EA2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CCB36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C743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3322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7F51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2FF3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615A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8BF3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C993D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FA78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AD55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62DC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75C0C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3251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25FB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D9A3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2CB9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0A1C" w:rsidRPr="00563EAC" w14:paraId="43A92F13" w14:textId="77777777">
        <w:trPr>
          <w:gridAfter w:val="1"/>
          <w:wAfter w:w="22" w:type="dxa"/>
          <w:trHeight w:val="269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D5E1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212F2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DB19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F7D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DF016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054EE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71F9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43B6D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88E5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8FC2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EB45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8783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7D7E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191C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169BD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23C3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D11E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4916E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BD98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46B6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0A1C" w:rsidRPr="00563EAC" w14:paraId="24F3F695" w14:textId="77777777">
        <w:trPr>
          <w:gridAfter w:val="1"/>
          <w:wAfter w:w="22" w:type="dxa"/>
          <w:trHeight w:val="269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D1E1" w14:textId="77777777" w:rsidR="000C0A1C" w:rsidRPr="00563EAC" w:rsidRDefault="00563EAC">
            <w:pPr>
              <w:rPr>
                <w:rFonts w:ascii="Times New Roman" w:hAnsi="Times New Roman"/>
                <w:sz w:val="20"/>
              </w:rPr>
            </w:pPr>
            <w:r w:rsidRPr="00563EAC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386BE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5175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D492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C7A9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7E4BE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50D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C759C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8BC1D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5613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FCCDC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2BEC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DD49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1E40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6057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C51B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6B44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E5AB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9DE7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759F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0A1C" w:rsidRPr="00563EAC" w14:paraId="67A750E7" w14:textId="77777777">
        <w:trPr>
          <w:gridAfter w:val="1"/>
          <w:wAfter w:w="22" w:type="dxa"/>
          <w:trHeight w:val="269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8A78" w14:textId="77777777" w:rsidR="000C0A1C" w:rsidRPr="00563EAC" w:rsidRDefault="000C0A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7FD5A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Топливно-энергетический комплекс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F44C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E736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D88C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56F7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2308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C6E0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6023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00BF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7D29A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74FE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1822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9CF5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4A5B6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5EDD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1355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7BF9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DE92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6938C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0A1C" w:rsidRPr="00563EAC" w14:paraId="15108326" w14:textId="77777777">
        <w:trPr>
          <w:gridAfter w:val="1"/>
          <w:wAfter w:w="22" w:type="dxa"/>
          <w:trHeight w:val="269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8F41" w14:textId="77777777" w:rsidR="000C0A1C" w:rsidRPr="00563EAC" w:rsidRDefault="00563EAC">
            <w:pPr>
              <w:rPr>
                <w:rFonts w:ascii="Times New Roman" w:hAnsi="Times New Roman"/>
                <w:sz w:val="20"/>
              </w:rPr>
            </w:pPr>
            <w:r w:rsidRPr="00563EAC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F6238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hAnsi="Times New Roman" w:cs="Times New Roman"/>
                <w:iCs/>
                <w:spacing w:val="-1"/>
                <w:sz w:val="20"/>
                <w:szCs w:val="20"/>
              </w:rPr>
              <w:t>Выполнение работ по профессии рабочих 13321 Лаборант химического анализа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7BB43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7C6AA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D52F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53E53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4D98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924AC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0A93C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938F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B313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C3B3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868DA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B2BB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7FD7F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49C9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85A8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672D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0952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5992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0A1C" w:rsidRPr="00563EAC" w14:paraId="3F7EE991" w14:textId="77777777">
        <w:trPr>
          <w:gridAfter w:val="1"/>
          <w:wAfter w:w="22" w:type="dxa"/>
          <w:trHeight w:val="269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FB88" w14:textId="77777777" w:rsidR="000C0A1C" w:rsidRPr="00563EAC" w:rsidRDefault="00563EAC">
            <w:pPr>
              <w:rPr>
                <w:rFonts w:ascii="Times New Roman" w:hAnsi="Times New Roman"/>
                <w:sz w:val="20"/>
              </w:rPr>
            </w:pPr>
            <w:r w:rsidRPr="00563EAC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56920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EA68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646F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DD3C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2C69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9A9B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1561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033BA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D471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CA24E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B7496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467B3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B034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8F4E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7703F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9FB2D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5D0D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A1D6D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7BD8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0A1C" w:rsidRPr="00563EAC" w14:paraId="74906F46" w14:textId="77777777">
        <w:trPr>
          <w:gridAfter w:val="1"/>
          <w:wAfter w:w="22" w:type="dxa"/>
          <w:trHeight w:val="269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2D61" w14:textId="77777777" w:rsidR="000C0A1C" w:rsidRPr="00563EAC" w:rsidRDefault="00563EAC">
            <w:pPr>
              <w:rPr>
                <w:rFonts w:ascii="Times New Roman" w:hAnsi="Times New Roman"/>
                <w:sz w:val="20"/>
              </w:rPr>
            </w:pPr>
            <w:r w:rsidRPr="00563EAC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0A393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0273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DD15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48DFD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7C9CD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57B5D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A79FA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6217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ED48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C3A6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84DF6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3D57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052A6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F9B26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FC96A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E9B5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AE693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C5A3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CB38A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0A1C" w:rsidRPr="00563EAC" w14:paraId="13A36346" w14:textId="77777777">
        <w:trPr>
          <w:gridAfter w:val="1"/>
          <w:wAfter w:w="22" w:type="dxa"/>
          <w:trHeight w:val="269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CED5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3EAC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0ABB3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7E89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1C3CA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0F04E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FA49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A474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CD2B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BCC1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11E2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F179C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99A2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BCC3E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74CF3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FEBCF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61C6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C316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EEBD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996C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93E3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7E2431DE" w14:textId="77777777" w:rsidR="000C0A1C" w:rsidRPr="00563EAC" w:rsidRDefault="000C0A1C">
      <w:pPr>
        <w:rPr>
          <w:rFonts w:ascii="Times New Roman" w:hAnsi="Times New Roman"/>
          <w:b/>
          <w:bCs/>
          <w:sz w:val="28"/>
          <w:szCs w:val="28"/>
        </w:rPr>
      </w:pPr>
    </w:p>
    <w:p w14:paraId="4D9A0FC1" w14:textId="77777777" w:rsidR="000C0A1C" w:rsidRPr="00563EAC" w:rsidRDefault="00563EAC">
      <w:pPr>
        <w:pStyle w:val="1"/>
        <w:spacing w:before="0" w:after="0"/>
      </w:pPr>
      <w:bookmarkStart w:id="42" w:name="_Toc151844062"/>
      <w:bookmarkStart w:id="43" w:name="_Toc158807392"/>
      <w:r w:rsidRPr="00563EAC">
        <w:t xml:space="preserve">Раздел 5. Примерная структура и содержание </w:t>
      </w:r>
      <w:r w:rsidRPr="00563EAC">
        <w:t>образовательной программы</w:t>
      </w:r>
      <w:bookmarkEnd w:id="42"/>
      <w:bookmarkEnd w:id="43"/>
    </w:p>
    <w:p w14:paraId="2A5B2D91" w14:textId="77777777" w:rsidR="000C0A1C" w:rsidRPr="00563EAC" w:rsidRDefault="00563EAC">
      <w:pPr>
        <w:pStyle w:val="114"/>
        <w:spacing w:after="0" w:line="240" w:lineRule="auto"/>
        <w:rPr>
          <w:bCs/>
        </w:rPr>
      </w:pPr>
      <w:bookmarkStart w:id="44" w:name="_Toc151844063"/>
      <w:bookmarkStart w:id="45" w:name="_Toc158807393"/>
      <w:r w:rsidRPr="00563EAC">
        <w:rPr>
          <w:bCs/>
        </w:rPr>
        <w:t>5.1. Примерный учебный план</w:t>
      </w:r>
      <w:bookmarkEnd w:id="44"/>
      <w:r w:rsidRPr="00563EAC">
        <w:rPr>
          <w:bCs/>
        </w:rPr>
        <w:t xml:space="preserve"> </w:t>
      </w:r>
      <w:r w:rsidRPr="00563EAC">
        <w:rPr>
          <w:rStyle w:val="af7"/>
          <w:bCs/>
        </w:rPr>
        <w:footnoteReference w:id="3"/>
      </w:r>
      <w:r w:rsidRPr="00563EAC">
        <w:rPr>
          <w:bCs/>
        </w:rPr>
        <w:t xml:space="preserve"> </w:t>
      </w:r>
      <w:bookmarkEnd w:id="45"/>
    </w:p>
    <w:tbl>
      <w:tblPr>
        <w:tblW w:w="14803" w:type="dxa"/>
        <w:tblLook w:val="04A0" w:firstRow="1" w:lastRow="0" w:firstColumn="1" w:lastColumn="0" w:noHBand="0" w:noVBand="1"/>
      </w:tblPr>
      <w:tblGrid>
        <w:gridCol w:w="1387"/>
        <w:gridCol w:w="4605"/>
        <w:gridCol w:w="1306"/>
        <w:gridCol w:w="1555"/>
        <w:gridCol w:w="1220"/>
        <w:gridCol w:w="952"/>
        <w:gridCol w:w="943"/>
        <w:gridCol w:w="943"/>
        <w:gridCol w:w="949"/>
        <w:gridCol w:w="943"/>
      </w:tblGrid>
      <w:tr w:rsidR="000C0A1C" w:rsidRPr="00563EAC" w14:paraId="76B638D9" w14:textId="77777777">
        <w:trPr>
          <w:trHeight w:val="377"/>
        </w:trPr>
        <w:tc>
          <w:tcPr>
            <w:tcW w:w="13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6EFCDF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Индекс</w:t>
            </w:r>
          </w:p>
        </w:tc>
        <w:tc>
          <w:tcPr>
            <w:tcW w:w="460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BD891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46" w:name="RANGE!E3"/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bookmarkEnd w:id="46"/>
          </w:p>
        </w:tc>
        <w:tc>
          <w:tcPr>
            <w:tcW w:w="13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5A40598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71B819D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т.ч. в форме практической подготовки</w:t>
            </w:r>
          </w:p>
        </w:tc>
        <w:tc>
          <w:tcPr>
            <w:tcW w:w="5007" w:type="dxa"/>
            <w:gridSpan w:val="5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C3251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 образовательной программы в академических часах</w:t>
            </w:r>
          </w:p>
        </w:tc>
        <w:tc>
          <w:tcPr>
            <w:tcW w:w="943" w:type="dxa"/>
            <w:vMerge w:val="restart"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5F73C0B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Рекомендуемый курс</w:t>
            </w:r>
          </w:p>
        </w:tc>
      </w:tr>
      <w:tr w:rsidR="000C0A1C" w:rsidRPr="00563EAC" w14:paraId="0458BCA0" w14:textId="77777777">
        <w:trPr>
          <w:trHeight w:val="1644"/>
        </w:trPr>
        <w:tc>
          <w:tcPr>
            <w:tcW w:w="13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7AFD863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0D3C09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6C4F897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819218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4ECE895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Учебные занятия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6478D58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Практики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AA3A77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Курсовой проект</w:t>
            </w:r>
            <w:r w:rsidRPr="00563EA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(работа)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435BF51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47" w:name="RANGE!K4"/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Самостоятельная работа</w:t>
            </w:r>
            <w:bookmarkEnd w:id="47"/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39D5648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Промежуточная аттестация</w:t>
            </w:r>
          </w:p>
        </w:tc>
        <w:tc>
          <w:tcPr>
            <w:tcW w:w="943" w:type="dxa"/>
            <w:vMerge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4A7EFA64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C0A1C" w:rsidRPr="00563EAC" w14:paraId="4FB348EB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B4907F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BC441C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31CA3C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CC4928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C36924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4964E9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552A61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EBA9E0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84CDB3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783A08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0C0A1C" w:rsidRPr="00563EAC" w14:paraId="480A5C28" w14:textId="77777777">
        <w:trPr>
          <w:trHeight w:val="296"/>
        </w:trPr>
        <w:tc>
          <w:tcPr>
            <w:tcW w:w="59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013757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1306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5B4C18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48" w:name="RANGE!F6"/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2016</w:t>
            </w:r>
            <w:bookmarkEnd w:id="48"/>
          </w:p>
        </w:tc>
        <w:tc>
          <w:tcPr>
            <w:tcW w:w="155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270FF0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1742</w:t>
            </w:r>
          </w:p>
        </w:tc>
        <w:tc>
          <w:tcPr>
            <w:tcW w:w="122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3F3B49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632</w:t>
            </w:r>
          </w:p>
        </w:tc>
        <w:tc>
          <w:tcPr>
            <w:tcW w:w="952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763B58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936</w:t>
            </w:r>
          </w:p>
        </w:tc>
        <w:tc>
          <w:tcPr>
            <w:tcW w:w="943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7390B5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274BAA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329A5C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C8DE7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0A1C" w:rsidRPr="00563EAC" w14:paraId="4A719CFD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7E52D5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СГ.00 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3C893A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Социально-гуманитарный цикл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69335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E4409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8EB77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2175E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B4C35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B6785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342B2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6846D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0A1C" w:rsidRPr="00563EAC" w14:paraId="357F1186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A06051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СГ.01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9BC510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E3D527" w14:textId="77777777" w:rsidR="000C0A1C" w:rsidRPr="00563EAC" w:rsidRDefault="00563EAC">
            <w:pPr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" w:eastAsia="Times New Roman" w:hAnsi="Times" w:cs="Times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74E09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5D87C70" w14:textId="77777777" w:rsidR="000C0A1C" w:rsidRPr="00563EAC" w:rsidRDefault="00563EAC">
            <w:pPr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" w:eastAsia="Times New Roman" w:hAnsi="Times" w:cs="Times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2A930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57522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F8721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3D01B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76C56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0C0A1C" w:rsidRPr="00563EAC" w14:paraId="3E22AED6" w14:textId="77777777">
        <w:trPr>
          <w:trHeight w:val="15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D0221C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СГ.02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B9839B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FABFAE" w14:textId="77777777" w:rsidR="000C0A1C" w:rsidRPr="00563EAC" w:rsidRDefault="00563EAC">
            <w:pPr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" w:eastAsia="Times New Roman" w:hAnsi="Times" w:cs="Times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983F0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DB751C0" w14:textId="77777777" w:rsidR="000C0A1C" w:rsidRPr="00563EAC" w:rsidRDefault="00563EAC">
            <w:pPr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" w:eastAsia="Times New Roman" w:hAnsi="Times" w:cs="Times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C81AF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BFB5B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AA557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9C997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B8DDD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0C0A1C" w:rsidRPr="00563EAC" w14:paraId="4CDEEC90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9A10A6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СГ.03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7D8007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Безопасность жизнедеятельности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1A57092" w14:textId="77777777" w:rsidR="000C0A1C" w:rsidRPr="00563EAC" w:rsidRDefault="00563EAC">
            <w:pPr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" w:eastAsia="Times New Roman" w:hAnsi="Times" w:cs="Times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DC7DB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FCE8AF2" w14:textId="77777777" w:rsidR="000C0A1C" w:rsidRPr="00563EAC" w:rsidRDefault="00563EAC">
            <w:pPr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" w:eastAsia="Times New Roman" w:hAnsi="Times" w:cs="Times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B5671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40BCE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9B410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19BCD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6DAEF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0C0A1C" w:rsidRPr="00563EAC" w14:paraId="71FCED60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26232F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СГ.04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2097DF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E6EF8AA" w14:textId="77777777" w:rsidR="000C0A1C" w:rsidRPr="00563EAC" w:rsidRDefault="00563EAC">
            <w:pPr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" w:eastAsia="Times New Roman" w:hAnsi="Times" w:cs="Times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46638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1642C3A" w14:textId="77777777" w:rsidR="000C0A1C" w:rsidRPr="00563EAC" w:rsidRDefault="00563EAC">
            <w:pPr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" w:eastAsia="Times New Roman" w:hAnsi="Times" w:cs="Times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0150C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8607B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E1E54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265FE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3A5C8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0C0A1C" w:rsidRPr="00563EAC" w14:paraId="21ADF3D1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2B7496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СГ.05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2469F3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бережливого производства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D013F62" w14:textId="77777777" w:rsidR="000C0A1C" w:rsidRPr="00563EAC" w:rsidRDefault="00563EAC">
            <w:pPr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" w:eastAsia="Times New Roman" w:hAnsi="Times" w:cs="Times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E95D9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B8D654" w14:textId="77777777" w:rsidR="000C0A1C" w:rsidRPr="00563EAC" w:rsidRDefault="00563EAC">
            <w:pPr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" w:eastAsia="Times New Roman" w:hAnsi="Times" w:cs="Times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03384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9199A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C0BAE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CEA3F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7528E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0C0A1C" w:rsidRPr="00563EAC" w14:paraId="656FAFA6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6F559F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СГ.06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346D2F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финансовой грамотности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94D754D" w14:textId="77777777" w:rsidR="000C0A1C" w:rsidRPr="00563EAC" w:rsidRDefault="00563EAC">
            <w:pPr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" w:eastAsia="Times New Roman" w:hAnsi="Times" w:cs="Times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99BA8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3969A2C" w14:textId="77777777" w:rsidR="000C0A1C" w:rsidRPr="00563EAC" w:rsidRDefault="00563EAC">
            <w:pPr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" w:eastAsia="Times New Roman" w:hAnsi="Times" w:cs="Times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A57A0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46410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3A242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8AC2B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5DB82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0C0A1C" w:rsidRPr="00563EAC" w14:paraId="2BFCA24B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B26593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ОП.00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EF6BF4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Общепрофессиональный цикл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0D484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9AC76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E16F3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73D6C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02CB8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461DC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F2510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1BA10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0A1C" w:rsidRPr="00563EAC" w14:paraId="6D28F0FD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EAE58D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ОП.01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F74FE94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Органическая химия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5761F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56E1E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244CC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A2588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2B95B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1ADFA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01D0A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AF1E4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0C0A1C" w:rsidRPr="00563EAC" w14:paraId="17AF77B7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B21564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ОП.02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8EB845C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Аналитическая химия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41678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2DA96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C84B2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F6F6B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64DB6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42968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94854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CA4B1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0C0A1C" w:rsidRPr="00563EAC" w14:paraId="64D8C89B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907076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ОП.03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D37358F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Теоретические основы качественного анализа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0E8ED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8B549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38969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F717F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5F669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EEFB4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2BBA5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99C2F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0C0A1C" w:rsidRPr="00563EAC" w14:paraId="5A1C9292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94C476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ОП.04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541E11F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Метрология, стандартизация, сертификация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663EA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7E3EB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38FF9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B15F1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99505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ABFDC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33DC5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97D03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0C0A1C" w:rsidRPr="00563EAC" w14:paraId="4728F107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2FBFC9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ОП.05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3DD4634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труда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DB1DF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198E3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715C4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EEAFA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D61EB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64F06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667EF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22DA9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0C0A1C" w:rsidRPr="00563EAC" w14:paraId="129050BC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B38465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ОП.06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9EACAEA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Автоматизация лабораторного контроля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7763F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442A8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20E88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85F25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AFB9C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76883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53A08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426E5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0C0A1C" w:rsidRPr="00563EAC" w14:paraId="0DC1CDCF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75EE33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ОП.07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83FF351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цифровой грамотности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664DA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BD063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A40E9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D0DA6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584F1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DE970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55669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4DE11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0C0A1C" w:rsidRPr="00563EAC" w14:paraId="23C745D6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01418F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П.00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3CF01A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Профессиональный цикл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D3F78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1476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CBC6F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1370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9CD22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37665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936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5D930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DE970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551B2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FF435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0A1C" w:rsidRPr="00563EAC" w14:paraId="3A68BB6C" w14:textId="77777777">
        <w:trPr>
          <w:trHeight w:val="224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CEE56E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 01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4479C3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Подготовка условий для проведения химического анализа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000EA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3EC3D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670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EC825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5074D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468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9FD32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74074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47607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4DA2B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0A1C" w:rsidRPr="00563EAC" w14:paraId="46B59619" w14:textId="77777777">
        <w:trPr>
          <w:trHeight w:val="539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EAEFC1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 01.01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FCB0ED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 рабочего места, лабораторных условий средств измерений, испытательного оборудования, проб и растворов для проведения химического анализа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1C70E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25259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20D91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3443A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136B4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06687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E189F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77D86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0C0A1C" w:rsidRPr="00563EAC" w14:paraId="12609125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4C1D24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УП.01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06C2AC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671D1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D40F0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51CD0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322EB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37521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55F36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66D01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48F15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0A1C" w:rsidRPr="00563EAC" w14:paraId="0C3B7C4A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AD04CC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ПП.01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9DBD1C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6C9B1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86728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E3C51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0BB68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65357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C15A9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BE3C5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1C858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0A1C" w:rsidRPr="00563EAC" w14:paraId="25FAC78A" w14:textId="77777777">
        <w:trPr>
          <w:trHeight w:val="551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1BDA1A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ПМн</w:t>
            </w:r>
            <w:proofErr w:type="spellEnd"/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02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8B12A2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Лабораторный контроль качества и безопасности сырья, полуфабрикатов и готовой продукции для химических отраслей (по выбору)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65675A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756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DEBF58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037644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80E097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468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8F3EF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6EFB7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B2FD7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B3BA3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0C0A1C" w:rsidRPr="00563EAC" w14:paraId="25F5C9C8" w14:textId="77777777">
        <w:trPr>
          <w:trHeight w:val="276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C5B587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МДКн</w:t>
            </w:r>
            <w:proofErr w:type="spellEnd"/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02.01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D1BEF4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химических и физико-химических анализов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97785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F0C2C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6D1AF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B06B4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10F5D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B4E79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25709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5BFC9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0A1C" w:rsidRPr="00563EAC" w14:paraId="473D9411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4AB57A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УП.02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20EF87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91B83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556D0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4464D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DE122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6A5D6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8DD61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05B077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3B767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0A1C" w:rsidRPr="00563EAC" w14:paraId="77934674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663748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ПП.02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63763D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BBB4A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0EA19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59204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380D2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5D3DF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1F6B2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5D733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1A78A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0A1C" w:rsidRPr="00563EAC" w14:paraId="7C6F970B" w14:textId="77777777">
        <w:trPr>
          <w:trHeight w:val="386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802BB49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ПМн</w:t>
            </w:r>
            <w:proofErr w:type="spellEnd"/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02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BD7D621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Лабораторный контроль качества и безопасности сырья, полуфабрикатов и готовой продукции для биохимических отраслей (по выбору)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23E9E6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756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750D82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380084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1C9B48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468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21E7B3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66B1D8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659288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573898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0C0A1C" w:rsidRPr="00563EAC" w14:paraId="10A91056" w14:textId="77777777">
        <w:trPr>
          <w:trHeight w:val="412"/>
        </w:trPr>
        <w:tc>
          <w:tcPr>
            <w:tcW w:w="1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027821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МДКн</w:t>
            </w:r>
            <w:proofErr w:type="spellEnd"/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02.01</w:t>
            </w:r>
          </w:p>
        </w:tc>
        <w:tc>
          <w:tcPr>
            <w:tcW w:w="460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C782FF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Теория и практика лабораторных микробиологических исследований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5F957E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9AD84D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0CE231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F25144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C87C96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047281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4D933B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BA128D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0A1C" w:rsidRPr="00563EAC" w14:paraId="7A7C8AC3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0E45E40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 02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00A122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324DB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DB964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621224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02D84C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D4C28A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DC05E6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7F2065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AEABDB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0A1C" w:rsidRPr="00563EAC" w14:paraId="727C6FCB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E45C05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 02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AAE4FC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41F881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8B4AD7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6EFF7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4BB7F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2DD9E6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B12B22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74A639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BDC036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0A1C" w:rsidRPr="00563EAC" w14:paraId="0BB94426" w14:textId="77777777">
        <w:trPr>
          <w:trHeight w:val="335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D9C10C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ПМн</w:t>
            </w:r>
            <w:proofErr w:type="spellEnd"/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02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ECFBE66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Осуществление экологического контроля природных объектов, производства и технологического процесса (по выбору)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2C8557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756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A83FE1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4B6965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BB3438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468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7317DE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0B8298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41D669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6F4E31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0C0A1C" w:rsidRPr="00563EAC" w14:paraId="5B043955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782844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63E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МДКн</w:t>
            </w:r>
            <w:proofErr w:type="spellEnd"/>
            <w:r w:rsidRPr="00563E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02.01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AD96F6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Методы экологического контроля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F85488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73CA28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C352C4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EF081F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BB61F5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4DC50A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30FC60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F2DCC5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0A1C" w:rsidRPr="00563EAC" w14:paraId="1F1539F9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C186006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 02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28A077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A0F0B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3F5D2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E524E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AC601F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947571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0E439A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E84E65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B86025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0A1C" w:rsidRPr="00563EAC" w14:paraId="3B979DFD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5DC1ED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 02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3E56AFB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345D66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3F289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05671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5510B1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12439F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5D192D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3FA826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C6A0D9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0A1C" w:rsidRPr="00563EAC" w14:paraId="20C89EAF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FFFF"/>
            <w:vAlign w:val="center"/>
          </w:tcPr>
          <w:p w14:paraId="4294C7CE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ПА.00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C1FBF5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Промежуточная аттестация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EBC2D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9E8DF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B9311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9D42E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71D7CC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149A43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12E4A8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7ED970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0A1C" w:rsidRPr="00563EAC" w14:paraId="373525C4" w14:textId="77777777">
        <w:trPr>
          <w:trHeight w:val="116"/>
        </w:trPr>
        <w:tc>
          <w:tcPr>
            <w:tcW w:w="59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4B7C5958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Вариативная часть образовательной программы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7C608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9019E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3E53F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27E22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1CC21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4E11B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09958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BA615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0A1C" w:rsidRPr="00563EAC" w14:paraId="7C022D06" w14:textId="77777777">
        <w:trPr>
          <w:trHeight w:val="351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F69DE8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148E9E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Дополнительный профессиональный блок, включая цифровой модуль</w:t>
            </w:r>
          </w:p>
          <w:p w14:paraId="6BB02C39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Химическая отрасль</w:t>
            </w:r>
          </w:p>
          <w:p w14:paraId="609D650A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профессии Лаборант химического анализа 13321</w:t>
            </w:r>
          </w:p>
          <w:p w14:paraId="113A24DA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профессии Контролер качества продукции и технологического процесса 12974</w:t>
            </w:r>
          </w:p>
          <w:p w14:paraId="7EA4681A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Выполнение работ </w:t>
            </w: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профессии Лаборант спектрального анализа 13317</w:t>
            </w:r>
          </w:p>
          <w:p w14:paraId="043AB465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Топливно-энергетический комплекс</w:t>
            </w:r>
          </w:p>
          <w:p w14:paraId="5B273F69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hAnsi="Times New Roman" w:cs="Times New Roman"/>
                <w:iCs/>
                <w:spacing w:val="-1"/>
                <w:sz w:val="20"/>
                <w:szCs w:val="20"/>
              </w:rPr>
              <w:t>Выполнение работ по профессии рабочих 13321 Лаборант химического анализа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B88C3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E8EBF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B1E4A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9CFCA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94AE4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EE314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E4808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24775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0A1C" w:rsidRPr="00563EAC" w14:paraId="2356A6DF" w14:textId="77777777">
        <w:trPr>
          <w:trHeight w:val="224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862DD8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99C29D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Часть, формируемая участниками образовательного процесса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CBC05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9F02D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3C597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409A3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684EF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A9918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3FB17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87230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0A1C" w:rsidRPr="00563EAC" w14:paraId="24A32AB4" w14:textId="77777777">
        <w:trPr>
          <w:trHeight w:val="210"/>
        </w:trPr>
        <w:tc>
          <w:tcPr>
            <w:tcW w:w="138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4C73C1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ГИА.00</w:t>
            </w:r>
          </w:p>
        </w:tc>
        <w:tc>
          <w:tcPr>
            <w:tcW w:w="460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019C89" w14:textId="77777777" w:rsidR="000C0A1C" w:rsidRPr="00563EAC" w:rsidRDefault="00563EA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Государственная итоговая аттестация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DF236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5E65B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70C68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7D8AA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3CFF7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202C3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4C896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40FFD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0A1C" w:rsidRPr="00563EAC" w14:paraId="2C3E7FEB" w14:textId="77777777">
        <w:trPr>
          <w:trHeight w:val="210"/>
        </w:trPr>
        <w:tc>
          <w:tcPr>
            <w:tcW w:w="59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2AA0832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30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09209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2952</w:t>
            </w:r>
          </w:p>
        </w:tc>
        <w:tc>
          <w:tcPr>
            <w:tcW w:w="15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34CE3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2462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D83A8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632</w:t>
            </w:r>
          </w:p>
        </w:tc>
        <w:tc>
          <w:tcPr>
            <w:tcW w:w="95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4ADE8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47E0C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87C05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0EA6EF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B0F89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3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74BE2EF6" w14:textId="77777777" w:rsidR="000C0A1C" w:rsidRPr="00563EAC" w:rsidRDefault="000C0A1C">
      <w:pPr>
        <w:rPr>
          <w:rFonts w:ascii="Times New Roman" w:eastAsia="Segoe UI" w:hAnsi="Times New Roman" w:cs="Times New Roman"/>
          <w:bCs/>
          <w:sz w:val="24"/>
          <w:szCs w:val="24"/>
          <w:lang w:eastAsia="ru-RU"/>
        </w:rPr>
      </w:pPr>
      <w:bookmarkStart w:id="49" w:name="_Toc151844064"/>
    </w:p>
    <w:p w14:paraId="3F1C9658" w14:textId="77777777" w:rsidR="000C0A1C" w:rsidRPr="00563EAC" w:rsidRDefault="00563EAC">
      <w:pPr>
        <w:pStyle w:val="114"/>
        <w:spacing w:after="0" w:line="240" w:lineRule="auto"/>
        <w:rPr>
          <w:bCs/>
        </w:rPr>
      </w:pPr>
      <w:bookmarkStart w:id="50" w:name="_Toc158807394"/>
      <w:r w:rsidRPr="00563EAC">
        <w:rPr>
          <w:bCs/>
        </w:rPr>
        <w:t>5.2. Примерный календарный учебный график</w:t>
      </w:r>
      <w:r w:rsidRPr="00563EAC">
        <w:rPr>
          <w:bCs/>
          <w:vertAlign w:val="superscript"/>
        </w:rPr>
        <w:footnoteReference w:id="4"/>
      </w:r>
      <w:bookmarkEnd w:id="49"/>
      <w:bookmarkEnd w:id="50"/>
    </w:p>
    <w:p w14:paraId="46C074ED" w14:textId="77777777" w:rsidR="000C0A1C" w:rsidRPr="00563EAC" w:rsidRDefault="000C0A1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4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0C0A1C" w:rsidRPr="00563EAC" w14:paraId="533A3DEF" w14:textId="77777777">
        <w:trPr>
          <w:trHeight w:val="534"/>
        </w:trPr>
        <w:tc>
          <w:tcPr>
            <w:tcW w:w="285" w:type="dxa"/>
            <w:vMerge w:val="restart"/>
            <w:shd w:val="clear" w:color="auto" w:fill="auto"/>
            <w:noWrap/>
            <w:textDirection w:val="btLr"/>
            <w:vAlign w:val="center"/>
          </w:tcPr>
          <w:p w14:paraId="6052827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  <w:tc>
          <w:tcPr>
            <w:tcW w:w="301" w:type="dxa"/>
            <w:vMerge w:val="restart"/>
            <w:shd w:val="clear" w:color="auto" w:fill="auto"/>
            <w:noWrap/>
            <w:textDirection w:val="btLr"/>
            <w:vAlign w:val="center"/>
          </w:tcPr>
          <w:p w14:paraId="5863C4F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shd w:val="clear" w:color="auto" w:fill="auto"/>
            <w:noWrap/>
            <w:vAlign w:val="center"/>
          </w:tcPr>
          <w:p w14:paraId="0687A78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shd w:val="clear" w:color="auto" w:fill="auto"/>
            <w:noWrap/>
            <w:vAlign w:val="center"/>
          </w:tcPr>
          <w:p w14:paraId="1D3376B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shd w:val="clear" w:color="auto" w:fill="auto"/>
            <w:noWrap/>
            <w:vAlign w:val="center"/>
          </w:tcPr>
          <w:p w14:paraId="5A5DD73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shd w:val="clear" w:color="auto" w:fill="auto"/>
            <w:noWrap/>
            <w:vAlign w:val="center"/>
          </w:tcPr>
          <w:p w14:paraId="5D16548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shd w:val="clear" w:color="auto" w:fill="auto"/>
            <w:noWrap/>
            <w:vAlign w:val="center"/>
          </w:tcPr>
          <w:p w14:paraId="3CB5F9C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shd w:val="clear" w:color="auto" w:fill="auto"/>
            <w:noWrap/>
            <w:vAlign w:val="center"/>
          </w:tcPr>
          <w:p w14:paraId="2C3BA08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shd w:val="clear" w:color="auto" w:fill="auto"/>
            <w:noWrap/>
            <w:vAlign w:val="center"/>
          </w:tcPr>
          <w:p w14:paraId="068B44F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shd w:val="clear" w:color="auto" w:fill="auto"/>
            <w:noWrap/>
            <w:vAlign w:val="center"/>
          </w:tcPr>
          <w:p w14:paraId="27E0DE3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shd w:val="clear" w:color="auto" w:fill="auto"/>
            <w:noWrap/>
            <w:vAlign w:val="center"/>
          </w:tcPr>
          <w:p w14:paraId="78B8D55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shd w:val="clear" w:color="auto" w:fill="auto"/>
            <w:noWrap/>
            <w:vAlign w:val="center"/>
          </w:tcPr>
          <w:p w14:paraId="65DC644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shd w:val="clear" w:color="auto" w:fill="auto"/>
            <w:noWrap/>
            <w:vAlign w:val="center"/>
          </w:tcPr>
          <w:p w14:paraId="52FF1E1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shd w:val="clear" w:color="auto" w:fill="auto"/>
            <w:noWrap/>
            <w:vAlign w:val="center"/>
          </w:tcPr>
          <w:p w14:paraId="2032BB6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Август</w:t>
            </w:r>
          </w:p>
        </w:tc>
        <w:tc>
          <w:tcPr>
            <w:tcW w:w="284" w:type="dxa"/>
            <w:vMerge w:val="restart"/>
            <w:shd w:val="clear" w:color="auto" w:fill="auto"/>
            <w:noWrap/>
            <w:textDirection w:val="btLr"/>
            <w:vAlign w:val="center"/>
          </w:tcPr>
          <w:p w14:paraId="554BAD0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</w:tr>
      <w:tr w:rsidR="000C0A1C" w:rsidRPr="00563EAC" w14:paraId="3D24666F" w14:textId="77777777">
        <w:trPr>
          <w:trHeight w:val="255"/>
        </w:trPr>
        <w:tc>
          <w:tcPr>
            <w:tcW w:w="285" w:type="dxa"/>
            <w:vMerge/>
            <w:vAlign w:val="center"/>
          </w:tcPr>
          <w:p w14:paraId="7C66E9D7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vMerge/>
            <w:vAlign w:val="center"/>
          </w:tcPr>
          <w:p w14:paraId="1325CC27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shd w:val="clear" w:color="auto" w:fill="auto"/>
            <w:vAlign w:val="center"/>
          </w:tcPr>
          <w:p w14:paraId="2C15AF2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45" w:type="dxa"/>
            <w:shd w:val="clear" w:color="auto" w:fill="auto"/>
            <w:vAlign w:val="center"/>
          </w:tcPr>
          <w:p w14:paraId="56ECA9A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245" w:type="dxa"/>
            <w:shd w:val="clear" w:color="auto" w:fill="auto"/>
            <w:vAlign w:val="center"/>
          </w:tcPr>
          <w:p w14:paraId="50365B7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245" w:type="dxa"/>
            <w:shd w:val="clear" w:color="auto" w:fill="auto"/>
            <w:vAlign w:val="center"/>
          </w:tcPr>
          <w:p w14:paraId="5060BE1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245" w:type="dxa"/>
            <w:shd w:val="clear" w:color="auto" w:fill="auto"/>
            <w:vAlign w:val="center"/>
          </w:tcPr>
          <w:p w14:paraId="2A69B04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245" w:type="dxa"/>
            <w:shd w:val="clear" w:color="auto" w:fill="auto"/>
            <w:vAlign w:val="center"/>
          </w:tcPr>
          <w:p w14:paraId="339D776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245" w:type="dxa"/>
            <w:shd w:val="clear" w:color="auto" w:fill="auto"/>
            <w:vAlign w:val="center"/>
          </w:tcPr>
          <w:p w14:paraId="3AFA86C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245" w:type="dxa"/>
            <w:shd w:val="clear" w:color="auto" w:fill="auto"/>
            <w:vAlign w:val="center"/>
          </w:tcPr>
          <w:p w14:paraId="3812654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245" w:type="dxa"/>
            <w:shd w:val="clear" w:color="auto" w:fill="auto"/>
            <w:vAlign w:val="center"/>
          </w:tcPr>
          <w:p w14:paraId="34C32EF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272" w:type="dxa"/>
            <w:shd w:val="clear" w:color="auto" w:fill="auto"/>
            <w:vAlign w:val="center"/>
          </w:tcPr>
          <w:p w14:paraId="3EEE07C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272" w:type="dxa"/>
            <w:shd w:val="clear" w:color="auto" w:fill="auto"/>
            <w:vAlign w:val="center"/>
          </w:tcPr>
          <w:p w14:paraId="4CAD712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272" w:type="dxa"/>
            <w:shd w:val="clear" w:color="auto" w:fill="auto"/>
            <w:vAlign w:val="center"/>
          </w:tcPr>
          <w:p w14:paraId="34D9C0E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272" w:type="dxa"/>
            <w:shd w:val="clear" w:color="auto" w:fill="auto"/>
            <w:vAlign w:val="center"/>
          </w:tcPr>
          <w:p w14:paraId="20CB17F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2A625C3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1A78271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0E7F411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42F0021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0C8E03A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3F2FE85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2BF0A83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4A73488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43B28CD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33D191C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09D28DA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6D91445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78F897E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73E9278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529F3EF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423E5AA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6D27730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1D73E72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0276708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32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14C86E0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33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68309FE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34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2C72A68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35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456C35F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36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635EBD76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37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4497405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38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798B453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39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6EEADDA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40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4346B3A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0A67C38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42</w:t>
            </w:r>
          </w:p>
        </w:tc>
        <w:tc>
          <w:tcPr>
            <w:tcW w:w="2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C3BC3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43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7517BAE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44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2A6B247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45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6B62A13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46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41CF15AB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47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407F099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48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649F3F0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49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4C425F6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50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2952435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51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53EF1DED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52</w:t>
            </w:r>
          </w:p>
        </w:tc>
        <w:tc>
          <w:tcPr>
            <w:tcW w:w="284" w:type="dxa"/>
            <w:vMerge/>
            <w:vAlign w:val="center"/>
          </w:tcPr>
          <w:p w14:paraId="175BF075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0C0A1C" w:rsidRPr="00563EAC" w14:paraId="2686B729" w14:textId="77777777">
        <w:trPr>
          <w:trHeight w:val="135"/>
        </w:trPr>
        <w:tc>
          <w:tcPr>
            <w:tcW w:w="285" w:type="dxa"/>
            <w:vMerge w:val="restart"/>
            <w:shd w:val="clear" w:color="auto" w:fill="auto"/>
            <w:noWrap/>
            <w:vAlign w:val="center"/>
          </w:tcPr>
          <w:p w14:paraId="387A976D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  <w:t>1</w:t>
            </w:r>
          </w:p>
        </w:tc>
        <w:tc>
          <w:tcPr>
            <w:tcW w:w="301" w:type="dxa"/>
            <w:vMerge w:val="restart"/>
            <w:shd w:val="clear" w:color="auto" w:fill="auto"/>
            <w:noWrap/>
            <w:vAlign w:val="center"/>
          </w:tcPr>
          <w:p w14:paraId="5210080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45" w:type="dxa"/>
            <w:vMerge w:val="restart"/>
            <w:shd w:val="clear" w:color="auto" w:fill="auto"/>
            <w:noWrap/>
            <w:vAlign w:val="center"/>
          </w:tcPr>
          <w:p w14:paraId="4C11407F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 w:val="restart"/>
            <w:shd w:val="clear" w:color="auto" w:fill="auto"/>
            <w:noWrap/>
            <w:vAlign w:val="center"/>
          </w:tcPr>
          <w:p w14:paraId="4CE4324F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 w:val="restart"/>
            <w:shd w:val="clear" w:color="auto" w:fill="auto"/>
            <w:noWrap/>
            <w:vAlign w:val="center"/>
          </w:tcPr>
          <w:p w14:paraId="696AE94C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 w:val="restart"/>
            <w:shd w:val="clear" w:color="auto" w:fill="auto"/>
            <w:noWrap/>
            <w:vAlign w:val="center"/>
          </w:tcPr>
          <w:p w14:paraId="4584F85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 w:val="restart"/>
            <w:shd w:val="clear" w:color="auto" w:fill="auto"/>
            <w:noWrap/>
            <w:vAlign w:val="center"/>
          </w:tcPr>
          <w:p w14:paraId="193781B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 w:val="restart"/>
            <w:shd w:val="clear" w:color="auto" w:fill="auto"/>
            <w:noWrap/>
            <w:vAlign w:val="center"/>
          </w:tcPr>
          <w:p w14:paraId="0177083F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 w:val="restart"/>
            <w:shd w:val="clear" w:color="auto" w:fill="auto"/>
            <w:noWrap/>
            <w:vAlign w:val="center"/>
          </w:tcPr>
          <w:p w14:paraId="4E83FB0E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 w:val="restart"/>
            <w:shd w:val="clear" w:color="auto" w:fill="auto"/>
            <w:noWrap/>
            <w:vAlign w:val="center"/>
          </w:tcPr>
          <w:p w14:paraId="38431B5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 w:val="restart"/>
            <w:shd w:val="clear" w:color="auto" w:fill="auto"/>
            <w:noWrap/>
            <w:vAlign w:val="center"/>
          </w:tcPr>
          <w:p w14:paraId="017C699E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 w:val="restart"/>
            <w:shd w:val="clear" w:color="auto" w:fill="auto"/>
            <w:noWrap/>
            <w:vAlign w:val="center"/>
          </w:tcPr>
          <w:p w14:paraId="1CEC8EC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 w:val="restart"/>
            <w:shd w:val="clear" w:color="auto" w:fill="auto"/>
            <w:noWrap/>
            <w:vAlign w:val="center"/>
          </w:tcPr>
          <w:p w14:paraId="3A2EC4A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 w:val="restart"/>
            <w:shd w:val="clear" w:color="auto" w:fill="auto"/>
            <w:noWrap/>
            <w:vAlign w:val="center"/>
          </w:tcPr>
          <w:p w14:paraId="2F3B4E3E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 w:val="restart"/>
            <w:shd w:val="clear" w:color="auto" w:fill="auto"/>
            <w:noWrap/>
            <w:vAlign w:val="center"/>
          </w:tcPr>
          <w:p w14:paraId="11355D3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4745E5C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5F8C616C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2782688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50F15D1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000000" w:fill="FFC000"/>
            <w:noWrap/>
            <w:vAlign w:val="center"/>
          </w:tcPr>
          <w:p w14:paraId="568CDE7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noWrap/>
            <w:vAlign w:val="center"/>
          </w:tcPr>
          <w:p w14:paraId="75408F3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48C426F3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281701A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15A67706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2E30EC7C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25ED199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13FB160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2288435D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608D0B3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1DF350C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1A6EFDC6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2F0A44BC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37FBB5CA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00B0F0"/>
            <w:noWrap/>
            <w:vAlign w:val="center"/>
          </w:tcPr>
          <w:p w14:paraId="4E79E9E3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000000" w:fill="00B0F0"/>
            <w:noWrap/>
            <w:vAlign w:val="center"/>
          </w:tcPr>
          <w:p w14:paraId="360E8BB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000000" w:fill="00B0F0"/>
            <w:noWrap/>
            <w:vAlign w:val="center"/>
          </w:tcPr>
          <w:p w14:paraId="67120A8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000000" w:fill="00B0F0"/>
            <w:noWrap/>
            <w:vAlign w:val="center"/>
          </w:tcPr>
          <w:p w14:paraId="3A2A8EDF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000000" w:fill="00B0F0"/>
            <w:noWrap/>
            <w:vAlign w:val="center"/>
          </w:tcPr>
          <w:p w14:paraId="0DB7D2D6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000000" w:fill="00B0F0"/>
            <w:noWrap/>
            <w:vAlign w:val="center"/>
          </w:tcPr>
          <w:p w14:paraId="60201CB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000000" w:fill="00B0F0"/>
            <w:noWrap/>
            <w:vAlign w:val="center"/>
          </w:tcPr>
          <w:p w14:paraId="4AFA11BD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000000" w:fill="00B0F0"/>
            <w:noWrap/>
            <w:vAlign w:val="center"/>
          </w:tcPr>
          <w:p w14:paraId="76874C2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000000" w:fill="00B0F0"/>
            <w:noWrap/>
            <w:vAlign w:val="center"/>
          </w:tcPr>
          <w:p w14:paraId="3F81AC3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000000" w:fill="00B0F0"/>
            <w:noWrap/>
            <w:vAlign w:val="center"/>
          </w:tcPr>
          <w:p w14:paraId="6CB7B1D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5E2E370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2E0120A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left w:val="single" w:sz="4" w:space="0" w:color="auto"/>
            </w:tcBorders>
            <w:shd w:val="clear" w:color="000000" w:fill="FFC000"/>
            <w:noWrap/>
            <w:vAlign w:val="center"/>
          </w:tcPr>
          <w:p w14:paraId="7C4F0AE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noWrap/>
            <w:vAlign w:val="center"/>
          </w:tcPr>
          <w:p w14:paraId="7F61FE0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noWrap/>
            <w:vAlign w:val="center"/>
          </w:tcPr>
          <w:p w14:paraId="6D5B6912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noWrap/>
            <w:vAlign w:val="center"/>
          </w:tcPr>
          <w:p w14:paraId="66DAD498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noWrap/>
            <w:vAlign w:val="center"/>
          </w:tcPr>
          <w:p w14:paraId="741AAB33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noWrap/>
            <w:vAlign w:val="center"/>
          </w:tcPr>
          <w:p w14:paraId="3E26B784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noWrap/>
            <w:vAlign w:val="center"/>
          </w:tcPr>
          <w:p w14:paraId="6E5B23A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noWrap/>
            <w:vAlign w:val="center"/>
          </w:tcPr>
          <w:p w14:paraId="3974DD85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noWrap/>
            <w:vAlign w:val="center"/>
          </w:tcPr>
          <w:p w14:paraId="5363155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84" w:type="dxa"/>
            <w:vMerge w:val="restart"/>
            <w:shd w:val="clear" w:color="auto" w:fill="auto"/>
            <w:noWrap/>
            <w:vAlign w:val="center"/>
          </w:tcPr>
          <w:p w14:paraId="1B36F5F7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</w:tr>
      <w:tr w:rsidR="000C0A1C" w:rsidRPr="00563EAC" w14:paraId="08ABD265" w14:textId="77777777">
        <w:trPr>
          <w:trHeight w:val="135"/>
        </w:trPr>
        <w:tc>
          <w:tcPr>
            <w:tcW w:w="285" w:type="dxa"/>
            <w:vMerge/>
            <w:shd w:val="clear" w:color="auto" w:fill="auto"/>
            <w:noWrap/>
            <w:vAlign w:val="center"/>
          </w:tcPr>
          <w:p w14:paraId="192D5CBD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vMerge/>
            <w:shd w:val="clear" w:color="auto" w:fill="auto"/>
            <w:noWrap/>
            <w:vAlign w:val="center"/>
          </w:tcPr>
          <w:p w14:paraId="7C4B850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/>
            <w:shd w:val="clear" w:color="auto" w:fill="auto"/>
            <w:noWrap/>
            <w:vAlign w:val="center"/>
          </w:tcPr>
          <w:p w14:paraId="783AD9C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/>
            <w:shd w:val="clear" w:color="auto" w:fill="auto"/>
            <w:noWrap/>
            <w:vAlign w:val="center"/>
          </w:tcPr>
          <w:p w14:paraId="04C23DF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/>
            <w:shd w:val="clear" w:color="auto" w:fill="auto"/>
            <w:noWrap/>
            <w:vAlign w:val="center"/>
          </w:tcPr>
          <w:p w14:paraId="2ACF8133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/>
            <w:shd w:val="clear" w:color="auto" w:fill="auto"/>
            <w:noWrap/>
            <w:vAlign w:val="center"/>
          </w:tcPr>
          <w:p w14:paraId="759C46E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/>
            <w:shd w:val="clear" w:color="auto" w:fill="auto"/>
            <w:noWrap/>
            <w:vAlign w:val="center"/>
          </w:tcPr>
          <w:p w14:paraId="07593A2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/>
            <w:shd w:val="clear" w:color="auto" w:fill="auto"/>
            <w:noWrap/>
            <w:vAlign w:val="center"/>
          </w:tcPr>
          <w:p w14:paraId="0517C39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/>
            <w:shd w:val="clear" w:color="auto" w:fill="auto"/>
            <w:noWrap/>
            <w:vAlign w:val="center"/>
          </w:tcPr>
          <w:p w14:paraId="7BB7CCF3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/>
            <w:shd w:val="clear" w:color="auto" w:fill="auto"/>
            <w:noWrap/>
            <w:vAlign w:val="center"/>
          </w:tcPr>
          <w:p w14:paraId="553E769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/>
            <w:shd w:val="clear" w:color="auto" w:fill="auto"/>
            <w:noWrap/>
            <w:vAlign w:val="center"/>
          </w:tcPr>
          <w:p w14:paraId="585889D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shd w:val="clear" w:color="auto" w:fill="auto"/>
            <w:noWrap/>
            <w:vAlign w:val="center"/>
          </w:tcPr>
          <w:p w14:paraId="57AD217F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shd w:val="clear" w:color="auto" w:fill="auto"/>
            <w:noWrap/>
            <w:vAlign w:val="center"/>
          </w:tcPr>
          <w:p w14:paraId="27EAF2E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shd w:val="clear" w:color="auto" w:fill="auto"/>
            <w:noWrap/>
            <w:vAlign w:val="center"/>
          </w:tcPr>
          <w:p w14:paraId="7B758C1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shd w:val="clear" w:color="auto" w:fill="auto"/>
            <w:noWrap/>
            <w:vAlign w:val="center"/>
          </w:tcPr>
          <w:p w14:paraId="678C381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noWrap/>
            <w:vAlign w:val="center"/>
          </w:tcPr>
          <w:p w14:paraId="09503C7F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noWrap/>
            <w:vAlign w:val="center"/>
          </w:tcPr>
          <w:p w14:paraId="662D96D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noWrap/>
            <w:vAlign w:val="center"/>
          </w:tcPr>
          <w:p w14:paraId="7DFFE973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noWrap/>
            <w:vAlign w:val="center"/>
          </w:tcPr>
          <w:p w14:paraId="5DABE7F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FFC000"/>
            <w:noWrap/>
            <w:vAlign w:val="center"/>
          </w:tcPr>
          <w:p w14:paraId="26EE22D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FFC000"/>
            <w:noWrap/>
            <w:vAlign w:val="center"/>
          </w:tcPr>
          <w:p w14:paraId="18BAF8C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noWrap/>
            <w:vAlign w:val="center"/>
          </w:tcPr>
          <w:p w14:paraId="57E6DB5C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noWrap/>
            <w:vAlign w:val="center"/>
          </w:tcPr>
          <w:p w14:paraId="4E7A35EF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noWrap/>
            <w:vAlign w:val="center"/>
          </w:tcPr>
          <w:p w14:paraId="4173DFAD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noWrap/>
            <w:vAlign w:val="center"/>
          </w:tcPr>
          <w:p w14:paraId="1558BF2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noWrap/>
            <w:vAlign w:val="center"/>
          </w:tcPr>
          <w:p w14:paraId="08A8E8D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noWrap/>
            <w:vAlign w:val="center"/>
          </w:tcPr>
          <w:p w14:paraId="52F9857A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noWrap/>
            <w:vAlign w:val="center"/>
          </w:tcPr>
          <w:p w14:paraId="49827F73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noWrap/>
            <w:vAlign w:val="center"/>
          </w:tcPr>
          <w:p w14:paraId="2E60285C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noWrap/>
            <w:vAlign w:val="center"/>
          </w:tcPr>
          <w:p w14:paraId="39F9132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noWrap/>
            <w:vAlign w:val="center"/>
          </w:tcPr>
          <w:p w14:paraId="235FE4A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ED7D31" w:themeFill="accent2"/>
            <w:noWrap/>
            <w:vAlign w:val="center"/>
          </w:tcPr>
          <w:p w14:paraId="30D3CAB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ED7D31" w:themeFill="accent2"/>
            <w:noWrap/>
            <w:vAlign w:val="center"/>
          </w:tcPr>
          <w:p w14:paraId="48138A9E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71" w:type="dxa"/>
            <w:vMerge/>
            <w:shd w:val="clear" w:color="auto" w:fill="00B0F0"/>
            <w:noWrap/>
            <w:vAlign w:val="center"/>
          </w:tcPr>
          <w:p w14:paraId="30B9B09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00B0F0"/>
            <w:noWrap/>
            <w:vAlign w:val="center"/>
          </w:tcPr>
          <w:p w14:paraId="5EB80E2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00B0F0"/>
            <w:noWrap/>
            <w:vAlign w:val="center"/>
          </w:tcPr>
          <w:p w14:paraId="5604000D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00B0F0"/>
            <w:noWrap/>
            <w:vAlign w:val="center"/>
          </w:tcPr>
          <w:p w14:paraId="7282E5A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00B0F0"/>
            <w:noWrap/>
            <w:vAlign w:val="center"/>
          </w:tcPr>
          <w:p w14:paraId="22B176AA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00B0F0"/>
            <w:noWrap/>
            <w:vAlign w:val="center"/>
          </w:tcPr>
          <w:p w14:paraId="0D220B63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00B0F0"/>
            <w:noWrap/>
            <w:vAlign w:val="center"/>
          </w:tcPr>
          <w:p w14:paraId="6E1B8E3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00B0F0"/>
            <w:noWrap/>
            <w:vAlign w:val="center"/>
          </w:tcPr>
          <w:p w14:paraId="322B7EC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00B0F0"/>
            <w:noWrap/>
            <w:vAlign w:val="center"/>
          </w:tcPr>
          <w:p w14:paraId="49AAF44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00B0F0"/>
            <w:noWrap/>
            <w:vAlign w:val="center"/>
          </w:tcPr>
          <w:p w14:paraId="3E692D4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63FB5B4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3CE8B19E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left w:val="single" w:sz="4" w:space="0" w:color="auto"/>
            </w:tcBorders>
            <w:shd w:val="clear" w:color="000000" w:fill="FFC000"/>
            <w:noWrap/>
            <w:vAlign w:val="center"/>
          </w:tcPr>
          <w:p w14:paraId="45F2CE8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FFC000"/>
            <w:noWrap/>
            <w:vAlign w:val="center"/>
          </w:tcPr>
          <w:p w14:paraId="0EEA83AA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FFC000"/>
            <w:noWrap/>
            <w:vAlign w:val="center"/>
          </w:tcPr>
          <w:p w14:paraId="55C9CA1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FFC000"/>
            <w:noWrap/>
            <w:vAlign w:val="center"/>
          </w:tcPr>
          <w:p w14:paraId="395A396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FFC000"/>
            <w:noWrap/>
            <w:vAlign w:val="center"/>
          </w:tcPr>
          <w:p w14:paraId="55582F7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FFC000"/>
            <w:noWrap/>
            <w:vAlign w:val="center"/>
          </w:tcPr>
          <w:p w14:paraId="3321609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FFC000"/>
            <w:noWrap/>
            <w:vAlign w:val="center"/>
          </w:tcPr>
          <w:p w14:paraId="2283467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FFC000"/>
            <w:noWrap/>
            <w:vAlign w:val="center"/>
          </w:tcPr>
          <w:p w14:paraId="2133134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FFC000"/>
            <w:noWrap/>
            <w:vAlign w:val="center"/>
          </w:tcPr>
          <w:p w14:paraId="3F767E2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/>
            <w:shd w:val="clear" w:color="auto" w:fill="auto"/>
            <w:noWrap/>
            <w:vAlign w:val="center"/>
          </w:tcPr>
          <w:p w14:paraId="3FD27A5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B2716B" w:rsidRPr="00563EAC" w14:paraId="75E80C5E" w14:textId="77777777">
        <w:trPr>
          <w:trHeight w:val="255"/>
        </w:trPr>
        <w:tc>
          <w:tcPr>
            <w:tcW w:w="285" w:type="dxa"/>
            <w:vMerge/>
            <w:vAlign w:val="center"/>
          </w:tcPr>
          <w:p w14:paraId="42B3130E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shd w:val="clear" w:color="000000" w:fill="BFBFBF"/>
            <w:noWrap/>
            <w:vAlign w:val="center"/>
          </w:tcPr>
          <w:p w14:paraId="6AEED9EC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45" w:type="dxa"/>
            <w:shd w:val="clear" w:color="000000" w:fill="BFBFBF"/>
            <w:noWrap/>
            <w:vAlign w:val="center"/>
          </w:tcPr>
          <w:p w14:paraId="682B2AC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shd w:val="clear" w:color="000000" w:fill="BFBFBF"/>
            <w:noWrap/>
            <w:vAlign w:val="center"/>
          </w:tcPr>
          <w:p w14:paraId="5B14A11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shd w:val="clear" w:color="000000" w:fill="BFBFBF"/>
            <w:noWrap/>
            <w:vAlign w:val="center"/>
          </w:tcPr>
          <w:p w14:paraId="417564F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shd w:val="clear" w:color="000000" w:fill="BFBFBF"/>
            <w:noWrap/>
            <w:vAlign w:val="center"/>
          </w:tcPr>
          <w:p w14:paraId="4FAF67F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shd w:val="clear" w:color="000000" w:fill="BFBFBF"/>
            <w:noWrap/>
            <w:vAlign w:val="center"/>
          </w:tcPr>
          <w:p w14:paraId="173461D3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shd w:val="clear" w:color="000000" w:fill="BFBFBF"/>
            <w:noWrap/>
            <w:vAlign w:val="center"/>
          </w:tcPr>
          <w:p w14:paraId="4F998F2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shd w:val="clear" w:color="000000" w:fill="BFBFBF"/>
            <w:noWrap/>
            <w:vAlign w:val="center"/>
          </w:tcPr>
          <w:p w14:paraId="5114B6A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shd w:val="clear" w:color="000000" w:fill="BFBFBF"/>
            <w:noWrap/>
            <w:vAlign w:val="center"/>
          </w:tcPr>
          <w:p w14:paraId="22B04AC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shd w:val="clear" w:color="000000" w:fill="BFBFBF"/>
            <w:noWrap/>
            <w:vAlign w:val="center"/>
          </w:tcPr>
          <w:p w14:paraId="6031CF3E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shd w:val="clear" w:color="000000" w:fill="BFBFBF"/>
            <w:noWrap/>
            <w:vAlign w:val="center"/>
          </w:tcPr>
          <w:p w14:paraId="71E86FA3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shd w:val="clear" w:color="000000" w:fill="BFBFBF"/>
            <w:noWrap/>
            <w:vAlign w:val="center"/>
          </w:tcPr>
          <w:p w14:paraId="7D0FB28D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shd w:val="clear" w:color="000000" w:fill="BFBFBF"/>
            <w:noWrap/>
            <w:vAlign w:val="center"/>
          </w:tcPr>
          <w:p w14:paraId="5E41D29E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shd w:val="clear" w:color="000000" w:fill="BFBFBF"/>
            <w:noWrap/>
            <w:vAlign w:val="center"/>
          </w:tcPr>
          <w:p w14:paraId="1E39D9EE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2C6A53D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061EDA1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68A1514F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0FB9434E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5157C7A0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2F92191F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12DA857E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643FF45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048D5E9D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3E73589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6A19A0F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7441325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043440A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63A1A1AE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4AC48DF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7186287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42CA8BB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6F5E86FA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186D181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2C40DF6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4FC63D3E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0328456D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3AFC082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71D21B7C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247547EE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vAlign w:val="center"/>
          </w:tcPr>
          <w:p w14:paraId="42552DE2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vAlign w:val="center"/>
          </w:tcPr>
          <w:p w14:paraId="58CE0853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vAlign w:val="center"/>
          </w:tcPr>
          <w:p w14:paraId="73222E18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right w:val="single" w:sz="4" w:space="0" w:color="auto"/>
            </w:tcBorders>
            <w:shd w:val="clear" w:color="000000" w:fill="BFBFBF"/>
            <w:vAlign w:val="center"/>
          </w:tcPr>
          <w:p w14:paraId="014F35AD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6CAD123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left w:val="single" w:sz="4" w:space="0" w:color="auto"/>
            </w:tcBorders>
            <w:vAlign w:val="center"/>
          </w:tcPr>
          <w:p w14:paraId="3DC61AC3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73FD711F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5CE99AA3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08DE3A1B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5067DDF2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3BBA7956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7BCDABB5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1C414C4C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1018B7BC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/>
            <w:vAlign w:val="center"/>
          </w:tcPr>
          <w:p w14:paraId="1F4D5CA6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0C0A1C" w:rsidRPr="00563EAC" w14:paraId="5E2F0F3A" w14:textId="77777777">
        <w:trPr>
          <w:trHeight w:val="135"/>
        </w:trPr>
        <w:tc>
          <w:tcPr>
            <w:tcW w:w="285" w:type="dxa"/>
            <w:vMerge w:val="restart"/>
            <w:vAlign w:val="center"/>
          </w:tcPr>
          <w:p w14:paraId="622F5799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  <w:t>2</w:t>
            </w:r>
          </w:p>
        </w:tc>
        <w:tc>
          <w:tcPr>
            <w:tcW w:w="301" w:type="dxa"/>
            <w:vMerge w:val="restart"/>
            <w:shd w:val="clear" w:color="auto" w:fill="auto"/>
            <w:noWrap/>
            <w:vAlign w:val="center"/>
          </w:tcPr>
          <w:p w14:paraId="4D4086B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45" w:type="dxa"/>
            <w:vMerge w:val="restart"/>
            <w:shd w:val="clear" w:color="auto" w:fill="auto"/>
            <w:noWrap/>
            <w:vAlign w:val="center"/>
          </w:tcPr>
          <w:p w14:paraId="3F7BDC5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 w:val="restart"/>
            <w:shd w:val="clear" w:color="auto" w:fill="auto"/>
            <w:noWrap/>
            <w:vAlign w:val="center"/>
          </w:tcPr>
          <w:p w14:paraId="0DBFC2C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 w:val="restart"/>
            <w:shd w:val="clear" w:color="auto" w:fill="auto"/>
            <w:noWrap/>
            <w:vAlign w:val="center"/>
          </w:tcPr>
          <w:p w14:paraId="109F29DA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 w:val="restart"/>
            <w:shd w:val="clear" w:color="auto" w:fill="auto"/>
            <w:noWrap/>
            <w:vAlign w:val="center"/>
          </w:tcPr>
          <w:p w14:paraId="45154B7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 w:val="restart"/>
            <w:shd w:val="clear" w:color="auto" w:fill="auto"/>
            <w:noWrap/>
            <w:vAlign w:val="center"/>
          </w:tcPr>
          <w:p w14:paraId="5CFCE1B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 w:val="restart"/>
            <w:shd w:val="clear" w:color="auto" w:fill="auto"/>
            <w:noWrap/>
            <w:vAlign w:val="center"/>
          </w:tcPr>
          <w:p w14:paraId="6C6BAF8C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 w:val="restart"/>
            <w:shd w:val="clear" w:color="auto" w:fill="auto"/>
            <w:noWrap/>
            <w:vAlign w:val="center"/>
          </w:tcPr>
          <w:p w14:paraId="7A3A830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 w:val="restart"/>
            <w:shd w:val="clear" w:color="auto" w:fill="auto"/>
            <w:noWrap/>
            <w:vAlign w:val="center"/>
          </w:tcPr>
          <w:p w14:paraId="31C2407F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 w:val="restart"/>
            <w:shd w:val="clear" w:color="auto" w:fill="auto"/>
            <w:noWrap/>
            <w:vAlign w:val="center"/>
          </w:tcPr>
          <w:p w14:paraId="04311996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 w:val="restart"/>
            <w:shd w:val="clear" w:color="auto" w:fill="auto"/>
            <w:noWrap/>
            <w:vAlign w:val="center"/>
          </w:tcPr>
          <w:p w14:paraId="6AAF53F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 w:val="restart"/>
            <w:shd w:val="clear" w:color="auto" w:fill="auto"/>
            <w:noWrap/>
            <w:vAlign w:val="center"/>
          </w:tcPr>
          <w:p w14:paraId="6335786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 w:val="restart"/>
            <w:shd w:val="clear" w:color="auto" w:fill="auto"/>
            <w:noWrap/>
            <w:vAlign w:val="center"/>
          </w:tcPr>
          <w:p w14:paraId="15591EC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 w:val="restart"/>
            <w:shd w:val="clear" w:color="auto" w:fill="auto"/>
            <w:noWrap/>
            <w:vAlign w:val="center"/>
          </w:tcPr>
          <w:p w14:paraId="16FE687A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38FABBEE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0608685D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0B98758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72E1894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515CE680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740397D6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48E4D6B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0E0D1826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2764271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483CB3E3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5BCDE21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04671893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022663D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auto"/>
            <w:noWrap/>
            <w:vAlign w:val="center"/>
          </w:tcPr>
          <w:p w14:paraId="15D02D6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6E6AB883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00B0F0"/>
            <w:noWrap/>
            <w:vAlign w:val="center"/>
          </w:tcPr>
          <w:p w14:paraId="0F35603F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00B0F0"/>
            <w:noWrap/>
            <w:vAlign w:val="center"/>
          </w:tcPr>
          <w:p w14:paraId="0DB9FEAC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00B0F0"/>
            <w:noWrap/>
            <w:vAlign w:val="center"/>
          </w:tcPr>
          <w:p w14:paraId="336BBF4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00B0F0"/>
            <w:noWrap/>
            <w:vAlign w:val="center"/>
          </w:tcPr>
          <w:p w14:paraId="4796333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00B0F0"/>
            <w:noWrap/>
            <w:vAlign w:val="center"/>
          </w:tcPr>
          <w:p w14:paraId="68372A0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00B0F0"/>
            <w:noWrap/>
            <w:vAlign w:val="center"/>
          </w:tcPr>
          <w:p w14:paraId="2753599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00B0F0"/>
            <w:noWrap/>
            <w:vAlign w:val="center"/>
          </w:tcPr>
          <w:p w14:paraId="43A06E3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00B0F0"/>
            <w:noWrap/>
            <w:vAlign w:val="center"/>
          </w:tcPr>
          <w:p w14:paraId="7CB0F996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00B0F0"/>
            <w:noWrap/>
            <w:vAlign w:val="center"/>
          </w:tcPr>
          <w:p w14:paraId="2C63E5E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00B0F0"/>
            <w:noWrap/>
            <w:vAlign w:val="center"/>
          </w:tcPr>
          <w:p w14:paraId="0F76C24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00B0F0"/>
            <w:vAlign w:val="center"/>
          </w:tcPr>
          <w:p w14:paraId="5A07F9F4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00B0F0"/>
            <w:vAlign w:val="center"/>
          </w:tcPr>
          <w:p w14:paraId="7F0CEF83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00B0F0"/>
            <w:vAlign w:val="center"/>
          </w:tcPr>
          <w:p w14:paraId="2E4D67AE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00B0F0"/>
            <w:vAlign w:val="center"/>
          </w:tcPr>
          <w:p w14:paraId="6A8F580C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auto"/>
            </w:tcBorders>
            <w:shd w:val="clear" w:color="000000" w:fill="FF0000"/>
            <w:vAlign w:val="center"/>
          </w:tcPr>
          <w:p w14:paraId="1831BC66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47154815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167B1BDB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0BE86C51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6E90050A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261E3184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6F5E698B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1403FC79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77F974E9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38070F5F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84" w:type="dxa"/>
            <w:vMerge w:val="restart"/>
            <w:vAlign w:val="center"/>
          </w:tcPr>
          <w:p w14:paraId="01E58BC1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</w:tr>
      <w:tr w:rsidR="000C0A1C" w:rsidRPr="00563EAC" w14:paraId="6E4EB8B3" w14:textId="77777777">
        <w:trPr>
          <w:trHeight w:val="135"/>
        </w:trPr>
        <w:tc>
          <w:tcPr>
            <w:tcW w:w="285" w:type="dxa"/>
            <w:vMerge/>
            <w:vAlign w:val="center"/>
          </w:tcPr>
          <w:p w14:paraId="4E68130A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vMerge/>
            <w:shd w:val="clear" w:color="auto" w:fill="auto"/>
            <w:noWrap/>
            <w:vAlign w:val="center"/>
          </w:tcPr>
          <w:p w14:paraId="09AF57DA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/>
            <w:shd w:val="clear" w:color="auto" w:fill="auto"/>
            <w:noWrap/>
            <w:vAlign w:val="center"/>
          </w:tcPr>
          <w:p w14:paraId="26CA0B4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/>
            <w:shd w:val="clear" w:color="auto" w:fill="auto"/>
            <w:noWrap/>
            <w:vAlign w:val="center"/>
          </w:tcPr>
          <w:p w14:paraId="301F8EC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/>
            <w:shd w:val="clear" w:color="auto" w:fill="auto"/>
            <w:noWrap/>
            <w:vAlign w:val="center"/>
          </w:tcPr>
          <w:p w14:paraId="45B4C53A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/>
            <w:shd w:val="clear" w:color="auto" w:fill="auto"/>
            <w:noWrap/>
            <w:vAlign w:val="center"/>
          </w:tcPr>
          <w:p w14:paraId="42FF1B9C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/>
            <w:shd w:val="clear" w:color="auto" w:fill="auto"/>
            <w:noWrap/>
            <w:vAlign w:val="center"/>
          </w:tcPr>
          <w:p w14:paraId="4FD30BD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/>
            <w:shd w:val="clear" w:color="auto" w:fill="auto"/>
            <w:noWrap/>
            <w:vAlign w:val="center"/>
          </w:tcPr>
          <w:p w14:paraId="6E79D44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/>
            <w:shd w:val="clear" w:color="auto" w:fill="auto"/>
            <w:noWrap/>
            <w:vAlign w:val="center"/>
          </w:tcPr>
          <w:p w14:paraId="52D08E5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/>
            <w:shd w:val="clear" w:color="auto" w:fill="auto"/>
            <w:noWrap/>
            <w:vAlign w:val="center"/>
          </w:tcPr>
          <w:p w14:paraId="25F1797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vMerge/>
            <w:shd w:val="clear" w:color="auto" w:fill="auto"/>
            <w:noWrap/>
            <w:vAlign w:val="center"/>
          </w:tcPr>
          <w:p w14:paraId="3BCCDC16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shd w:val="clear" w:color="auto" w:fill="auto"/>
            <w:noWrap/>
            <w:vAlign w:val="center"/>
          </w:tcPr>
          <w:p w14:paraId="3D24116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shd w:val="clear" w:color="auto" w:fill="auto"/>
            <w:noWrap/>
            <w:vAlign w:val="center"/>
          </w:tcPr>
          <w:p w14:paraId="2BBBAAD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shd w:val="clear" w:color="auto" w:fill="auto"/>
            <w:noWrap/>
            <w:vAlign w:val="center"/>
          </w:tcPr>
          <w:p w14:paraId="599552C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vMerge/>
            <w:shd w:val="clear" w:color="auto" w:fill="auto"/>
            <w:noWrap/>
            <w:vAlign w:val="center"/>
          </w:tcPr>
          <w:p w14:paraId="50951B8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noWrap/>
            <w:vAlign w:val="center"/>
          </w:tcPr>
          <w:p w14:paraId="034E846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noWrap/>
            <w:vAlign w:val="center"/>
          </w:tcPr>
          <w:p w14:paraId="763951C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noWrap/>
            <w:vAlign w:val="center"/>
          </w:tcPr>
          <w:p w14:paraId="1002552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noWrap/>
            <w:vAlign w:val="center"/>
          </w:tcPr>
          <w:p w14:paraId="4488685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14:paraId="4017C8E4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14:paraId="6B82B342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noWrap/>
            <w:vAlign w:val="center"/>
          </w:tcPr>
          <w:p w14:paraId="1023E26A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noWrap/>
            <w:vAlign w:val="center"/>
          </w:tcPr>
          <w:p w14:paraId="4BB1C4AA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noWrap/>
            <w:vAlign w:val="center"/>
          </w:tcPr>
          <w:p w14:paraId="7DD2848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noWrap/>
            <w:vAlign w:val="center"/>
          </w:tcPr>
          <w:p w14:paraId="1032EF8F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noWrap/>
            <w:vAlign w:val="center"/>
          </w:tcPr>
          <w:p w14:paraId="0D1D039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noWrap/>
            <w:vAlign w:val="center"/>
          </w:tcPr>
          <w:p w14:paraId="2D1E7126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noWrap/>
            <w:vAlign w:val="center"/>
          </w:tcPr>
          <w:p w14:paraId="03E77D6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auto"/>
            <w:noWrap/>
            <w:vAlign w:val="center"/>
          </w:tcPr>
          <w:p w14:paraId="62C172B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ED7D31" w:themeFill="accent2"/>
            <w:noWrap/>
            <w:vAlign w:val="center"/>
          </w:tcPr>
          <w:p w14:paraId="3259A739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71" w:type="dxa"/>
            <w:vMerge/>
            <w:shd w:val="clear" w:color="auto" w:fill="00B0F0"/>
            <w:noWrap/>
            <w:vAlign w:val="center"/>
          </w:tcPr>
          <w:p w14:paraId="3471150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00B0F0"/>
            <w:noWrap/>
            <w:vAlign w:val="center"/>
          </w:tcPr>
          <w:p w14:paraId="71401616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00B0F0"/>
            <w:noWrap/>
            <w:vAlign w:val="center"/>
          </w:tcPr>
          <w:p w14:paraId="429C4FD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00B0F0"/>
            <w:noWrap/>
            <w:vAlign w:val="center"/>
          </w:tcPr>
          <w:p w14:paraId="01AEC84A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00B0F0"/>
            <w:noWrap/>
            <w:vAlign w:val="center"/>
          </w:tcPr>
          <w:p w14:paraId="29467DAD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00B0F0"/>
            <w:noWrap/>
            <w:vAlign w:val="center"/>
          </w:tcPr>
          <w:p w14:paraId="1050119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00B0F0"/>
            <w:noWrap/>
            <w:vAlign w:val="center"/>
          </w:tcPr>
          <w:p w14:paraId="6ABECF9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00B0F0"/>
            <w:noWrap/>
            <w:vAlign w:val="center"/>
          </w:tcPr>
          <w:p w14:paraId="352F1E5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00B0F0"/>
            <w:noWrap/>
            <w:vAlign w:val="center"/>
          </w:tcPr>
          <w:p w14:paraId="6BAAB4F5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00B0F0"/>
            <w:noWrap/>
            <w:vAlign w:val="center"/>
          </w:tcPr>
          <w:p w14:paraId="0EED094D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00B0F0"/>
            <w:vAlign w:val="center"/>
          </w:tcPr>
          <w:p w14:paraId="368A90D6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00B0F0"/>
            <w:vAlign w:val="center"/>
          </w:tcPr>
          <w:p w14:paraId="7CE32E9D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00B0F0"/>
            <w:vAlign w:val="center"/>
          </w:tcPr>
          <w:p w14:paraId="32804B2D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00B0F0"/>
            <w:vAlign w:val="center"/>
          </w:tcPr>
          <w:p w14:paraId="7ED0C6D9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FF0000"/>
            <w:vAlign w:val="center"/>
          </w:tcPr>
          <w:p w14:paraId="2A697A4E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FFC000"/>
            <w:vAlign w:val="center"/>
          </w:tcPr>
          <w:p w14:paraId="2B85C566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FFC000"/>
            <w:vAlign w:val="center"/>
          </w:tcPr>
          <w:p w14:paraId="45F2A356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FFC000"/>
            <w:vAlign w:val="center"/>
          </w:tcPr>
          <w:p w14:paraId="0870E673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FFC000"/>
            <w:vAlign w:val="center"/>
          </w:tcPr>
          <w:p w14:paraId="6E4572D6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FFC000"/>
            <w:vAlign w:val="center"/>
          </w:tcPr>
          <w:p w14:paraId="79536A42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FFC000"/>
            <w:vAlign w:val="center"/>
          </w:tcPr>
          <w:p w14:paraId="1020632F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FFC000"/>
            <w:vAlign w:val="center"/>
          </w:tcPr>
          <w:p w14:paraId="4589C9A1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FFC000"/>
            <w:vAlign w:val="center"/>
          </w:tcPr>
          <w:p w14:paraId="5209113C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FFC000"/>
            <w:vAlign w:val="center"/>
          </w:tcPr>
          <w:p w14:paraId="40E70C47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/>
            <w:vAlign w:val="center"/>
          </w:tcPr>
          <w:p w14:paraId="7ACEE5B1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B2716B" w:rsidRPr="00563EAC" w14:paraId="0E246117" w14:textId="77777777">
        <w:trPr>
          <w:trHeight w:val="255"/>
        </w:trPr>
        <w:tc>
          <w:tcPr>
            <w:tcW w:w="285" w:type="dxa"/>
            <w:vMerge/>
            <w:vAlign w:val="center"/>
          </w:tcPr>
          <w:p w14:paraId="5D109F8A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shd w:val="clear" w:color="000000" w:fill="BFBFBF"/>
            <w:noWrap/>
            <w:vAlign w:val="center"/>
          </w:tcPr>
          <w:p w14:paraId="61C55C5A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45" w:type="dxa"/>
            <w:shd w:val="clear" w:color="000000" w:fill="BFBFBF"/>
            <w:noWrap/>
            <w:vAlign w:val="center"/>
          </w:tcPr>
          <w:p w14:paraId="6B74E61F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shd w:val="clear" w:color="000000" w:fill="BFBFBF"/>
            <w:noWrap/>
            <w:vAlign w:val="center"/>
          </w:tcPr>
          <w:p w14:paraId="7EAD360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shd w:val="clear" w:color="000000" w:fill="BFBFBF"/>
            <w:noWrap/>
            <w:vAlign w:val="center"/>
          </w:tcPr>
          <w:p w14:paraId="55FDE99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shd w:val="clear" w:color="000000" w:fill="BFBFBF"/>
            <w:noWrap/>
            <w:vAlign w:val="center"/>
          </w:tcPr>
          <w:p w14:paraId="08F6C08A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shd w:val="clear" w:color="000000" w:fill="BFBFBF"/>
            <w:noWrap/>
            <w:vAlign w:val="center"/>
          </w:tcPr>
          <w:p w14:paraId="7D45259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shd w:val="clear" w:color="000000" w:fill="BFBFBF"/>
            <w:noWrap/>
            <w:vAlign w:val="center"/>
          </w:tcPr>
          <w:p w14:paraId="60BF887D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shd w:val="clear" w:color="000000" w:fill="BFBFBF"/>
            <w:noWrap/>
            <w:vAlign w:val="center"/>
          </w:tcPr>
          <w:p w14:paraId="2EE408A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shd w:val="clear" w:color="000000" w:fill="BFBFBF"/>
            <w:noWrap/>
            <w:vAlign w:val="center"/>
          </w:tcPr>
          <w:p w14:paraId="7D2C3E43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shd w:val="clear" w:color="000000" w:fill="BFBFBF"/>
            <w:noWrap/>
            <w:vAlign w:val="center"/>
          </w:tcPr>
          <w:p w14:paraId="255D838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shd w:val="clear" w:color="000000" w:fill="BFBFBF"/>
            <w:noWrap/>
            <w:vAlign w:val="center"/>
          </w:tcPr>
          <w:p w14:paraId="0F8ACCC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shd w:val="clear" w:color="000000" w:fill="BFBFBF"/>
            <w:noWrap/>
            <w:vAlign w:val="center"/>
          </w:tcPr>
          <w:p w14:paraId="5ADD8FE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shd w:val="clear" w:color="000000" w:fill="BFBFBF"/>
            <w:noWrap/>
            <w:vAlign w:val="center"/>
          </w:tcPr>
          <w:p w14:paraId="00E68CEE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shd w:val="clear" w:color="000000" w:fill="BFBFBF"/>
            <w:noWrap/>
            <w:vAlign w:val="center"/>
          </w:tcPr>
          <w:p w14:paraId="27B92B2D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05BA375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53E9C95A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4ADE617E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504EEE3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BFBFBF" w:themeFill="background1" w:themeFillShade="BF"/>
            <w:vAlign w:val="center"/>
          </w:tcPr>
          <w:p w14:paraId="7F14E2AE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BFBFBF" w:themeFill="background1" w:themeFillShade="BF"/>
            <w:vAlign w:val="center"/>
          </w:tcPr>
          <w:p w14:paraId="5F492A57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14EA32A3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77A54152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19C7EA2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256E2A9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0E64AF96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47B0C0F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62E7BBC4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6F1B279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7FCAC071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2045A12B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2A44BAAD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29BA4056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6942F3A3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4889B098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6548A523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2EF41B7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65CE5F59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392CBF3C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04B13BD7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vAlign w:val="center"/>
          </w:tcPr>
          <w:p w14:paraId="1E514ED2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vAlign w:val="center"/>
          </w:tcPr>
          <w:p w14:paraId="30498C1B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vAlign w:val="center"/>
          </w:tcPr>
          <w:p w14:paraId="1090BC08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vAlign w:val="center"/>
          </w:tcPr>
          <w:p w14:paraId="1B8A38AE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20AD206A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2CC134A3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0B0D188D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107389B4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3B7685DF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4CFAA0CA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45F74AFC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3B048B13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38583676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2B2E2F8D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/>
            <w:vAlign w:val="center"/>
          </w:tcPr>
          <w:p w14:paraId="25E2F02B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</w:tbl>
    <w:p w14:paraId="24AD5D10" w14:textId="77777777" w:rsidR="000C0A1C" w:rsidRPr="00563EAC" w:rsidRDefault="000C0A1C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29D80103" w14:textId="77777777" w:rsidR="000C0A1C" w:rsidRPr="00563EAC" w:rsidRDefault="00563EAC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63EAC">
        <w:rPr>
          <w:rFonts w:ascii="Times New Roman" w:hAnsi="Times New Roman" w:cs="Times New Roman"/>
          <w:sz w:val="20"/>
          <w:szCs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5EAB8D88" w14:textId="77777777" w:rsidR="000C0A1C" w:rsidRPr="00563EAC" w:rsidRDefault="000C0A1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3497" w:type="dxa"/>
        <w:tblInd w:w="-5" w:type="dxa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0C0A1C" w:rsidRPr="00563EAC" w14:paraId="44DC488B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6617225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364EA2F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178C08D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07FB2E5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DFED495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42E265B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9823CD0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463C38A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2516603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7C37BF9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177D519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D371186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4A81BAB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03A4EBB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7EB2D14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42D4D9A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906F805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B65A0F2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0A1C" w:rsidRPr="00563EAC" w14:paraId="4922DB84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1D7D429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FF316AA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BB95592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148566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0E4E7F36" w14:textId="77777777" w:rsidR="000C0A1C" w:rsidRPr="00563EAC" w:rsidRDefault="00563EAC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7472F655" w14:textId="77777777" w:rsidR="000C0A1C" w:rsidRPr="00563EAC" w:rsidRDefault="000C0A1C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79611229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1C02B5B1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F011873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813C2C0" w14:textId="77777777" w:rsidR="000C0A1C" w:rsidRPr="00563EAC" w:rsidRDefault="000C0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09232AD4" w14:textId="77777777" w:rsidR="000C0A1C" w:rsidRPr="00563EAC" w:rsidRDefault="00563EAC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52EA9C9" w14:textId="77777777" w:rsidR="000C0A1C" w:rsidRPr="00563EAC" w:rsidRDefault="000C0A1C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0A34424A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11DFC230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502972D8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6127A647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0A1C" w:rsidRPr="00563EAC" w14:paraId="0777F754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94C3C1B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CAAB9E3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CAA30C1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481D162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1EE8DA26" w14:textId="77777777" w:rsidR="000C0A1C" w:rsidRPr="00563EAC" w:rsidRDefault="00563EAC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605ABCF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29D1366" w14:textId="77777777" w:rsidR="000C0A1C" w:rsidRPr="00563EAC" w:rsidRDefault="00563EAC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EFDD272" w14:textId="77777777" w:rsidR="000C0A1C" w:rsidRPr="00563EAC" w:rsidRDefault="000C0A1C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4A7F4791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FE96297" w14:textId="77777777" w:rsidR="000C0A1C" w:rsidRPr="00563EAC" w:rsidRDefault="00563EA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      Государственная итоговая аттестация</w:t>
            </w:r>
          </w:p>
        </w:tc>
      </w:tr>
      <w:tr w:rsidR="000C0A1C" w:rsidRPr="00563EAC" w14:paraId="10378007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057F509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960117D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58BE398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02A70960" w14:textId="77777777" w:rsidR="000C0A1C" w:rsidRPr="00563EAC" w:rsidRDefault="00563EAC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5D1F6278" w14:textId="77777777" w:rsidR="000C0A1C" w:rsidRPr="00563EAC" w:rsidRDefault="00563EAC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563EA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8117116" w14:textId="77777777" w:rsidR="000C0A1C" w:rsidRPr="00563EAC" w:rsidRDefault="000C0A1C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02C1B27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671A8FEA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011001D1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5E22616D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8007CC5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5BF85A1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F765930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A486F44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7E13B9A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6B849C1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6F23D8A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62FBB77" w14:textId="77777777" w:rsidR="000C0A1C" w:rsidRPr="00563EAC" w:rsidRDefault="000C0A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C373E12" w14:textId="77777777" w:rsidR="000C0A1C" w:rsidRPr="00563EAC" w:rsidRDefault="000C0A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E5514DA" w14:textId="77777777" w:rsidR="000C0A1C" w:rsidRPr="00563EAC" w:rsidRDefault="000C0A1C">
      <w:pPr>
        <w:ind w:firstLine="709"/>
        <w:jc w:val="both"/>
        <w:rPr>
          <w:rFonts w:ascii="Times New Roman" w:hAnsi="Times New Roman"/>
          <w:sz w:val="28"/>
          <w:szCs w:val="28"/>
        </w:rPr>
        <w:sectPr w:rsidR="000C0A1C" w:rsidRPr="00563EAC">
          <w:pgSz w:w="16838" w:h="11906" w:orient="landscape"/>
          <w:pgMar w:top="1701" w:right="962" w:bottom="850" w:left="1134" w:header="708" w:footer="708" w:gutter="0"/>
          <w:cols w:space="708"/>
          <w:docGrid w:linePitch="360"/>
        </w:sectPr>
      </w:pPr>
    </w:p>
    <w:p w14:paraId="110DC0A5" w14:textId="77777777" w:rsidR="000C0A1C" w:rsidRPr="00563EAC" w:rsidRDefault="00563EAC">
      <w:pPr>
        <w:pStyle w:val="114"/>
        <w:spacing w:after="0" w:line="240" w:lineRule="auto"/>
        <w:rPr>
          <w:b/>
        </w:rPr>
      </w:pPr>
      <w:bookmarkStart w:id="51" w:name="_Toc151844065"/>
      <w:bookmarkStart w:id="52" w:name="_Toc158807395"/>
      <w:r w:rsidRPr="00563EAC">
        <w:rPr>
          <w:bCs/>
        </w:rPr>
        <w:lastRenderedPageBreak/>
        <w:t>5.3. Примерные рабочие программы учебных дисциплин</w:t>
      </w:r>
      <w:r w:rsidRPr="00563EAC">
        <w:t xml:space="preserve"> и профессиональных модулей</w:t>
      </w:r>
      <w:bookmarkEnd w:id="51"/>
      <w:bookmarkEnd w:id="52"/>
    </w:p>
    <w:p w14:paraId="57A43E6D" w14:textId="77777777" w:rsidR="000C0A1C" w:rsidRPr="00563EAC" w:rsidRDefault="00563EA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3EAC">
        <w:rPr>
          <w:rFonts w:ascii="Times New Roman" w:hAnsi="Times New Roman" w:cs="Times New Roman"/>
          <w:sz w:val="24"/>
          <w:szCs w:val="24"/>
        </w:rPr>
        <w:t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</w:t>
      </w:r>
      <w:r w:rsidRPr="00563EAC">
        <w:rPr>
          <w:rFonts w:ascii="Times New Roman" w:hAnsi="Times New Roman" w:cs="Times New Roman"/>
          <w:sz w:val="24"/>
          <w:szCs w:val="24"/>
        </w:rPr>
        <w:t xml:space="preserve">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52FBB62F" w14:textId="77777777" w:rsidR="000C0A1C" w:rsidRPr="00563EAC" w:rsidRDefault="00563EA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3EAC">
        <w:rPr>
          <w:rFonts w:ascii="Times New Roman" w:hAnsi="Times New Roman" w:cs="Times New Roman"/>
          <w:sz w:val="24"/>
          <w:szCs w:val="24"/>
        </w:rPr>
        <w:t>Совокупность зап</w:t>
      </w:r>
      <w:r w:rsidRPr="00563EAC">
        <w:rPr>
          <w:rFonts w:ascii="Times New Roman" w:hAnsi="Times New Roman" w:cs="Times New Roman"/>
          <w:sz w:val="24"/>
          <w:szCs w:val="24"/>
        </w:rPr>
        <w:t>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1D891A12" w14:textId="77777777" w:rsidR="000C0A1C" w:rsidRPr="00563EAC" w:rsidRDefault="00563EA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EAC">
        <w:rPr>
          <w:rFonts w:ascii="Times New Roman" w:eastAsia="Segoe UI" w:hAnsi="Times New Roman" w:cs="Times New Roman"/>
          <w:sz w:val="24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</w:t>
      </w:r>
      <w:r w:rsidRPr="00563EAC">
        <w:rPr>
          <w:rFonts w:ascii="Times New Roman" w:eastAsia="Segoe UI" w:hAnsi="Times New Roman" w:cs="Times New Roman"/>
          <w:sz w:val="24"/>
          <w:szCs w:val="24"/>
          <w:lang w:eastAsia="ru-RU"/>
        </w:rPr>
        <w:t>рограммы приведены в Приложениях 1, 2 к ПОП-П.</w:t>
      </w:r>
    </w:p>
    <w:p w14:paraId="2FB9D4B8" w14:textId="77777777" w:rsidR="000C0A1C" w:rsidRPr="00563EAC" w:rsidRDefault="000C0A1C">
      <w:pPr>
        <w:rPr>
          <w:rFonts w:ascii="Times New Roman" w:eastAsia="Times New Roman" w:hAnsi="Times New Roman" w:cs="Times New Roman"/>
        </w:rPr>
      </w:pPr>
    </w:p>
    <w:p w14:paraId="072268D2" w14:textId="77777777" w:rsidR="000C0A1C" w:rsidRPr="00563EAC" w:rsidRDefault="00563EAC">
      <w:pPr>
        <w:pStyle w:val="114"/>
        <w:spacing w:after="0" w:line="240" w:lineRule="auto"/>
        <w:rPr>
          <w:bCs/>
        </w:rPr>
      </w:pPr>
      <w:bookmarkStart w:id="53" w:name="_Toc151844066"/>
      <w:bookmarkStart w:id="54" w:name="_Toc158807396"/>
      <w:r w:rsidRPr="00563EAC">
        <w:rPr>
          <w:bCs/>
        </w:rPr>
        <w:t xml:space="preserve">5.4. Примерная рабочая программа воспитания </w:t>
      </w:r>
      <w:r w:rsidRPr="00563EAC">
        <w:rPr>
          <w:rFonts w:eastAsia="Times New Roman"/>
        </w:rPr>
        <w:t>и примерный календарный план воспитательной работы</w:t>
      </w:r>
      <w:bookmarkEnd w:id="53"/>
      <w:bookmarkEnd w:id="54"/>
    </w:p>
    <w:p w14:paraId="4E1BE8D3" w14:textId="77777777" w:rsidR="000C0A1C" w:rsidRPr="00563EAC" w:rsidRDefault="00563EA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sz w:val="24"/>
          <w:szCs w:val="24"/>
        </w:rPr>
        <w:t>Цель рабочей программы воспитания – развитие личности, создание условий для самоопределения и социализации на осн</w:t>
      </w:r>
      <w:r w:rsidRPr="00563EAC">
        <w:rPr>
          <w:rFonts w:ascii="Times New Roman" w:eastAsia="Times New Roman" w:hAnsi="Times New Roman" w:cs="Times New Roman"/>
          <w:sz w:val="24"/>
          <w:szCs w:val="24"/>
        </w:rPr>
        <w:t>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</w:t>
      </w:r>
      <w:r w:rsidRPr="00563EAC">
        <w:rPr>
          <w:rFonts w:ascii="Times New Roman" w:eastAsia="Times New Roman" w:hAnsi="Times New Roman" w:cs="Times New Roman"/>
          <w:sz w:val="24"/>
          <w:szCs w:val="24"/>
        </w:rPr>
        <w:t>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1FBFCAC2" w14:textId="77777777" w:rsidR="000C0A1C" w:rsidRPr="00563EAC" w:rsidRDefault="00563EAC">
      <w:pPr>
        <w:shd w:val="clear" w:color="auto" w:fill="FFFFFF" w:themeFill="background1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sz w:val="24"/>
          <w:szCs w:val="24"/>
        </w:rPr>
        <w:t>Примерная рабочая программа воспитания и примерный календарный план воспитательной работы по профессии</w:t>
      </w:r>
      <w:r w:rsidRPr="00563EAC"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</w:rPr>
        <w:t xml:space="preserve"> </w:t>
      </w:r>
      <w:r w:rsidRPr="00563EAC">
        <w:rPr>
          <w:rFonts w:ascii="Times New Roman" w:eastAsia="Times New Roman" w:hAnsi="Times New Roman" w:cs="Times New Roman"/>
          <w:sz w:val="24"/>
          <w:szCs w:val="24"/>
        </w:rPr>
        <w:t>представлены в Приложении 5.</w:t>
      </w:r>
    </w:p>
    <w:p w14:paraId="1BD241BB" w14:textId="77777777" w:rsidR="000C0A1C" w:rsidRPr="00563EAC" w:rsidRDefault="000C0A1C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6C3060D2" w14:textId="77777777" w:rsidR="000C0A1C" w:rsidRPr="00563EAC" w:rsidRDefault="00563EAC">
      <w:pPr>
        <w:pStyle w:val="114"/>
        <w:spacing w:after="0" w:line="240" w:lineRule="auto"/>
      </w:pPr>
      <w:bookmarkStart w:id="55" w:name="_Toc151844067"/>
      <w:bookmarkStart w:id="56" w:name="_Toc158807397"/>
      <w:r w:rsidRPr="00563EAC">
        <w:t>5.5. Практическая подготовка</w:t>
      </w:r>
      <w:bookmarkEnd w:id="55"/>
      <w:bookmarkEnd w:id="56"/>
    </w:p>
    <w:p w14:paraId="16FF59D8" w14:textId="77777777" w:rsidR="000C0A1C" w:rsidRPr="00563EAC" w:rsidRDefault="00563EA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sz w:val="24"/>
          <w:szCs w:val="24"/>
        </w:rPr>
        <w:t>Практическая подготовка при реализации образовательных программ СПО направлена на формирование</w:t>
      </w:r>
      <w:r w:rsidRPr="00563EAC">
        <w:rPr>
          <w:rFonts w:ascii="Times New Roman" w:eastAsia="Times New Roman" w:hAnsi="Times New Roman" w:cs="Times New Roman"/>
          <w:sz w:val="24"/>
          <w:szCs w:val="24"/>
        </w:rPr>
        <w:t xml:space="preserve">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</w:t>
      </w:r>
      <w:r w:rsidRPr="00563EAC">
        <w:rPr>
          <w:rFonts w:ascii="Times New Roman" w:eastAsia="Times New Roman" w:hAnsi="Times New Roman" w:cs="Times New Roman"/>
          <w:sz w:val="24"/>
          <w:szCs w:val="24"/>
        </w:rPr>
        <w:t>деятельностью.</w:t>
      </w:r>
    </w:p>
    <w:p w14:paraId="5D266931" w14:textId="77777777" w:rsidR="000C0A1C" w:rsidRPr="00563EAC" w:rsidRDefault="00563EA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 xml:space="preserve"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</w:t>
      </w:r>
      <w:r w:rsidRPr="00563EAC">
        <w:rPr>
          <w:rFonts w:ascii="Times New Roman" w:hAnsi="Times New Roman" w:cs="Times New Roman"/>
          <w:bCs/>
          <w:sz w:val="24"/>
          <w:szCs w:val="24"/>
        </w:rPr>
        <w:t>учетом требований ФГОС СПО.</w:t>
      </w:r>
    </w:p>
    <w:p w14:paraId="259E5FB5" w14:textId="77777777" w:rsidR="000C0A1C" w:rsidRPr="00563EAC" w:rsidRDefault="00563EA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подготовки:</w:t>
      </w:r>
    </w:p>
    <w:p w14:paraId="47CA739A" w14:textId="77777777" w:rsidR="000C0A1C" w:rsidRPr="00563EAC" w:rsidRDefault="00563EAC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>реализуется, в том числе на рабочем месте предприятия работодателя, при проведении практических и лабораторных занятий</w:t>
      </w:r>
      <w:r w:rsidRPr="00563EAC">
        <w:rPr>
          <w:rFonts w:ascii="Times New Roman" w:hAnsi="Times New Roman" w:cs="Times New Roman"/>
          <w:bCs/>
          <w:i/>
          <w:iCs/>
          <w:sz w:val="24"/>
          <w:szCs w:val="24"/>
        </w:rPr>
        <w:t>,</w:t>
      </w:r>
      <w:r w:rsidRPr="00563EAC">
        <w:rPr>
          <w:rFonts w:ascii="Times New Roman" w:hAnsi="Times New Roman" w:cs="Times New Roman"/>
          <w:bCs/>
          <w:sz w:val="24"/>
          <w:szCs w:val="24"/>
        </w:rPr>
        <w:t xml:space="preserve"> всех видов практики и иных видов учебной деяте</w:t>
      </w:r>
      <w:r w:rsidRPr="00563EAC">
        <w:rPr>
          <w:rFonts w:ascii="Times New Roman" w:hAnsi="Times New Roman" w:cs="Times New Roman"/>
          <w:bCs/>
          <w:sz w:val="24"/>
          <w:szCs w:val="24"/>
        </w:rPr>
        <w:t>льности;</w:t>
      </w:r>
    </w:p>
    <w:p w14:paraId="3CC1B469" w14:textId="77777777" w:rsidR="000C0A1C" w:rsidRPr="00563EAC" w:rsidRDefault="00563EAC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</w:t>
      </w:r>
      <w:r w:rsidRPr="00563EAC">
        <w:rPr>
          <w:rFonts w:ascii="Times New Roman" w:hAnsi="Times New Roman" w:cs="Times New Roman"/>
          <w:bCs/>
          <w:sz w:val="24"/>
          <w:szCs w:val="24"/>
        </w:rPr>
        <w:t>рофессиональной деятельностью.</w:t>
      </w:r>
    </w:p>
    <w:p w14:paraId="6E32F556" w14:textId="77777777" w:rsidR="000C0A1C" w:rsidRPr="00563EAC" w:rsidRDefault="00563EA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</w:t>
      </w:r>
      <w:r w:rsidRPr="00563EAC">
        <w:rPr>
          <w:rFonts w:ascii="Times New Roman" w:hAnsi="Times New Roman" w:cs="Times New Roman"/>
          <w:bCs/>
          <w:sz w:val="24"/>
          <w:szCs w:val="24"/>
        </w:rPr>
        <w:t>ограммы.</w:t>
      </w:r>
    </w:p>
    <w:p w14:paraId="33FAD23D" w14:textId="77777777" w:rsidR="000C0A1C" w:rsidRPr="00563EAC" w:rsidRDefault="00563EA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</w:t>
      </w:r>
      <w:r w:rsidRPr="00563EAC">
        <w:rPr>
          <w:rFonts w:ascii="Times New Roman" w:hAnsi="Times New Roman" w:cs="Times New Roman"/>
          <w:bCs/>
          <w:sz w:val="24"/>
          <w:szCs w:val="24"/>
        </w:rPr>
        <w:t>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38603A83" w14:textId="77777777" w:rsidR="000C0A1C" w:rsidRPr="00563EAC" w:rsidRDefault="000C0A1C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5EB190F3" w14:textId="77777777" w:rsidR="000C0A1C" w:rsidRPr="00563EAC" w:rsidRDefault="000C0A1C">
      <w:pPr>
        <w:pStyle w:val="114"/>
        <w:spacing w:after="0" w:line="240" w:lineRule="auto"/>
      </w:pPr>
      <w:bookmarkStart w:id="57" w:name="_Toc151844068"/>
      <w:bookmarkStart w:id="58" w:name="_Toc158807398"/>
    </w:p>
    <w:p w14:paraId="5D12A08E" w14:textId="77777777" w:rsidR="000C0A1C" w:rsidRPr="00563EAC" w:rsidRDefault="000C0A1C">
      <w:pPr>
        <w:pStyle w:val="114"/>
        <w:spacing w:after="0" w:line="240" w:lineRule="auto"/>
      </w:pPr>
    </w:p>
    <w:p w14:paraId="2EA63F1B" w14:textId="77777777" w:rsidR="000C0A1C" w:rsidRPr="00563EAC" w:rsidRDefault="000C0A1C">
      <w:pPr>
        <w:pStyle w:val="114"/>
        <w:spacing w:after="0" w:line="240" w:lineRule="auto"/>
      </w:pPr>
    </w:p>
    <w:p w14:paraId="3ACFA847" w14:textId="77777777" w:rsidR="000C0A1C" w:rsidRPr="00563EAC" w:rsidRDefault="00563EAC">
      <w:pPr>
        <w:pStyle w:val="114"/>
        <w:spacing w:after="0" w:line="240" w:lineRule="auto"/>
      </w:pPr>
      <w:r w:rsidRPr="00563EAC">
        <w:lastRenderedPageBreak/>
        <w:t>5.6. Государственная итоговая аттестация</w:t>
      </w:r>
      <w:bookmarkEnd w:id="57"/>
      <w:bookmarkEnd w:id="58"/>
    </w:p>
    <w:p w14:paraId="4B7791D8" w14:textId="77777777" w:rsidR="000C0A1C" w:rsidRPr="00563EAC" w:rsidRDefault="00563EAC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3EAC"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4522F471" w14:textId="77777777" w:rsidR="000C0A1C" w:rsidRPr="00563EAC" w:rsidRDefault="00563EAC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563EAC">
        <w:rPr>
          <w:rFonts w:ascii="Times New Roman" w:hAnsi="Times New Roman" w:cs="Times New Roman"/>
          <w:color w:val="000000"/>
          <w:sz w:val="24"/>
          <w:szCs w:val="24"/>
        </w:rPr>
        <w:t>Государственная итоговая аттестация обучающихся проводится в следующей форме: демонстрационный экзамен.</w:t>
      </w:r>
    </w:p>
    <w:p w14:paraId="69087F3F" w14:textId="77777777" w:rsidR="000C0A1C" w:rsidRPr="00563EAC" w:rsidRDefault="00563EAC">
      <w:pPr>
        <w:shd w:val="clear" w:color="auto" w:fill="FFFFFF" w:themeFill="background1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3EAC">
        <w:rPr>
          <w:rFonts w:ascii="Times New Roman" w:hAnsi="Times New Roman" w:cs="Times New Roman"/>
          <w:color w:val="000000"/>
          <w:sz w:val="24"/>
          <w:szCs w:val="24"/>
        </w:rPr>
        <w:t xml:space="preserve">Примерная программа ГИА включает </w:t>
      </w:r>
      <w:bookmarkStart w:id="59" w:name="_Hlk156814783"/>
      <w:r w:rsidRPr="00563EAC">
        <w:rPr>
          <w:rFonts w:ascii="Times New Roman" w:hAnsi="Times New Roman" w:cs="Times New Roman"/>
          <w:sz w:val="24"/>
          <w:szCs w:val="24"/>
        </w:rPr>
        <w:t>примерные требования к пр</w:t>
      </w:r>
      <w:r w:rsidRPr="00563EAC">
        <w:rPr>
          <w:rFonts w:ascii="Times New Roman" w:hAnsi="Times New Roman" w:cs="Times New Roman"/>
          <w:sz w:val="24"/>
          <w:szCs w:val="24"/>
        </w:rPr>
        <w:t>оведению демонстрационного экзамена</w:t>
      </w:r>
      <w:bookmarkEnd w:id="59"/>
      <w:r w:rsidRPr="00563EAC">
        <w:rPr>
          <w:rFonts w:ascii="Times New Roman" w:hAnsi="Times New Roman" w:cs="Times New Roman"/>
          <w:sz w:val="24"/>
          <w:szCs w:val="24"/>
        </w:rPr>
        <w:t xml:space="preserve">. </w:t>
      </w:r>
      <w:r w:rsidRPr="00563EAC">
        <w:rPr>
          <w:rFonts w:ascii="Times New Roman" w:hAnsi="Times New Roman" w:cs="Times New Roman"/>
          <w:color w:val="000000"/>
          <w:sz w:val="24"/>
          <w:szCs w:val="24"/>
        </w:rPr>
        <w:t>Примерная программа ГИА представлена в приложении 4.</w:t>
      </w:r>
    </w:p>
    <w:p w14:paraId="060678D2" w14:textId="77777777" w:rsidR="000C0A1C" w:rsidRPr="00563EAC" w:rsidRDefault="00563EAC">
      <w:pPr>
        <w:shd w:val="clear" w:color="auto" w:fill="FFFFFF" w:themeFill="background1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3EAC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4155B71A" w14:textId="77777777" w:rsidR="000C0A1C" w:rsidRPr="00563EAC" w:rsidRDefault="00563EAC">
      <w:pPr>
        <w:pStyle w:val="1"/>
        <w:spacing w:before="0" w:after="0"/>
      </w:pPr>
      <w:bookmarkStart w:id="60" w:name="_Toc151844069"/>
      <w:bookmarkStart w:id="61" w:name="_Toc158807399"/>
      <w:r w:rsidRPr="00563EAC">
        <w:t>Раздел 6. Примерные условия реализации образовательной программы</w:t>
      </w:r>
      <w:bookmarkEnd w:id="60"/>
      <w:bookmarkEnd w:id="61"/>
    </w:p>
    <w:p w14:paraId="105E3DBC" w14:textId="77777777" w:rsidR="000C0A1C" w:rsidRPr="00563EAC" w:rsidRDefault="000C0A1C"/>
    <w:p w14:paraId="0A730E3F" w14:textId="77777777" w:rsidR="000C0A1C" w:rsidRPr="00563EAC" w:rsidRDefault="00563EAC">
      <w:pPr>
        <w:pStyle w:val="114"/>
        <w:spacing w:after="0" w:line="240" w:lineRule="auto"/>
        <w:rPr>
          <w:bCs/>
        </w:rPr>
      </w:pPr>
      <w:bookmarkStart w:id="62" w:name="_Toc151844070"/>
      <w:bookmarkStart w:id="63" w:name="_Toc158807400"/>
      <w:r w:rsidRPr="00563EAC">
        <w:rPr>
          <w:bCs/>
        </w:rPr>
        <w:t>6.1. Материально-техническое и учебно-методическое обеспечение образовательной программы</w:t>
      </w:r>
      <w:bookmarkEnd w:id="62"/>
      <w:bookmarkEnd w:id="63"/>
    </w:p>
    <w:p w14:paraId="7AF63C28" w14:textId="77777777" w:rsidR="000C0A1C" w:rsidRPr="00563EAC" w:rsidRDefault="00563EA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3EAC">
        <w:rPr>
          <w:rFonts w:ascii="Times New Roman" w:hAnsi="Times New Roman" w:cs="Times New Roman"/>
          <w:sz w:val="24"/>
          <w:szCs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536ED05A" w14:textId="77777777" w:rsidR="000C0A1C" w:rsidRPr="00563EAC" w:rsidRDefault="00563EA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3EAC">
        <w:rPr>
          <w:rFonts w:ascii="Times New Roman" w:hAnsi="Times New Roman" w:cs="Times New Roman"/>
          <w:sz w:val="24"/>
          <w:szCs w:val="24"/>
        </w:rPr>
        <w:t>Состав мат</w:t>
      </w:r>
      <w:r w:rsidRPr="00563EAC">
        <w:rPr>
          <w:rFonts w:ascii="Times New Roman" w:hAnsi="Times New Roman" w:cs="Times New Roman"/>
          <w:sz w:val="24"/>
          <w:szCs w:val="24"/>
        </w:rPr>
        <w:t>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5D3BF66B" w14:textId="77777777" w:rsidR="000C0A1C" w:rsidRPr="00563EAC" w:rsidRDefault="00563EAC">
      <w:pPr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3EAC">
        <w:rPr>
          <w:rFonts w:ascii="Times New Roman" w:hAnsi="Times New Roman" w:cs="Times New Roman"/>
          <w:bCs/>
          <w:sz w:val="24"/>
          <w:szCs w:val="24"/>
        </w:rPr>
        <w:t>6.1.2. Примерный перечень специальных помещений для проведения занятий всех видов, предусмотренных об</w:t>
      </w:r>
      <w:r w:rsidRPr="00563EAC">
        <w:rPr>
          <w:rFonts w:ascii="Times New Roman" w:hAnsi="Times New Roman" w:cs="Times New Roman"/>
          <w:bCs/>
          <w:sz w:val="24"/>
          <w:szCs w:val="24"/>
        </w:rPr>
        <w:t>разовательной программой</w:t>
      </w:r>
    </w:p>
    <w:p w14:paraId="60694C06" w14:textId="77777777" w:rsidR="000C0A1C" w:rsidRPr="00563EAC" w:rsidRDefault="00563EAC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63EAC">
        <w:rPr>
          <w:rFonts w:ascii="Times New Roman" w:hAnsi="Times New Roman" w:cs="Times New Roman"/>
          <w:sz w:val="24"/>
          <w:szCs w:val="24"/>
        </w:rPr>
        <w:t>Кабинеты:</w:t>
      </w:r>
    </w:p>
    <w:p w14:paraId="42966443" w14:textId="77777777" w:rsidR="000C0A1C" w:rsidRPr="00563EAC" w:rsidRDefault="00563EAC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63EAC">
        <w:rPr>
          <w:rFonts w:ascii="Times New Roman" w:hAnsi="Times New Roman" w:cs="Times New Roman"/>
          <w:sz w:val="24"/>
          <w:szCs w:val="24"/>
        </w:rPr>
        <w:t>социально-экономических дисциплин;</w:t>
      </w:r>
    </w:p>
    <w:p w14:paraId="1E912F44" w14:textId="77777777" w:rsidR="000C0A1C" w:rsidRPr="00563EAC" w:rsidRDefault="00563EAC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63EAC">
        <w:rPr>
          <w:rFonts w:ascii="Times New Roman" w:hAnsi="Times New Roman" w:cs="Times New Roman"/>
          <w:sz w:val="24"/>
          <w:szCs w:val="24"/>
        </w:rPr>
        <w:t>безопасности жизнедеятельности;</w:t>
      </w:r>
    </w:p>
    <w:p w14:paraId="42CEFDC6" w14:textId="77777777" w:rsidR="000C0A1C" w:rsidRPr="00563EAC" w:rsidRDefault="00563EAC">
      <w:pPr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563EAC">
        <w:rPr>
          <w:rFonts w:ascii="Times New Roman" w:hAnsi="Times New Roman" w:cs="Times New Roman"/>
          <w:iCs/>
          <w:sz w:val="24"/>
          <w:szCs w:val="24"/>
        </w:rPr>
        <w:t>химических дисциплин;</w:t>
      </w:r>
    </w:p>
    <w:p w14:paraId="19EA6601" w14:textId="77777777" w:rsidR="000C0A1C" w:rsidRPr="00563EAC" w:rsidRDefault="00563EAC">
      <w:pPr>
        <w:ind w:firstLine="709"/>
        <w:rPr>
          <w:rFonts w:ascii="Times New Roman" w:hAnsi="Times New Roman" w:cs="Times New Roman"/>
          <w:iCs/>
          <w:sz w:val="24"/>
          <w:szCs w:val="24"/>
        </w:rPr>
      </w:pPr>
      <w:bookmarkStart w:id="64" w:name="_Hlk163039943"/>
      <w:r w:rsidRPr="00563EAC">
        <w:rPr>
          <w:rFonts w:ascii="Times New Roman" w:hAnsi="Times New Roman" w:cs="Times New Roman"/>
          <w:iCs/>
          <w:sz w:val="24"/>
          <w:szCs w:val="24"/>
        </w:rPr>
        <w:t>метрологии, стандартизации, сертификации</w:t>
      </w:r>
      <w:bookmarkEnd w:id="64"/>
      <w:r w:rsidRPr="00563EAC">
        <w:rPr>
          <w:rFonts w:ascii="Times New Roman" w:hAnsi="Times New Roman" w:cs="Times New Roman"/>
          <w:iCs/>
          <w:sz w:val="24"/>
          <w:szCs w:val="24"/>
        </w:rPr>
        <w:t>;</w:t>
      </w:r>
    </w:p>
    <w:p w14:paraId="5057FC5E" w14:textId="77777777" w:rsidR="000C0A1C" w:rsidRPr="00563EAC" w:rsidRDefault="00563EAC">
      <w:pPr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563EAC">
        <w:rPr>
          <w:rFonts w:ascii="Times New Roman" w:hAnsi="Times New Roman" w:cs="Times New Roman"/>
          <w:iCs/>
          <w:sz w:val="24"/>
          <w:szCs w:val="24"/>
        </w:rPr>
        <w:t>охраны труда и бережливого производства;</w:t>
      </w:r>
    </w:p>
    <w:p w14:paraId="5A799157" w14:textId="77777777" w:rsidR="000C0A1C" w:rsidRPr="00563EAC" w:rsidRDefault="00563EAC">
      <w:pPr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563EAC">
        <w:rPr>
          <w:rFonts w:ascii="Times New Roman" w:hAnsi="Times New Roman" w:cs="Times New Roman"/>
          <w:iCs/>
          <w:sz w:val="24"/>
          <w:szCs w:val="24"/>
        </w:rPr>
        <w:t>автоматизации лабораторного контроля;</w:t>
      </w:r>
    </w:p>
    <w:p w14:paraId="04C9A5BA" w14:textId="77777777" w:rsidR="000C0A1C" w:rsidRPr="00563EAC" w:rsidRDefault="00563EAC">
      <w:pPr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563EAC">
        <w:rPr>
          <w:rFonts w:ascii="Times New Roman" w:hAnsi="Times New Roman" w:cs="Times New Roman"/>
          <w:iCs/>
          <w:sz w:val="24"/>
          <w:szCs w:val="24"/>
        </w:rPr>
        <w:t>основы цифр</w:t>
      </w:r>
      <w:r w:rsidRPr="00563EAC">
        <w:rPr>
          <w:rFonts w:ascii="Times New Roman" w:hAnsi="Times New Roman" w:cs="Times New Roman"/>
          <w:iCs/>
          <w:sz w:val="24"/>
          <w:szCs w:val="24"/>
        </w:rPr>
        <w:t>овой грамотности.</w:t>
      </w:r>
    </w:p>
    <w:p w14:paraId="46E7925B" w14:textId="77777777" w:rsidR="000C0A1C" w:rsidRPr="00563EAC" w:rsidRDefault="000C0A1C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3CE69955" w14:textId="77777777" w:rsidR="000C0A1C" w:rsidRPr="00563EAC" w:rsidRDefault="00563EAC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sz w:val="24"/>
          <w:szCs w:val="24"/>
        </w:rPr>
        <w:t>Лаборатории:</w:t>
      </w:r>
    </w:p>
    <w:p w14:paraId="75951769" w14:textId="77777777" w:rsidR="000C0A1C" w:rsidRPr="00563EAC" w:rsidRDefault="00563EAC">
      <w:pPr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bookmarkStart w:id="65" w:name="_Hlk163040158"/>
      <w:r w:rsidRPr="00563EAC">
        <w:rPr>
          <w:rFonts w:ascii="Times New Roman" w:eastAsia="Times New Roman" w:hAnsi="Times New Roman" w:cs="Times New Roman"/>
          <w:iCs/>
          <w:sz w:val="24"/>
          <w:szCs w:val="24"/>
        </w:rPr>
        <w:t>органической и аналитической химии</w:t>
      </w:r>
      <w:bookmarkEnd w:id="65"/>
      <w:r w:rsidRPr="00563EAC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73B0068F" w14:textId="77777777" w:rsidR="000C0A1C" w:rsidRPr="00563EAC" w:rsidRDefault="00563EAC">
      <w:pPr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bookmarkStart w:id="66" w:name="_Hlk163040469"/>
      <w:r w:rsidRPr="00563EAC">
        <w:rPr>
          <w:rFonts w:ascii="Times New Roman" w:eastAsia="Times New Roman" w:hAnsi="Times New Roman" w:cs="Times New Roman"/>
          <w:iCs/>
          <w:sz w:val="24"/>
          <w:szCs w:val="24"/>
        </w:rPr>
        <w:t>микробиологических методов анализа</w:t>
      </w:r>
      <w:bookmarkEnd w:id="66"/>
      <w:r w:rsidRPr="00563EAC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42F8A00C" w14:textId="77777777" w:rsidR="000C0A1C" w:rsidRPr="00563EAC" w:rsidRDefault="00563EAC">
      <w:pPr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iCs/>
          <w:sz w:val="24"/>
          <w:szCs w:val="24"/>
        </w:rPr>
        <w:t>физико-химических методов анализа и технических средств измерения;</w:t>
      </w:r>
    </w:p>
    <w:p w14:paraId="5720CF30" w14:textId="77777777" w:rsidR="000C0A1C" w:rsidRPr="00563EAC" w:rsidRDefault="00563EAC">
      <w:pPr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63EAC">
        <w:rPr>
          <w:rFonts w:ascii="Times New Roman" w:eastAsia="Times New Roman" w:hAnsi="Times New Roman" w:cs="Times New Roman"/>
          <w:iCs/>
          <w:sz w:val="24"/>
          <w:szCs w:val="24"/>
        </w:rPr>
        <w:t xml:space="preserve">методов экологического контроля. </w:t>
      </w:r>
    </w:p>
    <w:p w14:paraId="20B954AF" w14:textId="77777777" w:rsidR="000C0A1C" w:rsidRPr="00563EAC" w:rsidRDefault="000C0A1C">
      <w:pPr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0F274CD" w14:textId="77777777" w:rsidR="000C0A1C" w:rsidRPr="00563EAC" w:rsidRDefault="00563EAC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63EAC">
        <w:rPr>
          <w:rFonts w:ascii="Times New Roman" w:hAnsi="Times New Roman" w:cs="Times New Roman"/>
          <w:sz w:val="24"/>
          <w:szCs w:val="24"/>
        </w:rPr>
        <w:t>Спортивный комплекс</w:t>
      </w:r>
      <w:r w:rsidRPr="00563EAC">
        <w:rPr>
          <w:rFonts w:ascii="Times New Roman" w:hAnsi="Times New Roman" w:cs="Times New Roman"/>
          <w:sz w:val="24"/>
          <w:szCs w:val="24"/>
          <w:vertAlign w:val="superscript"/>
        </w:rPr>
        <w:footnoteReference w:id="5"/>
      </w:r>
    </w:p>
    <w:p w14:paraId="70778AED" w14:textId="77777777" w:rsidR="000C0A1C" w:rsidRPr="00563EAC" w:rsidRDefault="00563EAC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63EAC">
        <w:rPr>
          <w:rFonts w:ascii="Times New Roman" w:hAnsi="Times New Roman" w:cs="Times New Roman"/>
          <w:sz w:val="24"/>
          <w:szCs w:val="24"/>
        </w:rPr>
        <w:t>Залы:</w:t>
      </w:r>
    </w:p>
    <w:p w14:paraId="3519979E" w14:textId="77777777" w:rsidR="000C0A1C" w:rsidRPr="00563EAC" w:rsidRDefault="00563EAC">
      <w:pPr>
        <w:pStyle w:val="a8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3EAC">
        <w:rPr>
          <w:rFonts w:ascii="Times New Roman" w:hAnsi="Times New Roman" w:cs="Times New Roman"/>
          <w:sz w:val="24"/>
          <w:szCs w:val="24"/>
        </w:rPr>
        <w:t>библиотека, читальный зал с выходом в Интернет;</w:t>
      </w:r>
    </w:p>
    <w:p w14:paraId="31DA4E9C" w14:textId="77777777" w:rsidR="000C0A1C" w:rsidRPr="00563EAC" w:rsidRDefault="00563EAC">
      <w:pPr>
        <w:pStyle w:val="a8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3EAC">
        <w:rPr>
          <w:rFonts w:ascii="Times New Roman" w:hAnsi="Times New Roman" w:cs="Times New Roman"/>
          <w:sz w:val="24"/>
          <w:szCs w:val="24"/>
        </w:rPr>
        <w:t>актовый зал.</w:t>
      </w:r>
    </w:p>
    <w:p w14:paraId="1F0671B8" w14:textId="77777777" w:rsidR="000C0A1C" w:rsidRPr="00563EAC" w:rsidRDefault="00563EA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3EAC">
        <w:rPr>
          <w:rFonts w:ascii="Times New Roman" w:hAnsi="Times New Roman" w:cs="Times New Roman"/>
          <w:sz w:val="24"/>
          <w:szCs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</w:t>
      </w:r>
      <w:r w:rsidRPr="00563EAC">
        <w:rPr>
          <w:rFonts w:ascii="Times New Roman" w:hAnsi="Times New Roman" w:cs="Times New Roman"/>
          <w:sz w:val="24"/>
          <w:szCs w:val="24"/>
        </w:rPr>
        <w:t xml:space="preserve">дно распространяемого программного обеспечения </w:t>
      </w:r>
      <w:r w:rsidRPr="00563EAC">
        <w:rPr>
          <w:rFonts w:ascii="Times New Roman" w:eastAsia="Times New Roman" w:hAnsi="Times New Roman" w:cs="Times New Roman"/>
          <w:sz w:val="24"/>
          <w:szCs w:val="24"/>
        </w:rPr>
        <w:t>представлен в Приложении 3.</w:t>
      </w:r>
    </w:p>
    <w:p w14:paraId="5545586A" w14:textId="77777777" w:rsidR="000C0A1C" w:rsidRPr="00563EAC" w:rsidRDefault="000C0A1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5DB9AA" w14:textId="77777777" w:rsidR="000C0A1C" w:rsidRPr="00563EAC" w:rsidRDefault="00563EAC">
      <w:pPr>
        <w:pStyle w:val="114"/>
        <w:spacing w:after="0" w:line="240" w:lineRule="auto"/>
      </w:pPr>
      <w:bookmarkStart w:id="67" w:name="_Toc151844052"/>
      <w:bookmarkStart w:id="68" w:name="_Toc158807401"/>
      <w:r w:rsidRPr="00563EAC">
        <w:rPr>
          <w:rFonts w:eastAsia="Calibri"/>
        </w:rPr>
        <w:t>6.2. П</w:t>
      </w:r>
      <w:r w:rsidRPr="00563EAC">
        <w:t>рименение электронного обучения и дистанционных образовательных технологий</w:t>
      </w:r>
      <w:bookmarkEnd w:id="67"/>
      <w:bookmarkEnd w:id="68"/>
    </w:p>
    <w:p w14:paraId="06A8A2D3" w14:textId="77777777" w:rsidR="000C0A1C" w:rsidRPr="00563EAC" w:rsidRDefault="00563EA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3EAC">
        <w:rPr>
          <w:rFonts w:ascii="Times New Roman" w:hAnsi="Times New Roman" w:cs="Times New Roman"/>
          <w:sz w:val="24"/>
          <w:szCs w:val="24"/>
        </w:rPr>
        <w:t>Программа сочетает обучение в образовательной организации и на рабочем месте на базе работодателя с</w:t>
      </w:r>
      <w:r w:rsidRPr="00563EAC">
        <w:rPr>
          <w:rFonts w:ascii="Times New Roman" w:hAnsi="Times New Roman" w:cs="Times New Roman"/>
          <w:sz w:val="24"/>
          <w:szCs w:val="24"/>
        </w:rPr>
        <w:t xml:space="preserve"> широким использованием в обучении цифровых технологий.</w:t>
      </w:r>
    </w:p>
    <w:p w14:paraId="0E7B39FE" w14:textId="77777777" w:rsidR="000C0A1C" w:rsidRPr="00563EAC" w:rsidRDefault="00563EA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63EAC">
        <w:rPr>
          <w:rFonts w:ascii="Times New Roman" w:hAnsi="Times New Roman"/>
          <w:sz w:val="24"/>
          <w:szCs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286C87BD" w14:textId="77777777" w:rsidR="000C0A1C" w:rsidRPr="00563EAC" w:rsidRDefault="000C0A1C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6A0158E" w14:textId="77777777" w:rsidR="000C0A1C" w:rsidRPr="00563EAC" w:rsidRDefault="00563EAC">
      <w:pPr>
        <w:pStyle w:val="114"/>
        <w:spacing w:after="0" w:line="240" w:lineRule="auto"/>
        <w:rPr>
          <w:bCs/>
        </w:rPr>
      </w:pPr>
      <w:bookmarkStart w:id="69" w:name="_Toc151844071"/>
      <w:bookmarkStart w:id="70" w:name="_Toc158807402"/>
      <w:r w:rsidRPr="00563EAC">
        <w:rPr>
          <w:bCs/>
        </w:rPr>
        <w:t>6.3. Кадровые условия реализации образовательной программы</w:t>
      </w:r>
      <w:bookmarkEnd w:id="69"/>
      <w:bookmarkEnd w:id="70"/>
      <w:r w:rsidRPr="00563EAC">
        <w:rPr>
          <w:bCs/>
        </w:rPr>
        <w:t xml:space="preserve"> </w:t>
      </w:r>
    </w:p>
    <w:p w14:paraId="2667D5C2" w14:textId="77777777" w:rsidR="000C0A1C" w:rsidRPr="00563EAC" w:rsidRDefault="00563EA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3EAC">
        <w:rPr>
          <w:rFonts w:ascii="Times New Roman" w:hAnsi="Times New Roman" w:cs="Times New Roman"/>
          <w:sz w:val="24"/>
          <w:szCs w:val="24"/>
        </w:rPr>
        <w:lastRenderedPageBreak/>
        <w:t>Требования к</w:t>
      </w:r>
      <w:r w:rsidRPr="00563EAC">
        <w:rPr>
          <w:rFonts w:ascii="Times New Roman" w:hAnsi="Times New Roman" w:cs="Times New Roman"/>
          <w:sz w:val="24"/>
          <w:szCs w:val="24"/>
        </w:rPr>
        <w:t xml:space="preserve"> кадровым условиям реализации образовательной программы установлены в соответствующем ФГОС СПО.</w:t>
      </w:r>
    </w:p>
    <w:p w14:paraId="78803FE6" w14:textId="77777777" w:rsidR="000C0A1C" w:rsidRPr="00563EAC" w:rsidRDefault="00563EAC">
      <w:pPr>
        <w:pStyle w:val="1e"/>
        <w:ind w:firstLine="708"/>
        <w:jc w:val="both"/>
        <w:rPr>
          <w:rFonts w:eastAsia="Calibri"/>
          <w:lang w:val="ru-RU" w:eastAsia="en-US"/>
        </w:rPr>
      </w:pPr>
      <w:r w:rsidRPr="00563EAC">
        <w:rPr>
          <w:rFonts w:eastAsia="Calibri"/>
          <w:lang w:val="ru-RU" w:eastAsia="en-US"/>
        </w:rP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</w:t>
      </w:r>
      <w:r w:rsidRPr="00563EAC">
        <w:rPr>
          <w:rFonts w:eastAsia="Calibri"/>
          <w:lang w:val="ru-RU" w:eastAsia="en-US"/>
        </w:rPr>
        <w:t>тельной программы на иных условиях, в том числе из числа руководителей и работников организаций, направление деятельности которых соответствует одной из областей профессиональной деятельности, указанных в пункте 3.1 примерной образовательной программы «Про</w:t>
      </w:r>
      <w:r w:rsidRPr="00563EAC">
        <w:rPr>
          <w:rFonts w:eastAsia="Calibri"/>
          <w:lang w:val="ru-RU" w:eastAsia="en-US"/>
        </w:rPr>
        <w:t>фессионалитет»</w:t>
      </w:r>
      <w:r w:rsidRPr="00563EAC">
        <w:rPr>
          <w:rFonts w:eastAsia="Calibri"/>
          <w:bCs/>
          <w:iCs/>
          <w:lang w:val="ru-RU" w:eastAsia="en-US"/>
        </w:rPr>
        <w:t>, и</w:t>
      </w:r>
      <w:r w:rsidRPr="00563EAC">
        <w:rPr>
          <w:rFonts w:eastAsia="Calibri"/>
          <w:bCs/>
          <w:i/>
          <w:lang w:val="ru-RU" w:eastAsia="en-US"/>
        </w:rPr>
        <w:t xml:space="preserve"> </w:t>
      </w:r>
      <w:r w:rsidRPr="00563EAC">
        <w:rPr>
          <w:rFonts w:eastAsia="Calibri"/>
          <w:lang w:val="ru-RU" w:eastAsia="en-US"/>
        </w:rPr>
        <w:t>имеющими стаж работы в данной профессиональной области не менее трех лет.</w:t>
      </w:r>
    </w:p>
    <w:p w14:paraId="6B20653F" w14:textId="77777777" w:rsidR="000C0A1C" w:rsidRPr="00563EAC" w:rsidRDefault="00563EAC">
      <w:pPr>
        <w:pStyle w:val="1e"/>
        <w:ind w:firstLine="708"/>
        <w:jc w:val="both"/>
        <w:rPr>
          <w:lang w:val="ru-RU"/>
        </w:rPr>
      </w:pPr>
      <w:r w:rsidRPr="00563EAC">
        <w:rPr>
          <w:lang w:val="ru-RU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</w:t>
      </w:r>
      <w:r w:rsidRPr="00563EAC">
        <w:rPr>
          <w:lang w:val="ru-RU"/>
        </w:rPr>
        <w:t>числе в форме стажировки в организациях, направление деятельности которых соответствует одной из областей профессиональной деятельности, указанных в пункте 3.1 примерной образовательной программы «Профессионалитет», а также в других областях профессиональн</w:t>
      </w:r>
      <w:r w:rsidRPr="00563EAC">
        <w:rPr>
          <w:lang w:val="ru-RU"/>
        </w:rPr>
        <w:t>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54D9041E" w14:textId="77777777" w:rsidR="000C0A1C" w:rsidRPr="00563EAC" w:rsidRDefault="00563EAC">
      <w:pPr>
        <w:pStyle w:val="1e"/>
        <w:ind w:firstLine="708"/>
        <w:jc w:val="both"/>
        <w:rPr>
          <w:lang w:val="ru-RU"/>
        </w:rPr>
      </w:pPr>
      <w:r w:rsidRPr="00563EAC">
        <w:rPr>
          <w:lang w:val="ru-RU"/>
        </w:rPr>
        <w:t>Доля педагогических работников (в приведенных к целочисленным значениям ставок), имеющих опыт</w:t>
      </w:r>
      <w:r w:rsidRPr="00563EAC">
        <w:rPr>
          <w:lang w:val="ru-RU"/>
        </w:rPr>
        <w:t xml:space="preserve">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</w:t>
      </w:r>
      <w:r w:rsidRPr="00563EAC">
        <w:rPr>
          <w:lang w:val="ru-RU"/>
        </w:rPr>
        <w:t>граммы, должна быть не менее 25 %.</w:t>
      </w:r>
    </w:p>
    <w:p w14:paraId="247FD1D6" w14:textId="77777777" w:rsidR="000C0A1C" w:rsidRPr="00563EAC" w:rsidRDefault="000C0A1C">
      <w:pPr>
        <w:pStyle w:val="1e"/>
        <w:jc w:val="both"/>
        <w:rPr>
          <w:b/>
          <w:lang w:val="ru-RU"/>
        </w:rPr>
      </w:pPr>
    </w:p>
    <w:p w14:paraId="56A1B789" w14:textId="77777777" w:rsidR="000C0A1C" w:rsidRPr="00563EAC" w:rsidRDefault="00563EAC">
      <w:pPr>
        <w:pStyle w:val="114"/>
        <w:spacing w:after="0" w:line="240" w:lineRule="auto"/>
        <w:rPr>
          <w:b/>
        </w:rPr>
      </w:pPr>
      <w:bookmarkStart w:id="71" w:name="_Toc151844072"/>
      <w:bookmarkStart w:id="72" w:name="_Toc158807403"/>
      <w:r w:rsidRPr="00563EAC">
        <w:rPr>
          <w:bCs/>
        </w:rPr>
        <w:t>6.4.</w:t>
      </w:r>
      <w:r w:rsidRPr="00563EAC">
        <w:rPr>
          <w:b/>
        </w:rPr>
        <w:t> </w:t>
      </w:r>
      <w:r w:rsidRPr="00563EAC">
        <w:rPr>
          <w:rFonts w:eastAsia="Calibri"/>
          <w:bCs/>
          <w:lang w:eastAsia="en-US"/>
        </w:rPr>
        <w:t xml:space="preserve">Примерные расчеты </w:t>
      </w:r>
      <w:r w:rsidRPr="00563EAC">
        <w:rPr>
          <w:bCs/>
        </w:rPr>
        <w:t>финансового обеспечения</w:t>
      </w:r>
      <w:r w:rsidRPr="00563EAC">
        <w:rPr>
          <w:rFonts w:eastAsia="Calibri"/>
          <w:bCs/>
          <w:lang w:eastAsia="en-US"/>
        </w:rPr>
        <w:t xml:space="preserve"> реализации образовательной программы</w:t>
      </w:r>
      <w:bookmarkEnd w:id="71"/>
      <w:bookmarkEnd w:id="72"/>
    </w:p>
    <w:p w14:paraId="150AF6D6" w14:textId="77777777" w:rsidR="000C0A1C" w:rsidRPr="00563EAC" w:rsidRDefault="00563EAC">
      <w:pPr>
        <w:pStyle w:val="1e"/>
        <w:ind w:firstLine="709"/>
        <w:jc w:val="both"/>
        <w:rPr>
          <w:rFonts w:eastAsia="Calibri"/>
          <w:lang w:val="ru-RU" w:eastAsia="en-US"/>
        </w:rPr>
      </w:pPr>
      <w:r w:rsidRPr="00563EAC">
        <w:rPr>
          <w:rFonts w:eastAsia="Calibri"/>
          <w:lang w:val="ru-RU" w:eastAsia="en-US"/>
        </w:rP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</w:t>
      </w:r>
      <w:r w:rsidRPr="00563EAC">
        <w:rPr>
          <w:rFonts w:eastAsia="Calibri"/>
          <w:lang w:val="ru-RU" w:eastAsia="en-US"/>
        </w:rPr>
        <w:t>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</w:t>
      </w:r>
      <w:r w:rsidRPr="00563EAC">
        <w:rPr>
          <w:rFonts w:eastAsia="Calibri"/>
          <w:lang w:val="ru-RU" w:eastAsia="en-US"/>
        </w:rPr>
        <w:t xml:space="preserve">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563EAC">
        <w:rPr>
          <w:rFonts w:eastAsia="Calibri"/>
          <w:lang w:val="ru-RU" w:eastAsia="en-US"/>
        </w:rPr>
        <w:t>Минпросвещения</w:t>
      </w:r>
      <w:proofErr w:type="spellEnd"/>
      <w:r w:rsidRPr="00563EAC">
        <w:rPr>
          <w:rFonts w:eastAsia="Calibri"/>
          <w:lang w:val="ru-RU" w:eastAsia="en-US"/>
        </w:rPr>
        <w:t xml:space="preserve"> России ежегодно.</w:t>
      </w:r>
    </w:p>
    <w:p w14:paraId="60AC3114" w14:textId="77777777" w:rsidR="000C0A1C" w:rsidRPr="00563EAC" w:rsidRDefault="00563EAC">
      <w:pPr>
        <w:pStyle w:val="1e"/>
        <w:ind w:firstLine="709"/>
        <w:jc w:val="both"/>
        <w:rPr>
          <w:lang w:val="ru-RU"/>
        </w:rPr>
      </w:pPr>
      <w:r w:rsidRPr="00563EAC">
        <w:rPr>
          <w:lang w:val="ru-RU"/>
        </w:rPr>
        <w:t>Финансовое обеспечение реализации образовательной программы, определенное в соответстви</w:t>
      </w:r>
      <w:r w:rsidRPr="00563EAC">
        <w:rPr>
          <w:lang w:val="ru-RU"/>
        </w:rPr>
        <w:t>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</w:t>
      </w:r>
      <w:r w:rsidRPr="00563EAC">
        <w:rPr>
          <w:lang w:val="ru-RU"/>
        </w:rPr>
        <w:t>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</w:t>
      </w:r>
      <w:r w:rsidRPr="00563EAC">
        <w:rPr>
          <w:lang w:val="ru-RU"/>
        </w:rPr>
        <w:t>оциальной политики».</w:t>
      </w:r>
    </w:p>
    <w:p w14:paraId="48E3B517" w14:textId="77777777" w:rsidR="000C0A1C" w:rsidRDefault="00563EAC">
      <w:pPr>
        <w:pStyle w:val="aff0"/>
        <w:spacing w:after="0" w:line="240" w:lineRule="auto"/>
        <w:ind w:firstLine="709"/>
        <w:jc w:val="both"/>
      </w:pPr>
      <w:r w:rsidRPr="00563EAC">
        <w:rPr>
          <w:lang w:eastAsia="nl-NL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"/>
      <w:bookmarkEnd w:id="4"/>
      <w:bookmarkEnd w:id="5"/>
      <w:bookmarkEnd w:id="8"/>
    </w:p>
    <w:sectPr w:rsidR="000C0A1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6D54A" w14:textId="77777777" w:rsidR="000C0A1C" w:rsidRDefault="00563EAC">
      <w:r>
        <w:separator/>
      </w:r>
    </w:p>
  </w:endnote>
  <w:endnote w:type="continuationSeparator" w:id="0">
    <w:p w14:paraId="199E3B3E" w14:textId="77777777" w:rsidR="000C0A1C" w:rsidRDefault="00563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Batang"/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panose1 w:val="020B0603030804020204"/>
    <w:charset w:val="CC"/>
    <w:family w:val="swiss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4727890"/>
      <w:docPartObj>
        <w:docPartGallery w:val="Page Numbers (Bottom of Page)"/>
        <w:docPartUnique/>
      </w:docPartObj>
    </w:sdtPr>
    <w:sdtEndPr/>
    <w:sdtContent>
      <w:p w14:paraId="0133ADB6" w14:textId="77777777" w:rsidR="000C0A1C" w:rsidRDefault="00563EAC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7119D" w14:textId="77777777" w:rsidR="000C0A1C" w:rsidRDefault="00563EAC">
      <w:r>
        <w:separator/>
      </w:r>
    </w:p>
  </w:footnote>
  <w:footnote w:type="continuationSeparator" w:id="0">
    <w:p w14:paraId="5C443AAE" w14:textId="77777777" w:rsidR="000C0A1C" w:rsidRDefault="00563EAC">
      <w:r>
        <w:continuationSeparator/>
      </w:r>
    </w:p>
  </w:footnote>
  <w:footnote w:id="1">
    <w:p w14:paraId="3E01CE9F" w14:textId="77777777" w:rsidR="000C0A1C" w:rsidRDefault="00563EAC">
      <w:pPr>
        <w:pStyle w:val="af5"/>
      </w:pPr>
      <w:r>
        <w:rPr>
          <w:rStyle w:val="af7"/>
        </w:rPr>
        <w:footnoteRef/>
      </w:r>
      <w:r>
        <w:t xml:space="preserve"> Включая отраслевые требования к дополнительным видам деятельности, компет</w:t>
      </w:r>
      <w:r>
        <w:t>енциям выпускника, отраженные в п. 4.3.2 настоящей ПОП-П.</w:t>
      </w:r>
    </w:p>
  </w:footnote>
  <w:footnote w:id="2">
    <w:p w14:paraId="66607D28" w14:textId="77777777" w:rsidR="000C0A1C" w:rsidRDefault="00563EAC">
      <w:pPr>
        <w:pStyle w:val="af5"/>
        <w:rPr>
          <w:sz w:val="18"/>
        </w:rPr>
      </w:pPr>
      <w:r>
        <w:rPr>
          <w:rStyle w:val="af7"/>
          <w:sz w:val="18"/>
        </w:rPr>
        <w:footnoteRef/>
      </w:r>
      <w:r>
        <w:rPr>
          <w:sz w:val="18"/>
        </w:rPr>
        <w:t xml:space="preserve"> </w:t>
      </w:r>
      <w:r>
        <w:rPr>
          <w:bCs/>
          <w:iCs/>
          <w:sz w:val="18"/>
        </w:rPr>
        <w:t xml:space="preserve">Заполняется </w:t>
      </w:r>
      <w:r>
        <w:rPr>
          <w:bCs/>
          <w:iCs/>
          <w:sz w:val="18"/>
        </w:rPr>
        <w:t>по результатам проведенного анализа запросов</w:t>
      </w:r>
      <w:r>
        <w:rPr>
          <w:bCs/>
          <w:iCs/>
          <w:sz w:val="18"/>
        </w:rPr>
        <w:t xml:space="preserve"> работодателя</w:t>
      </w:r>
      <w:r>
        <w:rPr>
          <w:bCs/>
          <w:iCs/>
          <w:sz w:val="18"/>
        </w:rPr>
        <w:t xml:space="preserve"> и выявления дефицитов.</w:t>
      </w:r>
    </w:p>
  </w:footnote>
  <w:footnote w:id="3">
    <w:p w14:paraId="1EAE47BE" w14:textId="77777777" w:rsidR="000C0A1C" w:rsidRDefault="00563EAC">
      <w:pPr>
        <w:pStyle w:val="af5"/>
        <w:jc w:val="both"/>
        <w:rPr>
          <w:sz w:val="18"/>
        </w:rPr>
      </w:pPr>
      <w:r>
        <w:rPr>
          <w:rStyle w:val="af7"/>
        </w:rPr>
        <w:footnoteRef/>
      </w:r>
      <w:r>
        <w:t xml:space="preserve"> </w:t>
      </w:r>
      <w:r>
        <w:rPr>
          <w:sz w:val="18"/>
        </w:rPr>
        <w:t>Образовательная организация распределяет часы в учебном плане в зависимости от срока реализации и объ</w:t>
      </w:r>
      <w:r>
        <w:rPr>
          <w:sz w:val="18"/>
        </w:rPr>
        <w:t xml:space="preserve">ема ОПОП-П, согласованных с работодателем, с учетом примерного распределения объема в ПОП-П. </w:t>
      </w:r>
    </w:p>
  </w:footnote>
  <w:footnote w:id="4">
    <w:p w14:paraId="1F030031" w14:textId="77777777" w:rsidR="000C0A1C" w:rsidRDefault="00563E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5">
    <w:p w14:paraId="512B2C2B" w14:textId="77777777" w:rsidR="000C0A1C" w:rsidRDefault="00563EAC">
      <w:pPr>
        <w:pStyle w:val="af5"/>
        <w:jc w:val="both"/>
        <w:rPr>
          <w:iCs/>
          <w:sz w:val="18"/>
        </w:rPr>
      </w:pPr>
      <w:r>
        <w:rPr>
          <w:rStyle w:val="af7"/>
          <w:iCs/>
          <w:sz w:val="18"/>
        </w:rPr>
        <w:footnoteRef/>
      </w:r>
      <w:r>
        <w:rPr>
          <w:iCs/>
          <w:sz w:val="18"/>
          <w:shd w:val="clear" w:color="auto" w:fill="FFFFFF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36F1" w14:textId="77777777" w:rsidR="000C0A1C" w:rsidRDefault="000C0A1C">
    <w:pPr>
      <w:pStyle w:val="af0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C6896" w14:textId="77777777" w:rsidR="000C0A1C" w:rsidRDefault="000C0A1C">
    <w:pPr>
      <w:pStyle w:val="af0"/>
      <w:jc w:val="center"/>
      <w:rPr>
        <w:rFonts w:ascii="Times New Roman" w:hAnsi="Times New Roman" w:cs="Times New Roman"/>
        <w:sz w:val="24"/>
        <w:szCs w:val="24"/>
      </w:rPr>
    </w:pPr>
  </w:p>
  <w:p w14:paraId="63F4F67E" w14:textId="77777777" w:rsidR="000C0A1C" w:rsidRDefault="000C0A1C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72303"/>
      <w:docPartObj>
        <w:docPartGallery w:val="Page Numbers (Top of Page)"/>
        <w:docPartUnique/>
      </w:docPartObj>
    </w:sdtPr>
    <w:sdtEndPr/>
    <w:sdtContent>
      <w:p w14:paraId="0AB6A9D5" w14:textId="77777777" w:rsidR="000C0A1C" w:rsidRDefault="00563EAC">
        <w:pPr>
          <w:pStyle w:val="af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C9DFADE" w14:textId="77777777" w:rsidR="000C0A1C" w:rsidRDefault="000C0A1C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74AE9"/>
    <w:multiLevelType w:val="hybridMultilevel"/>
    <w:tmpl w:val="089EEAF4"/>
    <w:lvl w:ilvl="0" w:tplc="41E8D3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C00161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ACCE0D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45A7B8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F22BAC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376A7A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D7247D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4E0922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7D27D8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83C20E4"/>
    <w:multiLevelType w:val="hybridMultilevel"/>
    <w:tmpl w:val="EAC2CD0E"/>
    <w:lvl w:ilvl="0" w:tplc="2294EC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42FFB2">
      <w:start w:val="1"/>
      <w:numFmt w:val="lowerLetter"/>
      <w:lvlText w:val="%2."/>
      <w:lvlJc w:val="left"/>
      <w:pPr>
        <w:ind w:left="1440" w:hanging="360"/>
      </w:pPr>
    </w:lvl>
    <w:lvl w:ilvl="2" w:tplc="D592032C">
      <w:start w:val="1"/>
      <w:numFmt w:val="lowerRoman"/>
      <w:lvlText w:val="%3."/>
      <w:lvlJc w:val="right"/>
      <w:pPr>
        <w:ind w:left="2160" w:hanging="180"/>
      </w:pPr>
    </w:lvl>
    <w:lvl w:ilvl="3" w:tplc="FD7C142A">
      <w:start w:val="1"/>
      <w:numFmt w:val="decimal"/>
      <w:lvlText w:val="%4."/>
      <w:lvlJc w:val="left"/>
      <w:pPr>
        <w:ind w:left="2880" w:hanging="360"/>
      </w:pPr>
    </w:lvl>
    <w:lvl w:ilvl="4" w:tplc="F8B838CA">
      <w:start w:val="1"/>
      <w:numFmt w:val="lowerLetter"/>
      <w:lvlText w:val="%5."/>
      <w:lvlJc w:val="left"/>
      <w:pPr>
        <w:ind w:left="3600" w:hanging="360"/>
      </w:pPr>
    </w:lvl>
    <w:lvl w:ilvl="5" w:tplc="1BDE718C">
      <w:start w:val="1"/>
      <w:numFmt w:val="lowerRoman"/>
      <w:lvlText w:val="%6."/>
      <w:lvlJc w:val="right"/>
      <w:pPr>
        <w:ind w:left="4320" w:hanging="180"/>
      </w:pPr>
    </w:lvl>
    <w:lvl w:ilvl="6" w:tplc="80C6AFDE">
      <w:start w:val="1"/>
      <w:numFmt w:val="decimal"/>
      <w:lvlText w:val="%7."/>
      <w:lvlJc w:val="left"/>
      <w:pPr>
        <w:ind w:left="5040" w:hanging="360"/>
      </w:pPr>
    </w:lvl>
    <w:lvl w:ilvl="7" w:tplc="7924DB68">
      <w:start w:val="1"/>
      <w:numFmt w:val="lowerLetter"/>
      <w:lvlText w:val="%8."/>
      <w:lvlJc w:val="left"/>
      <w:pPr>
        <w:ind w:left="5760" w:hanging="360"/>
      </w:pPr>
    </w:lvl>
    <w:lvl w:ilvl="8" w:tplc="C56EA19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E77B5"/>
    <w:multiLevelType w:val="hybridMultilevel"/>
    <w:tmpl w:val="53928466"/>
    <w:lvl w:ilvl="0" w:tplc="B37628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3E7782">
      <w:start w:val="1"/>
      <w:numFmt w:val="lowerLetter"/>
      <w:lvlText w:val="%2."/>
      <w:lvlJc w:val="left"/>
      <w:pPr>
        <w:ind w:left="1440" w:hanging="360"/>
      </w:pPr>
    </w:lvl>
    <w:lvl w:ilvl="2" w:tplc="332CA1A6">
      <w:start w:val="1"/>
      <w:numFmt w:val="lowerRoman"/>
      <w:lvlText w:val="%3."/>
      <w:lvlJc w:val="right"/>
      <w:pPr>
        <w:ind w:left="2160" w:hanging="180"/>
      </w:pPr>
    </w:lvl>
    <w:lvl w:ilvl="3" w:tplc="EEB0835A">
      <w:start w:val="1"/>
      <w:numFmt w:val="decimal"/>
      <w:lvlText w:val="%4."/>
      <w:lvlJc w:val="left"/>
      <w:pPr>
        <w:ind w:left="2880" w:hanging="360"/>
      </w:pPr>
    </w:lvl>
    <w:lvl w:ilvl="4" w:tplc="8536084A">
      <w:start w:val="1"/>
      <w:numFmt w:val="lowerLetter"/>
      <w:lvlText w:val="%5."/>
      <w:lvlJc w:val="left"/>
      <w:pPr>
        <w:ind w:left="3600" w:hanging="360"/>
      </w:pPr>
    </w:lvl>
    <w:lvl w:ilvl="5" w:tplc="3854610E">
      <w:start w:val="1"/>
      <w:numFmt w:val="lowerRoman"/>
      <w:lvlText w:val="%6."/>
      <w:lvlJc w:val="right"/>
      <w:pPr>
        <w:ind w:left="4320" w:hanging="180"/>
      </w:pPr>
    </w:lvl>
    <w:lvl w:ilvl="6" w:tplc="EE2A6934">
      <w:start w:val="1"/>
      <w:numFmt w:val="decimal"/>
      <w:lvlText w:val="%7."/>
      <w:lvlJc w:val="left"/>
      <w:pPr>
        <w:ind w:left="5040" w:hanging="360"/>
      </w:pPr>
    </w:lvl>
    <w:lvl w:ilvl="7" w:tplc="66C88F64">
      <w:start w:val="1"/>
      <w:numFmt w:val="lowerLetter"/>
      <w:lvlText w:val="%8."/>
      <w:lvlJc w:val="left"/>
      <w:pPr>
        <w:ind w:left="5760" w:hanging="360"/>
      </w:pPr>
    </w:lvl>
    <w:lvl w:ilvl="8" w:tplc="77E277E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A08BA"/>
    <w:multiLevelType w:val="multilevel"/>
    <w:tmpl w:val="00DAEB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4" w15:restartNumberingAfterBreak="0">
    <w:nsid w:val="12822653"/>
    <w:multiLevelType w:val="multilevel"/>
    <w:tmpl w:val="D0EC8A4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i w:val="0"/>
      </w:rPr>
    </w:lvl>
  </w:abstractNum>
  <w:abstractNum w:abstractNumId="5" w15:restartNumberingAfterBreak="0">
    <w:nsid w:val="13333362"/>
    <w:multiLevelType w:val="hybridMultilevel"/>
    <w:tmpl w:val="06A43FD6"/>
    <w:lvl w:ilvl="0" w:tplc="4E1270B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44444E0A">
      <w:start w:val="1"/>
      <w:numFmt w:val="lowerLetter"/>
      <w:lvlText w:val="%2."/>
      <w:lvlJc w:val="left"/>
      <w:pPr>
        <w:ind w:left="2073" w:hanging="360"/>
      </w:pPr>
    </w:lvl>
    <w:lvl w:ilvl="2" w:tplc="56464696">
      <w:start w:val="1"/>
      <w:numFmt w:val="lowerRoman"/>
      <w:lvlText w:val="%3."/>
      <w:lvlJc w:val="right"/>
      <w:pPr>
        <w:ind w:left="2793" w:hanging="180"/>
      </w:pPr>
    </w:lvl>
    <w:lvl w:ilvl="3" w:tplc="600AF40E">
      <w:start w:val="1"/>
      <w:numFmt w:val="decimal"/>
      <w:lvlText w:val="%4."/>
      <w:lvlJc w:val="left"/>
      <w:pPr>
        <w:ind w:left="3513" w:hanging="360"/>
      </w:pPr>
    </w:lvl>
    <w:lvl w:ilvl="4" w:tplc="62ACDCA8">
      <w:start w:val="1"/>
      <w:numFmt w:val="lowerLetter"/>
      <w:lvlText w:val="%5."/>
      <w:lvlJc w:val="left"/>
      <w:pPr>
        <w:ind w:left="4233" w:hanging="360"/>
      </w:pPr>
    </w:lvl>
    <w:lvl w:ilvl="5" w:tplc="BF023D9A">
      <w:start w:val="1"/>
      <w:numFmt w:val="lowerRoman"/>
      <w:lvlText w:val="%6."/>
      <w:lvlJc w:val="right"/>
      <w:pPr>
        <w:ind w:left="4953" w:hanging="180"/>
      </w:pPr>
    </w:lvl>
    <w:lvl w:ilvl="6" w:tplc="9A3ECCAA">
      <w:start w:val="1"/>
      <w:numFmt w:val="decimal"/>
      <w:lvlText w:val="%7."/>
      <w:lvlJc w:val="left"/>
      <w:pPr>
        <w:ind w:left="5673" w:hanging="360"/>
      </w:pPr>
    </w:lvl>
    <w:lvl w:ilvl="7" w:tplc="106EB99E">
      <w:start w:val="1"/>
      <w:numFmt w:val="lowerLetter"/>
      <w:lvlText w:val="%8."/>
      <w:lvlJc w:val="left"/>
      <w:pPr>
        <w:ind w:left="6393" w:hanging="360"/>
      </w:pPr>
    </w:lvl>
    <w:lvl w:ilvl="8" w:tplc="992A496E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B1E0998"/>
    <w:multiLevelType w:val="hybridMultilevel"/>
    <w:tmpl w:val="A07C67EE"/>
    <w:lvl w:ilvl="0" w:tplc="6F4E8334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DD049BEA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 w:tplc="C53ABE96">
      <w:start w:val="1"/>
      <w:numFmt w:val="bullet"/>
      <w:lvlText w:val=""/>
      <w:lvlJc w:val="left"/>
      <w:pPr>
        <w:ind w:left="2869" w:hanging="360"/>
      </w:pPr>
      <w:rPr>
        <w:rFonts w:ascii="Arial" w:hAnsi="Arial" w:hint="default"/>
      </w:rPr>
    </w:lvl>
    <w:lvl w:ilvl="3" w:tplc="1A68587A">
      <w:start w:val="1"/>
      <w:numFmt w:val="bullet"/>
      <w:lvlText w:val=""/>
      <w:lvlJc w:val="left"/>
      <w:pPr>
        <w:ind w:left="3589" w:hanging="360"/>
      </w:pPr>
      <w:rPr>
        <w:rFonts w:ascii="Calibri" w:hAnsi="Calibri" w:hint="default"/>
      </w:rPr>
    </w:lvl>
    <w:lvl w:ilvl="4" w:tplc="D25A66CC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 w:tplc="0B401852">
      <w:start w:val="1"/>
      <w:numFmt w:val="bullet"/>
      <w:lvlText w:val=""/>
      <w:lvlJc w:val="left"/>
      <w:pPr>
        <w:ind w:left="5029" w:hanging="360"/>
      </w:pPr>
      <w:rPr>
        <w:rFonts w:ascii="Arial" w:hAnsi="Arial" w:hint="default"/>
      </w:rPr>
    </w:lvl>
    <w:lvl w:ilvl="6" w:tplc="413AA6A4">
      <w:start w:val="1"/>
      <w:numFmt w:val="bullet"/>
      <w:lvlText w:val=""/>
      <w:lvlJc w:val="left"/>
      <w:pPr>
        <w:ind w:left="5749" w:hanging="360"/>
      </w:pPr>
      <w:rPr>
        <w:rFonts w:ascii="Calibri" w:hAnsi="Calibri" w:hint="default"/>
      </w:rPr>
    </w:lvl>
    <w:lvl w:ilvl="7" w:tplc="66289966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 w:tplc="8A2417AE">
      <w:start w:val="1"/>
      <w:numFmt w:val="bullet"/>
      <w:lvlText w:val=""/>
      <w:lvlJc w:val="left"/>
      <w:pPr>
        <w:ind w:left="7189" w:hanging="360"/>
      </w:pPr>
      <w:rPr>
        <w:rFonts w:ascii="Arial" w:hAnsi="Arial" w:hint="default"/>
      </w:rPr>
    </w:lvl>
  </w:abstractNum>
  <w:abstractNum w:abstractNumId="7" w15:restartNumberingAfterBreak="0">
    <w:nsid w:val="1C232538"/>
    <w:multiLevelType w:val="hybridMultilevel"/>
    <w:tmpl w:val="0784B182"/>
    <w:lvl w:ilvl="0" w:tplc="505667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6C879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9D835B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DB4BA3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6E76C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2A6502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26C1C2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E4F24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39CA40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F2D4630"/>
    <w:multiLevelType w:val="hybridMultilevel"/>
    <w:tmpl w:val="E5D6F594"/>
    <w:lvl w:ilvl="0" w:tplc="FABA3472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 w:tplc="49E66590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DDB85A20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 w:tplc="0384261A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 w:tplc="1A942396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830A89A4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 w:tplc="FD9E19D0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 w:tplc="7F7EAB40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22D6B884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5EA453A"/>
    <w:multiLevelType w:val="hybridMultilevel"/>
    <w:tmpl w:val="2EEECC7E"/>
    <w:lvl w:ilvl="0" w:tplc="8EACD7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8EAE212E">
      <w:start w:val="1"/>
      <w:numFmt w:val="lowerLetter"/>
      <w:lvlText w:val="%2."/>
      <w:lvlJc w:val="left"/>
      <w:pPr>
        <w:ind w:left="1788" w:hanging="360"/>
      </w:pPr>
    </w:lvl>
    <w:lvl w:ilvl="2" w:tplc="688A06C8">
      <w:start w:val="1"/>
      <w:numFmt w:val="lowerRoman"/>
      <w:lvlText w:val="%3."/>
      <w:lvlJc w:val="right"/>
      <w:pPr>
        <w:ind w:left="2508" w:hanging="180"/>
      </w:pPr>
    </w:lvl>
    <w:lvl w:ilvl="3" w:tplc="95A0A19C">
      <w:start w:val="1"/>
      <w:numFmt w:val="decimal"/>
      <w:lvlText w:val="%4."/>
      <w:lvlJc w:val="left"/>
      <w:pPr>
        <w:ind w:left="3228" w:hanging="360"/>
      </w:pPr>
    </w:lvl>
    <w:lvl w:ilvl="4" w:tplc="598E217E">
      <w:start w:val="1"/>
      <w:numFmt w:val="lowerLetter"/>
      <w:lvlText w:val="%5."/>
      <w:lvlJc w:val="left"/>
      <w:pPr>
        <w:ind w:left="3948" w:hanging="360"/>
      </w:pPr>
    </w:lvl>
    <w:lvl w:ilvl="5" w:tplc="44D05C38">
      <w:start w:val="1"/>
      <w:numFmt w:val="lowerRoman"/>
      <w:lvlText w:val="%6."/>
      <w:lvlJc w:val="right"/>
      <w:pPr>
        <w:ind w:left="4668" w:hanging="180"/>
      </w:pPr>
    </w:lvl>
    <w:lvl w:ilvl="6" w:tplc="28769D98">
      <w:start w:val="1"/>
      <w:numFmt w:val="decimal"/>
      <w:lvlText w:val="%7."/>
      <w:lvlJc w:val="left"/>
      <w:pPr>
        <w:ind w:left="5388" w:hanging="360"/>
      </w:pPr>
    </w:lvl>
    <w:lvl w:ilvl="7" w:tplc="728494DC">
      <w:start w:val="1"/>
      <w:numFmt w:val="lowerLetter"/>
      <w:lvlText w:val="%8."/>
      <w:lvlJc w:val="left"/>
      <w:pPr>
        <w:ind w:left="6108" w:hanging="360"/>
      </w:pPr>
    </w:lvl>
    <w:lvl w:ilvl="8" w:tplc="38A8167C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A170003"/>
    <w:multiLevelType w:val="hybridMultilevel"/>
    <w:tmpl w:val="2DFC84E2"/>
    <w:lvl w:ilvl="0" w:tplc="551A25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5405C0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5E3B4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D06831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3EB2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7B8056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F6783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2848B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A8635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BAD3666"/>
    <w:multiLevelType w:val="multilevel"/>
    <w:tmpl w:val="61DCB8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2" w15:restartNumberingAfterBreak="0">
    <w:nsid w:val="44330AB2"/>
    <w:multiLevelType w:val="hybridMultilevel"/>
    <w:tmpl w:val="01E2AAEE"/>
    <w:lvl w:ilvl="0" w:tplc="05FE33E4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 w:tplc="234A2242">
      <w:start w:val="1"/>
      <w:numFmt w:val="decimal"/>
      <w:lvlText w:val=""/>
      <w:lvlJc w:val="left"/>
    </w:lvl>
    <w:lvl w:ilvl="2" w:tplc="9D10E4E4">
      <w:start w:val="1"/>
      <w:numFmt w:val="decimal"/>
      <w:lvlText w:val=""/>
      <w:lvlJc w:val="left"/>
    </w:lvl>
    <w:lvl w:ilvl="3" w:tplc="897CC2C8">
      <w:start w:val="1"/>
      <w:numFmt w:val="decimal"/>
      <w:lvlText w:val=""/>
      <w:lvlJc w:val="left"/>
    </w:lvl>
    <w:lvl w:ilvl="4" w:tplc="0AB41CF8">
      <w:start w:val="1"/>
      <w:numFmt w:val="decimal"/>
      <w:lvlText w:val=""/>
      <w:lvlJc w:val="left"/>
    </w:lvl>
    <w:lvl w:ilvl="5" w:tplc="B18605AA">
      <w:start w:val="1"/>
      <w:numFmt w:val="decimal"/>
      <w:lvlText w:val=""/>
      <w:lvlJc w:val="left"/>
    </w:lvl>
    <w:lvl w:ilvl="6" w:tplc="A42CAA86">
      <w:start w:val="1"/>
      <w:numFmt w:val="decimal"/>
      <w:lvlText w:val=""/>
      <w:lvlJc w:val="left"/>
    </w:lvl>
    <w:lvl w:ilvl="7" w:tplc="7512B0D6">
      <w:start w:val="1"/>
      <w:numFmt w:val="decimal"/>
      <w:lvlText w:val=""/>
      <w:lvlJc w:val="left"/>
    </w:lvl>
    <w:lvl w:ilvl="8" w:tplc="80B4F0F6">
      <w:start w:val="1"/>
      <w:numFmt w:val="decimal"/>
      <w:lvlText w:val=""/>
      <w:lvlJc w:val="left"/>
    </w:lvl>
  </w:abstractNum>
  <w:abstractNum w:abstractNumId="13" w15:restartNumberingAfterBreak="0">
    <w:nsid w:val="487D2527"/>
    <w:multiLevelType w:val="multilevel"/>
    <w:tmpl w:val="29A283EA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5B91033A"/>
    <w:multiLevelType w:val="multilevel"/>
    <w:tmpl w:val="F6966AF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</w:lvl>
    <w:lvl w:ilvl="2">
      <w:start w:val="2"/>
      <w:numFmt w:val="decimal"/>
      <w:isLgl/>
      <w:lvlText w:val="%1.%2.%3."/>
      <w:lvlJc w:val="left"/>
      <w:pPr>
        <w:ind w:left="1570" w:hanging="720"/>
      </w:pPr>
    </w:lvl>
    <w:lvl w:ilvl="3">
      <w:start w:val="1"/>
      <w:numFmt w:val="decimal"/>
      <w:isLgl/>
      <w:lvlText w:val="%1.%2.%3.%4."/>
      <w:lvlJc w:val="left"/>
      <w:pPr>
        <w:ind w:left="1853" w:hanging="720"/>
      </w:pPr>
    </w:lvl>
    <w:lvl w:ilvl="4">
      <w:start w:val="1"/>
      <w:numFmt w:val="decimal"/>
      <w:isLgl/>
      <w:lvlText w:val="%1.%2.%3.%4.%5."/>
      <w:lvlJc w:val="left"/>
      <w:pPr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ind w:left="2779" w:hanging="1080"/>
      </w:pPr>
    </w:lvl>
    <w:lvl w:ilvl="6">
      <w:start w:val="1"/>
      <w:numFmt w:val="decimal"/>
      <w:isLgl/>
      <w:lvlText w:val="%1.%2.%3.%4.%5.%6.%7."/>
      <w:lvlJc w:val="left"/>
      <w:pPr>
        <w:ind w:left="3422" w:hanging="1440"/>
      </w:p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</w:lvl>
  </w:abstractNum>
  <w:abstractNum w:abstractNumId="15" w15:restartNumberingAfterBreak="0">
    <w:nsid w:val="5BD71F5B"/>
    <w:multiLevelType w:val="hybridMultilevel"/>
    <w:tmpl w:val="224E77DA"/>
    <w:lvl w:ilvl="0" w:tplc="8236B4A0">
      <w:start w:val="1"/>
      <w:numFmt w:val="decimal"/>
      <w:lvlText w:val="%1."/>
      <w:lvlJc w:val="left"/>
      <w:pPr>
        <w:ind w:left="1428" w:hanging="360"/>
      </w:pPr>
    </w:lvl>
    <w:lvl w:ilvl="1" w:tplc="FD380828">
      <w:start w:val="1"/>
      <w:numFmt w:val="lowerLetter"/>
      <w:lvlText w:val="%2."/>
      <w:lvlJc w:val="left"/>
      <w:pPr>
        <w:ind w:left="2148" w:hanging="360"/>
      </w:pPr>
    </w:lvl>
    <w:lvl w:ilvl="2" w:tplc="246A3C62">
      <w:start w:val="1"/>
      <w:numFmt w:val="lowerRoman"/>
      <w:lvlText w:val="%3."/>
      <w:lvlJc w:val="right"/>
      <w:pPr>
        <w:ind w:left="2868" w:hanging="180"/>
      </w:pPr>
    </w:lvl>
    <w:lvl w:ilvl="3" w:tplc="F80463F2">
      <w:start w:val="1"/>
      <w:numFmt w:val="decimal"/>
      <w:lvlText w:val="%4."/>
      <w:lvlJc w:val="left"/>
      <w:pPr>
        <w:ind w:left="3588" w:hanging="360"/>
      </w:pPr>
    </w:lvl>
    <w:lvl w:ilvl="4" w:tplc="D918F82E">
      <w:start w:val="1"/>
      <w:numFmt w:val="lowerLetter"/>
      <w:lvlText w:val="%5."/>
      <w:lvlJc w:val="left"/>
      <w:pPr>
        <w:ind w:left="4308" w:hanging="360"/>
      </w:pPr>
    </w:lvl>
    <w:lvl w:ilvl="5" w:tplc="7FF2F984">
      <w:start w:val="1"/>
      <w:numFmt w:val="lowerRoman"/>
      <w:lvlText w:val="%6."/>
      <w:lvlJc w:val="right"/>
      <w:pPr>
        <w:ind w:left="5028" w:hanging="180"/>
      </w:pPr>
    </w:lvl>
    <w:lvl w:ilvl="6" w:tplc="D548DD6C">
      <w:start w:val="1"/>
      <w:numFmt w:val="decimal"/>
      <w:lvlText w:val="%7."/>
      <w:lvlJc w:val="left"/>
      <w:pPr>
        <w:ind w:left="5748" w:hanging="360"/>
      </w:pPr>
    </w:lvl>
    <w:lvl w:ilvl="7" w:tplc="21E225EA">
      <w:start w:val="1"/>
      <w:numFmt w:val="lowerLetter"/>
      <w:lvlText w:val="%8."/>
      <w:lvlJc w:val="left"/>
      <w:pPr>
        <w:ind w:left="6468" w:hanging="360"/>
      </w:pPr>
    </w:lvl>
    <w:lvl w:ilvl="8" w:tplc="F59C13BA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5F162106"/>
    <w:multiLevelType w:val="hybridMultilevel"/>
    <w:tmpl w:val="204660D0"/>
    <w:lvl w:ilvl="0" w:tplc="7966A75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916679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964A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C087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32BA4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8A6B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E6BF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E0B9D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5E9E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DC691E"/>
    <w:multiLevelType w:val="hybridMultilevel"/>
    <w:tmpl w:val="E2A09E98"/>
    <w:lvl w:ilvl="0" w:tplc="DCB47094">
      <w:start w:val="1"/>
      <w:numFmt w:val="decimal"/>
      <w:lvlText w:val="%1."/>
      <w:lvlJc w:val="left"/>
      <w:pPr>
        <w:ind w:left="502" w:hanging="360"/>
      </w:pPr>
    </w:lvl>
    <w:lvl w:ilvl="1" w:tplc="4676A258">
      <w:start w:val="1"/>
      <w:numFmt w:val="lowerLetter"/>
      <w:lvlText w:val="%2."/>
      <w:lvlJc w:val="left"/>
      <w:pPr>
        <w:ind w:left="1440" w:hanging="360"/>
      </w:pPr>
    </w:lvl>
    <w:lvl w:ilvl="2" w:tplc="7C068A38">
      <w:start w:val="1"/>
      <w:numFmt w:val="lowerRoman"/>
      <w:lvlText w:val="%3."/>
      <w:lvlJc w:val="right"/>
      <w:pPr>
        <w:ind w:left="2160" w:hanging="180"/>
      </w:pPr>
    </w:lvl>
    <w:lvl w:ilvl="3" w:tplc="25AA70EA">
      <w:start w:val="1"/>
      <w:numFmt w:val="decimal"/>
      <w:lvlText w:val="%4."/>
      <w:lvlJc w:val="left"/>
      <w:pPr>
        <w:ind w:left="2880" w:hanging="360"/>
      </w:pPr>
    </w:lvl>
    <w:lvl w:ilvl="4" w:tplc="4C0855D2">
      <w:start w:val="1"/>
      <w:numFmt w:val="lowerLetter"/>
      <w:lvlText w:val="%5."/>
      <w:lvlJc w:val="left"/>
      <w:pPr>
        <w:ind w:left="3600" w:hanging="360"/>
      </w:pPr>
    </w:lvl>
    <w:lvl w:ilvl="5" w:tplc="DA3E2E04">
      <w:start w:val="1"/>
      <w:numFmt w:val="lowerRoman"/>
      <w:lvlText w:val="%6."/>
      <w:lvlJc w:val="right"/>
      <w:pPr>
        <w:ind w:left="4320" w:hanging="180"/>
      </w:pPr>
    </w:lvl>
    <w:lvl w:ilvl="6" w:tplc="B1BC18D8">
      <w:start w:val="1"/>
      <w:numFmt w:val="decimal"/>
      <w:lvlText w:val="%7."/>
      <w:lvlJc w:val="left"/>
      <w:pPr>
        <w:ind w:left="5040" w:hanging="360"/>
      </w:pPr>
    </w:lvl>
    <w:lvl w:ilvl="7" w:tplc="8520AF4E">
      <w:start w:val="1"/>
      <w:numFmt w:val="lowerLetter"/>
      <w:lvlText w:val="%8."/>
      <w:lvlJc w:val="left"/>
      <w:pPr>
        <w:ind w:left="5760" w:hanging="360"/>
      </w:pPr>
    </w:lvl>
    <w:lvl w:ilvl="8" w:tplc="B6D0F78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985F0B"/>
    <w:multiLevelType w:val="hybridMultilevel"/>
    <w:tmpl w:val="F00ED146"/>
    <w:lvl w:ilvl="0" w:tplc="22AEF2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A7E60D2">
      <w:start w:val="1"/>
      <w:numFmt w:val="lowerLetter"/>
      <w:lvlText w:val="%2."/>
      <w:lvlJc w:val="left"/>
      <w:pPr>
        <w:ind w:left="1788" w:hanging="360"/>
      </w:pPr>
    </w:lvl>
    <w:lvl w:ilvl="2" w:tplc="D924B69C">
      <w:start w:val="1"/>
      <w:numFmt w:val="lowerRoman"/>
      <w:lvlText w:val="%3."/>
      <w:lvlJc w:val="right"/>
      <w:pPr>
        <w:ind w:left="2508" w:hanging="180"/>
      </w:pPr>
    </w:lvl>
    <w:lvl w:ilvl="3" w:tplc="FE0CE140">
      <w:start w:val="1"/>
      <w:numFmt w:val="decimal"/>
      <w:lvlText w:val="%4."/>
      <w:lvlJc w:val="left"/>
      <w:pPr>
        <w:ind w:left="3228" w:hanging="360"/>
      </w:pPr>
    </w:lvl>
    <w:lvl w:ilvl="4" w:tplc="DC1A5CA0">
      <w:start w:val="1"/>
      <w:numFmt w:val="lowerLetter"/>
      <w:lvlText w:val="%5."/>
      <w:lvlJc w:val="left"/>
      <w:pPr>
        <w:ind w:left="3948" w:hanging="360"/>
      </w:pPr>
    </w:lvl>
    <w:lvl w:ilvl="5" w:tplc="B9B4A68A">
      <w:start w:val="1"/>
      <w:numFmt w:val="lowerRoman"/>
      <w:lvlText w:val="%6."/>
      <w:lvlJc w:val="right"/>
      <w:pPr>
        <w:ind w:left="4668" w:hanging="180"/>
      </w:pPr>
    </w:lvl>
    <w:lvl w:ilvl="6" w:tplc="A1384B5C">
      <w:start w:val="1"/>
      <w:numFmt w:val="decimal"/>
      <w:lvlText w:val="%7."/>
      <w:lvlJc w:val="left"/>
      <w:pPr>
        <w:ind w:left="5388" w:hanging="360"/>
      </w:pPr>
    </w:lvl>
    <w:lvl w:ilvl="7" w:tplc="9B00DEC0">
      <w:start w:val="1"/>
      <w:numFmt w:val="lowerLetter"/>
      <w:lvlText w:val="%8."/>
      <w:lvlJc w:val="left"/>
      <w:pPr>
        <w:ind w:left="6108" w:hanging="360"/>
      </w:pPr>
    </w:lvl>
    <w:lvl w:ilvl="8" w:tplc="EDC2E698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2987669"/>
    <w:multiLevelType w:val="hybridMultilevel"/>
    <w:tmpl w:val="BB1241F8"/>
    <w:lvl w:ilvl="0" w:tplc="1966A22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2E9EB99A">
      <w:start w:val="1"/>
      <w:numFmt w:val="lowerLetter"/>
      <w:lvlText w:val="%2."/>
      <w:lvlJc w:val="left"/>
      <w:pPr>
        <w:ind w:left="1080" w:hanging="360"/>
      </w:pPr>
    </w:lvl>
    <w:lvl w:ilvl="2" w:tplc="EEB07E16">
      <w:start w:val="1"/>
      <w:numFmt w:val="lowerRoman"/>
      <w:lvlText w:val="%3."/>
      <w:lvlJc w:val="right"/>
      <w:pPr>
        <w:ind w:left="1800" w:hanging="180"/>
      </w:pPr>
    </w:lvl>
    <w:lvl w:ilvl="3" w:tplc="7DBCF7A4">
      <w:start w:val="1"/>
      <w:numFmt w:val="decimal"/>
      <w:lvlText w:val="%4."/>
      <w:lvlJc w:val="left"/>
      <w:pPr>
        <w:ind w:left="2520" w:hanging="360"/>
      </w:pPr>
    </w:lvl>
    <w:lvl w:ilvl="4" w:tplc="05D8A0B2">
      <w:start w:val="1"/>
      <w:numFmt w:val="lowerLetter"/>
      <w:lvlText w:val="%5."/>
      <w:lvlJc w:val="left"/>
      <w:pPr>
        <w:ind w:left="3240" w:hanging="360"/>
      </w:pPr>
    </w:lvl>
    <w:lvl w:ilvl="5" w:tplc="4800958C">
      <w:start w:val="1"/>
      <w:numFmt w:val="lowerRoman"/>
      <w:lvlText w:val="%6."/>
      <w:lvlJc w:val="right"/>
      <w:pPr>
        <w:ind w:left="3960" w:hanging="180"/>
      </w:pPr>
    </w:lvl>
    <w:lvl w:ilvl="6" w:tplc="B672D034">
      <w:start w:val="1"/>
      <w:numFmt w:val="decimal"/>
      <w:lvlText w:val="%7."/>
      <w:lvlJc w:val="left"/>
      <w:pPr>
        <w:ind w:left="4680" w:hanging="360"/>
      </w:pPr>
    </w:lvl>
    <w:lvl w:ilvl="7" w:tplc="E19E0F1A">
      <w:start w:val="1"/>
      <w:numFmt w:val="lowerLetter"/>
      <w:lvlText w:val="%8."/>
      <w:lvlJc w:val="left"/>
      <w:pPr>
        <w:ind w:left="5400" w:hanging="360"/>
      </w:pPr>
    </w:lvl>
    <w:lvl w:ilvl="8" w:tplc="96748132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5DB2136"/>
    <w:multiLevelType w:val="hybridMultilevel"/>
    <w:tmpl w:val="9AAAD236"/>
    <w:lvl w:ilvl="0" w:tplc="0FE89B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92556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B9E0B2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5B4A4C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9E5A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02A1DD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5CF7B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0EB1B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0D4C6D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6"/>
  </w:num>
  <w:num w:numId="3">
    <w:abstractNumId w:val="16"/>
  </w:num>
  <w:num w:numId="4">
    <w:abstractNumId w:val="0"/>
  </w:num>
  <w:num w:numId="5">
    <w:abstractNumId w:val="14"/>
  </w:num>
  <w:num w:numId="6">
    <w:abstractNumId w:val="4"/>
  </w:num>
  <w:num w:numId="7">
    <w:abstractNumId w:val="3"/>
  </w:num>
  <w:num w:numId="8">
    <w:abstractNumId w:val="12"/>
  </w:num>
  <w:num w:numId="9">
    <w:abstractNumId w:val="5"/>
  </w:num>
  <w:num w:numId="10">
    <w:abstractNumId w:val="11"/>
  </w:num>
  <w:num w:numId="11">
    <w:abstractNumId w:val="15"/>
  </w:num>
  <w:num w:numId="12">
    <w:abstractNumId w:val="18"/>
  </w:num>
  <w:num w:numId="13">
    <w:abstractNumId w:val="13"/>
  </w:num>
  <w:num w:numId="14">
    <w:abstractNumId w:val="10"/>
  </w:num>
  <w:num w:numId="15">
    <w:abstractNumId w:val="7"/>
  </w:num>
  <w:num w:numId="16">
    <w:abstractNumId w:val="20"/>
  </w:num>
  <w:num w:numId="17">
    <w:abstractNumId w:val="8"/>
  </w:num>
  <w:num w:numId="18">
    <w:abstractNumId w:val="1"/>
  </w:num>
  <w:num w:numId="19">
    <w:abstractNumId w:val="2"/>
  </w:num>
  <w:num w:numId="20">
    <w:abstractNumId w:val="19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A1C"/>
    <w:rsid w:val="000C0A1C"/>
    <w:rsid w:val="00563EAC"/>
    <w:rsid w:val="00B2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67500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pPr>
      <w:spacing w:before="240" w:after="120"/>
      <w:ind w:firstLine="709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6">
    <w:name w:val="table of figures"/>
    <w:basedOn w:val="a"/>
    <w:next w:val="a"/>
    <w:uiPriority w:val="99"/>
    <w:unhideWhenUsed/>
  </w:style>
  <w:style w:type="table" w:styleId="a7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link w:val="a9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7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annotation reference"/>
    <w:basedOn w:val="a0"/>
    <w:uiPriority w:val="99"/>
    <w:unhideWhenUsed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unhideWhenUsed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Revision"/>
    <w:hidden/>
    <w:uiPriority w:val="99"/>
    <w:semiHidden/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9">
    <w:name w:val="Абзац списка Знак"/>
    <w:link w:val="a8"/>
    <w:uiPriority w:val="34"/>
    <w:qFormat/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footnote text"/>
    <w:basedOn w:val="a"/>
    <w:link w:val="af6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af7">
    <w:name w:val="footnote reference"/>
    <w:link w:val="14"/>
    <w:uiPriority w:val="99"/>
    <w:rPr>
      <w:rFonts w:cs="Times New Roman"/>
      <w:vertAlign w:val="superscript"/>
    </w:rPr>
  </w:style>
  <w:style w:type="paragraph" w:styleId="af8">
    <w:name w:val="Body Text"/>
    <w:basedOn w:val="a"/>
    <w:link w:val="af9"/>
    <w:unhideWhenUsed/>
    <w:qFormat/>
    <w:pPr>
      <w:widowControl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9">
    <w:name w:val="Основной текст Знак"/>
    <w:basedOn w:val="a0"/>
    <w:link w:val="a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a">
    <w:name w:val="Balloon Text"/>
    <w:basedOn w:val="a"/>
    <w:link w:val="afb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Subtitle"/>
    <w:basedOn w:val="a"/>
    <w:next w:val="a"/>
    <w:link w:val="afd"/>
    <w:uiPriority w:val="11"/>
    <w:qFormat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d">
    <w:name w:val="Подзаголовок Знак"/>
    <w:basedOn w:val="a0"/>
    <w:link w:val="afc"/>
    <w:uiPriority w:val="11"/>
    <w:rPr>
      <w:rFonts w:eastAsiaTheme="minorEastAsia"/>
      <w:color w:val="5A5A5A" w:themeColor="text1" w:themeTint="A5"/>
      <w:spacing w:val="15"/>
    </w:rPr>
  </w:style>
  <w:style w:type="character" w:styleId="afe">
    <w:name w:val="FollowedHyperlink"/>
    <w:basedOn w:val="a0"/>
    <w:uiPriority w:val="99"/>
    <w:unhideWhenUsed/>
    <w:rPr>
      <w:color w:val="954F72" w:themeColor="followedHyperlink"/>
      <w:u w:val="single"/>
    </w:rPr>
  </w:style>
  <w:style w:type="paragraph" w:styleId="15">
    <w:name w:val="toc 1"/>
    <w:basedOn w:val="a"/>
    <w:next w:val="a"/>
    <w:uiPriority w:val="39"/>
    <w:unhideWhenUsed/>
    <w:pPr>
      <w:tabs>
        <w:tab w:val="right" w:leader="dot" w:pos="9638"/>
      </w:tabs>
      <w:spacing w:before="120" w:line="276" w:lineRule="auto"/>
    </w:pPr>
    <w:rPr>
      <w:rFonts w:ascii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6">
    <w:name w:val="Нет списка1"/>
    <w:next w:val="a2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TableNormal12">
    <w:name w:val="Table Normal1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Гиперссылка1"/>
    <w:basedOn w:val="a0"/>
    <w:uiPriority w:val="99"/>
    <w:unhideWhenUsed/>
    <w:rPr>
      <w:color w:val="0000FF"/>
      <w:u w:val="single"/>
    </w:rPr>
  </w:style>
  <w:style w:type="character" w:customStyle="1" w:styleId="18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character" w:styleId="aff">
    <w:name w:val="Emphasis"/>
    <w:qFormat/>
    <w:rPr>
      <w:rFonts w:ascii="Times New Roman" w:hAnsi="Times New Roman" w:cs="Times New Roman" w:hint="default"/>
      <w:i/>
      <w:iCs w:val="0"/>
    </w:rPr>
  </w:style>
  <w:style w:type="paragraph" w:customStyle="1" w:styleId="msonormal0">
    <w:name w:val="msonormal"/>
    <w:basedOn w:val="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toc 2"/>
    <w:basedOn w:val="a"/>
    <w:next w:val="a"/>
    <w:uiPriority w:val="39"/>
    <w:unhideWhenUsed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2">
    <w:name w:val="toc 3"/>
    <w:basedOn w:val="a"/>
    <w:next w:val="a"/>
    <w:uiPriority w:val="39"/>
    <w:unhideWhenUsed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unhideWhenUsed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2">
    <w:name w:val="toc 5"/>
    <w:basedOn w:val="a"/>
    <w:next w:val="a"/>
    <w:unhideWhenUsed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1">
    <w:name w:val="toc 6"/>
    <w:basedOn w:val="a"/>
    <w:next w:val="a"/>
    <w:unhideWhenUsed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"/>
    <w:next w:val="a"/>
    <w:unhideWhenUsed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"/>
    <w:next w:val="a"/>
    <w:unhideWhenUsed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"/>
    <w:next w:val="a"/>
    <w:unhideWhenUsed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19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paragraph" w:styleId="aff1">
    <w:name w:val="endnote text"/>
    <w:basedOn w:val="a"/>
    <w:link w:val="aff2"/>
    <w:uiPriority w:val="99"/>
    <w:semiHidden/>
    <w:unhideWhenUsed/>
    <w:rPr>
      <w:rFonts w:ascii="Calibri" w:eastAsia="Times New Roman" w:hAnsi="Calibri" w:cs="Times New Roman"/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Pr>
      <w:rFonts w:ascii="Calibri" w:eastAsia="Times New Roman" w:hAnsi="Calibri" w:cs="Times New Roman"/>
      <w:sz w:val="20"/>
      <w:szCs w:val="20"/>
    </w:rPr>
  </w:style>
  <w:style w:type="paragraph" w:styleId="25">
    <w:name w:val="List 2"/>
    <w:basedOn w:val="a"/>
    <w:unhideWhenUsed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6">
    <w:name w:val="Body Text 2"/>
    <w:basedOn w:val="a"/>
    <w:link w:val="27"/>
    <w:unhideWhenUsed/>
    <w:pPr>
      <w:ind w:right="-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">
    <w:name w:val="Основной текст 2 Знак"/>
    <w:basedOn w:val="a0"/>
    <w:link w:val="26"/>
    <w:rPr>
      <w:rFonts w:ascii="Times New Roman" w:eastAsia="Times New Roman" w:hAnsi="Times New Roman" w:cs="Times New Roman"/>
      <w:sz w:val="24"/>
      <w:szCs w:val="24"/>
    </w:rPr>
  </w:style>
  <w:style w:type="paragraph" w:styleId="28">
    <w:name w:val="Body Text Indent 2"/>
    <w:basedOn w:val="a"/>
    <w:link w:val="29"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9">
    <w:name w:val="Основной текст с отступом 2 Знак"/>
    <w:basedOn w:val="a0"/>
    <w:link w:val="28"/>
    <w:rPr>
      <w:rFonts w:ascii="Times New Roman" w:eastAsia="Times New Roman" w:hAnsi="Times New Roman" w:cs="Times New Roman"/>
      <w:sz w:val="24"/>
      <w:szCs w:val="24"/>
    </w:rPr>
  </w:style>
  <w:style w:type="paragraph" w:customStyle="1" w:styleId="aff3">
    <w:name w:val="Внимание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Внимание: криминал!!"/>
    <w:basedOn w:val="aff3"/>
    <w:next w:val="a"/>
    <w:uiPriority w:val="99"/>
  </w:style>
  <w:style w:type="paragraph" w:customStyle="1" w:styleId="aff5">
    <w:name w:val="Внимание: недобросовестность!"/>
    <w:basedOn w:val="aff3"/>
    <w:next w:val="a"/>
    <w:uiPriority w:val="99"/>
  </w:style>
  <w:style w:type="paragraph" w:customStyle="1" w:styleId="aff6">
    <w:name w:val="Дочерний элемент списка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7">
    <w:name w:val="Основное меню (преемственное)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a">
    <w:name w:val="Заголовок1"/>
    <w:basedOn w:val="aff7"/>
    <w:next w:val="a"/>
    <w:uiPriority w:val="99"/>
    <w:pPr>
      <w:shd w:val="clear" w:color="auto" w:fill="ECE9D8"/>
    </w:pPr>
    <w:rPr>
      <w:b/>
      <w:bCs/>
      <w:color w:val="0058A9"/>
    </w:rPr>
  </w:style>
  <w:style w:type="paragraph" w:customStyle="1" w:styleId="aff8">
    <w:name w:val="Заголовок группы контролов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pPr>
      <w:keepNext/>
      <w:keepLines/>
      <w:shd w:val="clear" w:color="auto" w:fill="FFFFFF"/>
      <w:spacing w:before="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b">
    <w:name w:val="Заголовок статьи"/>
    <w:basedOn w:val="a"/>
    <w:next w:val="a"/>
    <w:uiPriority w:val="99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c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d">
    <w:name w:val="Заголовок ЭР (правое окно)"/>
    <w:basedOn w:val="affc"/>
    <w:next w:val="a"/>
    <w:uiPriority w:val="99"/>
    <w:pPr>
      <w:spacing w:after="0"/>
      <w:jc w:val="left"/>
    </w:pPr>
  </w:style>
  <w:style w:type="paragraph" w:customStyle="1" w:styleId="affe">
    <w:name w:val="Интерактивный заголовок"/>
    <w:basedOn w:val="1a"/>
    <w:next w:val="a"/>
    <w:uiPriority w:val="99"/>
    <w:rPr>
      <w:u w:val="single"/>
    </w:rPr>
  </w:style>
  <w:style w:type="paragraph" w:customStyle="1" w:styleId="afff">
    <w:name w:val="Текст информации об изменениях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0">
    <w:name w:val="Информация об изменениях"/>
    <w:basedOn w:val="afff"/>
    <w:next w:val="a"/>
    <w:uiPriority w:val="99"/>
    <w:pPr>
      <w:shd w:val="clear" w:color="auto" w:fill="EAEFED"/>
      <w:spacing w:before="180"/>
      <w:ind w:left="360" w:right="360" w:firstLine="0"/>
    </w:pPr>
  </w:style>
  <w:style w:type="paragraph" w:customStyle="1" w:styleId="afff1">
    <w:name w:val="Текст (справка)"/>
    <w:basedOn w:val="a"/>
    <w:next w:val="a"/>
    <w:uiPriority w:val="99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2">
    <w:name w:val="Комментарий"/>
    <w:basedOn w:val="afff1"/>
    <w:next w:val="a"/>
    <w:uiPriority w:val="9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3">
    <w:name w:val="Информация об изменениях документа"/>
    <w:basedOn w:val="afff2"/>
    <w:next w:val="a"/>
    <w:uiPriority w:val="99"/>
    <w:rPr>
      <w:i/>
      <w:iCs/>
    </w:rPr>
  </w:style>
  <w:style w:type="paragraph" w:customStyle="1" w:styleId="afff4">
    <w:name w:val="Текст (лев. подпись)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5">
    <w:name w:val="Колонтитул (левый)"/>
    <w:basedOn w:val="afff4"/>
    <w:next w:val="a"/>
    <w:uiPriority w:val="99"/>
    <w:rPr>
      <w:sz w:val="14"/>
      <w:szCs w:val="14"/>
    </w:rPr>
  </w:style>
  <w:style w:type="paragraph" w:customStyle="1" w:styleId="afff6">
    <w:name w:val="Текст (прав. подпись)"/>
    <w:basedOn w:val="a"/>
    <w:next w:val="a"/>
    <w:uiPriority w:val="99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7">
    <w:name w:val="Колонтитул (правый)"/>
    <w:basedOn w:val="afff6"/>
    <w:next w:val="a"/>
    <w:uiPriority w:val="99"/>
    <w:rPr>
      <w:sz w:val="14"/>
      <w:szCs w:val="14"/>
    </w:rPr>
  </w:style>
  <w:style w:type="paragraph" w:customStyle="1" w:styleId="afff8">
    <w:name w:val="Комментарий пользователя"/>
    <w:basedOn w:val="afff2"/>
    <w:next w:val="a"/>
    <w:uiPriority w:val="99"/>
    <w:pPr>
      <w:shd w:val="clear" w:color="auto" w:fill="FFDFE0"/>
      <w:jc w:val="left"/>
    </w:pPr>
  </w:style>
  <w:style w:type="paragraph" w:customStyle="1" w:styleId="afff9">
    <w:name w:val="Куда обратиться?"/>
    <w:basedOn w:val="aff3"/>
    <w:next w:val="a"/>
    <w:uiPriority w:val="99"/>
  </w:style>
  <w:style w:type="paragraph" w:customStyle="1" w:styleId="afffa">
    <w:name w:val="Моноширинный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b">
    <w:name w:val="Напишите нам"/>
    <w:basedOn w:val="a"/>
    <w:next w:val="a"/>
    <w:uiPriority w:val="99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c">
    <w:name w:val="Необходимые документы"/>
    <w:basedOn w:val="aff3"/>
    <w:next w:val="a"/>
    <w:uiPriority w:val="99"/>
    <w:pPr>
      <w:ind w:firstLine="118"/>
    </w:pPr>
  </w:style>
  <w:style w:type="paragraph" w:customStyle="1" w:styleId="afffd">
    <w:name w:val="Нормальный (таблица)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">
    <w:name w:val="Оглавление"/>
    <w:basedOn w:val="afffe"/>
    <w:next w:val="a"/>
    <w:uiPriority w:val="99"/>
    <w:pPr>
      <w:ind w:left="140"/>
    </w:pPr>
  </w:style>
  <w:style w:type="paragraph" w:customStyle="1" w:styleId="affff0">
    <w:name w:val="Переменная часть"/>
    <w:basedOn w:val="aff7"/>
    <w:next w:val="a"/>
    <w:uiPriority w:val="99"/>
    <w:rPr>
      <w:sz w:val="18"/>
      <w:szCs w:val="18"/>
    </w:rPr>
  </w:style>
  <w:style w:type="paragraph" w:customStyle="1" w:styleId="affff1">
    <w:name w:val="Подвал для информации об изменениях"/>
    <w:basedOn w:val="1"/>
    <w:next w:val="a"/>
    <w:uiPriority w:val="99"/>
    <w:pPr>
      <w:keepNext/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2">
    <w:name w:val="Подзаголовок для информации об изменениях"/>
    <w:basedOn w:val="afff"/>
    <w:next w:val="a"/>
    <w:uiPriority w:val="99"/>
    <w:rPr>
      <w:b/>
      <w:bCs/>
    </w:rPr>
  </w:style>
  <w:style w:type="paragraph" w:customStyle="1" w:styleId="affff3">
    <w:name w:val="Подчёркнуный текст"/>
    <w:basedOn w:val="a"/>
    <w:next w:val="a"/>
    <w:uiPriority w:val="99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4">
    <w:name w:val="Постоянная часть"/>
    <w:basedOn w:val="aff7"/>
    <w:next w:val="a"/>
    <w:uiPriority w:val="99"/>
    <w:rPr>
      <w:sz w:val="20"/>
      <w:szCs w:val="20"/>
    </w:rPr>
  </w:style>
  <w:style w:type="paragraph" w:customStyle="1" w:styleId="affff5">
    <w:name w:val="Прижатый влево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6">
    <w:name w:val="Пример."/>
    <w:basedOn w:val="aff3"/>
    <w:next w:val="a"/>
    <w:uiPriority w:val="99"/>
  </w:style>
  <w:style w:type="paragraph" w:customStyle="1" w:styleId="affff7">
    <w:name w:val="Примечание."/>
    <w:basedOn w:val="aff3"/>
    <w:next w:val="a"/>
    <w:uiPriority w:val="99"/>
  </w:style>
  <w:style w:type="paragraph" w:customStyle="1" w:styleId="affff8">
    <w:name w:val="Словарная статья"/>
    <w:basedOn w:val="a"/>
    <w:next w:val="a"/>
    <w:uiPriority w:val="99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Ссылка на официальную публикацию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Текст в таблице"/>
    <w:basedOn w:val="afffd"/>
    <w:next w:val="a"/>
    <w:uiPriority w:val="99"/>
    <w:pPr>
      <w:ind w:firstLine="500"/>
    </w:pPr>
  </w:style>
  <w:style w:type="paragraph" w:customStyle="1" w:styleId="affffb">
    <w:name w:val="Текст ЭР (см. также)"/>
    <w:basedOn w:val="a"/>
    <w:next w:val="a"/>
    <w:uiPriority w:val="99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c">
    <w:name w:val="Технический комментарий"/>
    <w:basedOn w:val="a"/>
    <w:next w:val="a"/>
    <w:uiPriority w:val="99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d">
    <w:name w:val="Формула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e">
    <w:name w:val="Центрированный (таблица)"/>
    <w:basedOn w:val="afffd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">
    <w:name w:val="page number"/>
    <w:unhideWhenUsed/>
    <w:rPr>
      <w:rFonts w:ascii="Times New Roman" w:hAnsi="Times New Roman" w:cs="Times New Roman" w:hint="default"/>
    </w:rPr>
  </w:style>
  <w:style w:type="character" w:styleId="afffff0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customStyle="1" w:styleId="blk">
    <w:name w:val="blk"/>
  </w:style>
  <w:style w:type="character" w:customStyle="1" w:styleId="FootnoteTextChar">
    <w:name w:val="Footnote Text Char"/>
    <w:rPr>
      <w:rFonts w:ascii="Times New Roman" w:hAnsi="Times New Roman" w:cs="Times New Roman" w:hint="default"/>
      <w:sz w:val="20"/>
      <w:lang w:eastAsia="ru-RU"/>
    </w:rPr>
  </w:style>
  <w:style w:type="character" w:customStyle="1" w:styleId="112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b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3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c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f1">
    <w:name w:val="Цветовое выделение"/>
    <w:uiPriority w:val="99"/>
    <w:rPr>
      <w:b/>
      <w:bCs w:val="0"/>
      <w:color w:val="26282F"/>
    </w:rPr>
  </w:style>
  <w:style w:type="character" w:customStyle="1" w:styleId="afffff2">
    <w:name w:val="Гипертекстовая ссылка"/>
    <w:uiPriority w:val="99"/>
    <w:rPr>
      <w:b/>
      <w:bCs w:val="0"/>
      <w:color w:val="106BBE"/>
    </w:rPr>
  </w:style>
  <w:style w:type="character" w:customStyle="1" w:styleId="afffff3">
    <w:name w:val="Активная гипертекстовая ссылка"/>
    <w:uiPriority w:val="99"/>
    <w:rPr>
      <w:b/>
      <w:bCs w:val="0"/>
      <w:color w:val="106BBE"/>
      <w:u w:val="single"/>
    </w:rPr>
  </w:style>
  <w:style w:type="character" w:customStyle="1" w:styleId="afffff4">
    <w:name w:val="Выделение для Базового Поиска"/>
    <w:uiPriority w:val="99"/>
    <w:rPr>
      <w:b/>
      <w:bCs w:val="0"/>
      <w:color w:val="0058A9"/>
    </w:rPr>
  </w:style>
  <w:style w:type="character" w:customStyle="1" w:styleId="afffff5">
    <w:name w:val="Выделение для Базового Поиска (курсив)"/>
    <w:uiPriority w:val="99"/>
    <w:rPr>
      <w:b/>
      <w:bCs w:val="0"/>
      <w:i/>
      <w:iCs w:val="0"/>
      <w:color w:val="0058A9"/>
    </w:rPr>
  </w:style>
  <w:style w:type="character" w:customStyle="1" w:styleId="afffff6">
    <w:name w:val="Заголовок своего сообщения"/>
    <w:uiPriority w:val="99"/>
    <w:rPr>
      <w:b/>
      <w:bCs w:val="0"/>
      <w:color w:val="26282F"/>
    </w:rPr>
  </w:style>
  <w:style w:type="character" w:customStyle="1" w:styleId="afffff7">
    <w:name w:val="Заголовок чужого сообщения"/>
    <w:uiPriority w:val="99"/>
    <w:rPr>
      <w:b/>
      <w:bCs w:val="0"/>
      <w:color w:val="FF0000"/>
    </w:rPr>
  </w:style>
  <w:style w:type="character" w:customStyle="1" w:styleId="afffff8">
    <w:name w:val="Найденные слова"/>
    <w:uiPriority w:val="99"/>
    <w:rPr>
      <w:b/>
      <w:bCs w:val="0"/>
      <w:color w:val="26282F"/>
      <w:shd w:val="clear" w:color="auto" w:fill="FFF580"/>
    </w:rPr>
  </w:style>
  <w:style w:type="character" w:customStyle="1" w:styleId="afffff9">
    <w:name w:val="Не вступил в силу"/>
    <w:uiPriority w:val="99"/>
    <w:rPr>
      <w:b/>
      <w:bCs w:val="0"/>
      <w:color w:val="000000"/>
      <w:shd w:val="clear" w:color="auto" w:fill="D8EDE8"/>
    </w:rPr>
  </w:style>
  <w:style w:type="character" w:customStyle="1" w:styleId="afffffa">
    <w:name w:val="Опечатки"/>
    <w:uiPriority w:val="99"/>
    <w:rPr>
      <w:color w:val="FF0000"/>
    </w:rPr>
  </w:style>
  <w:style w:type="character" w:customStyle="1" w:styleId="afffffb">
    <w:name w:val="Продолжение ссылки"/>
    <w:uiPriority w:val="99"/>
  </w:style>
  <w:style w:type="character" w:customStyle="1" w:styleId="afffffc">
    <w:name w:val="Сравнение редакций"/>
    <w:uiPriority w:val="99"/>
    <w:rPr>
      <w:b/>
      <w:bCs w:val="0"/>
      <w:color w:val="26282F"/>
    </w:rPr>
  </w:style>
  <w:style w:type="character" w:customStyle="1" w:styleId="afffffd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e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f">
    <w:name w:val="Ссылка на утративший силу документ"/>
    <w:uiPriority w:val="99"/>
    <w:rPr>
      <w:b/>
      <w:bCs w:val="0"/>
      <w:color w:val="749232"/>
    </w:rPr>
  </w:style>
  <w:style w:type="character" w:customStyle="1" w:styleId="affffff0">
    <w:name w:val="Утратил силу"/>
    <w:uiPriority w:val="99"/>
    <w:rPr>
      <w:b/>
      <w:bCs w:val="0"/>
      <w:strike/>
      <w:color w:val="666600"/>
    </w:rPr>
  </w:style>
  <w:style w:type="character" w:customStyle="1" w:styleId="affffff1">
    <w:name w:val="Обычный (Интернет) Знак"/>
    <w:uiPriority w:val="99"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a">
    <w:name w:val="Сетка таблицы2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13">
    <w:name w:val="Table Normal13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fff2">
    <w:name w:val="Strong"/>
    <w:uiPriority w:val="22"/>
    <w:qFormat/>
    <w:rPr>
      <w:b/>
      <w:bCs/>
    </w:rPr>
  </w:style>
  <w:style w:type="character" w:styleId="affffff3">
    <w:name w:val="Subtle Emphasis"/>
    <w:uiPriority w:val="19"/>
    <w:qFormat/>
    <w:rPr>
      <w:i/>
      <w:iCs/>
      <w:color w:val="404040"/>
    </w:rPr>
  </w:style>
  <w:style w:type="paragraph" w:styleId="affffff4">
    <w:name w:val="TOC Heading"/>
    <w:basedOn w:val="1"/>
    <w:next w:val="a"/>
    <w:uiPriority w:val="39"/>
    <w:unhideWhenUsed/>
    <w:qFormat/>
    <w:pPr>
      <w:keepNext/>
      <w:keepLines/>
      <w:spacing w:after="0" w:line="259" w:lineRule="auto"/>
      <w:outlineLvl w:val="9"/>
    </w:pPr>
    <w:rPr>
      <w:rFonts w:ascii="@Batang" w:eastAsia="Segoe UI" w:hAnsi="@Batang" w:cs="Segoe UI"/>
      <w:b w:val="0"/>
      <w:bCs w:val="0"/>
      <w:color w:val="2F5496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paragraph" w:styleId="affffff5">
    <w:name w:val="Title"/>
    <w:basedOn w:val="a"/>
    <w:next w:val="a"/>
    <w:link w:val="2b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sz w:val="24"/>
      <w:szCs w:val="24"/>
      <w:lang w:eastAsia="ru-RU"/>
    </w:rPr>
  </w:style>
  <w:style w:type="character" w:customStyle="1" w:styleId="affffff6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2b">
    <w:name w:val="Заголовок Знак2"/>
    <w:link w:val="affffff5"/>
    <w:uiPriority w:val="10"/>
    <w:rPr>
      <w:rFonts w:ascii="Segoe UI" w:eastAsia="Segoe UI" w:hAnsi="Segoe UI" w:cs="Segoe UI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0">
    <w:name w:val="Таблица простая 32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2c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d">
    <w:name w:val="Основной текст (2)_"/>
    <w:link w:val="2e"/>
    <w:rPr>
      <w:sz w:val="28"/>
      <w:shd w:val="clear" w:color="auto" w:fill="FFFFFF"/>
    </w:rPr>
  </w:style>
  <w:style w:type="paragraph" w:customStyle="1" w:styleId="2e">
    <w:name w:val="Основной текст (2)"/>
    <w:basedOn w:val="a"/>
    <w:link w:val="2d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000000"/>
        <w:bottom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numbering" w:customStyle="1" w:styleId="2f">
    <w:name w:val="Нет списка2"/>
    <w:next w:val="a2"/>
    <w:uiPriority w:val="99"/>
    <w:semiHidden/>
    <w:unhideWhenUsed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d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fffff7">
    <w:name w:val="No Spacing"/>
    <w:link w:val="affffff8"/>
    <w:uiPriority w:val="1"/>
    <w:qFormat/>
    <w:rPr>
      <w:rFonts w:ascii="Calibri" w:eastAsia="Times New Roman" w:hAnsi="Calibri" w:cs="Times New Roman"/>
      <w:lang w:eastAsia="ru-RU"/>
    </w:rPr>
  </w:style>
  <w:style w:type="paragraph" w:customStyle="1" w:styleId="1e">
    <w:name w:val="Обычный (веб)1"/>
    <w:basedOn w:val="a"/>
    <w:next w:val="aff0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">
    <w:name w:val="Название Знак1"/>
    <w:uiPriority w:val="10"/>
    <w:rPr>
      <w:rFonts w:ascii="Times New Roman" w:hAnsi="Times New Roman"/>
      <w:sz w:val="24"/>
      <w:szCs w:val="24"/>
    </w:rPr>
  </w:style>
  <w:style w:type="table" w:customStyle="1" w:styleId="210">
    <w:name w:val="Сетка таблицы21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3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fff8">
    <w:name w:val="Без интервала Знак"/>
    <w:link w:val="affffff7"/>
    <w:uiPriority w:val="1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0">
    <w:name w:val="Раздел 1"/>
    <w:basedOn w:val="1"/>
    <w:link w:val="1f1"/>
    <w:qFormat/>
    <w:pPr>
      <w:keepNext/>
      <w:ind w:firstLine="0"/>
      <w:jc w:val="center"/>
    </w:pPr>
    <w:rPr>
      <w:rFonts w:eastAsia="Segoe UI"/>
    </w:rPr>
  </w:style>
  <w:style w:type="paragraph" w:customStyle="1" w:styleId="114">
    <w:name w:val="Раздел 1.1"/>
    <w:basedOn w:val="afc"/>
    <w:link w:val="115"/>
    <w:qFormat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color w:val="auto"/>
      <w:spacing w:val="0"/>
      <w:sz w:val="24"/>
      <w:szCs w:val="24"/>
      <w:lang w:eastAsia="ru-RU"/>
    </w:rPr>
  </w:style>
  <w:style w:type="character" w:customStyle="1" w:styleId="1f1">
    <w:name w:val="Раздел 1 Знак"/>
    <w:basedOn w:val="10"/>
    <w:link w:val="1f0"/>
    <w:rPr>
      <w:rFonts w:ascii="Times New Roman" w:eastAsia="Segoe UI" w:hAnsi="Times New Roman" w:cs="Times New Roman"/>
      <w:b/>
      <w:bCs/>
      <w:sz w:val="24"/>
      <w:szCs w:val="24"/>
      <w:lang w:eastAsia="ru-RU"/>
    </w:rPr>
  </w:style>
  <w:style w:type="character" w:customStyle="1" w:styleId="115">
    <w:name w:val="Раздел 1.1 Знак"/>
    <w:basedOn w:val="afd"/>
    <w:link w:val="114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4">
    <w:name w:val="Сетка таблицы4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Знак сноски1"/>
    <w:basedOn w:val="a"/>
    <w:link w:val="af7"/>
    <w:uiPriority w:val="99"/>
    <w:rPr>
      <w:rFonts w:cs="Times New Roman"/>
      <w:vertAlign w:val="superscript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Lined-Accent5">
    <w:name w:val="Lined - Accent 5"/>
    <w:basedOn w:val="a1"/>
    <w:rPr>
      <w:rFonts w:ascii="Calibri" w:eastAsia="Times New Roman" w:hAnsi="Calibri" w:cs="Times New Roman"/>
      <w:color w:val="404040"/>
      <w:sz w:val="20"/>
      <w:szCs w:val="20"/>
      <w:lang w:eastAsia="ru-RU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025BC-68B8-4491-A705-5E1862D90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58</Pages>
  <Words>14446</Words>
  <Characters>82348</Characters>
  <Application>Microsoft Office Word</Application>
  <DocSecurity>0</DocSecurity>
  <Lines>686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 Тимонина</dc:creator>
  <cp:lastModifiedBy>Ларина Алёна Алексеевна</cp:lastModifiedBy>
  <cp:revision>88</cp:revision>
  <dcterms:created xsi:type="dcterms:W3CDTF">2024-03-04T11:15:00Z</dcterms:created>
  <dcterms:modified xsi:type="dcterms:W3CDTF">2025-07-30T09:15:00Z</dcterms:modified>
</cp:coreProperties>
</file>