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078AC" w14:textId="2C65F8E1" w:rsidR="002316DA" w:rsidRPr="002316DA" w:rsidRDefault="002316DA" w:rsidP="002316DA">
      <w:pPr>
        <w:pStyle w:val="a8"/>
        <w:jc w:val="right"/>
        <w:rPr>
          <w:szCs w:val="24"/>
        </w:rPr>
      </w:pPr>
      <w:r w:rsidRPr="00615C3D">
        <w:rPr>
          <w:szCs w:val="24"/>
        </w:rPr>
        <w:t xml:space="preserve">Приложение </w:t>
      </w:r>
      <w:r>
        <w:rPr>
          <w:szCs w:val="24"/>
        </w:rPr>
        <w:t>1</w:t>
      </w:r>
    </w:p>
    <w:p w14:paraId="58778F82" w14:textId="01B8C66A" w:rsidR="00022E76" w:rsidRPr="002316DA" w:rsidRDefault="00022E76" w:rsidP="002316DA">
      <w:pPr>
        <w:jc w:val="right"/>
        <w:rPr>
          <w:b/>
          <w:bCs/>
        </w:rPr>
      </w:pPr>
      <w:r w:rsidRPr="002316DA">
        <w:rPr>
          <w:b/>
          <w:bCs/>
        </w:rPr>
        <w:t>ПООП-П по специальности</w:t>
      </w:r>
    </w:p>
    <w:p w14:paraId="7DC964C2" w14:textId="77777777" w:rsidR="00022E76" w:rsidRPr="002316DA" w:rsidRDefault="00022E76" w:rsidP="002316DA">
      <w:pPr>
        <w:jc w:val="right"/>
        <w:rPr>
          <w:b/>
          <w:bCs/>
          <w:shd w:val="clear" w:color="auto" w:fill="FFFFFF"/>
        </w:rPr>
      </w:pPr>
      <w:r w:rsidRPr="002316DA">
        <w:rPr>
          <w:b/>
          <w:bCs/>
        </w:rPr>
        <w:t xml:space="preserve">08.02.09 </w:t>
      </w:r>
      <w:r w:rsidRPr="002316DA">
        <w:rPr>
          <w:b/>
          <w:bCs/>
          <w:shd w:val="clear" w:color="auto" w:fill="FFFFFF"/>
        </w:rPr>
        <w:t>Монтаж, наладка и эксплуатация электрооборудования</w:t>
      </w:r>
    </w:p>
    <w:p w14:paraId="322B7451" w14:textId="77777777" w:rsidR="00022E76" w:rsidRPr="002316DA" w:rsidRDefault="00022E76" w:rsidP="002316DA">
      <w:pPr>
        <w:jc w:val="right"/>
        <w:rPr>
          <w:b/>
          <w:bCs/>
        </w:rPr>
      </w:pPr>
      <w:r w:rsidRPr="002316DA">
        <w:rPr>
          <w:b/>
          <w:bCs/>
          <w:shd w:val="clear" w:color="auto" w:fill="FFFFFF"/>
        </w:rPr>
        <w:t>промышленных и гражданских зданий</w:t>
      </w:r>
    </w:p>
    <w:p w14:paraId="481A1B6C" w14:textId="77777777" w:rsidR="00022E76" w:rsidRPr="00C71DDD" w:rsidRDefault="00022E76" w:rsidP="00022E76">
      <w:pPr>
        <w:tabs>
          <w:tab w:val="right" w:leader="underscore" w:pos="9639"/>
        </w:tabs>
        <w:spacing w:line="360" w:lineRule="auto"/>
        <w:jc w:val="center"/>
        <w:rPr>
          <w:vertAlign w:val="superscript"/>
        </w:rPr>
      </w:pPr>
    </w:p>
    <w:p w14:paraId="2C9AC977" w14:textId="77777777" w:rsidR="00022E76" w:rsidRPr="00C71DDD" w:rsidRDefault="00022E76" w:rsidP="00022E76">
      <w:pPr>
        <w:spacing w:line="360" w:lineRule="auto"/>
        <w:jc w:val="center"/>
      </w:pPr>
    </w:p>
    <w:p w14:paraId="492F9BCB" w14:textId="77777777" w:rsidR="00022E76" w:rsidRPr="00C71DDD" w:rsidRDefault="00022E76" w:rsidP="00022E76">
      <w:pPr>
        <w:spacing w:line="360" w:lineRule="auto"/>
        <w:jc w:val="center"/>
      </w:pPr>
    </w:p>
    <w:p w14:paraId="4278921D" w14:textId="77777777" w:rsidR="00022E76" w:rsidRPr="00C71DDD" w:rsidRDefault="00022E76" w:rsidP="00022E76">
      <w:pPr>
        <w:spacing w:line="360" w:lineRule="auto"/>
        <w:jc w:val="center"/>
      </w:pPr>
    </w:p>
    <w:p w14:paraId="268A346F" w14:textId="28A61872" w:rsidR="00022E76" w:rsidRDefault="00022E76" w:rsidP="00022E76">
      <w:pPr>
        <w:spacing w:line="360" w:lineRule="auto"/>
        <w:jc w:val="center"/>
      </w:pPr>
    </w:p>
    <w:p w14:paraId="070499EB" w14:textId="5691914E" w:rsidR="0080654E" w:rsidRDefault="0080654E" w:rsidP="00022E76">
      <w:pPr>
        <w:spacing w:line="360" w:lineRule="auto"/>
        <w:jc w:val="center"/>
      </w:pPr>
    </w:p>
    <w:p w14:paraId="29803B5F" w14:textId="377283C7" w:rsidR="0080654E" w:rsidRDefault="0080654E" w:rsidP="00022E76">
      <w:pPr>
        <w:spacing w:line="360" w:lineRule="auto"/>
        <w:jc w:val="center"/>
      </w:pPr>
    </w:p>
    <w:p w14:paraId="3F364215" w14:textId="1F9202D6" w:rsidR="0080654E" w:rsidRDefault="0080654E" w:rsidP="00022E76">
      <w:pPr>
        <w:spacing w:line="360" w:lineRule="auto"/>
        <w:jc w:val="center"/>
      </w:pPr>
    </w:p>
    <w:p w14:paraId="3F83921A" w14:textId="77777777" w:rsidR="0080654E" w:rsidRPr="00C71DDD" w:rsidRDefault="0080654E" w:rsidP="00022E76">
      <w:pPr>
        <w:spacing w:line="360" w:lineRule="auto"/>
        <w:jc w:val="center"/>
      </w:pPr>
    </w:p>
    <w:p w14:paraId="1F0A4E42" w14:textId="77777777" w:rsidR="00022E76" w:rsidRPr="00C71DDD" w:rsidRDefault="00022E76" w:rsidP="00022E76">
      <w:pPr>
        <w:spacing w:line="360" w:lineRule="auto"/>
        <w:jc w:val="center"/>
      </w:pPr>
    </w:p>
    <w:p w14:paraId="7B9233FB" w14:textId="1BA1C8EE" w:rsidR="00022E76" w:rsidRPr="0080654E" w:rsidRDefault="0080654E" w:rsidP="0080654E">
      <w:pPr>
        <w:pStyle w:val="1"/>
        <w:ind w:firstLine="0"/>
        <w:jc w:val="center"/>
        <w:rPr>
          <w:lang w:val="ru-RU"/>
        </w:rPr>
      </w:pPr>
      <w:r>
        <w:rPr>
          <w:lang w:val="ru-RU"/>
        </w:rPr>
        <w:t>Модель компетенций выпускника</w:t>
      </w:r>
    </w:p>
    <w:p w14:paraId="32E10BF6" w14:textId="77777777" w:rsidR="00022E76" w:rsidRPr="002316DA" w:rsidRDefault="00022E76" w:rsidP="002316DA">
      <w:pPr>
        <w:jc w:val="center"/>
        <w:rPr>
          <w:b/>
          <w:bCs/>
          <w:shd w:val="clear" w:color="auto" w:fill="FFFFFF"/>
        </w:rPr>
      </w:pPr>
      <w:r w:rsidRPr="002316DA">
        <w:rPr>
          <w:b/>
          <w:bCs/>
        </w:rPr>
        <w:t xml:space="preserve">08.02.09 </w:t>
      </w:r>
      <w:r w:rsidRPr="002316DA">
        <w:rPr>
          <w:b/>
          <w:bCs/>
          <w:shd w:val="clear" w:color="auto" w:fill="FFFFFF"/>
        </w:rPr>
        <w:t>Монтаж, наладка и эксплуатация электрооборудования</w:t>
      </w:r>
    </w:p>
    <w:p w14:paraId="7E94A5DE" w14:textId="77777777" w:rsidR="00022E76" w:rsidRPr="002316DA" w:rsidRDefault="00022E76" w:rsidP="002316DA">
      <w:pPr>
        <w:jc w:val="center"/>
        <w:rPr>
          <w:b/>
          <w:bCs/>
          <w:iCs/>
        </w:rPr>
      </w:pPr>
      <w:r w:rsidRPr="002316DA">
        <w:rPr>
          <w:b/>
          <w:bCs/>
          <w:shd w:val="clear" w:color="auto" w:fill="FFFFFF"/>
        </w:rPr>
        <w:t>промышленных и гражданских зданий</w:t>
      </w:r>
    </w:p>
    <w:p w14:paraId="27AC3D1F" w14:textId="77777777" w:rsidR="00022E76" w:rsidRPr="00C71DDD" w:rsidRDefault="00022E76" w:rsidP="00022E76">
      <w:pPr>
        <w:spacing w:line="360" w:lineRule="auto"/>
        <w:jc w:val="center"/>
      </w:pPr>
    </w:p>
    <w:p w14:paraId="15B19153" w14:textId="77777777" w:rsidR="00022E76" w:rsidRPr="00C71DDD" w:rsidRDefault="00022E76" w:rsidP="00022E76">
      <w:pPr>
        <w:spacing w:line="360" w:lineRule="auto"/>
        <w:jc w:val="center"/>
      </w:pPr>
    </w:p>
    <w:p w14:paraId="5820E66E" w14:textId="77777777" w:rsidR="00022E76" w:rsidRPr="00C71DDD" w:rsidRDefault="00022E76" w:rsidP="00022E76">
      <w:pPr>
        <w:spacing w:line="360" w:lineRule="auto"/>
        <w:jc w:val="center"/>
      </w:pPr>
    </w:p>
    <w:p w14:paraId="0134FC88" w14:textId="77777777" w:rsidR="00022E76" w:rsidRPr="00C71DDD" w:rsidRDefault="00022E76" w:rsidP="00022E76">
      <w:pPr>
        <w:spacing w:line="360" w:lineRule="auto"/>
        <w:jc w:val="center"/>
      </w:pPr>
    </w:p>
    <w:p w14:paraId="68C89677" w14:textId="77777777" w:rsidR="00022E76" w:rsidRPr="00C71DDD" w:rsidRDefault="00022E76" w:rsidP="00022E76">
      <w:pPr>
        <w:spacing w:line="360" w:lineRule="auto"/>
        <w:jc w:val="center"/>
      </w:pPr>
    </w:p>
    <w:p w14:paraId="724141C0" w14:textId="77777777" w:rsidR="00022E76" w:rsidRPr="00C71DDD" w:rsidRDefault="00022E76" w:rsidP="00022E76">
      <w:pPr>
        <w:spacing w:line="360" w:lineRule="auto"/>
        <w:jc w:val="center"/>
      </w:pPr>
    </w:p>
    <w:p w14:paraId="4C8444FB" w14:textId="77777777" w:rsidR="00022E76" w:rsidRPr="00C71DDD" w:rsidRDefault="00022E76" w:rsidP="00022E76">
      <w:pPr>
        <w:jc w:val="center"/>
      </w:pPr>
    </w:p>
    <w:p w14:paraId="0957301F" w14:textId="77777777" w:rsidR="00022E76" w:rsidRPr="00C71DDD" w:rsidRDefault="00022E76" w:rsidP="00022E76">
      <w:pPr>
        <w:jc w:val="center"/>
      </w:pPr>
    </w:p>
    <w:p w14:paraId="70DDCE0E" w14:textId="77777777" w:rsidR="00022E76" w:rsidRPr="00C71DDD" w:rsidRDefault="00022E76" w:rsidP="00022E76">
      <w:pPr>
        <w:jc w:val="center"/>
      </w:pPr>
    </w:p>
    <w:p w14:paraId="0836E327" w14:textId="77777777" w:rsidR="00022E76" w:rsidRPr="00C71DDD" w:rsidRDefault="00022E76" w:rsidP="00022E76">
      <w:pPr>
        <w:jc w:val="center"/>
      </w:pPr>
    </w:p>
    <w:p w14:paraId="3CB51095" w14:textId="77777777" w:rsidR="00612896" w:rsidRPr="00C71DDD" w:rsidRDefault="00612896" w:rsidP="00022E76">
      <w:pPr>
        <w:jc w:val="center"/>
      </w:pPr>
    </w:p>
    <w:p w14:paraId="0949ED90" w14:textId="77777777" w:rsidR="00612896" w:rsidRPr="00C71DDD" w:rsidRDefault="00612896" w:rsidP="00022E76">
      <w:pPr>
        <w:jc w:val="center"/>
      </w:pPr>
    </w:p>
    <w:p w14:paraId="742B6116" w14:textId="77777777" w:rsidR="00612896" w:rsidRPr="00C71DDD" w:rsidRDefault="00612896" w:rsidP="00022E76">
      <w:pPr>
        <w:jc w:val="center"/>
      </w:pPr>
    </w:p>
    <w:p w14:paraId="3F38768A" w14:textId="77777777" w:rsidR="00612896" w:rsidRPr="00C71DDD" w:rsidRDefault="00612896" w:rsidP="00022E76">
      <w:pPr>
        <w:jc w:val="center"/>
      </w:pPr>
    </w:p>
    <w:p w14:paraId="7428552F" w14:textId="77777777" w:rsidR="00612896" w:rsidRPr="00C71DDD" w:rsidRDefault="00612896" w:rsidP="00022E76">
      <w:pPr>
        <w:jc w:val="center"/>
      </w:pPr>
    </w:p>
    <w:p w14:paraId="4A58F019" w14:textId="77777777" w:rsidR="00612896" w:rsidRPr="00C71DDD" w:rsidRDefault="00612896" w:rsidP="00022E76">
      <w:pPr>
        <w:jc w:val="center"/>
      </w:pPr>
    </w:p>
    <w:p w14:paraId="50FFCB05" w14:textId="77777777" w:rsidR="00612896" w:rsidRPr="00C71DDD" w:rsidRDefault="00612896" w:rsidP="00022E76">
      <w:pPr>
        <w:jc w:val="center"/>
      </w:pPr>
    </w:p>
    <w:p w14:paraId="001C53CA" w14:textId="77777777" w:rsidR="00612896" w:rsidRPr="00C71DDD" w:rsidRDefault="00612896" w:rsidP="00022E76">
      <w:pPr>
        <w:jc w:val="center"/>
      </w:pPr>
    </w:p>
    <w:p w14:paraId="59C71F1C" w14:textId="77777777" w:rsidR="00612896" w:rsidRPr="00C71DDD" w:rsidRDefault="00612896" w:rsidP="00022E76">
      <w:pPr>
        <w:jc w:val="center"/>
      </w:pPr>
    </w:p>
    <w:p w14:paraId="47014DE3" w14:textId="77777777" w:rsidR="00612896" w:rsidRPr="00C71DDD" w:rsidRDefault="00612896" w:rsidP="00022E76">
      <w:pPr>
        <w:jc w:val="center"/>
      </w:pPr>
    </w:p>
    <w:p w14:paraId="1815E817" w14:textId="77777777" w:rsidR="00022E76" w:rsidRPr="00C71DDD" w:rsidRDefault="00022E76" w:rsidP="00022E76">
      <w:pPr>
        <w:jc w:val="center"/>
      </w:pPr>
    </w:p>
    <w:p w14:paraId="1B75800B" w14:textId="77777777" w:rsidR="00022E76" w:rsidRPr="00C71DDD" w:rsidRDefault="00022E76" w:rsidP="00022E76">
      <w:pPr>
        <w:jc w:val="center"/>
      </w:pPr>
    </w:p>
    <w:p w14:paraId="05BDD6A1" w14:textId="77777777" w:rsidR="00022E76" w:rsidRPr="00C71DDD" w:rsidRDefault="00022E76" w:rsidP="00022E76">
      <w:pPr>
        <w:jc w:val="center"/>
      </w:pPr>
    </w:p>
    <w:p w14:paraId="5EDF8D8B" w14:textId="77777777" w:rsidR="00022E76" w:rsidRPr="002316DA" w:rsidRDefault="00022E76" w:rsidP="00022E76">
      <w:pPr>
        <w:jc w:val="center"/>
        <w:rPr>
          <w:b/>
          <w:bCs/>
          <w:iCs/>
        </w:rPr>
      </w:pPr>
      <w:smartTag w:uri="urn:schemas-microsoft-com:office:smarttags" w:element="metricconverter">
        <w:smartTagPr>
          <w:attr w:name="ProductID" w:val="2022 г"/>
        </w:smartTagPr>
        <w:r w:rsidRPr="002316DA">
          <w:rPr>
            <w:b/>
            <w:bCs/>
            <w:iCs/>
          </w:rPr>
          <w:t>2022 г</w:t>
        </w:r>
      </w:smartTag>
      <w:r w:rsidRPr="002316DA">
        <w:rPr>
          <w:b/>
          <w:bCs/>
          <w:iCs/>
        </w:rPr>
        <w:t>.</w:t>
      </w:r>
    </w:p>
    <w:p w14:paraId="4145EA08" w14:textId="77777777" w:rsidR="00022E76" w:rsidRPr="00C71DDD" w:rsidRDefault="00022E76" w:rsidP="00022E76">
      <w:pPr>
        <w:jc w:val="center"/>
        <w:rPr>
          <w:iCs/>
        </w:rPr>
      </w:pPr>
      <w:r w:rsidRPr="00C71DDD">
        <w:rPr>
          <w:iCs/>
        </w:rPr>
        <w:br w:type="page"/>
      </w:r>
      <w:r w:rsidRPr="00C71DDD">
        <w:rPr>
          <w:iCs/>
        </w:rPr>
        <w:lastRenderedPageBreak/>
        <w:t>Пояснительная записка</w:t>
      </w:r>
    </w:p>
    <w:p w14:paraId="32301B42" w14:textId="77777777" w:rsidR="00022E76" w:rsidRPr="00C71DDD" w:rsidRDefault="00022E76" w:rsidP="00022E76">
      <w:pPr>
        <w:tabs>
          <w:tab w:val="left" w:pos="1276"/>
        </w:tabs>
        <w:ind w:firstLine="709"/>
        <w:contextualSpacing/>
        <w:jc w:val="both"/>
        <w:rPr>
          <w:strike/>
          <w:color w:val="000000"/>
        </w:rPr>
      </w:pPr>
      <w:r w:rsidRPr="00C71DDD">
        <w:t>1.</w:t>
      </w:r>
      <w:r w:rsidRPr="00C71DDD">
        <w:rPr>
          <w:bCs/>
          <w:color w:val="000000"/>
        </w:rPr>
        <w:t xml:space="preserve"> </w:t>
      </w:r>
      <w:r w:rsidRPr="00C71DDD">
        <w:rPr>
          <w:color w:val="000000"/>
        </w:rPr>
        <w:t>Модель компетенций выпускника (далее – МК) представляет собой совокупность взаимосвязанных между собой общих и профессиональных компетенций, определенных ФГОС СПО, а также требований профессиональных стандартов (далее – ПС) или единых квалификационных справочников при отсутствии ПС и запросов организации-работодателя к квалификации специалиста, которые должны быть сформированы у обучающегося по завершении освоения основной профессиональной образовательной программы Профессионалитета (далее – ОПОП-П).</w:t>
      </w:r>
    </w:p>
    <w:p w14:paraId="7A929175" w14:textId="30D420FA" w:rsidR="00022E76" w:rsidRPr="00C71DDD" w:rsidRDefault="00022E76" w:rsidP="00022E76">
      <w:pPr>
        <w:tabs>
          <w:tab w:val="left" w:pos="1276"/>
        </w:tabs>
        <w:ind w:firstLine="709"/>
        <w:contextualSpacing/>
        <w:jc w:val="both"/>
      </w:pPr>
      <w:r w:rsidRPr="00C71DDD">
        <w:t xml:space="preserve">2. </w:t>
      </w:r>
      <w:r w:rsidRPr="00C71DDD">
        <w:rPr>
          <w:color w:val="000000"/>
        </w:rPr>
        <w:t>МК разраб</w:t>
      </w:r>
      <w:r w:rsidR="0099648F">
        <w:rPr>
          <w:color w:val="000000"/>
        </w:rPr>
        <w:t>отана</w:t>
      </w:r>
      <w:r w:rsidRPr="00C71DDD">
        <w:rPr>
          <w:color w:val="000000"/>
        </w:rPr>
        <w:t xml:space="preserve"> для каждой профессии/специальности как результат освоения ОПОП-П, соответствующий требованиям федеральных государственных образовательных стандартов среднего профессионального образования (далее – ФГОС СПО), а также отвечающий запросам организаций, действующих в реальном секторе экономики.</w:t>
      </w:r>
    </w:p>
    <w:p w14:paraId="63E33794" w14:textId="77777777" w:rsidR="00022E76" w:rsidRPr="00C71DDD" w:rsidRDefault="00022E76" w:rsidP="00022E76">
      <w:pPr>
        <w:tabs>
          <w:tab w:val="left" w:pos="1276"/>
        </w:tabs>
        <w:ind w:firstLine="709"/>
        <w:contextualSpacing/>
        <w:jc w:val="both"/>
        <w:rPr>
          <w:color w:val="000000"/>
        </w:rPr>
      </w:pPr>
      <w:r w:rsidRPr="00C71DDD">
        <w:rPr>
          <w:color w:val="000000"/>
        </w:rPr>
        <w:t xml:space="preserve">3. МК включает в себя профессиональную и </w:t>
      </w:r>
      <w:r w:rsidRPr="00C71DDD">
        <w:t>надпрофессиональную части.</w:t>
      </w:r>
    </w:p>
    <w:p w14:paraId="1ED80F32" w14:textId="77777777" w:rsidR="00022E76" w:rsidRPr="00C71DDD" w:rsidRDefault="00022E76" w:rsidP="00022E76">
      <w:pPr>
        <w:tabs>
          <w:tab w:val="left" w:pos="1276"/>
        </w:tabs>
        <w:ind w:firstLine="709"/>
        <w:contextualSpacing/>
        <w:jc w:val="both"/>
        <w:rPr>
          <w:color w:val="000000"/>
        </w:rPr>
      </w:pPr>
      <w:r w:rsidRPr="00C71DDD">
        <w:rPr>
          <w:color w:val="000000"/>
        </w:rPr>
        <w:t xml:space="preserve">4. Профессиональная часть МК представляет собой матрицу профессиональных компетенций выпускника, формируемых при освоении видов деятельности образовательной программы, и трудовых функций действующих профессиональных стандартов. Представлена в таблице 1. </w:t>
      </w:r>
    </w:p>
    <w:p w14:paraId="61CBB040" w14:textId="77777777" w:rsidR="00022E76" w:rsidRPr="00C71DDD" w:rsidRDefault="00022E76" w:rsidP="00022E76">
      <w:pPr>
        <w:tabs>
          <w:tab w:val="left" w:pos="1276"/>
        </w:tabs>
        <w:ind w:firstLine="709"/>
        <w:contextualSpacing/>
        <w:jc w:val="both"/>
        <w:rPr>
          <w:color w:val="000000"/>
        </w:rPr>
      </w:pPr>
      <w:r w:rsidRPr="00C71DDD">
        <w:rPr>
          <w:color w:val="000000"/>
        </w:rPr>
        <w:t xml:space="preserve">5. </w:t>
      </w:r>
      <w:r w:rsidRPr="00C71DDD">
        <w:t xml:space="preserve">Надпрофессиональная </w:t>
      </w:r>
      <w:r w:rsidRPr="00C71DDD">
        <w:rPr>
          <w:color w:val="000000"/>
        </w:rPr>
        <w:t>часть МК представляет собой интеграцию ОК, заявленных ФГОС СПО, и заявляемых организацией-работодателем обобщенных поведенческих моделей специалиста на рабочем месте (корпоративная культура). Представлена в таблице 2.</w:t>
      </w:r>
    </w:p>
    <w:p w14:paraId="5E358534" w14:textId="77777777" w:rsidR="00022E76" w:rsidRPr="00C71DDD" w:rsidRDefault="00022E76" w:rsidP="00022E76">
      <w:pPr>
        <w:tabs>
          <w:tab w:val="left" w:pos="1276"/>
        </w:tabs>
        <w:ind w:firstLine="709"/>
        <w:contextualSpacing/>
        <w:jc w:val="both"/>
        <w:rPr>
          <w:color w:val="000000"/>
        </w:rPr>
      </w:pPr>
      <w:r w:rsidRPr="00C71DDD">
        <w:rPr>
          <w:color w:val="000000"/>
        </w:rPr>
        <w:t>6. Краткое описание и характеристика показателей сформированности корпоративных компетенций приведены в таблице 3.</w:t>
      </w:r>
    </w:p>
    <w:p w14:paraId="464402B1" w14:textId="77777777" w:rsidR="00022E76" w:rsidRPr="00C71DDD" w:rsidRDefault="00022E76" w:rsidP="00022E76">
      <w:pPr>
        <w:widowControl w:val="0"/>
        <w:suppressAutoHyphens/>
        <w:ind w:firstLine="709"/>
        <w:jc w:val="both"/>
        <w:rPr>
          <w:color w:val="000000"/>
        </w:rPr>
      </w:pPr>
      <w:r w:rsidRPr="00C71DDD">
        <w:rPr>
          <w:color w:val="000000"/>
        </w:rPr>
        <w:t xml:space="preserve">7. МК позволяет конструировать при помощи цифрового конструктора компетенций образовательные программы подготовки квалифицированных специалистов, рабочих и </w:t>
      </w:r>
      <w:bookmarkStart w:id="0" w:name="_Hlk103624028"/>
      <w:r w:rsidRPr="00C71DDD">
        <w:rPr>
          <w:color w:val="000000"/>
        </w:rPr>
        <w:t>служащих, наиболее востребованных на региональном рынке труда в конкретном секторе экономики под запрос конкретных предприятий.</w:t>
      </w:r>
    </w:p>
    <w:p w14:paraId="3A28223C" w14:textId="77777777" w:rsidR="00022E76" w:rsidRPr="00C71DDD" w:rsidRDefault="00426115" w:rsidP="00022E76">
      <w:pPr>
        <w:widowControl w:val="0"/>
        <w:suppressAutoHyphens/>
        <w:jc w:val="both"/>
        <w:rPr>
          <w:color w:val="000000"/>
        </w:rPr>
      </w:pPr>
      <w:r w:rsidRPr="00C71DDD">
        <w:rPr>
          <w:noProof/>
        </w:rPr>
        <w:drawing>
          <wp:inline distT="0" distB="0" distL="0" distR="0" wp14:anchorId="33E3A41A" wp14:editId="3F1B584E">
            <wp:extent cx="6629400" cy="3562985"/>
            <wp:effectExtent l="0" t="0" r="0" b="18415"/>
            <wp:docPr id="4" name="Схема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  <w:bookmarkEnd w:id="0"/>
    </w:p>
    <w:p w14:paraId="30B61AC9" w14:textId="77777777" w:rsidR="00022E76" w:rsidRPr="00C71DDD" w:rsidRDefault="00022E76" w:rsidP="00022E76">
      <w:pPr>
        <w:rPr>
          <w:iCs/>
        </w:rPr>
        <w:sectPr w:rsidR="00022E76" w:rsidRPr="00C71DDD" w:rsidSect="00022E76">
          <w:footerReference w:type="even" r:id="rId11"/>
          <w:footerReference w:type="default" r:id="rId12"/>
          <w:pgSz w:w="11907" w:h="16840"/>
          <w:pgMar w:top="1134" w:right="851" w:bottom="992" w:left="1418" w:header="709" w:footer="709" w:gutter="0"/>
          <w:cols w:space="720"/>
        </w:sectPr>
      </w:pPr>
    </w:p>
    <w:p w14:paraId="552E5355" w14:textId="77777777" w:rsidR="00BA7868" w:rsidRPr="00C71DDD" w:rsidRDefault="00CD5BC5" w:rsidP="00022E76">
      <w:pPr>
        <w:spacing w:after="240"/>
        <w:jc w:val="center"/>
      </w:pPr>
      <w:r w:rsidRPr="00C71DDD">
        <w:lastRenderedPageBreak/>
        <w:t>Таблица 1 – Модель компетенций выпускника (профессиональная часть)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7"/>
        <w:gridCol w:w="2685"/>
        <w:gridCol w:w="2331"/>
        <w:gridCol w:w="2692"/>
        <w:gridCol w:w="2861"/>
        <w:gridCol w:w="2858"/>
      </w:tblGrid>
      <w:tr w:rsidR="00612896" w:rsidRPr="00C71DDD" w14:paraId="2072C651" w14:textId="77777777" w:rsidTr="008211BA">
        <w:tc>
          <w:tcPr>
            <w:tcW w:w="4968" w:type="dxa"/>
            <w:gridSpan w:val="2"/>
            <w:vMerge w:val="restart"/>
            <w:shd w:val="clear" w:color="auto" w:fill="99CC00"/>
            <w:vAlign w:val="center"/>
          </w:tcPr>
          <w:p w14:paraId="6D3FB433" w14:textId="77777777" w:rsidR="00612896" w:rsidRPr="00C71DDD" w:rsidRDefault="00612896" w:rsidP="008211BA">
            <w:pPr>
              <w:jc w:val="center"/>
            </w:pPr>
            <w:r w:rsidRPr="00C71DDD">
              <w:t>ПС 1</w:t>
            </w:r>
          </w:p>
          <w:p w14:paraId="3FF0FDF1" w14:textId="77777777" w:rsidR="00612896" w:rsidRPr="00C71DDD" w:rsidRDefault="007917CF" w:rsidP="008211BA">
            <w:pPr>
              <w:jc w:val="center"/>
            </w:pPr>
            <w:r w:rsidRPr="00C71DDD">
              <w:t>16.019 «Специалист по эксплуатации трансформаторных подстанций и распределительных пунктов»</w:t>
            </w:r>
          </w:p>
        </w:tc>
        <w:tc>
          <w:tcPr>
            <w:tcW w:w="10800" w:type="dxa"/>
            <w:gridSpan w:val="4"/>
            <w:shd w:val="clear" w:color="auto" w:fill="99CCFF"/>
          </w:tcPr>
          <w:p w14:paraId="1B4AD24E" w14:textId="77777777" w:rsidR="00612896" w:rsidRPr="00C71DDD" w:rsidRDefault="00612896" w:rsidP="008211BA">
            <w:pPr>
              <w:jc w:val="center"/>
            </w:pPr>
            <w:r w:rsidRPr="00C71DDD">
              <w:t>ФГОС</w:t>
            </w:r>
          </w:p>
        </w:tc>
      </w:tr>
      <w:tr w:rsidR="00612896" w:rsidRPr="00C71DDD" w14:paraId="48D07411" w14:textId="77777777" w:rsidTr="008211BA">
        <w:tc>
          <w:tcPr>
            <w:tcW w:w="4968" w:type="dxa"/>
            <w:gridSpan w:val="2"/>
            <w:vMerge/>
            <w:shd w:val="clear" w:color="auto" w:fill="99CC00"/>
          </w:tcPr>
          <w:p w14:paraId="6E2ECBF1" w14:textId="77777777" w:rsidR="00612896" w:rsidRPr="00C71DDD" w:rsidRDefault="00612896" w:rsidP="00CD5BC5"/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99CCFF"/>
          </w:tcPr>
          <w:p w14:paraId="1452D770" w14:textId="77777777" w:rsidR="00612896" w:rsidRPr="00C71DDD" w:rsidRDefault="00612896" w:rsidP="008211BA">
            <w:pPr>
              <w:jc w:val="center"/>
            </w:pPr>
            <w:r w:rsidRPr="00C71DDD">
              <w:t>ВД 1</w:t>
            </w:r>
            <w:r w:rsidR="007917CF" w:rsidRPr="00C71DDD">
              <w:t xml:space="preserve"> Организация и выполнение работ по эксплуатации и ремонту электроустановок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99CCFF"/>
          </w:tcPr>
          <w:p w14:paraId="491F92F8" w14:textId="77777777" w:rsidR="00612896" w:rsidRPr="00C71DDD" w:rsidRDefault="00612896" w:rsidP="008211BA">
            <w:pPr>
              <w:jc w:val="center"/>
            </w:pPr>
            <w:r w:rsidRPr="00C71DDD">
              <w:t xml:space="preserve">ВД 2 </w:t>
            </w:r>
            <w:r w:rsidR="007917CF" w:rsidRPr="00C71DDD">
              <w:t>Организация и выполнение работ по монтажу и наладке электрооборудования промышленных и гражданских зданий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99CCFF"/>
          </w:tcPr>
          <w:p w14:paraId="5B55FF2C" w14:textId="77777777" w:rsidR="00612896" w:rsidRPr="00C71DDD" w:rsidRDefault="00612896" w:rsidP="008211BA">
            <w:pPr>
              <w:jc w:val="center"/>
            </w:pPr>
            <w:r w:rsidRPr="00C71DDD">
              <w:t>ВД 3</w:t>
            </w:r>
            <w:r w:rsidR="007917CF" w:rsidRPr="00C71DDD">
              <w:t xml:space="preserve"> Организация и выполнение работ по монтажу, наладке и эксплуатации электрических сетей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99CCFF"/>
          </w:tcPr>
          <w:p w14:paraId="0D2B14FA" w14:textId="77777777" w:rsidR="00612896" w:rsidRPr="00C71DDD" w:rsidRDefault="00612896" w:rsidP="008211BA">
            <w:pPr>
              <w:jc w:val="center"/>
            </w:pPr>
            <w:r w:rsidRPr="00C71DDD">
              <w:t xml:space="preserve">ВД 4 </w:t>
            </w:r>
            <w:r w:rsidR="007917CF" w:rsidRPr="00C71DDD">
              <w:t>организация деятельности производственного подразделения электромонтажной организации</w:t>
            </w:r>
          </w:p>
        </w:tc>
      </w:tr>
      <w:tr w:rsidR="007917CF" w:rsidRPr="00C71DDD" w14:paraId="6CEFA63B" w14:textId="77777777" w:rsidTr="008211BA">
        <w:tc>
          <w:tcPr>
            <w:tcW w:w="2268" w:type="dxa"/>
            <w:vMerge w:val="restart"/>
            <w:shd w:val="clear" w:color="auto" w:fill="99CC00"/>
          </w:tcPr>
          <w:p w14:paraId="00018154" w14:textId="77777777" w:rsidR="007917CF" w:rsidRPr="00C71DDD" w:rsidRDefault="007917CF" w:rsidP="00CD5BC5">
            <w:r w:rsidRPr="00C71DDD">
              <w:t>ОТФ А5 Обеспечение эксплуатации трансформаторных подстанций и распределительных пунктов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FFFF00"/>
          </w:tcPr>
          <w:p w14:paraId="54CB1C20" w14:textId="77777777" w:rsidR="007917CF" w:rsidRPr="00C71DDD" w:rsidRDefault="007917CF" w:rsidP="00CD5BC5">
            <w:r w:rsidRPr="00C71DDD">
              <w:t xml:space="preserve">ТФ А/01.5 </w:t>
            </w:r>
            <w:r w:rsidR="00BD1DCE" w:rsidRPr="00C71DDD">
              <w:t>Проверка технического состояния трансформаторных подстанций и распределительных пунктов</w:t>
            </w:r>
          </w:p>
        </w:tc>
        <w:tc>
          <w:tcPr>
            <w:tcW w:w="2340" w:type="dxa"/>
            <w:shd w:val="clear" w:color="auto" w:fill="99CCFF"/>
          </w:tcPr>
          <w:p w14:paraId="0F02E2B4" w14:textId="77777777" w:rsidR="007917CF" w:rsidRPr="00C71DDD" w:rsidRDefault="007917CF" w:rsidP="00CD5BC5">
            <w:r w:rsidRPr="00C71DDD">
              <w:t>ПК 1.1. Организовывать и осуществлять эксплуатацию электроустановок промышленных и гражданских зданий</w:t>
            </w:r>
          </w:p>
        </w:tc>
        <w:tc>
          <w:tcPr>
            <w:tcW w:w="2700" w:type="dxa"/>
            <w:shd w:val="clear" w:color="auto" w:fill="99CCFF"/>
          </w:tcPr>
          <w:p w14:paraId="7CBFC404" w14:textId="77777777" w:rsidR="007917CF" w:rsidRPr="00C71DDD" w:rsidRDefault="007917CF" w:rsidP="002222C9">
            <w:r w:rsidRPr="00C71DDD">
              <w:t>ПК 2.1. Организовывать и производить монтаж силового электрооборудования промышленных и гражданских зданий с соблюдением технологической последовательности</w:t>
            </w:r>
          </w:p>
        </w:tc>
        <w:tc>
          <w:tcPr>
            <w:tcW w:w="2880" w:type="dxa"/>
            <w:shd w:val="clear" w:color="auto" w:fill="FFFF00"/>
          </w:tcPr>
          <w:p w14:paraId="63CFC93C" w14:textId="77777777" w:rsidR="007917CF" w:rsidRPr="00C71DDD" w:rsidRDefault="007917CF" w:rsidP="002222C9">
            <w:r w:rsidRPr="00C71DDD">
              <w:t>ПК 3.1. Организовывать и производить монтаж воздушных и кабельных линий с соблюдением технологической последовательности</w:t>
            </w:r>
          </w:p>
        </w:tc>
        <w:tc>
          <w:tcPr>
            <w:tcW w:w="2880" w:type="dxa"/>
            <w:shd w:val="clear" w:color="auto" w:fill="FFFF00"/>
          </w:tcPr>
          <w:p w14:paraId="3567DF56" w14:textId="77777777" w:rsidR="007917CF" w:rsidRPr="00C71DDD" w:rsidRDefault="007917CF" w:rsidP="002222C9">
            <w:r w:rsidRPr="00C71DDD">
              <w:t>ПК 4.1. Организовывать работу производственного подразделения</w:t>
            </w:r>
          </w:p>
        </w:tc>
      </w:tr>
      <w:tr w:rsidR="007917CF" w:rsidRPr="00C71DDD" w14:paraId="4DA7A290" w14:textId="77777777" w:rsidTr="008211BA">
        <w:tc>
          <w:tcPr>
            <w:tcW w:w="2268" w:type="dxa"/>
            <w:vMerge/>
            <w:shd w:val="clear" w:color="auto" w:fill="99CC00"/>
          </w:tcPr>
          <w:p w14:paraId="40C903EB" w14:textId="77777777" w:rsidR="007917CF" w:rsidRPr="00C71DDD" w:rsidRDefault="007917CF" w:rsidP="00CD5BC5"/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FFFF00"/>
          </w:tcPr>
          <w:p w14:paraId="7AA82A28" w14:textId="77777777" w:rsidR="007917CF" w:rsidRPr="00C71DDD" w:rsidRDefault="007917CF" w:rsidP="00CD5BC5">
            <w:r w:rsidRPr="00C71DDD">
              <w:t xml:space="preserve">ТФ А/02.5 </w:t>
            </w:r>
            <w:r w:rsidR="00094B95" w:rsidRPr="00C71DDD">
              <w:t>Осуществление работ по техническому обслуживанию и ремонту трансформаторных подстанций и распределительных пунктов</w:t>
            </w:r>
          </w:p>
        </w:tc>
        <w:tc>
          <w:tcPr>
            <w:tcW w:w="2340" w:type="dxa"/>
            <w:shd w:val="clear" w:color="auto" w:fill="99CCFF"/>
          </w:tcPr>
          <w:p w14:paraId="20662DEE" w14:textId="77777777" w:rsidR="007917CF" w:rsidRPr="00C71DDD" w:rsidRDefault="007917CF" w:rsidP="00CD5BC5">
            <w:r w:rsidRPr="00C71DDD">
              <w:t>ПК 1.2. Организовывать и производить работы по выявлению неисправностей электроустановок промышленных и гражданских зданий</w:t>
            </w:r>
          </w:p>
        </w:tc>
        <w:tc>
          <w:tcPr>
            <w:tcW w:w="2700" w:type="dxa"/>
            <w:shd w:val="clear" w:color="auto" w:fill="99CCFF"/>
          </w:tcPr>
          <w:p w14:paraId="0AFCBE6F" w14:textId="77777777" w:rsidR="007917CF" w:rsidRPr="00C71DDD" w:rsidRDefault="007917CF" w:rsidP="002222C9">
            <w:r w:rsidRPr="00C71DDD">
              <w:t>ПК 2.2. Организовывать и производить монтаж осветительного электрооборудования промышленных и гражданских зданий с соблюдением технологической последовательности</w:t>
            </w:r>
          </w:p>
        </w:tc>
        <w:tc>
          <w:tcPr>
            <w:tcW w:w="2880" w:type="dxa"/>
            <w:shd w:val="clear" w:color="auto" w:fill="FFFF00"/>
          </w:tcPr>
          <w:p w14:paraId="1D2259EE" w14:textId="77777777" w:rsidR="007917CF" w:rsidRPr="00C71DDD" w:rsidRDefault="007917CF" w:rsidP="002222C9">
            <w:r w:rsidRPr="00C71DDD">
              <w:t>ПК 3.2. Организовывать и производить наладку и испытания устройств воздушных и кабельных линий</w:t>
            </w:r>
          </w:p>
        </w:tc>
        <w:tc>
          <w:tcPr>
            <w:tcW w:w="2880" w:type="dxa"/>
            <w:shd w:val="clear" w:color="auto" w:fill="FFFF00"/>
          </w:tcPr>
          <w:p w14:paraId="49E0BC61" w14:textId="77777777" w:rsidR="007917CF" w:rsidRPr="00C71DDD" w:rsidRDefault="007917CF" w:rsidP="002222C9">
            <w:r w:rsidRPr="00C71DDD">
              <w:t>ПК 4.2. Контролировать качество выполнения электромонтажных работ</w:t>
            </w:r>
          </w:p>
        </w:tc>
      </w:tr>
      <w:tr w:rsidR="007917CF" w:rsidRPr="00C71DDD" w14:paraId="3E81C7C2" w14:textId="77777777" w:rsidTr="008211BA">
        <w:tc>
          <w:tcPr>
            <w:tcW w:w="2268" w:type="dxa"/>
            <w:vMerge/>
            <w:shd w:val="clear" w:color="auto" w:fill="99CC00"/>
          </w:tcPr>
          <w:p w14:paraId="33145989" w14:textId="77777777" w:rsidR="007917CF" w:rsidRPr="00C71DDD" w:rsidRDefault="007917CF" w:rsidP="00CD5BC5"/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FFFF00"/>
          </w:tcPr>
          <w:p w14:paraId="2EBBB3D6" w14:textId="77777777" w:rsidR="007917CF" w:rsidRPr="00C71DDD" w:rsidRDefault="007917CF" w:rsidP="00CD5BC5">
            <w:r w:rsidRPr="00C71DDD">
              <w:t xml:space="preserve">ТФ А/03.5 </w:t>
            </w:r>
            <w:r w:rsidR="004B2E73" w:rsidRPr="00C71DDD">
              <w:t xml:space="preserve">Контроль соблюдения персоналом правил трудового распорядка, требований охраны труда, промышленной </w:t>
            </w:r>
            <w:r w:rsidR="004B2E73" w:rsidRPr="00C71DDD">
              <w:lastRenderedPageBreak/>
              <w:t>и пожарной безопасности на рабочем месте</w:t>
            </w:r>
          </w:p>
        </w:tc>
        <w:tc>
          <w:tcPr>
            <w:tcW w:w="2340" w:type="dxa"/>
            <w:shd w:val="clear" w:color="auto" w:fill="99CCFF"/>
          </w:tcPr>
          <w:p w14:paraId="71EEF520" w14:textId="77777777" w:rsidR="007917CF" w:rsidRPr="00C71DDD" w:rsidRDefault="007917CF" w:rsidP="00CD5BC5">
            <w:r w:rsidRPr="00C71DDD">
              <w:lastRenderedPageBreak/>
              <w:t>ПК 1.3. Организовывать и производить ремонт электроустановок промышленных и гражданских зданий</w:t>
            </w:r>
          </w:p>
        </w:tc>
        <w:tc>
          <w:tcPr>
            <w:tcW w:w="2700" w:type="dxa"/>
            <w:shd w:val="clear" w:color="auto" w:fill="99CCFF"/>
          </w:tcPr>
          <w:p w14:paraId="773ECB67" w14:textId="77777777" w:rsidR="007917CF" w:rsidRPr="00C71DDD" w:rsidRDefault="007917CF" w:rsidP="002222C9">
            <w:r w:rsidRPr="00C71DDD">
              <w:t xml:space="preserve">ПК 2.3. Организовывать и производить наладку и испытания устройств электрооборудования </w:t>
            </w:r>
            <w:r w:rsidRPr="00C71DDD">
              <w:lastRenderedPageBreak/>
              <w:t>промышленных и гражданских зданий</w:t>
            </w:r>
          </w:p>
        </w:tc>
        <w:tc>
          <w:tcPr>
            <w:tcW w:w="2880" w:type="dxa"/>
            <w:shd w:val="clear" w:color="auto" w:fill="FFFF00"/>
          </w:tcPr>
          <w:p w14:paraId="3F0E1525" w14:textId="77777777" w:rsidR="007917CF" w:rsidRPr="00C71DDD" w:rsidRDefault="007917CF" w:rsidP="002222C9">
            <w:r w:rsidRPr="00C71DDD">
              <w:lastRenderedPageBreak/>
              <w:t>ПК 3.3. Организовывать и производить эксплуатацию электрических сетей</w:t>
            </w:r>
          </w:p>
        </w:tc>
        <w:tc>
          <w:tcPr>
            <w:tcW w:w="2880" w:type="dxa"/>
            <w:shd w:val="clear" w:color="auto" w:fill="FFFF00"/>
          </w:tcPr>
          <w:p w14:paraId="1A4E077B" w14:textId="77777777" w:rsidR="007917CF" w:rsidRPr="00C71DDD" w:rsidRDefault="007917CF" w:rsidP="002222C9">
            <w:r w:rsidRPr="00C71DDD">
              <w:t>ПК 4.3. Участвовать в расчетах основных технико-экономических показателей</w:t>
            </w:r>
          </w:p>
        </w:tc>
      </w:tr>
      <w:tr w:rsidR="007917CF" w:rsidRPr="00C71DDD" w14:paraId="3B3FD479" w14:textId="77777777" w:rsidTr="008211BA">
        <w:tc>
          <w:tcPr>
            <w:tcW w:w="2268" w:type="dxa"/>
            <w:vMerge/>
            <w:shd w:val="clear" w:color="auto" w:fill="99CC00"/>
          </w:tcPr>
          <w:p w14:paraId="13D941A9" w14:textId="77777777" w:rsidR="007917CF" w:rsidRPr="00C71DDD" w:rsidRDefault="007917CF" w:rsidP="00CD5BC5">
            <w:pPr>
              <w:rPr>
                <w:highlight w:val="magenta"/>
              </w:rPr>
            </w:pPr>
          </w:p>
        </w:tc>
        <w:tc>
          <w:tcPr>
            <w:tcW w:w="2700" w:type="dxa"/>
            <w:shd w:val="clear" w:color="auto" w:fill="99CC00"/>
          </w:tcPr>
          <w:p w14:paraId="10B89E41" w14:textId="77777777" w:rsidR="007917CF" w:rsidRPr="00C71DDD" w:rsidRDefault="007917CF" w:rsidP="00CD5BC5"/>
        </w:tc>
        <w:tc>
          <w:tcPr>
            <w:tcW w:w="2340" w:type="dxa"/>
            <w:shd w:val="clear" w:color="auto" w:fill="99CCFF"/>
          </w:tcPr>
          <w:p w14:paraId="159BDD63" w14:textId="77777777" w:rsidR="007917CF" w:rsidRPr="00C71DDD" w:rsidRDefault="007917CF" w:rsidP="00CD5BC5"/>
        </w:tc>
        <w:tc>
          <w:tcPr>
            <w:tcW w:w="2700" w:type="dxa"/>
            <w:shd w:val="clear" w:color="auto" w:fill="99CCFF"/>
          </w:tcPr>
          <w:p w14:paraId="1788D42B" w14:textId="77777777" w:rsidR="007917CF" w:rsidRPr="00C71DDD" w:rsidRDefault="007917CF" w:rsidP="002222C9">
            <w:r w:rsidRPr="00C71DDD">
              <w:t>ПК 2.4. Участвовать в проектировании силового и осветительного электрооборудования</w:t>
            </w:r>
          </w:p>
        </w:tc>
        <w:tc>
          <w:tcPr>
            <w:tcW w:w="2880" w:type="dxa"/>
            <w:shd w:val="clear" w:color="auto" w:fill="FFFF00"/>
          </w:tcPr>
          <w:p w14:paraId="774027BF" w14:textId="77777777" w:rsidR="007917CF" w:rsidRPr="00C71DDD" w:rsidRDefault="007917CF" w:rsidP="002222C9">
            <w:r w:rsidRPr="00C71DDD">
              <w:t>ПК 3.4. Участвовать в проектировании электрических сетей</w:t>
            </w:r>
          </w:p>
        </w:tc>
        <w:tc>
          <w:tcPr>
            <w:tcW w:w="2880" w:type="dxa"/>
            <w:shd w:val="clear" w:color="auto" w:fill="FFFF00"/>
          </w:tcPr>
          <w:p w14:paraId="7341B814" w14:textId="77777777" w:rsidR="007917CF" w:rsidRPr="00C71DDD" w:rsidRDefault="007917CF" w:rsidP="002222C9">
            <w:r w:rsidRPr="00C71DDD">
              <w:t>ПК 4.4. Обеспечивать соблюдение правил техники безопасности при выполнении электромонтажных и наладочных работ</w:t>
            </w:r>
          </w:p>
        </w:tc>
      </w:tr>
    </w:tbl>
    <w:p w14:paraId="1AC6ED84" w14:textId="77777777" w:rsidR="00CD5BC5" w:rsidRPr="00C71DDD" w:rsidRDefault="00CD5BC5"/>
    <w:p w14:paraId="5C92A656" w14:textId="77777777" w:rsidR="00612896" w:rsidRPr="00C71DDD" w:rsidRDefault="00612896" w:rsidP="00612896">
      <w:pPr>
        <w:ind w:firstLine="709"/>
        <w:jc w:val="both"/>
        <w:rPr>
          <w:bCs/>
        </w:rPr>
      </w:pPr>
      <w:r w:rsidRPr="00C71DDD">
        <w:rPr>
          <w:bCs/>
        </w:rPr>
        <w:t>Обозначения:</w:t>
      </w:r>
    </w:p>
    <w:p w14:paraId="010412BA" w14:textId="77777777" w:rsidR="00612896" w:rsidRPr="00C71DDD" w:rsidRDefault="00612896" w:rsidP="00612896">
      <w:pPr>
        <w:ind w:firstLine="709"/>
        <w:jc w:val="both"/>
      </w:pPr>
      <w:r w:rsidRPr="00C71DDD">
        <w:t xml:space="preserve">ПС 1 – Профессиональный стандарт 1 – </w:t>
      </w:r>
      <w:r w:rsidR="00426115" w:rsidRPr="00C71DDD">
        <w:rPr>
          <w:noProof/>
        </w:rPr>
        <mc:AlternateContent>
          <mc:Choice Requires="wps">
            <w:drawing>
              <wp:inline distT="0" distB="0" distL="0" distR="0" wp14:anchorId="17178088" wp14:editId="7BAA8CDD">
                <wp:extent cx="161925" cy="161925"/>
                <wp:effectExtent l="0" t="0" r="9525" b="9525"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EFC1D94" id="Прямоугольник 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" fillcolor="#92d050" strokecolor="#2f528f" strokeweight="1pt">
                <v:path arrowok="t"/>
                <w10:anchorlock/>
              </v:rect>
            </w:pict>
          </mc:Fallback>
        </mc:AlternateContent>
      </w:r>
      <w:r w:rsidRPr="00C71DDD">
        <w:tab/>
      </w:r>
    </w:p>
    <w:p w14:paraId="144F291D" w14:textId="77777777" w:rsidR="00612896" w:rsidRPr="00C71DDD" w:rsidRDefault="00612896" w:rsidP="00612896">
      <w:pPr>
        <w:ind w:firstLine="709"/>
        <w:jc w:val="both"/>
      </w:pPr>
      <w:r w:rsidRPr="00C71DDD">
        <w:t>ОТФ – обобщенная трудовая функция</w:t>
      </w:r>
      <w:r w:rsidRPr="00C71DDD">
        <w:tab/>
      </w:r>
    </w:p>
    <w:p w14:paraId="3BE8F236" w14:textId="77777777" w:rsidR="00612896" w:rsidRPr="00C71DDD" w:rsidRDefault="00612896" w:rsidP="00612896">
      <w:pPr>
        <w:ind w:firstLine="709"/>
        <w:jc w:val="both"/>
      </w:pPr>
      <w:r w:rsidRPr="00C71DDD">
        <w:t>ТФ – трудовая функция</w:t>
      </w:r>
    </w:p>
    <w:p w14:paraId="72A0DB31" w14:textId="77777777" w:rsidR="00612896" w:rsidRPr="00C71DDD" w:rsidRDefault="00612896" w:rsidP="00612896">
      <w:pPr>
        <w:ind w:left="8496" w:hanging="7785"/>
        <w:jc w:val="both"/>
      </w:pPr>
      <w:r w:rsidRPr="00C71DDD">
        <w:t xml:space="preserve">ФГОС – федеральный государственный образовательный стандарт – </w:t>
      </w:r>
      <w:r w:rsidR="00426115" w:rsidRPr="00C71DDD">
        <w:rPr>
          <w:noProof/>
        </w:rPr>
        <mc:AlternateContent>
          <mc:Choice Requires="wps">
            <w:drawing>
              <wp:inline distT="0" distB="0" distL="0" distR="0" wp14:anchorId="58EAE19C" wp14:editId="45DE0A18">
                <wp:extent cx="161925" cy="161925"/>
                <wp:effectExtent l="0" t="0" r="9525" b="9525"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071FCC6" id="Прямоугольник 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" fillcolor="#b4c7e7" strokecolor="windowText" strokeweight="1pt">
                <v:path arrowok="t"/>
                <w10:anchorlock/>
              </v:rect>
            </w:pict>
          </mc:Fallback>
        </mc:AlternateContent>
      </w:r>
      <w:r w:rsidRPr="00C71DDD">
        <w:tab/>
      </w:r>
    </w:p>
    <w:p w14:paraId="2005D998" w14:textId="77777777" w:rsidR="00612896" w:rsidRPr="00C71DDD" w:rsidRDefault="00612896" w:rsidP="00612896">
      <w:pPr>
        <w:ind w:left="8496" w:hanging="7785"/>
        <w:jc w:val="both"/>
      </w:pPr>
      <w:r w:rsidRPr="00C71DDD">
        <w:t>ВД – вид деятельности</w:t>
      </w:r>
    </w:p>
    <w:p w14:paraId="1B795A30" w14:textId="77777777" w:rsidR="00612896" w:rsidRPr="00C71DDD" w:rsidRDefault="00612896" w:rsidP="00612896">
      <w:pPr>
        <w:ind w:left="8496" w:hanging="7785"/>
      </w:pPr>
      <w:r w:rsidRPr="00C71DDD">
        <w:t>ПК – профессиональная компетенция, в том числе для цифровой экономики.</w:t>
      </w:r>
    </w:p>
    <w:p w14:paraId="19859F3C" w14:textId="77777777" w:rsidR="00612896" w:rsidRPr="00C71DDD" w:rsidRDefault="00612896" w:rsidP="00612896">
      <w:pPr>
        <w:ind w:firstLine="720"/>
      </w:pPr>
      <w:r w:rsidRPr="00C71DDD">
        <w:t xml:space="preserve">ТФ ПС1 соответствует ПК ФГОС по ВД1 – </w:t>
      </w:r>
      <w:r w:rsidR="00426115" w:rsidRPr="00C71DDD">
        <w:rPr>
          <w:noProof/>
        </w:rPr>
        <mc:AlternateContent>
          <mc:Choice Requires="wps">
            <w:drawing>
              <wp:inline distT="0" distB="0" distL="0" distR="0" wp14:anchorId="72360E30" wp14:editId="1ECB2E9E">
                <wp:extent cx="161925" cy="161925"/>
                <wp:effectExtent l="0" t="0" r="9525" b="9525"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06BC0E" id="Прямоугольник 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" fillcolor="yellow" strokecolor="#2f528f" strokeweight="1pt">
                <v:path arrowok="t"/>
                <w10:anchorlock/>
              </v:rect>
            </w:pict>
          </mc:Fallback>
        </mc:AlternateContent>
      </w:r>
    </w:p>
    <w:p w14:paraId="363A7253" w14:textId="77777777" w:rsidR="00612896" w:rsidRPr="00C71DDD" w:rsidRDefault="00612896"/>
    <w:p w14:paraId="7B40B676" w14:textId="77777777" w:rsidR="00022E76" w:rsidRPr="00C71DDD" w:rsidRDefault="00022E76" w:rsidP="00022E76">
      <w:pPr>
        <w:tabs>
          <w:tab w:val="left" w:pos="204"/>
        </w:tabs>
        <w:spacing w:after="240"/>
        <w:jc w:val="center"/>
        <w:rPr>
          <w:bCs/>
        </w:rPr>
      </w:pPr>
      <w:r w:rsidRPr="00C71DDD">
        <w:br w:type="page"/>
      </w:r>
      <w:r w:rsidRPr="00C71DDD">
        <w:rPr>
          <w:bCs/>
        </w:rPr>
        <w:lastRenderedPageBreak/>
        <w:t>Таблица 2 – Модель компетенций выпускника (надпрофессиональная часть)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4"/>
        <w:gridCol w:w="130"/>
        <w:gridCol w:w="1418"/>
        <w:gridCol w:w="266"/>
        <w:gridCol w:w="1283"/>
        <w:gridCol w:w="600"/>
        <w:gridCol w:w="1551"/>
        <w:gridCol w:w="739"/>
        <w:gridCol w:w="6977"/>
        <w:gridCol w:w="16"/>
      </w:tblGrid>
      <w:tr w:rsidR="00545041" w:rsidRPr="00C71DDD" w14:paraId="60578000" w14:textId="77777777" w:rsidTr="008211BA">
        <w:tc>
          <w:tcPr>
            <w:tcW w:w="959" w:type="pct"/>
            <w:gridSpan w:val="2"/>
            <w:vMerge w:val="restart"/>
            <w:shd w:val="clear" w:color="auto" w:fill="FFF2CC"/>
            <w:vAlign w:val="center"/>
          </w:tcPr>
          <w:p w14:paraId="7CA4C4AD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bCs/>
              </w:rPr>
            </w:pPr>
            <w:r w:rsidRPr="00C71DDD">
              <w:rPr>
                <w:bCs/>
              </w:rPr>
              <w:t>Корпоративные компетенции</w:t>
            </w:r>
          </w:p>
        </w:tc>
        <w:tc>
          <w:tcPr>
            <w:tcW w:w="1768" w:type="pct"/>
            <w:gridSpan w:val="6"/>
            <w:shd w:val="clear" w:color="auto" w:fill="FFF2CC"/>
            <w:vAlign w:val="center"/>
          </w:tcPr>
          <w:p w14:paraId="581A0BC5" w14:textId="77777777" w:rsidR="00545041" w:rsidRPr="00C71DDD" w:rsidRDefault="00545041" w:rsidP="008211BA">
            <w:pPr>
              <w:tabs>
                <w:tab w:val="left" w:pos="204"/>
              </w:tabs>
              <w:jc w:val="center"/>
            </w:pPr>
            <w:r w:rsidRPr="00C71DDD">
              <w:t>Показатель сформированности корпоративных компетенций согласно требованиям предприятия-работодателя (выбирается один из уровней)</w:t>
            </w:r>
          </w:p>
        </w:tc>
        <w:tc>
          <w:tcPr>
            <w:tcW w:w="2272" w:type="pct"/>
            <w:gridSpan w:val="2"/>
            <w:vMerge w:val="restart"/>
            <w:shd w:val="clear" w:color="auto" w:fill="BDD6EE"/>
            <w:vAlign w:val="center"/>
          </w:tcPr>
          <w:p w14:paraId="7A426632" w14:textId="77777777" w:rsidR="00545041" w:rsidRPr="00C71DDD" w:rsidRDefault="00545041" w:rsidP="008211BA">
            <w:pPr>
              <w:tabs>
                <w:tab w:val="left" w:pos="204"/>
              </w:tabs>
              <w:jc w:val="center"/>
            </w:pPr>
            <w:r w:rsidRPr="00C71DDD">
              <w:t>Реализуемые общие компетенции согласно ФГОС СПО</w:t>
            </w:r>
          </w:p>
        </w:tc>
      </w:tr>
      <w:tr w:rsidR="00545041" w:rsidRPr="00C71DDD" w14:paraId="46A94EE9" w14:textId="77777777" w:rsidTr="008211BA">
        <w:trPr>
          <w:trHeight w:val="826"/>
        </w:trPr>
        <w:tc>
          <w:tcPr>
            <w:tcW w:w="959" w:type="pct"/>
            <w:gridSpan w:val="2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7D67950" w14:textId="77777777" w:rsidR="00545041" w:rsidRPr="00C71DDD" w:rsidRDefault="00545041" w:rsidP="008211BA">
            <w:pPr>
              <w:tabs>
                <w:tab w:val="left" w:pos="204"/>
              </w:tabs>
              <w:jc w:val="center"/>
            </w:pPr>
          </w:p>
        </w:tc>
        <w:tc>
          <w:tcPr>
            <w:tcW w:w="589" w:type="pct"/>
            <w:gridSpan w:val="2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9F8A877" w14:textId="77777777" w:rsidR="00545041" w:rsidRPr="00C71DDD" w:rsidRDefault="00545041" w:rsidP="008211BA">
            <w:pPr>
              <w:jc w:val="center"/>
            </w:pPr>
            <w:r w:rsidRPr="00C71DDD">
              <w:t>0</w:t>
            </w:r>
          </w:p>
          <w:p w14:paraId="73638BC2" w14:textId="77777777" w:rsidR="00545041" w:rsidRPr="00C71DDD" w:rsidRDefault="00545041" w:rsidP="008211BA">
            <w:pPr>
              <w:tabs>
                <w:tab w:val="left" w:pos="204"/>
              </w:tabs>
              <w:jc w:val="center"/>
            </w:pPr>
            <w:r w:rsidRPr="00C71DDD">
              <w:t xml:space="preserve">Начальный </w:t>
            </w:r>
          </w:p>
          <w:p w14:paraId="4CF589F6" w14:textId="77777777" w:rsidR="00545041" w:rsidRPr="00C71DDD" w:rsidRDefault="00545041" w:rsidP="008211BA">
            <w:pPr>
              <w:tabs>
                <w:tab w:val="left" w:pos="204"/>
              </w:tabs>
              <w:jc w:val="center"/>
            </w:pPr>
            <w:r w:rsidRPr="00C71DDD">
              <w:t>уровень*</w:t>
            </w:r>
          </w:p>
        </w:tc>
        <w:tc>
          <w:tcPr>
            <w:tcW w:w="589" w:type="pct"/>
            <w:gridSpan w:val="2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02BA7F35" w14:textId="77777777" w:rsidR="00545041" w:rsidRPr="00C71DDD" w:rsidRDefault="00545041" w:rsidP="008211BA">
            <w:pPr>
              <w:jc w:val="center"/>
            </w:pPr>
            <w:r w:rsidRPr="00C71DDD">
              <w:t>1</w:t>
            </w:r>
          </w:p>
          <w:p w14:paraId="47AEC9C1" w14:textId="77777777" w:rsidR="00545041" w:rsidRPr="00C71DDD" w:rsidRDefault="00545041" w:rsidP="008211BA">
            <w:pPr>
              <w:tabs>
                <w:tab w:val="left" w:pos="204"/>
              </w:tabs>
              <w:jc w:val="center"/>
            </w:pPr>
            <w:r w:rsidRPr="00C71DDD">
              <w:t>Базовый        уровень**</w:t>
            </w:r>
          </w:p>
        </w:tc>
        <w:tc>
          <w:tcPr>
            <w:tcW w:w="590" w:type="pct"/>
            <w:gridSpan w:val="2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77EBF1E" w14:textId="77777777" w:rsidR="00545041" w:rsidRPr="00C71DDD" w:rsidRDefault="00545041" w:rsidP="008211BA">
            <w:pPr>
              <w:jc w:val="center"/>
            </w:pPr>
            <w:r w:rsidRPr="00C71DDD">
              <w:t>2</w:t>
            </w:r>
          </w:p>
          <w:p w14:paraId="7476AFBF" w14:textId="77777777" w:rsidR="00545041" w:rsidRPr="00C71DDD" w:rsidRDefault="00545041" w:rsidP="008211BA">
            <w:pPr>
              <w:tabs>
                <w:tab w:val="left" w:pos="204"/>
              </w:tabs>
              <w:jc w:val="center"/>
            </w:pPr>
            <w:r w:rsidRPr="00C71DDD">
              <w:t>Повышенный уровень***</w:t>
            </w:r>
          </w:p>
        </w:tc>
        <w:tc>
          <w:tcPr>
            <w:tcW w:w="2272" w:type="pct"/>
            <w:gridSpan w:val="2"/>
            <w:vMerge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08412807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lang w:val="en-US"/>
              </w:rPr>
            </w:pPr>
          </w:p>
        </w:tc>
      </w:tr>
      <w:tr w:rsidR="00545041" w:rsidRPr="00C71DDD" w14:paraId="33B2DB2D" w14:textId="77777777" w:rsidTr="008211BA">
        <w:trPr>
          <w:trHeight w:val="1175"/>
        </w:trPr>
        <w:tc>
          <w:tcPr>
            <w:tcW w:w="959" w:type="pct"/>
            <w:gridSpan w:val="2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68452D97" w14:textId="77777777" w:rsidR="00545041" w:rsidRPr="00C71DDD" w:rsidRDefault="00545041" w:rsidP="008211BA">
            <w:pPr>
              <w:jc w:val="center"/>
              <w:rPr>
                <w:bCs/>
              </w:rPr>
            </w:pPr>
            <w:r w:rsidRPr="00C71DDD">
              <w:rPr>
                <w:bCs/>
              </w:rPr>
              <w:t>Корпоративная компетенция 1</w:t>
            </w:r>
          </w:p>
          <w:p w14:paraId="40F2D7BE" w14:textId="77777777" w:rsidR="00545041" w:rsidRPr="00C71DDD" w:rsidRDefault="00545041" w:rsidP="008211BA">
            <w:pPr>
              <w:jc w:val="center"/>
              <w:rPr>
                <w:bCs/>
                <w:smallCaps/>
              </w:rPr>
            </w:pPr>
            <w:r w:rsidRPr="00C71DDD">
              <w:rPr>
                <w:bCs/>
              </w:rPr>
              <w:t>Системное мышление</w:t>
            </w:r>
            <w:r w:rsidRPr="00C71DDD">
              <w:rPr>
                <w:bCs/>
                <w:smallCaps/>
              </w:rPr>
              <w:t xml:space="preserve"> /</w:t>
            </w:r>
          </w:p>
          <w:p w14:paraId="3F4B5E5A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bCs/>
              </w:rPr>
            </w:pPr>
            <w:r w:rsidRPr="00C71DDD">
              <w:rPr>
                <w:bCs/>
              </w:rPr>
              <w:t>Анализ информации и</w:t>
            </w:r>
          </w:p>
          <w:p w14:paraId="496F83BA" w14:textId="77777777" w:rsidR="00545041" w:rsidRPr="00C71DDD" w:rsidRDefault="00545041" w:rsidP="008211BA">
            <w:pPr>
              <w:tabs>
                <w:tab w:val="left" w:pos="204"/>
              </w:tabs>
              <w:jc w:val="center"/>
            </w:pPr>
            <w:r w:rsidRPr="00C71DDD">
              <w:rPr>
                <w:bCs/>
              </w:rPr>
              <w:t xml:space="preserve"> выработка решений</w:t>
            </w:r>
          </w:p>
        </w:tc>
        <w:tc>
          <w:tcPr>
            <w:tcW w:w="589" w:type="pct"/>
            <w:gridSpan w:val="2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561D5906" w14:textId="77777777" w:rsidR="00545041" w:rsidRPr="00C71DDD" w:rsidRDefault="00545041" w:rsidP="008211BA">
            <w:pPr>
              <w:jc w:val="center"/>
              <w:rPr>
                <w:bCs/>
              </w:rPr>
            </w:pPr>
            <w:r w:rsidRPr="00C71DDD">
              <w:t>+/–</w:t>
            </w:r>
          </w:p>
        </w:tc>
        <w:tc>
          <w:tcPr>
            <w:tcW w:w="589" w:type="pct"/>
            <w:gridSpan w:val="2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3EED2EF2" w14:textId="77777777" w:rsidR="00545041" w:rsidRPr="00C71DDD" w:rsidRDefault="00545041" w:rsidP="008211BA">
            <w:pPr>
              <w:jc w:val="center"/>
            </w:pPr>
            <w:r w:rsidRPr="00C71DDD">
              <w:t>+/–</w:t>
            </w:r>
          </w:p>
        </w:tc>
        <w:tc>
          <w:tcPr>
            <w:tcW w:w="590" w:type="pct"/>
            <w:gridSpan w:val="2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C2EC5BE" w14:textId="77777777" w:rsidR="00545041" w:rsidRPr="00C71DDD" w:rsidRDefault="00545041" w:rsidP="008211BA">
            <w:pPr>
              <w:tabs>
                <w:tab w:val="left" w:pos="204"/>
              </w:tabs>
              <w:jc w:val="center"/>
            </w:pPr>
            <w:r w:rsidRPr="00C71DDD">
              <w:rPr>
                <w:color w:val="000000"/>
              </w:rPr>
              <w:t xml:space="preserve">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</w:t>
            </w:r>
            <w:r w:rsidRPr="00C71DDD">
              <w:rPr>
                <w:color w:val="000000"/>
              </w:rPr>
              <w:lastRenderedPageBreak/>
              <w:t>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  <w:tc>
          <w:tcPr>
            <w:tcW w:w="2272" w:type="pct"/>
            <w:gridSpan w:val="2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1964DCF9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iCs/>
              </w:rPr>
            </w:pPr>
            <w:r w:rsidRPr="00C71DDD">
              <w:rPr>
                <w:iCs/>
              </w:rPr>
              <w:lastRenderedPageBreak/>
              <w:t>ОК 01</w:t>
            </w:r>
          </w:p>
          <w:p w14:paraId="4D7DF2DB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iCs/>
              </w:rPr>
            </w:pPr>
            <w:r w:rsidRPr="00C71DDD">
              <w:rPr>
                <w:iCs/>
              </w:rPr>
              <w:t>ОК 02</w:t>
            </w:r>
          </w:p>
          <w:p w14:paraId="73DA9073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iCs/>
              </w:rPr>
            </w:pPr>
            <w:r w:rsidRPr="00C71DDD">
              <w:rPr>
                <w:iCs/>
              </w:rPr>
              <w:t>ОК 09</w:t>
            </w:r>
          </w:p>
          <w:p w14:paraId="22E48444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iCs/>
              </w:rPr>
            </w:pPr>
            <w:r w:rsidRPr="00C71DDD">
              <w:rPr>
                <w:iCs/>
              </w:rPr>
              <w:t>ОК 10</w:t>
            </w:r>
          </w:p>
        </w:tc>
      </w:tr>
      <w:tr w:rsidR="00545041" w:rsidRPr="00C71DDD" w14:paraId="622CCA9E" w14:textId="77777777" w:rsidTr="008211BA">
        <w:tc>
          <w:tcPr>
            <w:tcW w:w="5000" w:type="pct"/>
            <w:gridSpan w:val="10"/>
            <w:shd w:val="clear" w:color="auto" w:fill="FFFFFF"/>
            <w:vAlign w:val="center"/>
          </w:tcPr>
          <w:p w14:paraId="6F8F2935" w14:textId="77777777" w:rsidR="00545041" w:rsidRPr="00C71DDD" w:rsidRDefault="00545041" w:rsidP="008211BA">
            <w:pPr>
              <w:tabs>
                <w:tab w:val="left" w:pos="204"/>
              </w:tabs>
              <w:jc w:val="both"/>
            </w:pPr>
            <w:r w:rsidRPr="00C71DDD">
              <w:rPr>
                <w:bCs/>
              </w:rPr>
              <w:t xml:space="preserve">Описание. </w:t>
            </w:r>
            <w:r w:rsidRPr="00C71DDD">
              <w:rPr>
                <w:color w:val="000000"/>
              </w:rPr>
              <w:t>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545041" w:rsidRPr="00C71DDD" w14:paraId="32A0538D" w14:textId="77777777" w:rsidTr="008211BA">
        <w:trPr>
          <w:trHeight w:val="464"/>
        </w:trPr>
        <w:tc>
          <w:tcPr>
            <w:tcW w:w="959" w:type="pct"/>
            <w:gridSpan w:val="2"/>
            <w:vMerge w:val="restart"/>
            <w:shd w:val="clear" w:color="auto" w:fill="FFF2CC"/>
            <w:vAlign w:val="center"/>
          </w:tcPr>
          <w:p w14:paraId="6B65ECAF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bCs/>
              </w:rPr>
            </w:pPr>
            <w:r w:rsidRPr="00C71DDD">
              <w:rPr>
                <w:bCs/>
              </w:rPr>
              <w:t>Корпоративная компетенция 2</w:t>
            </w:r>
          </w:p>
          <w:p w14:paraId="4035D4E2" w14:textId="77777777" w:rsidR="00545041" w:rsidRPr="00C71DDD" w:rsidRDefault="00545041" w:rsidP="008211BA">
            <w:pPr>
              <w:tabs>
                <w:tab w:val="left" w:pos="204"/>
              </w:tabs>
              <w:jc w:val="center"/>
            </w:pPr>
            <w:r w:rsidRPr="00C71DDD">
              <w:rPr>
                <w:bCs/>
              </w:rPr>
              <w:t>Планирование и организация деятельности</w:t>
            </w:r>
          </w:p>
        </w:tc>
        <w:tc>
          <w:tcPr>
            <w:tcW w:w="589" w:type="pct"/>
            <w:gridSpan w:val="2"/>
            <w:vMerge w:val="restart"/>
            <w:shd w:val="clear" w:color="auto" w:fill="FFF2CC"/>
            <w:vAlign w:val="center"/>
          </w:tcPr>
          <w:p w14:paraId="6C34BDBD" w14:textId="77777777" w:rsidR="00545041" w:rsidRPr="00C71DDD" w:rsidRDefault="00545041" w:rsidP="008211BA">
            <w:pPr>
              <w:tabs>
                <w:tab w:val="left" w:pos="204"/>
              </w:tabs>
              <w:jc w:val="center"/>
            </w:pPr>
            <w:r w:rsidRPr="00C71DDD">
              <w:t>+/–</w:t>
            </w:r>
          </w:p>
        </w:tc>
        <w:tc>
          <w:tcPr>
            <w:tcW w:w="589" w:type="pct"/>
            <w:gridSpan w:val="2"/>
            <w:vMerge w:val="restart"/>
            <w:shd w:val="clear" w:color="auto" w:fill="FFF2CC"/>
            <w:vAlign w:val="center"/>
          </w:tcPr>
          <w:p w14:paraId="3E5FDB1F" w14:textId="77777777" w:rsidR="00545041" w:rsidRPr="00C71DDD" w:rsidRDefault="00545041" w:rsidP="008211BA">
            <w:pPr>
              <w:jc w:val="center"/>
            </w:pPr>
            <w:r w:rsidRPr="00C71DDD">
              <w:t>+/–</w:t>
            </w:r>
          </w:p>
        </w:tc>
        <w:tc>
          <w:tcPr>
            <w:tcW w:w="590" w:type="pct"/>
            <w:gridSpan w:val="2"/>
            <w:vMerge w:val="restart"/>
            <w:shd w:val="clear" w:color="auto" w:fill="FFF2CC"/>
            <w:vAlign w:val="center"/>
          </w:tcPr>
          <w:p w14:paraId="7E65F79E" w14:textId="77777777" w:rsidR="00545041" w:rsidRPr="00C71DDD" w:rsidRDefault="00545041" w:rsidP="008211BA">
            <w:pPr>
              <w:tabs>
                <w:tab w:val="left" w:pos="204"/>
              </w:tabs>
              <w:jc w:val="center"/>
            </w:pPr>
            <w:r w:rsidRPr="00C71DDD">
              <w:rPr>
                <w:color w:val="000000"/>
              </w:rPr>
              <w:t xml:space="preserve">Эффективно планирует свою деятельность: декомпозирует задачи на подзадачи, планирует этапы выполнения (по </w:t>
            </w:r>
            <w:r w:rsidRPr="00C71DDD">
              <w:rPr>
                <w:color w:val="000000"/>
                <w:lang w:val="en-US"/>
              </w:rPr>
              <w:t>SMART</w:t>
            </w:r>
            <w:r w:rsidRPr="00C71DDD">
              <w:rPr>
                <w:color w:val="000000"/>
              </w:rPr>
              <w:t xml:space="preserve">), расставляет приоритеты по принципу важно/срочно, самостоятельно рассчитывает и использует </w:t>
            </w:r>
            <w:r w:rsidRPr="00C71DDD">
              <w:rPr>
                <w:color w:val="000000"/>
              </w:rPr>
              <w:lastRenderedPageBreak/>
              <w:t>необходимые ресурсы, самостоятельно ориентируется в соотношении (процент) резервов и затрат.</w:t>
            </w:r>
          </w:p>
        </w:tc>
        <w:tc>
          <w:tcPr>
            <w:tcW w:w="2272" w:type="pct"/>
            <w:gridSpan w:val="2"/>
            <w:vMerge w:val="restart"/>
            <w:shd w:val="clear" w:color="auto" w:fill="BDD6EE"/>
            <w:vAlign w:val="center"/>
          </w:tcPr>
          <w:p w14:paraId="28D973EB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iCs/>
              </w:rPr>
            </w:pPr>
            <w:r w:rsidRPr="00C71DDD">
              <w:rPr>
                <w:iCs/>
              </w:rPr>
              <w:lastRenderedPageBreak/>
              <w:t>ОК 01</w:t>
            </w:r>
          </w:p>
          <w:p w14:paraId="3940BA3D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iCs/>
              </w:rPr>
            </w:pPr>
            <w:r w:rsidRPr="00C71DDD">
              <w:rPr>
                <w:iCs/>
              </w:rPr>
              <w:t>ОК 03</w:t>
            </w:r>
          </w:p>
          <w:p w14:paraId="03359506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iCs/>
              </w:rPr>
            </w:pPr>
            <w:r w:rsidRPr="00C71DDD">
              <w:rPr>
                <w:iCs/>
              </w:rPr>
              <w:t>ОК 07</w:t>
            </w:r>
          </w:p>
          <w:p w14:paraId="39A2B902" w14:textId="77777777" w:rsidR="00545041" w:rsidRPr="00C71DDD" w:rsidRDefault="00545041" w:rsidP="008211BA">
            <w:pPr>
              <w:tabs>
                <w:tab w:val="left" w:pos="204"/>
              </w:tabs>
              <w:jc w:val="center"/>
            </w:pPr>
            <w:r w:rsidRPr="00C71DDD">
              <w:rPr>
                <w:iCs/>
              </w:rPr>
              <w:t>ОК 11</w:t>
            </w:r>
          </w:p>
        </w:tc>
      </w:tr>
      <w:tr w:rsidR="00545041" w:rsidRPr="00C71DDD" w14:paraId="672CB54E" w14:textId="77777777" w:rsidTr="008211BA">
        <w:trPr>
          <w:trHeight w:val="464"/>
        </w:trPr>
        <w:tc>
          <w:tcPr>
            <w:tcW w:w="959" w:type="pct"/>
            <w:gridSpan w:val="2"/>
            <w:vMerge/>
            <w:shd w:val="clear" w:color="auto" w:fill="FFF2CC"/>
            <w:vAlign w:val="center"/>
          </w:tcPr>
          <w:p w14:paraId="4BB22030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bCs/>
              </w:rPr>
            </w:pPr>
          </w:p>
        </w:tc>
        <w:tc>
          <w:tcPr>
            <w:tcW w:w="589" w:type="pct"/>
            <w:gridSpan w:val="2"/>
            <w:vMerge/>
            <w:shd w:val="clear" w:color="auto" w:fill="FFF2CC"/>
            <w:vAlign w:val="center"/>
          </w:tcPr>
          <w:p w14:paraId="0B89B4B9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bCs/>
              </w:rPr>
            </w:pPr>
          </w:p>
        </w:tc>
        <w:tc>
          <w:tcPr>
            <w:tcW w:w="589" w:type="pct"/>
            <w:gridSpan w:val="2"/>
            <w:vMerge/>
            <w:shd w:val="clear" w:color="auto" w:fill="FFF2CC"/>
            <w:vAlign w:val="center"/>
          </w:tcPr>
          <w:p w14:paraId="3CE6C42C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bCs/>
              </w:rPr>
            </w:pPr>
          </w:p>
        </w:tc>
        <w:tc>
          <w:tcPr>
            <w:tcW w:w="590" w:type="pct"/>
            <w:gridSpan w:val="2"/>
            <w:vMerge/>
            <w:shd w:val="clear" w:color="auto" w:fill="FFF2CC"/>
            <w:vAlign w:val="center"/>
          </w:tcPr>
          <w:p w14:paraId="7C0090D7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bCs/>
              </w:rPr>
            </w:pPr>
          </w:p>
        </w:tc>
        <w:tc>
          <w:tcPr>
            <w:tcW w:w="2272" w:type="pct"/>
            <w:gridSpan w:val="2"/>
            <w:vMerge/>
            <w:shd w:val="clear" w:color="auto" w:fill="BDD6EE"/>
            <w:vAlign w:val="center"/>
          </w:tcPr>
          <w:p w14:paraId="3CC18589" w14:textId="77777777" w:rsidR="00545041" w:rsidRPr="00C71DDD" w:rsidRDefault="00545041" w:rsidP="008211BA">
            <w:pPr>
              <w:tabs>
                <w:tab w:val="left" w:pos="204"/>
              </w:tabs>
              <w:jc w:val="center"/>
            </w:pPr>
          </w:p>
        </w:tc>
      </w:tr>
      <w:tr w:rsidR="00545041" w:rsidRPr="00C71DDD" w14:paraId="7A463F0A" w14:textId="77777777" w:rsidTr="008211BA">
        <w:trPr>
          <w:trHeight w:val="464"/>
        </w:trPr>
        <w:tc>
          <w:tcPr>
            <w:tcW w:w="959" w:type="pct"/>
            <w:gridSpan w:val="2"/>
            <w:vMerge/>
            <w:shd w:val="clear" w:color="auto" w:fill="FFF2CC"/>
            <w:vAlign w:val="center"/>
          </w:tcPr>
          <w:p w14:paraId="393457B0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bCs/>
              </w:rPr>
            </w:pPr>
          </w:p>
        </w:tc>
        <w:tc>
          <w:tcPr>
            <w:tcW w:w="589" w:type="pct"/>
            <w:gridSpan w:val="2"/>
            <w:vMerge/>
            <w:shd w:val="clear" w:color="auto" w:fill="FFF2CC"/>
            <w:vAlign w:val="center"/>
          </w:tcPr>
          <w:p w14:paraId="2814D96D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bCs/>
              </w:rPr>
            </w:pPr>
          </w:p>
        </w:tc>
        <w:tc>
          <w:tcPr>
            <w:tcW w:w="589" w:type="pct"/>
            <w:gridSpan w:val="2"/>
            <w:vMerge/>
            <w:shd w:val="clear" w:color="auto" w:fill="FFF2CC"/>
            <w:vAlign w:val="center"/>
          </w:tcPr>
          <w:p w14:paraId="42E5DFF2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bCs/>
              </w:rPr>
            </w:pPr>
          </w:p>
        </w:tc>
        <w:tc>
          <w:tcPr>
            <w:tcW w:w="590" w:type="pct"/>
            <w:gridSpan w:val="2"/>
            <w:vMerge/>
            <w:shd w:val="clear" w:color="auto" w:fill="FFF2CC"/>
            <w:vAlign w:val="center"/>
          </w:tcPr>
          <w:p w14:paraId="07CD2D58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bCs/>
              </w:rPr>
            </w:pPr>
          </w:p>
        </w:tc>
        <w:tc>
          <w:tcPr>
            <w:tcW w:w="2272" w:type="pct"/>
            <w:gridSpan w:val="2"/>
            <w:vMerge/>
            <w:shd w:val="clear" w:color="auto" w:fill="BDD6EE"/>
            <w:vAlign w:val="center"/>
          </w:tcPr>
          <w:p w14:paraId="6551480E" w14:textId="77777777" w:rsidR="00545041" w:rsidRPr="00C71DDD" w:rsidRDefault="00545041" w:rsidP="008211BA">
            <w:pPr>
              <w:tabs>
                <w:tab w:val="left" w:pos="204"/>
              </w:tabs>
              <w:jc w:val="center"/>
            </w:pPr>
          </w:p>
        </w:tc>
      </w:tr>
      <w:tr w:rsidR="00545041" w:rsidRPr="00C71DDD" w14:paraId="71270941" w14:textId="77777777" w:rsidTr="008211BA">
        <w:tc>
          <w:tcPr>
            <w:tcW w:w="5000" w:type="pct"/>
            <w:gridSpan w:val="10"/>
            <w:shd w:val="clear" w:color="auto" w:fill="FFFFFF"/>
          </w:tcPr>
          <w:p w14:paraId="73ED496E" w14:textId="77777777" w:rsidR="00545041" w:rsidRPr="00C71DDD" w:rsidRDefault="00545041" w:rsidP="008211BA">
            <w:pPr>
              <w:tabs>
                <w:tab w:val="left" w:pos="204"/>
              </w:tabs>
            </w:pPr>
            <w:r w:rsidRPr="00C71DDD">
              <w:rPr>
                <w:bCs/>
              </w:rPr>
              <w:t xml:space="preserve">Описание. </w:t>
            </w:r>
            <w:r w:rsidRPr="00C71DDD">
              <w:rPr>
                <w:color w:val="000000"/>
              </w:rPr>
              <w:t xml:space="preserve">Эффективно планирует свою деятельность: декомпозирует задачи на подзадачи, планирует этапы выполнения (по </w:t>
            </w:r>
            <w:r w:rsidRPr="00C71DDD">
              <w:rPr>
                <w:color w:val="000000"/>
                <w:lang w:val="en-US"/>
              </w:rPr>
              <w:t>SMART</w:t>
            </w:r>
            <w:r w:rsidRPr="00C71DDD">
              <w:rPr>
                <w:color w:val="000000"/>
              </w:rPr>
              <w:t>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545041" w:rsidRPr="00C71DDD" w14:paraId="524E7FF1" w14:textId="77777777" w:rsidTr="008211BA">
        <w:trPr>
          <w:trHeight w:val="464"/>
        </w:trPr>
        <w:tc>
          <w:tcPr>
            <w:tcW w:w="959" w:type="pct"/>
            <w:gridSpan w:val="2"/>
            <w:vMerge w:val="restart"/>
            <w:shd w:val="clear" w:color="auto" w:fill="FFF2CC"/>
            <w:vAlign w:val="center"/>
          </w:tcPr>
          <w:p w14:paraId="019AEC0B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bCs/>
              </w:rPr>
            </w:pPr>
            <w:r w:rsidRPr="00C71DDD">
              <w:rPr>
                <w:bCs/>
              </w:rPr>
              <w:t>Корпоративная компетенция 3</w:t>
            </w:r>
          </w:p>
          <w:p w14:paraId="2F5E04FD" w14:textId="77777777" w:rsidR="00545041" w:rsidRPr="00C71DDD" w:rsidRDefault="00545041" w:rsidP="008211BA">
            <w:pPr>
              <w:tabs>
                <w:tab w:val="left" w:pos="204"/>
              </w:tabs>
              <w:jc w:val="center"/>
            </w:pPr>
            <w:r w:rsidRPr="00C71DDD">
              <w:rPr>
                <w:bCs/>
              </w:rPr>
              <w:t>Ориентация на результат</w:t>
            </w:r>
          </w:p>
        </w:tc>
        <w:tc>
          <w:tcPr>
            <w:tcW w:w="589" w:type="pct"/>
            <w:gridSpan w:val="2"/>
            <w:vMerge w:val="restart"/>
            <w:shd w:val="clear" w:color="auto" w:fill="FFF2CC"/>
            <w:vAlign w:val="center"/>
          </w:tcPr>
          <w:p w14:paraId="44F23115" w14:textId="77777777" w:rsidR="00545041" w:rsidRPr="00C71DDD" w:rsidRDefault="00545041" w:rsidP="008211BA">
            <w:pPr>
              <w:tabs>
                <w:tab w:val="left" w:pos="204"/>
              </w:tabs>
              <w:jc w:val="center"/>
            </w:pPr>
            <w:r w:rsidRPr="00C71DDD">
              <w:t>+/–</w:t>
            </w:r>
          </w:p>
        </w:tc>
        <w:tc>
          <w:tcPr>
            <w:tcW w:w="589" w:type="pct"/>
            <w:gridSpan w:val="2"/>
            <w:vMerge w:val="restart"/>
            <w:shd w:val="clear" w:color="auto" w:fill="FFF2CC"/>
            <w:vAlign w:val="center"/>
          </w:tcPr>
          <w:p w14:paraId="1A51C970" w14:textId="77777777" w:rsidR="00545041" w:rsidRPr="00C71DDD" w:rsidRDefault="00545041" w:rsidP="008211BA">
            <w:pPr>
              <w:jc w:val="center"/>
            </w:pPr>
            <w:r w:rsidRPr="00C71DDD">
              <w:t>+/–</w:t>
            </w:r>
          </w:p>
        </w:tc>
        <w:tc>
          <w:tcPr>
            <w:tcW w:w="590" w:type="pct"/>
            <w:gridSpan w:val="2"/>
            <w:vMerge w:val="restart"/>
            <w:shd w:val="clear" w:color="auto" w:fill="FFF2CC"/>
            <w:vAlign w:val="center"/>
          </w:tcPr>
          <w:p w14:paraId="4EA97E8A" w14:textId="77777777" w:rsidR="00545041" w:rsidRPr="00C71DDD" w:rsidRDefault="00545041" w:rsidP="008211BA">
            <w:pPr>
              <w:tabs>
                <w:tab w:val="left" w:pos="204"/>
              </w:tabs>
              <w:jc w:val="center"/>
            </w:pPr>
            <w:r w:rsidRPr="00C71DDD">
              <w:rPr>
                <w:color w:val="000000"/>
              </w:rPr>
              <w:t>Сталкиваясь со сложностями и препятствиями</w:t>
            </w:r>
            <w:r w:rsidRPr="00C71DDD">
              <w:rPr>
                <w:bCs/>
                <w:iCs/>
                <w:color w:val="000000"/>
              </w:rPr>
              <w:t xml:space="preserve">, </w:t>
            </w:r>
            <w:r w:rsidRPr="00C71DDD">
              <w:rPr>
                <w:color w:val="000000"/>
              </w:rPr>
              <w:t xml:space="preserve">предлагает свои варианты решения и осуществляет их. </w:t>
            </w:r>
            <w:r w:rsidRPr="00C71DDD">
              <w:rPr>
                <w:bCs/>
                <w:iCs/>
                <w:color w:val="000000"/>
              </w:rPr>
              <w:t>Выполняет принятые на себя обязательства в срок и в полном объеме.</w:t>
            </w:r>
            <w:r w:rsidRPr="00C71DDD">
              <w:rPr>
                <w:color w:val="000000"/>
              </w:rPr>
              <w:t xml:space="preserve"> </w:t>
            </w:r>
            <w:r w:rsidRPr="00C71DDD">
              <w:rPr>
                <w:bCs/>
                <w:iCs/>
                <w:color w:val="000000"/>
              </w:rPr>
              <w:t xml:space="preserve">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</w:t>
            </w:r>
            <w:r w:rsidRPr="00C71DDD">
              <w:rPr>
                <w:bCs/>
                <w:iCs/>
                <w:color w:val="000000"/>
              </w:rPr>
              <w:lastRenderedPageBreak/>
              <w:t>Находит возможности улучшить полученный результат в дальнейшем.</w:t>
            </w:r>
          </w:p>
        </w:tc>
        <w:tc>
          <w:tcPr>
            <w:tcW w:w="2272" w:type="pct"/>
            <w:gridSpan w:val="2"/>
            <w:vMerge w:val="restart"/>
            <w:shd w:val="clear" w:color="auto" w:fill="BDD6EE"/>
            <w:vAlign w:val="center"/>
          </w:tcPr>
          <w:p w14:paraId="57685E74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iCs/>
              </w:rPr>
            </w:pPr>
            <w:r w:rsidRPr="00C71DDD">
              <w:rPr>
                <w:iCs/>
              </w:rPr>
              <w:lastRenderedPageBreak/>
              <w:t>ОК 01</w:t>
            </w:r>
          </w:p>
          <w:p w14:paraId="59FC7EAD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iCs/>
              </w:rPr>
            </w:pPr>
            <w:r w:rsidRPr="00C71DDD">
              <w:rPr>
                <w:iCs/>
              </w:rPr>
              <w:t>ОК 02</w:t>
            </w:r>
          </w:p>
          <w:p w14:paraId="46949A53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iCs/>
              </w:rPr>
            </w:pPr>
            <w:r w:rsidRPr="00C71DDD">
              <w:rPr>
                <w:iCs/>
              </w:rPr>
              <w:t>ОК 03</w:t>
            </w:r>
          </w:p>
          <w:p w14:paraId="4DF13612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iCs/>
              </w:rPr>
            </w:pPr>
            <w:r w:rsidRPr="00C71DDD">
              <w:rPr>
                <w:iCs/>
              </w:rPr>
              <w:t>ОК 04</w:t>
            </w:r>
          </w:p>
          <w:p w14:paraId="39B43B2A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iCs/>
              </w:rPr>
            </w:pPr>
            <w:r w:rsidRPr="00C71DDD">
              <w:rPr>
                <w:iCs/>
              </w:rPr>
              <w:t>ОК 05</w:t>
            </w:r>
          </w:p>
        </w:tc>
      </w:tr>
      <w:tr w:rsidR="00545041" w:rsidRPr="00C71DDD" w14:paraId="1602E524" w14:textId="77777777" w:rsidTr="008211BA">
        <w:trPr>
          <w:trHeight w:val="464"/>
        </w:trPr>
        <w:tc>
          <w:tcPr>
            <w:tcW w:w="959" w:type="pct"/>
            <w:gridSpan w:val="2"/>
            <w:vMerge/>
            <w:shd w:val="clear" w:color="auto" w:fill="FFF2CC"/>
            <w:vAlign w:val="center"/>
          </w:tcPr>
          <w:p w14:paraId="288F178B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bCs/>
              </w:rPr>
            </w:pPr>
          </w:p>
        </w:tc>
        <w:tc>
          <w:tcPr>
            <w:tcW w:w="589" w:type="pct"/>
            <w:gridSpan w:val="2"/>
            <w:vMerge/>
            <w:shd w:val="clear" w:color="auto" w:fill="FFF2CC"/>
            <w:vAlign w:val="center"/>
          </w:tcPr>
          <w:p w14:paraId="148704EB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bCs/>
              </w:rPr>
            </w:pPr>
          </w:p>
        </w:tc>
        <w:tc>
          <w:tcPr>
            <w:tcW w:w="589" w:type="pct"/>
            <w:gridSpan w:val="2"/>
            <w:vMerge/>
            <w:shd w:val="clear" w:color="auto" w:fill="FFF2CC"/>
            <w:vAlign w:val="center"/>
          </w:tcPr>
          <w:p w14:paraId="1AD4618C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bCs/>
              </w:rPr>
            </w:pPr>
          </w:p>
        </w:tc>
        <w:tc>
          <w:tcPr>
            <w:tcW w:w="590" w:type="pct"/>
            <w:gridSpan w:val="2"/>
            <w:vMerge/>
            <w:shd w:val="clear" w:color="auto" w:fill="FFF2CC"/>
            <w:vAlign w:val="center"/>
          </w:tcPr>
          <w:p w14:paraId="60AEF7D9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bCs/>
              </w:rPr>
            </w:pPr>
          </w:p>
        </w:tc>
        <w:tc>
          <w:tcPr>
            <w:tcW w:w="2272" w:type="pct"/>
            <w:gridSpan w:val="2"/>
            <w:vMerge/>
            <w:shd w:val="clear" w:color="auto" w:fill="BDD6EE"/>
            <w:vAlign w:val="center"/>
          </w:tcPr>
          <w:p w14:paraId="33671E51" w14:textId="77777777" w:rsidR="00545041" w:rsidRPr="00C71DDD" w:rsidRDefault="00545041" w:rsidP="008211BA">
            <w:pPr>
              <w:tabs>
                <w:tab w:val="left" w:pos="204"/>
              </w:tabs>
              <w:jc w:val="center"/>
            </w:pPr>
          </w:p>
        </w:tc>
      </w:tr>
      <w:tr w:rsidR="00545041" w:rsidRPr="00C71DDD" w14:paraId="721D3DBF" w14:textId="77777777" w:rsidTr="008211BA">
        <w:trPr>
          <w:trHeight w:val="464"/>
        </w:trPr>
        <w:tc>
          <w:tcPr>
            <w:tcW w:w="959" w:type="pct"/>
            <w:gridSpan w:val="2"/>
            <w:vMerge/>
            <w:shd w:val="clear" w:color="auto" w:fill="FFF2CC"/>
            <w:vAlign w:val="center"/>
          </w:tcPr>
          <w:p w14:paraId="081D5625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bCs/>
              </w:rPr>
            </w:pPr>
          </w:p>
        </w:tc>
        <w:tc>
          <w:tcPr>
            <w:tcW w:w="589" w:type="pct"/>
            <w:gridSpan w:val="2"/>
            <w:vMerge/>
            <w:shd w:val="clear" w:color="auto" w:fill="FFF2CC"/>
            <w:vAlign w:val="center"/>
          </w:tcPr>
          <w:p w14:paraId="687E8887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bCs/>
              </w:rPr>
            </w:pPr>
          </w:p>
        </w:tc>
        <w:tc>
          <w:tcPr>
            <w:tcW w:w="589" w:type="pct"/>
            <w:gridSpan w:val="2"/>
            <w:vMerge/>
            <w:shd w:val="clear" w:color="auto" w:fill="FFF2CC"/>
            <w:vAlign w:val="center"/>
          </w:tcPr>
          <w:p w14:paraId="5948A0FF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bCs/>
              </w:rPr>
            </w:pPr>
          </w:p>
        </w:tc>
        <w:tc>
          <w:tcPr>
            <w:tcW w:w="590" w:type="pct"/>
            <w:gridSpan w:val="2"/>
            <w:vMerge/>
            <w:shd w:val="clear" w:color="auto" w:fill="FFF2CC"/>
            <w:vAlign w:val="center"/>
          </w:tcPr>
          <w:p w14:paraId="52553D70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bCs/>
              </w:rPr>
            </w:pPr>
          </w:p>
        </w:tc>
        <w:tc>
          <w:tcPr>
            <w:tcW w:w="2272" w:type="pct"/>
            <w:gridSpan w:val="2"/>
            <w:vMerge/>
            <w:shd w:val="clear" w:color="auto" w:fill="BDD6EE"/>
            <w:vAlign w:val="center"/>
          </w:tcPr>
          <w:p w14:paraId="2B22D39F" w14:textId="77777777" w:rsidR="00545041" w:rsidRPr="00C71DDD" w:rsidRDefault="00545041" w:rsidP="008211BA">
            <w:pPr>
              <w:tabs>
                <w:tab w:val="left" w:pos="204"/>
              </w:tabs>
              <w:jc w:val="center"/>
            </w:pPr>
          </w:p>
        </w:tc>
      </w:tr>
      <w:tr w:rsidR="00545041" w:rsidRPr="00C71DDD" w14:paraId="55538336" w14:textId="77777777" w:rsidTr="008211BA">
        <w:tc>
          <w:tcPr>
            <w:tcW w:w="5000" w:type="pct"/>
            <w:gridSpan w:val="10"/>
            <w:shd w:val="clear" w:color="auto" w:fill="FFFFFF"/>
          </w:tcPr>
          <w:p w14:paraId="66D6B10F" w14:textId="77777777" w:rsidR="00545041" w:rsidRPr="00C71DDD" w:rsidRDefault="00545041" w:rsidP="008211BA">
            <w:pPr>
              <w:tabs>
                <w:tab w:val="left" w:pos="204"/>
              </w:tabs>
              <w:jc w:val="both"/>
            </w:pPr>
            <w:r w:rsidRPr="00C71DDD">
              <w:rPr>
                <w:bCs/>
              </w:rPr>
              <w:t xml:space="preserve">Описание. </w:t>
            </w:r>
            <w:r w:rsidRPr="00C71DDD">
              <w:rPr>
                <w:bCs/>
                <w:iCs/>
                <w:color w:val="000000"/>
              </w:rPr>
              <w:t xml:space="preserve">Ставит перед собой сложные цели </w:t>
            </w:r>
            <w:r w:rsidRPr="00C71DDD">
              <w:rPr>
                <w:color w:val="000000"/>
              </w:rPr>
              <w:t>(</w:t>
            </w:r>
            <w:r w:rsidRPr="00C71DDD">
              <w:rPr>
                <w:color w:val="000000"/>
                <w:lang w:val="en-US"/>
              </w:rPr>
              <w:t>SMART</w:t>
            </w:r>
            <w:r w:rsidRPr="00C71DDD">
              <w:rPr>
                <w:color w:val="000000"/>
              </w:rPr>
              <w:t>****)</w:t>
            </w:r>
            <w:r w:rsidRPr="00C71DDD">
              <w:rPr>
                <w:bCs/>
                <w:iCs/>
                <w:color w:val="000000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 w:rsidRPr="00C71DDD">
              <w:rPr>
                <w:color w:val="000000"/>
              </w:rPr>
              <w:t>Сталкиваясь со сложностями и препятствиями</w:t>
            </w:r>
            <w:r w:rsidRPr="00C71DDD">
              <w:rPr>
                <w:bCs/>
                <w:iCs/>
                <w:color w:val="000000"/>
              </w:rPr>
              <w:t xml:space="preserve">, </w:t>
            </w:r>
            <w:r w:rsidRPr="00C71DDD">
              <w:rPr>
                <w:color w:val="000000"/>
              </w:rPr>
              <w:t xml:space="preserve">предлагает свои варианты решения и осуществляет их. </w:t>
            </w:r>
            <w:r w:rsidRPr="00C71DDD">
              <w:rPr>
                <w:bCs/>
                <w:iCs/>
                <w:color w:val="000000"/>
              </w:rPr>
              <w:t>Выполняет принятые на себя обязательства в срок и в полном объеме.</w:t>
            </w:r>
            <w:r w:rsidRPr="00C71DDD">
              <w:rPr>
                <w:color w:val="000000"/>
              </w:rPr>
              <w:t xml:space="preserve"> </w:t>
            </w:r>
            <w:r w:rsidRPr="00C71DDD">
              <w:rPr>
                <w:bCs/>
                <w:iCs/>
                <w:color w:val="000000"/>
              </w:rPr>
              <w:t>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545041" w:rsidRPr="00C71DDD" w14:paraId="48268961" w14:textId="77777777" w:rsidTr="008211BA">
        <w:trPr>
          <w:trHeight w:val="464"/>
        </w:trPr>
        <w:tc>
          <w:tcPr>
            <w:tcW w:w="959" w:type="pct"/>
            <w:gridSpan w:val="2"/>
            <w:vMerge w:val="restart"/>
            <w:shd w:val="clear" w:color="auto" w:fill="FFF2CC"/>
            <w:vAlign w:val="center"/>
          </w:tcPr>
          <w:p w14:paraId="7FDD84A2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bCs/>
              </w:rPr>
            </w:pPr>
            <w:r w:rsidRPr="00C71DDD">
              <w:rPr>
                <w:bCs/>
              </w:rPr>
              <w:t>Корпоративная компетенция 4</w:t>
            </w:r>
          </w:p>
          <w:p w14:paraId="703628C5" w14:textId="77777777" w:rsidR="00545041" w:rsidRPr="00C71DDD" w:rsidRDefault="00545041" w:rsidP="008211BA">
            <w:pPr>
              <w:tabs>
                <w:tab w:val="left" w:pos="204"/>
              </w:tabs>
              <w:jc w:val="center"/>
            </w:pPr>
            <w:r w:rsidRPr="00C71DDD">
              <w:rPr>
                <w:bCs/>
              </w:rPr>
              <w:t>Построение отношений / эффективная коммуникация</w:t>
            </w:r>
          </w:p>
        </w:tc>
        <w:tc>
          <w:tcPr>
            <w:tcW w:w="589" w:type="pct"/>
            <w:gridSpan w:val="2"/>
            <w:vMerge w:val="restart"/>
            <w:shd w:val="clear" w:color="auto" w:fill="FFF2CC"/>
            <w:vAlign w:val="center"/>
          </w:tcPr>
          <w:p w14:paraId="68C6F963" w14:textId="77777777" w:rsidR="00545041" w:rsidRPr="00C71DDD" w:rsidRDefault="00545041" w:rsidP="008211BA">
            <w:pPr>
              <w:tabs>
                <w:tab w:val="left" w:pos="204"/>
              </w:tabs>
              <w:jc w:val="center"/>
            </w:pPr>
            <w:r w:rsidRPr="00C71DDD">
              <w:t>+/–</w:t>
            </w:r>
          </w:p>
        </w:tc>
        <w:tc>
          <w:tcPr>
            <w:tcW w:w="589" w:type="pct"/>
            <w:gridSpan w:val="2"/>
            <w:vMerge w:val="restart"/>
            <w:shd w:val="clear" w:color="auto" w:fill="FFF2CC"/>
            <w:vAlign w:val="center"/>
          </w:tcPr>
          <w:p w14:paraId="345A337E" w14:textId="77777777" w:rsidR="00545041" w:rsidRPr="00C71DDD" w:rsidRDefault="00545041" w:rsidP="008211BA">
            <w:pPr>
              <w:jc w:val="center"/>
            </w:pPr>
            <w:r w:rsidRPr="00C71DDD">
              <w:t>+/–</w:t>
            </w:r>
          </w:p>
        </w:tc>
        <w:tc>
          <w:tcPr>
            <w:tcW w:w="590" w:type="pct"/>
            <w:gridSpan w:val="2"/>
            <w:vMerge w:val="restart"/>
            <w:shd w:val="clear" w:color="auto" w:fill="FFF2CC"/>
            <w:vAlign w:val="center"/>
          </w:tcPr>
          <w:p w14:paraId="03762B2A" w14:textId="77777777" w:rsidR="00545041" w:rsidRPr="00C71DDD" w:rsidRDefault="00545041" w:rsidP="008211BA">
            <w:pPr>
              <w:tabs>
                <w:tab w:val="left" w:pos="204"/>
              </w:tabs>
              <w:jc w:val="center"/>
            </w:pPr>
            <w:r w:rsidRPr="00C71DDD">
              <w:rPr>
                <w:color w:val="000000"/>
              </w:rPr>
              <w:t xml:space="preserve">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</w:t>
            </w:r>
            <w:r w:rsidRPr="00C71DDD">
              <w:rPr>
                <w:color w:val="000000"/>
              </w:rPr>
              <w:lastRenderedPageBreak/>
              <w:t>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  <w:tc>
          <w:tcPr>
            <w:tcW w:w="2272" w:type="pct"/>
            <w:gridSpan w:val="2"/>
            <w:vMerge w:val="restart"/>
            <w:shd w:val="clear" w:color="auto" w:fill="BDD6EE"/>
            <w:vAlign w:val="center"/>
          </w:tcPr>
          <w:p w14:paraId="67629B2F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iCs/>
              </w:rPr>
            </w:pPr>
            <w:r w:rsidRPr="00C71DDD">
              <w:rPr>
                <w:iCs/>
              </w:rPr>
              <w:lastRenderedPageBreak/>
              <w:t>ОК 04</w:t>
            </w:r>
          </w:p>
          <w:p w14:paraId="4CE84B5E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iCs/>
              </w:rPr>
            </w:pPr>
            <w:r w:rsidRPr="00C71DDD">
              <w:rPr>
                <w:iCs/>
              </w:rPr>
              <w:t>ОК 05</w:t>
            </w:r>
          </w:p>
          <w:p w14:paraId="06A02134" w14:textId="77777777" w:rsidR="00545041" w:rsidRPr="00C71DDD" w:rsidRDefault="00545041" w:rsidP="008211BA">
            <w:pPr>
              <w:tabs>
                <w:tab w:val="left" w:pos="204"/>
              </w:tabs>
              <w:jc w:val="center"/>
            </w:pPr>
            <w:r w:rsidRPr="00C71DDD">
              <w:rPr>
                <w:iCs/>
              </w:rPr>
              <w:t>ОК 06</w:t>
            </w:r>
          </w:p>
        </w:tc>
      </w:tr>
      <w:tr w:rsidR="00545041" w:rsidRPr="00C71DDD" w14:paraId="63CFD14F" w14:textId="77777777" w:rsidTr="008211BA">
        <w:trPr>
          <w:trHeight w:val="464"/>
        </w:trPr>
        <w:tc>
          <w:tcPr>
            <w:tcW w:w="959" w:type="pct"/>
            <w:gridSpan w:val="2"/>
            <w:vMerge/>
            <w:shd w:val="clear" w:color="auto" w:fill="FFF2CC"/>
            <w:vAlign w:val="center"/>
          </w:tcPr>
          <w:p w14:paraId="09711EA4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bCs/>
              </w:rPr>
            </w:pPr>
          </w:p>
        </w:tc>
        <w:tc>
          <w:tcPr>
            <w:tcW w:w="589" w:type="pct"/>
            <w:gridSpan w:val="2"/>
            <w:vMerge/>
            <w:shd w:val="clear" w:color="auto" w:fill="FFF2CC"/>
            <w:vAlign w:val="center"/>
          </w:tcPr>
          <w:p w14:paraId="53B1293B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bCs/>
              </w:rPr>
            </w:pPr>
          </w:p>
        </w:tc>
        <w:tc>
          <w:tcPr>
            <w:tcW w:w="589" w:type="pct"/>
            <w:gridSpan w:val="2"/>
            <w:vMerge/>
            <w:shd w:val="clear" w:color="auto" w:fill="FFF2CC"/>
            <w:vAlign w:val="center"/>
          </w:tcPr>
          <w:p w14:paraId="4E87AA5A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bCs/>
              </w:rPr>
            </w:pPr>
          </w:p>
        </w:tc>
        <w:tc>
          <w:tcPr>
            <w:tcW w:w="590" w:type="pct"/>
            <w:gridSpan w:val="2"/>
            <w:vMerge/>
            <w:shd w:val="clear" w:color="auto" w:fill="FFF2CC"/>
            <w:vAlign w:val="center"/>
          </w:tcPr>
          <w:p w14:paraId="459F2A71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bCs/>
              </w:rPr>
            </w:pPr>
          </w:p>
        </w:tc>
        <w:tc>
          <w:tcPr>
            <w:tcW w:w="2272" w:type="pct"/>
            <w:gridSpan w:val="2"/>
            <w:vMerge/>
            <w:shd w:val="clear" w:color="auto" w:fill="BDD6EE"/>
            <w:vAlign w:val="center"/>
          </w:tcPr>
          <w:p w14:paraId="062C1289" w14:textId="77777777" w:rsidR="00545041" w:rsidRPr="00C71DDD" w:rsidRDefault="00545041" w:rsidP="008211BA">
            <w:pPr>
              <w:tabs>
                <w:tab w:val="left" w:pos="204"/>
              </w:tabs>
              <w:jc w:val="center"/>
            </w:pPr>
          </w:p>
        </w:tc>
      </w:tr>
      <w:tr w:rsidR="00545041" w:rsidRPr="00C71DDD" w14:paraId="57DF86BC" w14:textId="77777777" w:rsidTr="008211BA">
        <w:tc>
          <w:tcPr>
            <w:tcW w:w="5000" w:type="pct"/>
            <w:gridSpan w:val="10"/>
            <w:shd w:val="clear" w:color="auto" w:fill="FFFFFF"/>
            <w:vAlign w:val="center"/>
          </w:tcPr>
          <w:p w14:paraId="369D9EBD" w14:textId="77777777" w:rsidR="00545041" w:rsidRPr="00C71DDD" w:rsidRDefault="00545041" w:rsidP="008211BA">
            <w:pPr>
              <w:tabs>
                <w:tab w:val="left" w:pos="204"/>
              </w:tabs>
              <w:jc w:val="both"/>
            </w:pPr>
            <w:r w:rsidRPr="00C71DDD">
              <w:rPr>
                <w:bCs/>
                <w:color w:val="000000"/>
              </w:rPr>
              <w:t>Описание.</w:t>
            </w:r>
            <w:r w:rsidRPr="00C71DDD">
              <w:rPr>
                <w:color w:val="000000"/>
              </w:rPr>
              <w:t xml:space="preserve"> 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545041" w:rsidRPr="00C71DDD" w14:paraId="21B4D130" w14:textId="77777777" w:rsidTr="008211BA">
        <w:trPr>
          <w:trHeight w:val="464"/>
        </w:trPr>
        <w:tc>
          <w:tcPr>
            <w:tcW w:w="959" w:type="pct"/>
            <w:gridSpan w:val="2"/>
            <w:vMerge w:val="restart"/>
            <w:shd w:val="clear" w:color="auto" w:fill="FFF2CC"/>
            <w:vAlign w:val="center"/>
          </w:tcPr>
          <w:p w14:paraId="3540BE7A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bCs/>
              </w:rPr>
            </w:pPr>
            <w:r w:rsidRPr="00C71DDD">
              <w:rPr>
                <w:bCs/>
              </w:rPr>
              <w:t>Корпоративная компетенция 5</w:t>
            </w:r>
          </w:p>
          <w:p w14:paraId="0FD8228B" w14:textId="77777777" w:rsidR="00545041" w:rsidRPr="00C71DDD" w:rsidRDefault="00545041" w:rsidP="008211BA">
            <w:pPr>
              <w:tabs>
                <w:tab w:val="left" w:pos="204"/>
              </w:tabs>
              <w:jc w:val="center"/>
            </w:pPr>
            <w:r w:rsidRPr="00C71DDD">
              <w:rPr>
                <w:bCs/>
              </w:rPr>
              <w:t>Открытость новому</w:t>
            </w:r>
          </w:p>
        </w:tc>
        <w:tc>
          <w:tcPr>
            <w:tcW w:w="589" w:type="pct"/>
            <w:gridSpan w:val="2"/>
            <w:vMerge w:val="restart"/>
            <w:shd w:val="clear" w:color="auto" w:fill="FFF2CC"/>
            <w:vAlign w:val="center"/>
          </w:tcPr>
          <w:p w14:paraId="71B1E843" w14:textId="77777777" w:rsidR="00545041" w:rsidRPr="00C71DDD" w:rsidRDefault="00545041" w:rsidP="008211BA">
            <w:pPr>
              <w:tabs>
                <w:tab w:val="left" w:pos="204"/>
              </w:tabs>
              <w:jc w:val="center"/>
            </w:pPr>
            <w:r w:rsidRPr="00C71DDD">
              <w:t>+/–</w:t>
            </w:r>
          </w:p>
        </w:tc>
        <w:tc>
          <w:tcPr>
            <w:tcW w:w="589" w:type="pct"/>
            <w:gridSpan w:val="2"/>
            <w:vMerge w:val="restart"/>
            <w:shd w:val="clear" w:color="auto" w:fill="FFF2CC"/>
            <w:vAlign w:val="center"/>
          </w:tcPr>
          <w:p w14:paraId="51285444" w14:textId="77777777" w:rsidR="00545041" w:rsidRPr="00C71DDD" w:rsidRDefault="00545041" w:rsidP="008211BA">
            <w:pPr>
              <w:jc w:val="center"/>
            </w:pPr>
            <w:r w:rsidRPr="00C71DDD">
              <w:t>+/–</w:t>
            </w:r>
          </w:p>
        </w:tc>
        <w:tc>
          <w:tcPr>
            <w:tcW w:w="590" w:type="pct"/>
            <w:gridSpan w:val="2"/>
            <w:vMerge w:val="restart"/>
            <w:shd w:val="clear" w:color="auto" w:fill="FFF2CC"/>
            <w:vAlign w:val="center"/>
          </w:tcPr>
          <w:p w14:paraId="13358D59" w14:textId="77777777" w:rsidR="00545041" w:rsidRPr="00C71DDD" w:rsidRDefault="00545041" w:rsidP="008211BA">
            <w:pPr>
              <w:jc w:val="center"/>
            </w:pPr>
            <w:r w:rsidRPr="00C71DDD">
              <w:rPr>
                <w:bCs/>
                <w:color w:val="000000"/>
              </w:rPr>
              <w:t xml:space="preserve"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</w:t>
            </w:r>
            <w:r w:rsidRPr="00C71DDD">
              <w:rPr>
                <w:bCs/>
                <w:color w:val="000000"/>
              </w:rPr>
              <w:lastRenderedPageBreak/>
              <w:t>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</w:t>
            </w:r>
          </w:p>
        </w:tc>
        <w:tc>
          <w:tcPr>
            <w:tcW w:w="2272" w:type="pct"/>
            <w:gridSpan w:val="2"/>
            <w:vMerge w:val="restart"/>
            <w:shd w:val="clear" w:color="auto" w:fill="BDD6EE"/>
            <w:vAlign w:val="center"/>
          </w:tcPr>
          <w:p w14:paraId="087C3E3E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iCs/>
              </w:rPr>
            </w:pPr>
            <w:r w:rsidRPr="00C71DDD">
              <w:rPr>
                <w:iCs/>
              </w:rPr>
              <w:lastRenderedPageBreak/>
              <w:t>ОК 03</w:t>
            </w:r>
          </w:p>
          <w:p w14:paraId="216C78C3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iCs/>
              </w:rPr>
            </w:pPr>
            <w:r w:rsidRPr="00C71DDD">
              <w:rPr>
                <w:iCs/>
              </w:rPr>
              <w:t>ОК 05</w:t>
            </w:r>
          </w:p>
          <w:p w14:paraId="59619912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iCs/>
              </w:rPr>
            </w:pPr>
            <w:r w:rsidRPr="00C71DDD">
              <w:rPr>
                <w:iCs/>
              </w:rPr>
              <w:t>ОК 09</w:t>
            </w:r>
          </w:p>
          <w:p w14:paraId="103A2547" w14:textId="77777777" w:rsidR="00545041" w:rsidRPr="00C71DDD" w:rsidRDefault="00545041" w:rsidP="008211BA">
            <w:pPr>
              <w:tabs>
                <w:tab w:val="left" w:pos="204"/>
              </w:tabs>
              <w:jc w:val="center"/>
            </w:pPr>
            <w:r w:rsidRPr="00C71DDD">
              <w:rPr>
                <w:iCs/>
              </w:rPr>
              <w:t>ОК 11</w:t>
            </w:r>
          </w:p>
        </w:tc>
      </w:tr>
      <w:tr w:rsidR="00545041" w:rsidRPr="00C71DDD" w14:paraId="17B0F95E" w14:textId="77777777" w:rsidTr="008211BA">
        <w:trPr>
          <w:trHeight w:val="464"/>
        </w:trPr>
        <w:tc>
          <w:tcPr>
            <w:tcW w:w="959" w:type="pct"/>
            <w:gridSpan w:val="2"/>
            <w:vMerge/>
            <w:shd w:val="clear" w:color="auto" w:fill="FFF2CC"/>
            <w:vAlign w:val="center"/>
          </w:tcPr>
          <w:p w14:paraId="30C9E15A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bCs/>
              </w:rPr>
            </w:pPr>
          </w:p>
        </w:tc>
        <w:tc>
          <w:tcPr>
            <w:tcW w:w="589" w:type="pct"/>
            <w:gridSpan w:val="2"/>
            <w:vMerge/>
            <w:shd w:val="clear" w:color="auto" w:fill="FFF2CC"/>
            <w:vAlign w:val="center"/>
          </w:tcPr>
          <w:p w14:paraId="4BD6F50A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bCs/>
              </w:rPr>
            </w:pPr>
          </w:p>
        </w:tc>
        <w:tc>
          <w:tcPr>
            <w:tcW w:w="589" w:type="pct"/>
            <w:gridSpan w:val="2"/>
            <w:vMerge/>
            <w:shd w:val="clear" w:color="auto" w:fill="FFF2CC"/>
            <w:vAlign w:val="center"/>
          </w:tcPr>
          <w:p w14:paraId="10835515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bCs/>
              </w:rPr>
            </w:pPr>
          </w:p>
        </w:tc>
        <w:tc>
          <w:tcPr>
            <w:tcW w:w="590" w:type="pct"/>
            <w:gridSpan w:val="2"/>
            <w:vMerge/>
            <w:shd w:val="clear" w:color="auto" w:fill="FFF2CC"/>
            <w:vAlign w:val="center"/>
          </w:tcPr>
          <w:p w14:paraId="1963AEF1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bCs/>
              </w:rPr>
            </w:pPr>
          </w:p>
        </w:tc>
        <w:tc>
          <w:tcPr>
            <w:tcW w:w="2272" w:type="pct"/>
            <w:gridSpan w:val="2"/>
            <w:vMerge/>
            <w:shd w:val="clear" w:color="auto" w:fill="BDD6EE"/>
            <w:vAlign w:val="center"/>
          </w:tcPr>
          <w:p w14:paraId="203B22C1" w14:textId="77777777" w:rsidR="00545041" w:rsidRPr="00C71DDD" w:rsidRDefault="00545041" w:rsidP="008211BA">
            <w:pPr>
              <w:tabs>
                <w:tab w:val="left" w:pos="204"/>
              </w:tabs>
              <w:jc w:val="center"/>
            </w:pPr>
          </w:p>
        </w:tc>
      </w:tr>
      <w:tr w:rsidR="00545041" w:rsidRPr="00C71DDD" w14:paraId="77E2C1C2" w14:textId="77777777" w:rsidTr="008211BA">
        <w:tc>
          <w:tcPr>
            <w:tcW w:w="5000" w:type="pct"/>
            <w:gridSpan w:val="10"/>
            <w:shd w:val="clear" w:color="auto" w:fill="FFFFFF"/>
            <w:vAlign w:val="center"/>
          </w:tcPr>
          <w:p w14:paraId="7B5B47E9" w14:textId="77777777" w:rsidR="00545041" w:rsidRPr="00C71DDD" w:rsidRDefault="00545041" w:rsidP="008211BA">
            <w:pPr>
              <w:tabs>
                <w:tab w:val="left" w:pos="204"/>
              </w:tabs>
              <w:jc w:val="both"/>
            </w:pPr>
            <w:r w:rsidRPr="00C71DDD">
              <w:rPr>
                <w:bCs/>
              </w:rPr>
              <w:t xml:space="preserve">Описание. </w:t>
            </w:r>
            <w:r w:rsidRPr="00C71DDD">
              <w:rPr>
                <w:bCs/>
                <w:color w:val="000000"/>
              </w:rPr>
              <w:t xml:space="preserve"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 </w:t>
            </w:r>
          </w:p>
        </w:tc>
      </w:tr>
      <w:tr w:rsidR="00545041" w:rsidRPr="00C71DDD" w14:paraId="192A6FBF" w14:textId="77777777" w:rsidTr="008211BA">
        <w:trPr>
          <w:trHeight w:val="1079"/>
        </w:trPr>
        <w:tc>
          <w:tcPr>
            <w:tcW w:w="959" w:type="pct"/>
            <w:gridSpan w:val="2"/>
            <w:shd w:val="clear" w:color="auto" w:fill="FFF2CC"/>
            <w:vAlign w:val="center"/>
          </w:tcPr>
          <w:p w14:paraId="51302317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bCs/>
              </w:rPr>
            </w:pPr>
            <w:r w:rsidRPr="00C71DDD">
              <w:rPr>
                <w:bCs/>
              </w:rPr>
              <w:t>Корпоративная компетенция 6</w:t>
            </w:r>
          </w:p>
          <w:p w14:paraId="3EBF0DAF" w14:textId="77777777" w:rsidR="00545041" w:rsidRPr="00C71DDD" w:rsidRDefault="00545041" w:rsidP="008211BA">
            <w:pPr>
              <w:tabs>
                <w:tab w:val="left" w:pos="204"/>
              </w:tabs>
              <w:jc w:val="center"/>
            </w:pPr>
            <w:r w:rsidRPr="00C71DDD">
              <w:t>Этика служебного поведения</w:t>
            </w:r>
          </w:p>
        </w:tc>
        <w:tc>
          <w:tcPr>
            <w:tcW w:w="589" w:type="pct"/>
            <w:gridSpan w:val="2"/>
            <w:shd w:val="clear" w:color="auto" w:fill="FFF2CC"/>
            <w:vAlign w:val="center"/>
          </w:tcPr>
          <w:p w14:paraId="427CD4BB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bCs/>
              </w:rPr>
            </w:pPr>
            <w:r w:rsidRPr="00C71DDD">
              <w:t>+/–</w:t>
            </w:r>
          </w:p>
        </w:tc>
        <w:tc>
          <w:tcPr>
            <w:tcW w:w="589" w:type="pct"/>
            <w:gridSpan w:val="2"/>
            <w:shd w:val="clear" w:color="auto" w:fill="FFF2CC"/>
            <w:vAlign w:val="center"/>
          </w:tcPr>
          <w:p w14:paraId="49F9E1D3" w14:textId="77777777" w:rsidR="00545041" w:rsidRPr="00C71DDD" w:rsidRDefault="00545041" w:rsidP="008211BA">
            <w:pPr>
              <w:jc w:val="center"/>
            </w:pPr>
            <w:r w:rsidRPr="00C71DDD">
              <w:t>+/–</w:t>
            </w:r>
          </w:p>
        </w:tc>
        <w:tc>
          <w:tcPr>
            <w:tcW w:w="590" w:type="pct"/>
            <w:gridSpan w:val="2"/>
            <w:shd w:val="clear" w:color="auto" w:fill="FFF2CC"/>
            <w:vAlign w:val="center"/>
          </w:tcPr>
          <w:p w14:paraId="125937F8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bCs/>
                <w:color w:val="000000"/>
              </w:rPr>
            </w:pPr>
            <w:r w:rsidRPr="00C71DDD">
              <w:rPr>
                <w:bCs/>
                <w:color w:val="000000"/>
              </w:rPr>
              <w:t>Проявляет вежливость и тактичность в отношениях со всеми людьми независимо от статуса, возраста и личных симпатий, в грудных ситуациях. Внимательно слушает и слышит тех, с кем вступает в деловое общение</w:t>
            </w:r>
          </w:p>
        </w:tc>
        <w:tc>
          <w:tcPr>
            <w:tcW w:w="2272" w:type="pct"/>
            <w:gridSpan w:val="2"/>
            <w:shd w:val="clear" w:color="auto" w:fill="BDD6EE"/>
            <w:vAlign w:val="center"/>
          </w:tcPr>
          <w:p w14:paraId="03C4D02E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iCs/>
              </w:rPr>
            </w:pPr>
            <w:r w:rsidRPr="00C71DDD">
              <w:rPr>
                <w:iCs/>
              </w:rPr>
              <w:t>ОК 04</w:t>
            </w:r>
          </w:p>
          <w:p w14:paraId="30733932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iCs/>
              </w:rPr>
            </w:pPr>
            <w:r w:rsidRPr="00C71DDD">
              <w:rPr>
                <w:iCs/>
              </w:rPr>
              <w:t>ОК 05</w:t>
            </w:r>
          </w:p>
          <w:p w14:paraId="4F660DC0" w14:textId="77777777" w:rsidR="00545041" w:rsidRPr="00C71DDD" w:rsidRDefault="00545041" w:rsidP="008211BA">
            <w:pPr>
              <w:tabs>
                <w:tab w:val="left" w:pos="204"/>
              </w:tabs>
              <w:jc w:val="center"/>
            </w:pPr>
            <w:r w:rsidRPr="00C71DDD">
              <w:rPr>
                <w:iCs/>
              </w:rPr>
              <w:t>ОК 06</w:t>
            </w:r>
          </w:p>
        </w:tc>
      </w:tr>
      <w:tr w:rsidR="00545041" w:rsidRPr="00C71DDD" w14:paraId="022266A7" w14:textId="77777777" w:rsidTr="008211BA">
        <w:tc>
          <w:tcPr>
            <w:tcW w:w="5000" w:type="pct"/>
            <w:gridSpan w:val="10"/>
            <w:shd w:val="clear" w:color="auto" w:fill="FFFFFF"/>
            <w:vAlign w:val="center"/>
          </w:tcPr>
          <w:p w14:paraId="0C0DA292" w14:textId="77777777" w:rsidR="00545041" w:rsidRPr="00C71DDD" w:rsidRDefault="00545041" w:rsidP="008211BA">
            <w:pPr>
              <w:tabs>
                <w:tab w:val="left" w:pos="204"/>
              </w:tabs>
              <w:rPr>
                <w:bCs/>
              </w:rPr>
            </w:pPr>
            <w:r w:rsidRPr="00C71DDD">
              <w:rPr>
                <w:bCs/>
              </w:rPr>
              <w:lastRenderedPageBreak/>
              <w:t xml:space="preserve">Описание: </w:t>
            </w:r>
            <w:r w:rsidRPr="00C71DDD">
              <w:rPr>
                <w:bCs/>
                <w:color w:val="000000"/>
              </w:rPr>
              <w:t>Полностью придерживается норм этики служебного поведения. Вежливость и тактичность в отношениях с людьми хорошо развиты, не является источником конфликтных ситуаций. Проявляет вежливость и тактичность в отношениях со всеми людьми независимо от статуса, возраста и личных симпатий, в трудных ситуациях. Внимательно слушает и слышит тех, с кем вступает в деловое общение</w:t>
            </w:r>
          </w:p>
        </w:tc>
      </w:tr>
      <w:tr w:rsidR="00545041" w:rsidRPr="00C71DDD" w14:paraId="3CF60AD4" w14:textId="77777777" w:rsidTr="008211BA">
        <w:trPr>
          <w:gridAfter w:val="1"/>
          <w:wAfter w:w="24" w:type="pct"/>
          <w:trHeight w:val="1079"/>
        </w:trPr>
        <w:tc>
          <w:tcPr>
            <w:tcW w:w="891" w:type="pct"/>
            <w:shd w:val="clear" w:color="auto" w:fill="FFF2CC"/>
            <w:vAlign w:val="center"/>
          </w:tcPr>
          <w:p w14:paraId="7CC8BD33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bCs/>
              </w:rPr>
            </w:pPr>
            <w:r w:rsidRPr="00C71DDD">
              <w:rPr>
                <w:bCs/>
              </w:rPr>
              <w:t>Корпоративная компетенция 7</w:t>
            </w:r>
          </w:p>
          <w:p w14:paraId="3C0F57FF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bCs/>
              </w:rPr>
            </w:pPr>
            <w:r w:rsidRPr="00C71DDD">
              <w:t>Ценности Росатома</w:t>
            </w:r>
          </w:p>
        </w:tc>
        <w:tc>
          <w:tcPr>
            <w:tcW w:w="546" w:type="pct"/>
            <w:gridSpan w:val="2"/>
            <w:shd w:val="clear" w:color="auto" w:fill="FFF2CC"/>
            <w:vAlign w:val="center"/>
          </w:tcPr>
          <w:p w14:paraId="33AFB5F7" w14:textId="77777777" w:rsidR="00545041" w:rsidRPr="00C71DDD" w:rsidRDefault="00545041" w:rsidP="008211BA">
            <w:pPr>
              <w:tabs>
                <w:tab w:val="left" w:pos="204"/>
              </w:tabs>
              <w:jc w:val="center"/>
            </w:pPr>
          </w:p>
        </w:tc>
        <w:tc>
          <w:tcPr>
            <w:tcW w:w="546" w:type="pct"/>
            <w:gridSpan w:val="2"/>
            <w:shd w:val="clear" w:color="auto" w:fill="FFF2CC"/>
            <w:vAlign w:val="center"/>
          </w:tcPr>
          <w:p w14:paraId="76E4A6E2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552" w:type="pct"/>
            <w:gridSpan w:val="2"/>
            <w:shd w:val="clear" w:color="auto" w:fill="FFF2CC"/>
            <w:vAlign w:val="center"/>
          </w:tcPr>
          <w:p w14:paraId="3CE32A5B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bCs/>
                <w:color w:val="000000"/>
              </w:rPr>
            </w:pPr>
            <w:r w:rsidRPr="00C71DDD">
              <w:rPr>
                <w:bCs/>
                <w:color w:val="000000"/>
              </w:rPr>
              <w:t>В профессиональной деятельности следует ценностям «Росатома»: «Единая команда», «Эффективность», «На шаг впереди», «Уважение», «Безопасность2, «Ответственность за результат». Разделяет ценности «Росатома» и поступает в соответствии с ними.</w:t>
            </w:r>
          </w:p>
        </w:tc>
        <w:tc>
          <w:tcPr>
            <w:tcW w:w="2441" w:type="pct"/>
            <w:gridSpan w:val="2"/>
            <w:shd w:val="clear" w:color="auto" w:fill="BDD6EE"/>
            <w:vAlign w:val="center"/>
          </w:tcPr>
          <w:p w14:paraId="71DCC171" w14:textId="77777777" w:rsidR="00545041" w:rsidRPr="00C71DDD" w:rsidRDefault="00545041" w:rsidP="008211BA">
            <w:pPr>
              <w:tabs>
                <w:tab w:val="left" w:pos="204"/>
              </w:tabs>
              <w:jc w:val="center"/>
              <w:rPr>
                <w:iCs/>
              </w:rPr>
            </w:pPr>
          </w:p>
        </w:tc>
      </w:tr>
      <w:tr w:rsidR="00545041" w:rsidRPr="00C71DDD" w14:paraId="14554CFD" w14:textId="77777777" w:rsidTr="008211BA">
        <w:trPr>
          <w:gridAfter w:val="1"/>
          <w:wAfter w:w="24" w:type="pct"/>
        </w:trPr>
        <w:tc>
          <w:tcPr>
            <w:tcW w:w="4976" w:type="pct"/>
            <w:gridSpan w:val="9"/>
            <w:shd w:val="clear" w:color="auto" w:fill="FFFFFF"/>
            <w:vAlign w:val="center"/>
          </w:tcPr>
          <w:p w14:paraId="460A4DBE" w14:textId="77777777" w:rsidR="00545041" w:rsidRPr="00C71DDD" w:rsidRDefault="00545041" w:rsidP="00F76808">
            <w:pPr>
              <w:tabs>
                <w:tab w:val="left" w:pos="204"/>
              </w:tabs>
              <w:rPr>
                <w:bCs/>
              </w:rPr>
            </w:pPr>
            <w:r w:rsidRPr="00C71DDD">
              <w:rPr>
                <w:bCs/>
              </w:rPr>
              <w:t>Описание: В профессиональной деятельности следует ценностям «Росатома»: «Единая команда», «Эффективность», «На шаг впереди», «Уважение», «Безопасность</w:t>
            </w:r>
            <w:r w:rsidR="00F76808" w:rsidRPr="00C71DDD">
              <w:rPr>
                <w:bCs/>
              </w:rPr>
              <w:t>»</w:t>
            </w:r>
            <w:r w:rsidRPr="00C71DDD">
              <w:rPr>
                <w:bCs/>
              </w:rPr>
              <w:t xml:space="preserve">, «Ответственность за результат». Разделяет ценности «Росатома» и поступает в соответствии с ними. </w:t>
            </w:r>
          </w:p>
        </w:tc>
      </w:tr>
      <w:tr w:rsidR="00545041" w:rsidRPr="00C71DDD" w14:paraId="26D27AC1" w14:textId="77777777" w:rsidTr="008211BA">
        <w:tc>
          <w:tcPr>
            <w:tcW w:w="5000" w:type="pct"/>
            <w:gridSpan w:val="10"/>
            <w:shd w:val="clear" w:color="auto" w:fill="FFFFFF"/>
            <w:vAlign w:val="center"/>
          </w:tcPr>
          <w:p w14:paraId="27774D05" w14:textId="77777777" w:rsidR="00545041" w:rsidRPr="00C71DDD" w:rsidRDefault="00545041" w:rsidP="008211BA">
            <w:pPr>
              <w:tabs>
                <w:tab w:val="left" w:pos="204"/>
              </w:tabs>
              <w:rPr>
                <w:bCs/>
              </w:rPr>
            </w:pPr>
          </w:p>
        </w:tc>
      </w:tr>
    </w:tbl>
    <w:p w14:paraId="73BC11F5" w14:textId="77777777" w:rsidR="00022E76" w:rsidRPr="00C71DDD" w:rsidRDefault="00022E76" w:rsidP="00022E76">
      <w:pPr>
        <w:rPr>
          <w:bCs/>
        </w:rPr>
      </w:pPr>
    </w:p>
    <w:p w14:paraId="1109C7A9" w14:textId="77777777" w:rsidR="00022E76" w:rsidRPr="00C71DDD" w:rsidRDefault="00022E76" w:rsidP="00022E76">
      <w:pPr>
        <w:rPr>
          <w:bCs/>
        </w:rPr>
      </w:pPr>
      <w:r w:rsidRPr="00C71DDD">
        <w:rPr>
          <w:bCs/>
        </w:rPr>
        <w:t>Обозначения:</w:t>
      </w:r>
    </w:p>
    <w:p w14:paraId="3F3D6859" w14:textId="77777777" w:rsidR="00022E76" w:rsidRPr="00C71DDD" w:rsidRDefault="00426115" w:rsidP="00022E76">
      <w:pPr>
        <w:ind w:firstLine="709"/>
        <w:jc w:val="both"/>
      </w:pPr>
      <w:r w:rsidRPr="00C71DDD">
        <w:rPr>
          <w:noProof/>
        </w:rPr>
        <mc:AlternateContent>
          <mc:Choice Requires="wps">
            <w:drawing>
              <wp:inline distT="0" distB="0" distL="0" distR="0" wp14:anchorId="73C81B84" wp14:editId="5ED49907">
                <wp:extent cx="222250" cy="143510"/>
                <wp:effectExtent l="10795" t="10795" r="14605" b="7620"/>
                <wp:docPr id="2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rgbClr val="FFF2CC"/>
                        </a:solidFill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67DC505" id="Прямоугольник 5" o:spid="_x0000_s1026" style="width:17.5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" fillcolor="#fff2cc" strokeweight="1pt">
                <w10:anchorlock/>
              </v:rect>
            </w:pict>
          </mc:Fallback>
        </mc:AlternateContent>
      </w:r>
      <w:r w:rsidR="00022E76" w:rsidRPr="00C71DDD">
        <w:t xml:space="preserve"> – определяется работодателем</w:t>
      </w:r>
    </w:p>
    <w:p w14:paraId="31D902E3" w14:textId="77777777" w:rsidR="00022E76" w:rsidRPr="00C71DDD" w:rsidRDefault="00426115" w:rsidP="00022E76">
      <w:pPr>
        <w:ind w:firstLine="709"/>
        <w:jc w:val="both"/>
      </w:pPr>
      <w:r w:rsidRPr="00C71DDD">
        <w:rPr>
          <w:noProof/>
        </w:rPr>
        <mc:AlternateContent>
          <mc:Choice Requires="wps">
            <w:drawing>
              <wp:inline distT="0" distB="0" distL="0" distR="0" wp14:anchorId="1CFF87F9" wp14:editId="12101A8D">
                <wp:extent cx="222250" cy="144145"/>
                <wp:effectExtent l="10795" t="8890" r="14605" b="8890"/>
                <wp:docPr id="1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250" cy="144145"/>
                        </a:xfrm>
                        <a:prstGeom prst="rect">
                          <a:avLst/>
                        </a:prstGeom>
                        <a:solidFill>
                          <a:srgbClr val="B4C7E7"/>
                        </a:solidFill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062670" id="Прямоугольник 6" o:spid="_x0000_s1026" style="width:17.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" fillcolor="#b4c7e7" strokeweight="1pt">
                <w10:anchorlock/>
              </v:rect>
            </w:pict>
          </mc:Fallback>
        </mc:AlternateContent>
      </w:r>
      <w:r w:rsidR="00022E76" w:rsidRPr="00C71DDD">
        <w:t xml:space="preserve"> – определяется федеральным государственным образовательным стандартом</w:t>
      </w:r>
    </w:p>
    <w:p w14:paraId="6D508F29" w14:textId="77777777" w:rsidR="00022E76" w:rsidRPr="00C71DDD" w:rsidRDefault="00022E76" w:rsidP="00022E76">
      <w:pPr>
        <w:ind w:firstLine="709"/>
        <w:jc w:val="both"/>
      </w:pPr>
    </w:p>
    <w:p w14:paraId="469109C9" w14:textId="77777777" w:rsidR="00022E76" w:rsidRPr="00C71DDD" w:rsidRDefault="00022E76" w:rsidP="00022E76">
      <w:pPr>
        <w:spacing w:after="240"/>
        <w:ind w:firstLine="709"/>
        <w:jc w:val="center"/>
        <w:rPr>
          <w:bCs/>
        </w:rPr>
      </w:pPr>
      <w:r w:rsidRPr="00C71DDD">
        <w:br w:type="page"/>
      </w:r>
      <w:r w:rsidRPr="00C71DDD">
        <w:rPr>
          <w:bCs/>
        </w:rPr>
        <w:lastRenderedPageBreak/>
        <w:t>Таблица 3 – Показатель сформированности корпоративных компетенций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1770"/>
        <w:gridCol w:w="3924"/>
      </w:tblGrid>
      <w:tr w:rsidR="00022E76" w:rsidRPr="00C71DDD" w14:paraId="2481655D" w14:textId="77777777" w:rsidTr="00022E76">
        <w:trPr>
          <w:trHeight w:val="416"/>
        </w:trPr>
        <w:tc>
          <w:tcPr>
            <w:tcW w:w="3750" w:type="pct"/>
            <w:shd w:val="clear" w:color="auto" w:fill="FFFFFF"/>
            <w:vAlign w:val="center"/>
          </w:tcPr>
          <w:p w14:paraId="45314175" w14:textId="77777777" w:rsidR="00022E76" w:rsidRPr="00C71DDD" w:rsidRDefault="00022E76" w:rsidP="00022E76">
            <w:pPr>
              <w:jc w:val="center"/>
              <w:rPr>
                <w:bCs/>
                <w:color w:val="000000"/>
              </w:rPr>
            </w:pPr>
            <w:r w:rsidRPr="00C71DDD">
              <w:rPr>
                <w:bCs/>
                <w:color w:val="000000"/>
              </w:rPr>
              <w:t>Описание</w:t>
            </w:r>
          </w:p>
        </w:tc>
        <w:tc>
          <w:tcPr>
            <w:tcW w:w="1250" w:type="pct"/>
            <w:shd w:val="clear" w:color="auto" w:fill="FFFFFF"/>
            <w:vAlign w:val="center"/>
          </w:tcPr>
          <w:p w14:paraId="0DA8EC64" w14:textId="77777777" w:rsidR="00022E76" w:rsidRPr="00C71DDD" w:rsidRDefault="00022E76" w:rsidP="00022E76">
            <w:pPr>
              <w:jc w:val="center"/>
              <w:rPr>
                <w:bCs/>
                <w:color w:val="000000"/>
              </w:rPr>
            </w:pPr>
            <w:r w:rsidRPr="00C71DDD">
              <w:rPr>
                <w:bCs/>
                <w:color w:val="000000"/>
              </w:rPr>
              <w:t>Уровень развития</w:t>
            </w:r>
          </w:p>
        </w:tc>
      </w:tr>
      <w:tr w:rsidR="00022E76" w:rsidRPr="00C71DDD" w14:paraId="76075080" w14:textId="77777777" w:rsidTr="00022E76">
        <w:trPr>
          <w:trHeight w:val="1095"/>
        </w:trPr>
        <w:tc>
          <w:tcPr>
            <w:tcW w:w="3750" w:type="pct"/>
            <w:vAlign w:val="center"/>
          </w:tcPr>
          <w:p w14:paraId="131A5AA2" w14:textId="77777777" w:rsidR="00022E76" w:rsidRPr="00C71DDD" w:rsidRDefault="00022E76" w:rsidP="00022E76">
            <w:pPr>
              <w:rPr>
                <w:color w:val="000000"/>
              </w:rPr>
            </w:pPr>
            <w:r w:rsidRPr="00C71DDD">
              <w:rPr>
                <w:color w:val="000000"/>
              </w:rPr>
              <w:t>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1250" w:type="pct"/>
            <w:vAlign w:val="center"/>
          </w:tcPr>
          <w:p w14:paraId="7513B504" w14:textId="77777777" w:rsidR="00022E76" w:rsidRPr="00C71DDD" w:rsidRDefault="00022E76" w:rsidP="00022E76">
            <w:pPr>
              <w:jc w:val="center"/>
            </w:pPr>
            <w:r w:rsidRPr="00C71DDD">
              <w:t>2</w:t>
            </w:r>
          </w:p>
          <w:p w14:paraId="10145530" w14:textId="77777777" w:rsidR="00022E76" w:rsidRPr="00C71DDD" w:rsidRDefault="00022E76" w:rsidP="00022E76">
            <w:pPr>
              <w:jc w:val="center"/>
            </w:pPr>
            <w:r w:rsidRPr="00C71DDD">
              <w:t xml:space="preserve">Повышенный </w:t>
            </w:r>
          </w:p>
          <w:p w14:paraId="7714DA4A" w14:textId="77777777" w:rsidR="00022E76" w:rsidRPr="00C71DDD" w:rsidRDefault="00022E76" w:rsidP="00022E76">
            <w:pPr>
              <w:jc w:val="center"/>
              <w:rPr>
                <w:color w:val="000000"/>
              </w:rPr>
            </w:pPr>
            <w:r w:rsidRPr="00C71DDD">
              <w:t>уровень***</w:t>
            </w:r>
          </w:p>
        </w:tc>
      </w:tr>
      <w:tr w:rsidR="00022E76" w:rsidRPr="00C71DDD" w14:paraId="4EDA64CA" w14:textId="77777777" w:rsidTr="00022E76">
        <w:trPr>
          <w:trHeight w:val="1270"/>
        </w:trPr>
        <w:tc>
          <w:tcPr>
            <w:tcW w:w="3750" w:type="pct"/>
            <w:vAlign w:val="center"/>
          </w:tcPr>
          <w:p w14:paraId="11A83604" w14:textId="77777777" w:rsidR="00022E76" w:rsidRPr="00C71DDD" w:rsidRDefault="00022E76" w:rsidP="00022E76">
            <w:pPr>
              <w:rPr>
                <w:color w:val="000000"/>
              </w:rPr>
            </w:pPr>
            <w:r w:rsidRPr="00C71DDD">
              <w:rPr>
                <w:color w:val="000000"/>
              </w:rPr>
              <w:t>Выпускник демонстрирует в равной степени как позитивные, так и негативные индикаторы компетенции. 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1250" w:type="pct"/>
            <w:vAlign w:val="center"/>
          </w:tcPr>
          <w:p w14:paraId="7D2CE023" w14:textId="77777777" w:rsidR="00022E76" w:rsidRPr="00C71DDD" w:rsidRDefault="00022E76" w:rsidP="00022E76">
            <w:pPr>
              <w:jc w:val="center"/>
            </w:pPr>
            <w:r w:rsidRPr="00C71DDD">
              <w:t>1</w:t>
            </w:r>
          </w:p>
          <w:p w14:paraId="3D9F90C2" w14:textId="77777777" w:rsidR="00022E76" w:rsidRPr="00C71DDD" w:rsidRDefault="00022E76" w:rsidP="00022E76">
            <w:pPr>
              <w:jc w:val="center"/>
            </w:pPr>
            <w:r w:rsidRPr="00C71DDD">
              <w:t xml:space="preserve">Базовый </w:t>
            </w:r>
          </w:p>
          <w:p w14:paraId="2D8127A3" w14:textId="77777777" w:rsidR="00022E76" w:rsidRPr="00C71DDD" w:rsidRDefault="00022E76" w:rsidP="00022E76">
            <w:pPr>
              <w:jc w:val="center"/>
              <w:rPr>
                <w:color w:val="000000"/>
              </w:rPr>
            </w:pPr>
            <w:r w:rsidRPr="00C71DDD">
              <w:t>уровень**</w:t>
            </w:r>
          </w:p>
        </w:tc>
      </w:tr>
      <w:tr w:rsidR="00022E76" w:rsidRPr="00C71DDD" w14:paraId="4E2991AD" w14:textId="77777777" w:rsidTr="00022E76">
        <w:trPr>
          <w:trHeight w:val="703"/>
        </w:trPr>
        <w:tc>
          <w:tcPr>
            <w:tcW w:w="3750" w:type="pct"/>
            <w:vAlign w:val="center"/>
          </w:tcPr>
          <w:p w14:paraId="2B598BA6" w14:textId="77777777" w:rsidR="00022E76" w:rsidRPr="00C71DDD" w:rsidRDefault="00022E76" w:rsidP="00022E76">
            <w:pPr>
              <w:rPr>
                <w:color w:val="000000"/>
              </w:rPr>
            </w:pPr>
            <w:r w:rsidRPr="00C71DDD">
              <w:rPr>
                <w:color w:val="000000"/>
              </w:rPr>
              <w:t>Выпускник демонстрирует в большей степени негативные индикаторы компетенции. 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1250" w:type="pct"/>
            <w:vAlign w:val="center"/>
          </w:tcPr>
          <w:p w14:paraId="254F3938" w14:textId="77777777" w:rsidR="00022E76" w:rsidRPr="00C71DDD" w:rsidRDefault="00022E76" w:rsidP="00022E76">
            <w:pPr>
              <w:jc w:val="center"/>
            </w:pPr>
            <w:r w:rsidRPr="00C71DDD">
              <w:t>0</w:t>
            </w:r>
          </w:p>
          <w:p w14:paraId="6B52F1FB" w14:textId="77777777" w:rsidR="00022E76" w:rsidRPr="00C71DDD" w:rsidRDefault="00022E76" w:rsidP="00022E76">
            <w:pPr>
              <w:tabs>
                <w:tab w:val="left" w:pos="204"/>
              </w:tabs>
              <w:jc w:val="center"/>
            </w:pPr>
            <w:r w:rsidRPr="00C71DDD">
              <w:t xml:space="preserve">Начальный </w:t>
            </w:r>
          </w:p>
          <w:p w14:paraId="681A25D0" w14:textId="77777777" w:rsidR="00022E76" w:rsidRPr="00C71DDD" w:rsidRDefault="00022E76" w:rsidP="00022E76">
            <w:pPr>
              <w:jc w:val="center"/>
              <w:rPr>
                <w:color w:val="000000"/>
              </w:rPr>
            </w:pPr>
            <w:r w:rsidRPr="00C71DDD">
              <w:t>уровень*</w:t>
            </w:r>
          </w:p>
        </w:tc>
      </w:tr>
    </w:tbl>
    <w:p w14:paraId="2BC67004" w14:textId="77777777" w:rsidR="00022E76" w:rsidRPr="00C71DDD" w:rsidRDefault="00022E76" w:rsidP="00022E76">
      <w:pPr>
        <w:rPr>
          <w:bCs/>
        </w:rPr>
      </w:pPr>
    </w:p>
    <w:p w14:paraId="76C41EF1" w14:textId="77777777" w:rsidR="00022E76" w:rsidRPr="00C71DDD" w:rsidRDefault="00022E76" w:rsidP="00022E76"/>
    <w:p w14:paraId="5CE40D6B" w14:textId="77777777" w:rsidR="00022E76" w:rsidRPr="00C71DDD" w:rsidRDefault="00022E76"/>
    <w:sectPr w:rsidR="00022E76" w:rsidRPr="00C71DDD" w:rsidSect="00CD5BC5"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0AEA4" w14:textId="77777777" w:rsidR="00F95661" w:rsidRDefault="00F95661">
      <w:r>
        <w:separator/>
      </w:r>
    </w:p>
  </w:endnote>
  <w:endnote w:type="continuationSeparator" w:id="0">
    <w:p w14:paraId="7E272B4B" w14:textId="77777777" w:rsidR="00F95661" w:rsidRDefault="00F95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3980C" w14:textId="77777777" w:rsidR="00A8581B" w:rsidRDefault="00A8581B" w:rsidP="00022E7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17CCBD7" w14:textId="77777777" w:rsidR="00A8581B" w:rsidRDefault="00A8581B" w:rsidP="00022E76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452C7" w14:textId="77777777" w:rsidR="00A8581B" w:rsidRDefault="00A8581B" w:rsidP="00022E76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C71DDD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74474" w14:textId="77777777" w:rsidR="00F95661" w:rsidRDefault="00F95661">
      <w:r>
        <w:separator/>
      </w:r>
    </w:p>
  </w:footnote>
  <w:footnote w:type="continuationSeparator" w:id="0">
    <w:p w14:paraId="3E59CDB3" w14:textId="77777777" w:rsidR="00F95661" w:rsidRDefault="00F956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BC5"/>
    <w:rsid w:val="00022E76"/>
    <w:rsid w:val="00052AAE"/>
    <w:rsid w:val="00091CC3"/>
    <w:rsid w:val="00094B95"/>
    <w:rsid w:val="00205229"/>
    <w:rsid w:val="002222C9"/>
    <w:rsid w:val="002316DA"/>
    <w:rsid w:val="00240C76"/>
    <w:rsid w:val="00426115"/>
    <w:rsid w:val="00464732"/>
    <w:rsid w:val="004B2E73"/>
    <w:rsid w:val="004F53F2"/>
    <w:rsid w:val="00545041"/>
    <w:rsid w:val="00583C01"/>
    <w:rsid w:val="00612896"/>
    <w:rsid w:val="007917CF"/>
    <w:rsid w:val="0080654E"/>
    <w:rsid w:val="008211BA"/>
    <w:rsid w:val="00895240"/>
    <w:rsid w:val="0099648F"/>
    <w:rsid w:val="009C2033"/>
    <w:rsid w:val="00A8581B"/>
    <w:rsid w:val="00BA7868"/>
    <w:rsid w:val="00BC47AA"/>
    <w:rsid w:val="00BD1DCE"/>
    <w:rsid w:val="00C71DDD"/>
    <w:rsid w:val="00CD5BC5"/>
    <w:rsid w:val="00CF44D0"/>
    <w:rsid w:val="00D738E0"/>
    <w:rsid w:val="00F76808"/>
    <w:rsid w:val="00F9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63D0119"/>
  <w15:chartTrackingRefBased/>
  <w15:docId w15:val="{40B5AB37-026A-4DA7-B8E4-EFE1BFAF0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11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22E76"/>
    <w:pPr>
      <w:keepNext/>
      <w:spacing w:before="240" w:after="120"/>
      <w:ind w:firstLine="709"/>
      <w:outlineLvl w:val="0"/>
    </w:pPr>
    <w:rPr>
      <w:b/>
      <w:bCs/>
      <w:kern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D5B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895240"/>
    <w:pPr>
      <w:spacing w:before="100" w:beforeAutospacing="1" w:after="100" w:afterAutospacing="1"/>
    </w:pPr>
  </w:style>
  <w:style w:type="paragraph" w:styleId="a4">
    <w:name w:val="Normal (Web)"/>
    <w:basedOn w:val="a"/>
    <w:rsid w:val="00BC47AA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locked/>
    <w:rsid w:val="00022E76"/>
    <w:rPr>
      <w:b/>
      <w:bCs/>
      <w:kern w:val="32"/>
      <w:sz w:val="24"/>
      <w:szCs w:val="24"/>
      <w:lang w:val="x-none" w:eastAsia="x-none" w:bidi="ar-SA"/>
    </w:rPr>
  </w:style>
  <w:style w:type="paragraph" w:styleId="a5">
    <w:name w:val="footer"/>
    <w:aliases w:val="Нижний колонтитул Знак Знак Знак,Нижний колонтитул1,Нижний колонтитул Знак Знак"/>
    <w:basedOn w:val="a"/>
    <w:link w:val="a6"/>
    <w:rsid w:val="00022E76"/>
    <w:pPr>
      <w:tabs>
        <w:tab w:val="center" w:pos="4677"/>
        <w:tab w:val="right" w:pos="9355"/>
      </w:tabs>
      <w:spacing w:before="120" w:after="120"/>
    </w:pPr>
    <w:rPr>
      <w:lang w:val="x-none" w:eastAsia="x-none"/>
    </w:rPr>
  </w:style>
  <w:style w:type="character" w:customStyle="1" w:styleId="a6">
    <w:name w:val="Нижний колонтитул Знак"/>
    <w:aliases w:val="Нижний колонтитул Знак Знак Знак Знак,Нижний колонтитул1 Знак,Нижний колонтитул Знак Знак Знак1"/>
    <w:link w:val="a5"/>
    <w:locked/>
    <w:rsid w:val="00022E76"/>
    <w:rPr>
      <w:sz w:val="24"/>
      <w:szCs w:val="24"/>
      <w:lang w:val="x-none" w:eastAsia="x-none" w:bidi="ar-SA"/>
    </w:rPr>
  </w:style>
  <w:style w:type="character" w:styleId="a7">
    <w:name w:val="page number"/>
    <w:rsid w:val="00022E76"/>
    <w:rPr>
      <w:rFonts w:cs="Times New Roman"/>
    </w:rPr>
  </w:style>
  <w:style w:type="paragraph" w:styleId="a8">
    <w:name w:val="Subtitle"/>
    <w:basedOn w:val="a"/>
    <w:next w:val="a9"/>
    <w:link w:val="aa"/>
    <w:uiPriority w:val="11"/>
    <w:qFormat/>
    <w:rsid w:val="002316DA"/>
    <w:pPr>
      <w:spacing w:line="360" w:lineRule="auto"/>
      <w:jc w:val="center"/>
    </w:pPr>
    <w:rPr>
      <w:b/>
      <w:szCs w:val="20"/>
      <w:lang w:eastAsia="ar-SA"/>
    </w:rPr>
  </w:style>
  <w:style w:type="character" w:customStyle="1" w:styleId="aa">
    <w:name w:val="Подзаголовок Знак"/>
    <w:basedOn w:val="a0"/>
    <w:link w:val="a8"/>
    <w:uiPriority w:val="11"/>
    <w:rsid w:val="002316DA"/>
    <w:rPr>
      <w:b/>
      <w:sz w:val="24"/>
      <w:lang w:eastAsia="ar-SA"/>
    </w:rPr>
  </w:style>
  <w:style w:type="paragraph" w:styleId="a9">
    <w:name w:val="Body Text"/>
    <w:basedOn w:val="a"/>
    <w:link w:val="ab"/>
    <w:rsid w:val="002316DA"/>
    <w:pPr>
      <w:spacing w:after="120"/>
    </w:pPr>
  </w:style>
  <w:style w:type="character" w:customStyle="1" w:styleId="ab">
    <w:name w:val="Основной текст Знак"/>
    <w:basedOn w:val="a0"/>
    <w:link w:val="a9"/>
    <w:rsid w:val="002316D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C262E25-0492-4D82-ADD8-D61793B2279F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CBB741DF-95C9-4A28-85E8-B5D26EB45E3D}">
      <dgm:prSet phldrT="[Текст]" custT="1"/>
      <dgm:spPr>
        <a:xfrm>
          <a:off x="2634927" y="161529"/>
          <a:ext cx="1529488" cy="971224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1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КОМПЕТЕНТНОСТНАЯ МОДЕЛЬ</a:t>
          </a:r>
        </a:p>
      </dgm:t>
    </dgm:pt>
    <dgm:pt modelId="{9BCD196B-FA7E-4FD9-B926-73F6AD485271}" type="parTrans" cxnId="{3D426E51-A252-4B5E-B99C-D6ACECDAA971}">
      <dgm:prSet/>
      <dgm:spPr/>
      <dgm:t>
        <a:bodyPr/>
        <a:lstStyle/>
        <a:p>
          <a:endParaRPr lang="ru-RU" sz="1200" b="1"/>
        </a:p>
      </dgm:t>
    </dgm:pt>
    <dgm:pt modelId="{7B1A0515-8C94-4496-83C9-D5ED12565AAD}" type="sibTrans" cxnId="{3D426E51-A252-4B5E-B99C-D6ACECDAA971}">
      <dgm:prSet/>
      <dgm:spPr/>
      <dgm:t>
        <a:bodyPr/>
        <a:lstStyle/>
        <a:p>
          <a:endParaRPr lang="ru-RU" sz="1200" b="1"/>
        </a:p>
      </dgm:t>
    </dgm:pt>
    <dgm:pt modelId="{0D1D8BF5-64E2-4D2A-A1B7-2AD991A876AF}">
      <dgm:prSet phldrT="[Текст]" custT="1"/>
      <dgm:spPr>
        <a:xfrm>
          <a:off x="1700240" y="1577580"/>
          <a:ext cx="1529488" cy="971224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Профессиональная часть</a:t>
          </a:r>
        </a:p>
      </dgm:t>
    </dgm:pt>
    <dgm:pt modelId="{8549A0AC-00FD-442E-A423-621ECBE58E13}" type="parTrans" cxnId="{D876A4AB-9072-40FB-B43C-EBCD3336A0B7}">
      <dgm:prSet/>
      <dgm:spPr>
        <a:xfrm>
          <a:off x="2295041" y="971308"/>
          <a:ext cx="934687" cy="444826"/>
        </a:xfrm>
        <a:custGeom>
          <a:avLst/>
          <a:gdLst/>
          <a:ahLst/>
          <a:cxnLst/>
          <a:rect l="0" t="0" r="0" b="0"/>
          <a:pathLst>
            <a:path>
              <a:moveTo>
                <a:pt x="934687" y="0"/>
              </a:moveTo>
              <a:lnTo>
                <a:pt x="934687" y="303136"/>
              </a:lnTo>
              <a:lnTo>
                <a:pt x="0" y="303136"/>
              </a:lnTo>
              <a:lnTo>
                <a:pt x="0" y="44482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AADBBDFC-9853-45DD-A247-4D1C5F6D004C}" type="sibTrans" cxnId="{D876A4AB-9072-40FB-B43C-EBCD3336A0B7}">
      <dgm:prSet/>
      <dgm:spPr/>
      <dgm:t>
        <a:bodyPr/>
        <a:lstStyle/>
        <a:p>
          <a:endParaRPr lang="ru-RU" sz="1200" b="1"/>
        </a:p>
      </dgm:t>
    </dgm:pt>
    <dgm:pt modelId="{30BF5B35-1655-4E83-A904-0406600484AA}">
      <dgm:prSet phldrT="[Текст]" custT="1"/>
      <dgm:spPr>
        <a:xfrm>
          <a:off x="1700240" y="2993631"/>
          <a:ext cx="1529488" cy="971224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Профессиональные компетенции,  в том числе для цифровой экономики</a:t>
          </a:r>
        </a:p>
      </dgm:t>
    </dgm:pt>
    <dgm:pt modelId="{80BC891B-5291-4447-9EE5-F8904064744A}" type="parTrans" cxnId="{3137D300-EB5B-4192-BD7A-99B298C5F90B}">
      <dgm:prSet/>
      <dgm:spPr>
        <a:xfrm>
          <a:off x="2249321" y="2387359"/>
          <a:ext cx="91440" cy="44482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CAD91DB9-0F3B-40DD-9593-027CF7F1C8ED}" type="sibTrans" cxnId="{3137D300-EB5B-4192-BD7A-99B298C5F90B}">
      <dgm:prSet/>
      <dgm:spPr/>
      <dgm:t>
        <a:bodyPr/>
        <a:lstStyle/>
        <a:p>
          <a:endParaRPr lang="ru-RU" sz="1200" b="1"/>
        </a:p>
      </dgm:t>
    </dgm:pt>
    <dgm:pt modelId="{BEEC1F9E-EAA1-4233-8470-280CC7A7E050}">
      <dgm:prSet phldrT="[Текст]" custT="1"/>
      <dgm:spPr>
        <a:xfrm>
          <a:off x="3569614" y="1577580"/>
          <a:ext cx="1529488" cy="971224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Надпрофессиональная часть</a:t>
          </a:r>
        </a:p>
      </dgm:t>
    </dgm:pt>
    <dgm:pt modelId="{74B72E72-D3A8-4394-BDFE-5549A7585CFF}" type="parTrans" cxnId="{1B7B9A4A-464E-46E2-83AF-FB809BFBE3C5}">
      <dgm:prSet/>
      <dgm:spPr>
        <a:xfrm>
          <a:off x="3229728" y="971308"/>
          <a:ext cx="934687" cy="4448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03136"/>
              </a:lnTo>
              <a:lnTo>
                <a:pt x="934687" y="303136"/>
              </a:lnTo>
              <a:lnTo>
                <a:pt x="934687" y="44482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25D7C58A-4FA3-4B38-AC28-B3424DBEBFCB}" type="sibTrans" cxnId="{1B7B9A4A-464E-46E2-83AF-FB809BFBE3C5}">
      <dgm:prSet/>
      <dgm:spPr/>
      <dgm:t>
        <a:bodyPr/>
        <a:lstStyle/>
        <a:p>
          <a:endParaRPr lang="ru-RU" sz="1200" b="1"/>
        </a:p>
      </dgm:t>
    </dgm:pt>
    <dgm:pt modelId="{6D801B2E-E660-411D-8B1F-E083F19056A2}">
      <dgm:prSet phldrT="[Текст]" custT="1"/>
      <dgm:spPr>
        <a:xfrm>
          <a:off x="3569614" y="2993631"/>
          <a:ext cx="1529488" cy="971224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Общие компетенции,</a:t>
          </a:r>
        </a:p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Корпоративные компетенции</a:t>
          </a:r>
        </a:p>
      </dgm:t>
    </dgm:pt>
    <dgm:pt modelId="{079C4796-BFFC-4F63-B08B-EAEE3D9F58C5}" type="parTrans" cxnId="{2B632B6B-1485-4A3E-9DCE-EAB9EE91E1D3}">
      <dgm:prSet/>
      <dgm:spPr>
        <a:xfrm>
          <a:off x="4118695" y="2387359"/>
          <a:ext cx="91440" cy="44482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65E68B4E-5062-4A89-9E3C-B867670B52D6}" type="sibTrans" cxnId="{2B632B6B-1485-4A3E-9DCE-EAB9EE91E1D3}">
      <dgm:prSet/>
      <dgm:spPr/>
      <dgm:t>
        <a:bodyPr/>
        <a:lstStyle/>
        <a:p>
          <a:endParaRPr lang="ru-RU" sz="1200" b="1"/>
        </a:p>
      </dgm:t>
    </dgm:pt>
    <dgm:pt modelId="{8492A701-998A-4C91-9526-C667F66E9F0E}" type="pres">
      <dgm:prSet presAssocID="{7C262E25-0492-4D82-ADD8-D61793B2279F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BB334342-E264-4291-96AB-0530E767160C}" type="pres">
      <dgm:prSet presAssocID="{CBB741DF-95C9-4A28-85E8-B5D26EB45E3D}" presName="hierRoot1" presStyleCnt="0"/>
      <dgm:spPr/>
    </dgm:pt>
    <dgm:pt modelId="{EE4E69D3-743E-4491-A6F5-AAD2BDE87B95}" type="pres">
      <dgm:prSet presAssocID="{CBB741DF-95C9-4A28-85E8-B5D26EB45E3D}" presName="composite" presStyleCnt="0"/>
      <dgm:spPr/>
    </dgm:pt>
    <dgm:pt modelId="{29355F7A-0177-407F-9318-67BFB87FB9A8}" type="pres">
      <dgm:prSet presAssocID="{CBB741DF-95C9-4A28-85E8-B5D26EB45E3D}" presName="background" presStyleLbl="node0" presStyleIdx="0" presStyleCnt="1"/>
      <dgm:spPr>
        <a:xfrm>
          <a:off x="2464984" y="83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20BBF6DA-95D2-4FDE-9ECF-915F972B4647}" type="pres">
      <dgm:prSet presAssocID="{CBB741DF-95C9-4A28-85E8-B5D26EB45E3D}" presName="text" presStyleLbl="fgAcc0" presStyleIdx="0" presStyleCnt="1">
        <dgm:presLayoutVars>
          <dgm:chPref val="3"/>
        </dgm:presLayoutVars>
      </dgm:prSet>
      <dgm:spPr/>
    </dgm:pt>
    <dgm:pt modelId="{8021BC0E-0268-48B6-90B9-28AE036F6E15}" type="pres">
      <dgm:prSet presAssocID="{CBB741DF-95C9-4A28-85E8-B5D26EB45E3D}" presName="hierChild2" presStyleCnt="0"/>
      <dgm:spPr/>
    </dgm:pt>
    <dgm:pt modelId="{2CCF414D-7F6B-4C0F-BD57-31BC03EA7BB8}" type="pres">
      <dgm:prSet presAssocID="{8549A0AC-00FD-442E-A423-621ECBE58E13}" presName="Name10" presStyleLbl="parChTrans1D2" presStyleIdx="0" presStyleCnt="2"/>
      <dgm:spPr/>
    </dgm:pt>
    <dgm:pt modelId="{C1668DDA-70B0-4B63-92E3-AC043BC97EF6}" type="pres">
      <dgm:prSet presAssocID="{0D1D8BF5-64E2-4D2A-A1B7-2AD991A876AF}" presName="hierRoot2" presStyleCnt="0"/>
      <dgm:spPr/>
    </dgm:pt>
    <dgm:pt modelId="{60B152A2-F3DA-44DC-A496-75BE9BB7721D}" type="pres">
      <dgm:prSet presAssocID="{0D1D8BF5-64E2-4D2A-A1B7-2AD991A876AF}" presName="composite2" presStyleCnt="0"/>
      <dgm:spPr/>
    </dgm:pt>
    <dgm:pt modelId="{8E74AC94-73E9-422B-886C-A9819F2CE71F}" type="pres">
      <dgm:prSet presAssocID="{0D1D8BF5-64E2-4D2A-A1B7-2AD991A876AF}" presName="background2" presStyleLbl="node2" presStyleIdx="0" presStyleCnt="2"/>
      <dgm:spPr>
        <a:xfrm>
          <a:off x="1530297" y="1416134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9079746D-CEDB-44CE-9ED7-45A6BC6DEAC1}" type="pres">
      <dgm:prSet presAssocID="{0D1D8BF5-64E2-4D2A-A1B7-2AD991A876AF}" presName="text2" presStyleLbl="fgAcc2" presStyleIdx="0" presStyleCnt="2">
        <dgm:presLayoutVars>
          <dgm:chPref val="3"/>
        </dgm:presLayoutVars>
      </dgm:prSet>
      <dgm:spPr/>
    </dgm:pt>
    <dgm:pt modelId="{19AA77DE-6954-4667-A02D-8B6BC05E348A}" type="pres">
      <dgm:prSet presAssocID="{0D1D8BF5-64E2-4D2A-A1B7-2AD991A876AF}" presName="hierChild3" presStyleCnt="0"/>
      <dgm:spPr/>
    </dgm:pt>
    <dgm:pt modelId="{BF2DB524-8A6A-46AC-9332-9D84F4764036}" type="pres">
      <dgm:prSet presAssocID="{80BC891B-5291-4447-9EE5-F8904064744A}" presName="Name17" presStyleLbl="parChTrans1D3" presStyleIdx="0" presStyleCnt="2"/>
      <dgm:spPr/>
    </dgm:pt>
    <dgm:pt modelId="{C248CAE8-CD19-49C0-BC90-EB542D8F5F94}" type="pres">
      <dgm:prSet presAssocID="{30BF5B35-1655-4E83-A904-0406600484AA}" presName="hierRoot3" presStyleCnt="0"/>
      <dgm:spPr/>
    </dgm:pt>
    <dgm:pt modelId="{5AD12C79-9602-4927-9880-956F4A3E47EB}" type="pres">
      <dgm:prSet presAssocID="{30BF5B35-1655-4E83-A904-0406600484AA}" presName="composite3" presStyleCnt="0"/>
      <dgm:spPr/>
    </dgm:pt>
    <dgm:pt modelId="{A109D0AB-84EE-4E03-9EFA-017E44552892}" type="pres">
      <dgm:prSet presAssocID="{30BF5B35-1655-4E83-A904-0406600484AA}" presName="background3" presStyleLbl="node3" presStyleIdx="0" presStyleCnt="2"/>
      <dgm:spPr>
        <a:xfrm>
          <a:off x="1530297" y="2832185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B7143C46-66C4-41F6-A91C-41645C8C28AF}" type="pres">
      <dgm:prSet presAssocID="{30BF5B35-1655-4E83-A904-0406600484AA}" presName="text3" presStyleLbl="fgAcc3" presStyleIdx="0" presStyleCnt="2">
        <dgm:presLayoutVars>
          <dgm:chPref val="3"/>
        </dgm:presLayoutVars>
      </dgm:prSet>
      <dgm:spPr/>
    </dgm:pt>
    <dgm:pt modelId="{200C7A36-D58D-467A-B301-23BC90E0011D}" type="pres">
      <dgm:prSet presAssocID="{30BF5B35-1655-4E83-A904-0406600484AA}" presName="hierChild4" presStyleCnt="0"/>
      <dgm:spPr/>
    </dgm:pt>
    <dgm:pt modelId="{CE2AC24A-035C-4DCE-9320-1947BE13A3B3}" type="pres">
      <dgm:prSet presAssocID="{74B72E72-D3A8-4394-BDFE-5549A7585CFF}" presName="Name10" presStyleLbl="parChTrans1D2" presStyleIdx="1" presStyleCnt="2"/>
      <dgm:spPr/>
    </dgm:pt>
    <dgm:pt modelId="{BB0E43F9-4442-4170-BDAA-3FA656E7ACA7}" type="pres">
      <dgm:prSet presAssocID="{BEEC1F9E-EAA1-4233-8470-280CC7A7E050}" presName="hierRoot2" presStyleCnt="0"/>
      <dgm:spPr/>
    </dgm:pt>
    <dgm:pt modelId="{450E58F4-653B-4338-B17E-56AF865E2CD8}" type="pres">
      <dgm:prSet presAssocID="{BEEC1F9E-EAA1-4233-8470-280CC7A7E050}" presName="composite2" presStyleCnt="0"/>
      <dgm:spPr/>
    </dgm:pt>
    <dgm:pt modelId="{9853C245-5279-4B0C-B8A4-7664C89494C7}" type="pres">
      <dgm:prSet presAssocID="{BEEC1F9E-EAA1-4233-8470-280CC7A7E050}" presName="background2" presStyleLbl="node2" presStyleIdx="1" presStyleCnt="2"/>
      <dgm:spPr>
        <a:xfrm>
          <a:off x="3399671" y="1416134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FF99F87E-E74F-4046-8238-7416C869F20F}" type="pres">
      <dgm:prSet presAssocID="{BEEC1F9E-EAA1-4233-8470-280CC7A7E050}" presName="text2" presStyleLbl="fgAcc2" presStyleIdx="1" presStyleCnt="2">
        <dgm:presLayoutVars>
          <dgm:chPref val="3"/>
        </dgm:presLayoutVars>
      </dgm:prSet>
      <dgm:spPr/>
    </dgm:pt>
    <dgm:pt modelId="{B708B931-8DB0-4F1D-B208-B674A67D41F5}" type="pres">
      <dgm:prSet presAssocID="{BEEC1F9E-EAA1-4233-8470-280CC7A7E050}" presName="hierChild3" presStyleCnt="0"/>
      <dgm:spPr/>
    </dgm:pt>
    <dgm:pt modelId="{2C4DA627-9F32-4B4F-994E-80FFF5BBCBAF}" type="pres">
      <dgm:prSet presAssocID="{079C4796-BFFC-4F63-B08B-EAEE3D9F58C5}" presName="Name17" presStyleLbl="parChTrans1D3" presStyleIdx="1" presStyleCnt="2"/>
      <dgm:spPr/>
    </dgm:pt>
    <dgm:pt modelId="{61DD3CE5-6011-43F1-8DBF-08A576A6812C}" type="pres">
      <dgm:prSet presAssocID="{6D801B2E-E660-411D-8B1F-E083F19056A2}" presName="hierRoot3" presStyleCnt="0"/>
      <dgm:spPr/>
    </dgm:pt>
    <dgm:pt modelId="{4F1B2B78-FB4B-42CA-82ED-E9AF6641D2FD}" type="pres">
      <dgm:prSet presAssocID="{6D801B2E-E660-411D-8B1F-E083F19056A2}" presName="composite3" presStyleCnt="0"/>
      <dgm:spPr/>
    </dgm:pt>
    <dgm:pt modelId="{34341A57-1C78-45B7-8C05-F101A6E8275A}" type="pres">
      <dgm:prSet presAssocID="{6D801B2E-E660-411D-8B1F-E083F19056A2}" presName="background3" presStyleLbl="node3" presStyleIdx="1" presStyleCnt="2"/>
      <dgm:spPr>
        <a:xfrm>
          <a:off x="3399671" y="2832185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9A1344B2-F0BE-4735-B9E4-141560DCA14F}" type="pres">
      <dgm:prSet presAssocID="{6D801B2E-E660-411D-8B1F-E083F19056A2}" presName="text3" presStyleLbl="fgAcc3" presStyleIdx="1" presStyleCnt="2">
        <dgm:presLayoutVars>
          <dgm:chPref val="3"/>
        </dgm:presLayoutVars>
      </dgm:prSet>
      <dgm:spPr/>
    </dgm:pt>
    <dgm:pt modelId="{B865A657-7E58-4767-AEC6-ACD4B95381E8}" type="pres">
      <dgm:prSet presAssocID="{6D801B2E-E660-411D-8B1F-E083F19056A2}" presName="hierChild4" presStyleCnt="0"/>
      <dgm:spPr/>
    </dgm:pt>
  </dgm:ptLst>
  <dgm:cxnLst>
    <dgm:cxn modelId="{3137D300-EB5B-4192-BD7A-99B298C5F90B}" srcId="{0D1D8BF5-64E2-4D2A-A1B7-2AD991A876AF}" destId="{30BF5B35-1655-4E83-A904-0406600484AA}" srcOrd="0" destOrd="0" parTransId="{80BC891B-5291-4447-9EE5-F8904064744A}" sibTransId="{CAD91DB9-0F3B-40DD-9593-027CF7F1C8ED}"/>
    <dgm:cxn modelId="{1BCAAB2D-EDED-49B4-86CB-0EB46E414CE4}" type="presOf" srcId="{74B72E72-D3A8-4394-BDFE-5549A7585CFF}" destId="{CE2AC24A-035C-4DCE-9320-1947BE13A3B3}" srcOrd="0" destOrd="0" presId="urn:microsoft.com/office/officeart/2005/8/layout/hierarchy1"/>
    <dgm:cxn modelId="{B47D185C-F9B4-4F79-83F0-540BB929770E}" type="presOf" srcId="{80BC891B-5291-4447-9EE5-F8904064744A}" destId="{BF2DB524-8A6A-46AC-9332-9D84F4764036}" srcOrd="0" destOrd="0" presId="urn:microsoft.com/office/officeart/2005/8/layout/hierarchy1"/>
    <dgm:cxn modelId="{74F04368-C4A2-41E3-965E-7BE085006B0F}" type="presOf" srcId="{6D801B2E-E660-411D-8B1F-E083F19056A2}" destId="{9A1344B2-F0BE-4735-B9E4-141560DCA14F}" srcOrd="0" destOrd="0" presId="urn:microsoft.com/office/officeart/2005/8/layout/hierarchy1"/>
    <dgm:cxn modelId="{1B7B9A4A-464E-46E2-83AF-FB809BFBE3C5}" srcId="{CBB741DF-95C9-4A28-85E8-B5D26EB45E3D}" destId="{BEEC1F9E-EAA1-4233-8470-280CC7A7E050}" srcOrd="1" destOrd="0" parTransId="{74B72E72-D3A8-4394-BDFE-5549A7585CFF}" sibTransId="{25D7C58A-4FA3-4B38-AC28-B3424DBEBFCB}"/>
    <dgm:cxn modelId="{2B632B6B-1485-4A3E-9DCE-EAB9EE91E1D3}" srcId="{BEEC1F9E-EAA1-4233-8470-280CC7A7E050}" destId="{6D801B2E-E660-411D-8B1F-E083F19056A2}" srcOrd="0" destOrd="0" parTransId="{079C4796-BFFC-4F63-B08B-EAEE3D9F58C5}" sibTransId="{65E68B4E-5062-4A89-9E3C-B867670B52D6}"/>
    <dgm:cxn modelId="{3D426E51-A252-4B5E-B99C-D6ACECDAA971}" srcId="{7C262E25-0492-4D82-ADD8-D61793B2279F}" destId="{CBB741DF-95C9-4A28-85E8-B5D26EB45E3D}" srcOrd="0" destOrd="0" parTransId="{9BCD196B-FA7E-4FD9-B926-73F6AD485271}" sibTransId="{7B1A0515-8C94-4496-83C9-D5ED12565AAD}"/>
    <dgm:cxn modelId="{FDB0E973-77A2-4A1A-96F4-86A8B3FC4F14}" type="presOf" srcId="{CBB741DF-95C9-4A28-85E8-B5D26EB45E3D}" destId="{20BBF6DA-95D2-4FDE-9ECF-915F972B4647}" srcOrd="0" destOrd="0" presId="urn:microsoft.com/office/officeart/2005/8/layout/hierarchy1"/>
    <dgm:cxn modelId="{6CBD767C-E7F7-424A-996D-906AA14D2D42}" type="presOf" srcId="{0D1D8BF5-64E2-4D2A-A1B7-2AD991A876AF}" destId="{9079746D-CEDB-44CE-9ED7-45A6BC6DEAC1}" srcOrd="0" destOrd="0" presId="urn:microsoft.com/office/officeart/2005/8/layout/hierarchy1"/>
    <dgm:cxn modelId="{8F5C6F8D-8ACF-4484-AA01-8240E48BBF5F}" type="presOf" srcId="{079C4796-BFFC-4F63-B08B-EAEE3D9F58C5}" destId="{2C4DA627-9F32-4B4F-994E-80FFF5BBCBAF}" srcOrd="0" destOrd="0" presId="urn:microsoft.com/office/officeart/2005/8/layout/hierarchy1"/>
    <dgm:cxn modelId="{27074295-9D1C-44C0-8324-D4DC4959797A}" type="presOf" srcId="{7C262E25-0492-4D82-ADD8-D61793B2279F}" destId="{8492A701-998A-4C91-9526-C667F66E9F0E}" srcOrd="0" destOrd="0" presId="urn:microsoft.com/office/officeart/2005/8/layout/hierarchy1"/>
    <dgm:cxn modelId="{D876A4AB-9072-40FB-B43C-EBCD3336A0B7}" srcId="{CBB741DF-95C9-4A28-85E8-B5D26EB45E3D}" destId="{0D1D8BF5-64E2-4D2A-A1B7-2AD991A876AF}" srcOrd="0" destOrd="0" parTransId="{8549A0AC-00FD-442E-A423-621ECBE58E13}" sibTransId="{AADBBDFC-9853-45DD-A247-4D1C5F6D004C}"/>
    <dgm:cxn modelId="{B5169EB4-5A0D-4A0E-A659-2E32ABAF8A85}" type="presOf" srcId="{8549A0AC-00FD-442E-A423-621ECBE58E13}" destId="{2CCF414D-7F6B-4C0F-BD57-31BC03EA7BB8}" srcOrd="0" destOrd="0" presId="urn:microsoft.com/office/officeart/2005/8/layout/hierarchy1"/>
    <dgm:cxn modelId="{84B7E2C8-78A6-430D-A69D-6D7EAAF12EFD}" type="presOf" srcId="{30BF5B35-1655-4E83-A904-0406600484AA}" destId="{B7143C46-66C4-41F6-A91C-41645C8C28AF}" srcOrd="0" destOrd="0" presId="urn:microsoft.com/office/officeart/2005/8/layout/hierarchy1"/>
    <dgm:cxn modelId="{93FA26D1-EC67-4776-8B83-BEB368ECF9DE}" type="presOf" srcId="{BEEC1F9E-EAA1-4233-8470-280CC7A7E050}" destId="{FF99F87E-E74F-4046-8238-7416C869F20F}" srcOrd="0" destOrd="0" presId="urn:microsoft.com/office/officeart/2005/8/layout/hierarchy1"/>
    <dgm:cxn modelId="{4ACCFE8B-CE22-429A-87F8-278375DDB89F}" type="presParOf" srcId="{8492A701-998A-4C91-9526-C667F66E9F0E}" destId="{BB334342-E264-4291-96AB-0530E767160C}" srcOrd="0" destOrd="0" presId="urn:microsoft.com/office/officeart/2005/8/layout/hierarchy1"/>
    <dgm:cxn modelId="{FA0A556F-6BEE-4AE2-8BCE-78711FDDD1FF}" type="presParOf" srcId="{BB334342-E264-4291-96AB-0530E767160C}" destId="{EE4E69D3-743E-4491-A6F5-AAD2BDE87B95}" srcOrd="0" destOrd="0" presId="urn:microsoft.com/office/officeart/2005/8/layout/hierarchy1"/>
    <dgm:cxn modelId="{0A2D95F9-D5AB-42F0-B031-A9D5795F4E58}" type="presParOf" srcId="{EE4E69D3-743E-4491-A6F5-AAD2BDE87B95}" destId="{29355F7A-0177-407F-9318-67BFB87FB9A8}" srcOrd="0" destOrd="0" presId="urn:microsoft.com/office/officeart/2005/8/layout/hierarchy1"/>
    <dgm:cxn modelId="{16C094CB-09DA-4FBA-B82C-8D4A9CACC6CA}" type="presParOf" srcId="{EE4E69D3-743E-4491-A6F5-AAD2BDE87B95}" destId="{20BBF6DA-95D2-4FDE-9ECF-915F972B4647}" srcOrd="1" destOrd="0" presId="urn:microsoft.com/office/officeart/2005/8/layout/hierarchy1"/>
    <dgm:cxn modelId="{4EC031A7-A774-4802-9CA9-F8310A78CD26}" type="presParOf" srcId="{BB334342-E264-4291-96AB-0530E767160C}" destId="{8021BC0E-0268-48B6-90B9-28AE036F6E15}" srcOrd="1" destOrd="0" presId="urn:microsoft.com/office/officeart/2005/8/layout/hierarchy1"/>
    <dgm:cxn modelId="{7DD461C1-F864-4781-BCC8-DD8A133AFED8}" type="presParOf" srcId="{8021BC0E-0268-48B6-90B9-28AE036F6E15}" destId="{2CCF414D-7F6B-4C0F-BD57-31BC03EA7BB8}" srcOrd="0" destOrd="0" presId="urn:microsoft.com/office/officeart/2005/8/layout/hierarchy1"/>
    <dgm:cxn modelId="{4F43B135-87AD-4E4D-A24B-081E340DFDF1}" type="presParOf" srcId="{8021BC0E-0268-48B6-90B9-28AE036F6E15}" destId="{C1668DDA-70B0-4B63-92E3-AC043BC97EF6}" srcOrd="1" destOrd="0" presId="urn:microsoft.com/office/officeart/2005/8/layout/hierarchy1"/>
    <dgm:cxn modelId="{2D28B701-8D0A-4236-9167-80AEE2003C97}" type="presParOf" srcId="{C1668DDA-70B0-4B63-92E3-AC043BC97EF6}" destId="{60B152A2-F3DA-44DC-A496-75BE9BB7721D}" srcOrd="0" destOrd="0" presId="urn:microsoft.com/office/officeart/2005/8/layout/hierarchy1"/>
    <dgm:cxn modelId="{66CC4807-D838-4217-88F1-06328026E7FA}" type="presParOf" srcId="{60B152A2-F3DA-44DC-A496-75BE9BB7721D}" destId="{8E74AC94-73E9-422B-886C-A9819F2CE71F}" srcOrd="0" destOrd="0" presId="urn:microsoft.com/office/officeart/2005/8/layout/hierarchy1"/>
    <dgm:cxn modelId="{E5559950-D1EA-4432-8B5B-B369A055880F}" type="presParOf" srcId="{60B152A2-F3DA-44DC-A496-75BE9BB7721D}" destId="{9079746D-CEDB-44CE-9ED7-45A6BC6DEAC1}" srcOrd="1" destOrd="0" presId="urn:microsoft.com/office/officeart/2005/8/layout/hierarchy1"/>
    <dgm:cxn modelId="{36F0910C-9DB7-4EF4-8286-74597B4605E5}" type="presParOf" srcId="{C1668DDA-70B0-4B63-92E3-AC043BC97EF6}" destId="{19AA77DE-6954-4667-A02D-8B6BC05E348A}" srcOrd="1" destOrd="0" presId="urn:microsoft.com/office/officeart/2005/8/layout/hierarchy1"/>
    <dgm:cxn modelId="{49C3BA19-371D-4841-BD0C-F70E4DBCF5AE}" type="presParOf" srcId="{19AA77DE-6954-4667-A02D-8B6BC05E348A}" destId="{BF2DB524-8A6A-46AC-9332-9D84F4764036}" srcOrd="0" destOrd="0" presId="urn:microsoft.com/office/officeart/2005/8/layout/hierarchy1"/>
    <dgm:cxn modelId="{488A9023-1A81-40A2-B3A1-9FC49BD83485}" type="presParOf" srcId="{19AA77DE-6954-4667-A02D-8B6BC05E348A}" destId="{C248CAE8-CD19-49C0-BC90-EB542D8F5F94}" srcOrd="1" destOrd="0" presId="urn:microsoft.com/office/officeart/2005/8/layout/hierarchy1"/>
    <dgm:cxn modelId="{B87A466A-A0BA-4029-B004-41EC9016BE37}" type="presParOf" srcId="{C248CAE8-CD19-49C0-BC90-EB542D8F5F94}" destId="{5AD12C79-9602-4927-9880-956F4A3E47EB}" srcOrd="0" destOrd="0" presId="urn:microsoft.com/office/officeart/2005/8/layout/hierarchy1"/>
    <dgm:cxn modelId="{1B22EAB7-BB08-4EF1-88E9-E3B841E40F5E}" type="presParOf" srcId="{5AD12C79-9602-4927-9880-956F4A3E47EB}" destId="{A109D0AB-84EE-4E03-9EFA-017E44552892}" srcOrd="0" destOrd="0" presId="urn:microsoft.com/office/officeart/2005/8/layout/hierarchy1"/>
    <dgm:cxn modelId="{51F24D03-E1D3-4458-AE88-3385F7AEACCE}" type="presParOf" srcId="{5AD12C79-9602-4927-9880-956F4A3E47EB}" destId="{B7143C46-66C4-41F6-A91C-41645C8C28AF}" srcOrd="1" destOrd="0" presId="urn:microsoft.com/office/officeart/2005/8/layout/hierarchy1"/>
    <dgm:cxn modelId="{379D1067-D92E-43A9-9270-6C32C4581D51}" type="presParOf" srcId="{C248CAE8-CD19-49C0-BC90-EB542D8F5F94}" destId="{200C7A36-D58D-467A-B301-23BC90E0011D}" srcOrd="1" destOrd="0" presId="urn:microsoft.com/office/officeart/2005/8/layout/hierarchy1"/>
    <dgm:cxn modelId="{11E749A3-3091-43BD-AB8D-6B923EB106F0}" type="presParOf" srcId="{8021BC0E-0268-48B6-90B9-28AE036F6E15}" destId="{CE2AC24A-035C-4DCE-9320-1947BE13A3B3}" srcOrd="2" destOrd="0" presId="urn:microsoft.com/office/officeart/2005/8/layout/hierarchy1"/>
    <dgm:cxn modelId="{7E3ABB8F-C654-439D-9ADE-03709E50CCCE}" type="presParOf" srcId="{8021BC0E-0268-48B6-90B9-28AE036F6E15}" destId="{BB0E43F9-4442-4170-BDAA-3FA656E7ACA7}" srcOrd="3" destOrd="0" presId="urn:microsoft.com/office/officeart/2005/8/layout/hierarchy1"/>
    <dgm:cxn modelId="{5D93827B-78D5-44F0-8C7C-F95C98CDE976}" type="presParOf" srcId="{BB0E43F9-4442-4170-BDAA-3FA656E7ACA7}" destId="{450E58F4-653B-4338-B17E-56AF865E2CD8}" srcOrd="0" destOrd="0" presId="urn:microsoft.com/office/officeart/2005/8/layout/hierarchy1"/>
    <dgm:cxn modelId="{EBD6A621-0AD2-4080-9405-1EC62AA13E4A}" type="presParOf" srcId="{450E58F4-653B-4338-B17E-56AF865E2CD8}" destId="{9853C245-5279-4B0C-B8A4-7664C89494C7}" srcOrd="0" destOrd="0" presId="urn:microsoft.com/office/officeart/2005/8/layout/hierarchy1"/>
    <dgm:cxn modelId="{47430815-3742-4242-9A34-6B1B75AD6363}" type="presParOf" srcId="{450E58F4-653B-4338-B17E-56AF865E2CD8}" destId="{FF99F87E-E74F-4046-8238-7416C869F20F}" srcOrd="1" destOrd="0" presId="urn:microsoft.com/office/officeart/2005/8/layout/hierarchy1"/>
    <dgm:cxn modelId="{5A54A0E5-1F09-4A73-9015-DF3927D4FF72}" type="presParOf" srcId="{BB0E43F9-4442-4170-BDAA-3FA656E7ACA7}" destId="{B708B931-8DB0-4F1D-B208-B674A67D41F5}" srcOrd="1" destOrd="0" presId="urn:microsoft.com/office/officeart/2005/8/layout/hierarchy1"/>
    <dgm:cxn modelId="{521B2AA3-AD78-48C5-84AE-03179B269744}" type="presParOf" srcId="{B708B931-8DB0-4F1D-B208-B674A67D41F5}" destId="{2C4DA627-9F32-4B4F-994E-80FFF5BBCBAF}" srcOrd="0" destOrd="0" presId="urn:microsoft.com/office/officeart/2005/8/layout/hierarchy1"/>
    <dgm:cxn modelId="{3F691414-67AE-4FD3-941B-9FF6BC8AB3B2}" type="presParOf" srcId="{B708B931-8DB0-4F1D-B208-B674A67D41F5}" destId="{61DD3CE5-6011-43F1-8DBF-08A576A6812C}" srcOrd="1" destOrd="0" presId="urn:microsoft.com/office/officeart/2005/8/layout/hierarchy1"/>
    <dgm:cxn modelId="{0827339E-7D72-40C9-BFE2-5976B1EAEC5B}" type="presParOf" srcId="{61DD3CE5-6011-43F1-8DBF-08A576A6812C}" destId="{4F1B2B78-FB4B-42CA-82ED-E9AF6641D2FD}" srcOrd="0" destOrd="0" presId="urn:microsoft.com/office/officeart/2005/8/layout/hierarchy1"/>
    <dgm:cxn modelId="{CF07DA8E-C592-4CE2-B748-3D8DBF092311}" type="presParOf" srcId="{4F1B2B78-FB4B-42CA-82ED-E9AF6641D2FD}" destId="{34341A57-1C78-45B7-8C05-F101A6E8275A}" srcOrd="0" destOrd="0" presId="urn:microsoft.com/office/officeart/2005/8/layout/hierarchy1"/>
    <dgm:cxn modelId="{C5E58FC8-F1D3-4756-9450-5B3F67B7982B}" type="presParOf" srcId="{4F1B2B78-FB4B-42CA-82ED-E9AF6641D2FD}" destId="{9A1344B2-F0BE-4735-B9E4-141560DCA14F}" srcOrd="1" destOrd="0" presId="urn:microsoft.com/office/officeart/2005/8/layout/hierarchy1"/>
    <dgm:cxn modelId="{D694843C-4855-48B6-A2B9-E5B4DAA363FC}" type="presParOf" srcId="{61DD3CE5-6011-43F1-8DBF-08A576A6812C}" destId="{B865A657-7E58-4767-AEC6-ACD4B95381E8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C4DA627-9F32-4B4F-994E-80FFF5BBCBAF}">
      <dsp:nvSpPr>
        <dsp:cNvPr id="0" name=""/>
        <dsp:cNvSpPr/>
      </dsp:nvSpPr>
      <dsp:spPr>
        <a:xfrm>
          <a:off x="4032105" y="2145121"/>
          <a:ext cx="91440" cy="39949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E2AC24A-035C-4DCE-9320-1947BE13A3B3}">
      <dsp:nvSpPr>
        <dsp:cNvPr id="0" name=""/>
        <dsp:cNvSpPr/>
      </dsp:nvSpPr>
      <dsp:spPr>
        <a:xfrm>
          <a:off x="3238387" y="873373"/>
          <a:ext cx="839438" cy="39949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03136"/>
              </a:lnTo>
              <a:lnTo>
                <a:pt x="934687" y="303136"/>
              </a:lnTo>
              <a:lnTo>
                <a:pt x="934687" y="44482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F2DB524-8A6A-46AC-9332-9D84F4764036}">
      <dsp:nvSpPr>
        <dsp:cNvPr id="0" name=""/>
        <dsp:cNvSpPr/>
      </dsp:nvSpPr>
      <dsp:spPr>
        <a:xfrm>
          <a:off x="2353229" y="2145121"/>
          <a:ext cx="91440" cy="39949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CCF414D-7F6B-4C0F-BD57-31BC03EA7BB8}">
      <dsp:nvSpPr>
        <dsp:cNvPr id="0" name=""/>
        <dsp:cNvSpPr/>
      </dsp:nvSpPr>
      <dsp:spPr>
        <a:xfrm>
          <a:off x="2398949" y="873373"/>
          <a:ext cx="839438" cy="399496"/>
        </a:xfrm>
        <a:custGeom>
          <a:avLst/>
          <a:gdLst/>
          <a:ahLst/>
          <a:cxnLst/>
          <a:rect l="0" t="0" r="0" b="0"/>
          <a:pathLst>
            <a:path>
              <a:moveTo>
                <a:pt x="934687" y="0"/>
              </a:moveTo>
              <a:lnTo>
                <a:pt x="934687" y="303136"/>
              </a:lnTo>
              <a:lnTo>
                <a:pt x="0" y="303136"/>
              </a:lnTo>
              <a:lnTo>
                <a:pt x="0" y="44482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9355F7A-0177-407F-9318-67BFB87FB9A8}">
      <dsp:nvSpPr>
        <dsp:cNvPr id="0" name=""/>
        <dsp:cNvSpPr/>
      </dsp:nvSpPr>
      <dsp:spPr>
        <a:xfrm>
          <a:off x="2551574" y="1120"/>
          <a:ext cx="1373625" cy="87225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0BBF6DA-95D2-4FDE-9ECF-915F972B4647}">
      <dsp:nvSpPr>
        <dsp:cNvPr id="0" name=""/>
        <dsp:cNvSpPr/>
      </dsp:nvSpPr>
      <dsp:spPr>
        <a:xfrm>
          <a:off x="2704199" y="146114"/>
          <a:ext cx="1373625" cy="872252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КОМПЕТЕНТНОСТНАЯ МОДЕЛЬ</a:t>
          </a:r>
        </a:p>
      </dsp:txBody>
      <dsp:txXfrm>
        <a:off x="2729746" y="171661"/>
        <a:ext cx="1322531" cy="821158"/>
      </dsp:txXfrm>
    </dsp:sp>
    <dsp:sp modelId="{8E74AC94-73E9-422B-886C-A9819F2CE71F}">
      <dsp:nvSpPr>
        <dsp:cNvPr id="0" name=""/>
        <dsp:cNvSpPr/>
      </dsp:nvSpPr>
      <dsp:spPr>
        <a:xfrm>
          <a:off x="1712136" y="1272869"/>
          <a:ext cx="1373625" cy="87225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079746D-CEDB-44CE-9ED7-45A6BC6DEAC1}">
      <dsp:nvSpPr>
        <dsp:cNvPr id="0" name=""/>
        <dsp:cNvSpPr/>
      </dsp:nvSpPr>
      <dsp:spPr>
        <a:xfrm>
          <a:off x="1864761" y="1417863"/>
          <a:ext cx="1373625" cy="872252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Профессиональная часть</a:t>
          </a:r>
        </a:p>
      </dsp:txBody>
      <dsp:txXfrm>
        <a:off x="1890308" y="1443410"/>
        <a:ext cx="1322531" cy="821158"/>
      </dsp:txXfrm>
    </dsp:sp>
    <dsp:sp modelId="{A109D0AB-84EE-4E03-9EFA-017E44552892}">
      <dsp:nvSpPr>
        <dsp:cNvPr id="0" name=""/>
        <dsp:cNvSpPr/>
      </dsp:nvSpPr>
      <dsp:spPr>
        <a:xfrm>
          <a:off x="1712136" y="2544618"/>
          <a:ext cx="1373625" cy="87225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7143C46-66C4-41F6-A91C-41645C8C28AF}">
      <dsp:nvSpPr>
        <dsp:cNvPr id="0" name=""/>
        <dsp:cNvSpPr/>
      </dsp:nvSpPr>
      <dsp:spPr>
        <a:xfrm>
          <a:off x="1864761" y="2689611"/>
          <a:ext cx="1373625" cy="872252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Профессиональные компетенции,  в том числе для цифровой экономики</a:t>
          </a:r>
        </a:p>
      </dsp:txBody>
      <dsp:txXfrm>
        <a:off x="1890308" y="2715158"/>
        <a:ext cx="1322531" cy="821158"/>
      </dsp:txXfrm>
    </dsp:sp>
    <dsp:sp modelId="{9853C245-5279-4B0C-B8A4-7664C89494C7}">
      <dsp:nvSpPr>
        <dsp:cNvPr id="0" name=""/>
        <dsp:cNvSpPr/>
      </dsp:nvSpPr>
      <dsp:spPr>
        <a:xfrm>
          <a:off x="3391012" y="1272869"/>
          <a:ext cx="1373625" cy="87225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F99F87E-E74F-4046-8238-7416C869F20F}">
      <dsp:nvSpPr>
        <dsp:cNvPr id="0" name=""/>
        <dsp:cNvSpPr/>
      </dsp:nvSpPr>
      <dsp:spPr>
        <a:xfrm>
          <a:off x="3543637" y="1417863"/>
          <a:ext cx="1373625" cy="872252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Надпрофессиональная часть</a:t>
          </a:r>
        </a:p>
      </dsp:txBody>
      <dsp:txXfrm>
        <a:off x="3569184" y="1443410"/>
        <a:ext cx="1322531" cy="821158"/>
      </dsp:txXfrm>
    </dsp:sp>
    <dsp:sp modelId="{34341A57-1C78-45B7-8C05-F101A6E8275A}">
      <dsp:nvSpPr>
        <dsp:cNvPr id="0" name=""/>
        <dsp:cNvSpPr/>
      </dsp:nvSpPr>
      <dsp:spPr>
        <a:xfrm>
          <a:off x="3391012" y="2544618"/>
          <a:ext cx="1373625" cy="87225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A1344B2-F0BE-4735-B9E4-141560DCA14F}">
      <dsp:nvSpPr>
        <dsp:cNvPr id="0" name=""/>
        <dsp:cNvSpPr/>
      </dsp:nvSpPr>
      <dsp:spPr>
        <a:xfrm>
          <a:off x="3543637" y="2689611"/>
          <a:ext cx="1373625" cy="872252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Общие компетенции,</a:t>
          </a:r>
        </a:p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Корпоративные компетенции</a:t>
          </a:r>
        </a:p>
      </dsp:txBody>
      <dsp:txXfrm>
        <a:off x="3569184" y="2715158"/>
        <a:ext cx="1322531" cy="82115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1468</Words>
  <Characters>11209</Characters>
  <Application>Microsoft Office Word</Application>
  <DocSecurity>0</DocSecurity>
  <Lines>93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cp:lastModifiedBy>5355712</cp:lastModifiedBy>
  <cp:revision>6</cp:revision>
  <dcterms:created xsi:type="dcterms:W3CDTF">2022-06-17T06:50:00Z</dcterms:created>
  <dcterms:modified xsi:type="dcterms:W3CDTF">2022-08-09T08:41:00Z</dcterms:modified>
</cp:coreProperties>
</file>