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3" w14:textId="77777777" w:rsidR="00FC436F" w:rsidRDefault="006A7198">
      <w:pPr>
        <w:keepNext/>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00000004" w14:textId="7FCCCB4C" w:rsidR="00FC436F" w:rsidRDefault="006A7198">
      <w:pPr>
        <w:keepNext/>
        <w:jc w:val="right"/>
        <w:rPr>
          <w:rFonts w:ascii="Times New Roman" w:eastAsia="Times New Roman" w:hAnsi="Times New Roman" w:cs="Times New Roman"/>
          <w:b/>
          <w:sz w:val="24"/>
          <w:szCs w:val="24"/>
        </w:rPr>
      </w:pPr>
      <w:bookmarkStart w:id="1" w:name="_heading=h.30j0zll" w:colFirst="0" w:colLast="0"/>
      <w:bookmarkEnd w:id="1"/>
      <w:r>
        <w:rPr>
          <w:rFonts w:ascii="Times New Roman" w:eastAsia="Times New Roman" w:hAnsi="Times New Roman" w:cs="Times New Roman"/>
          <w:b/>
          <w:sz w:val="24"/>
          <w:szCs w:val="24"/>
        </w:rPr>
        <w:t>к ПОП</w:t>
      </w:r>
      <w:r w:rsidR="000004D9" w:rsidRPr="000004D9">
        <w:rPr>
          <w:rFonts w:ascii="Times New Roman" w:eastAsia="Times New Roman" w:hAnsi="Times New Roman" w:cs="Times New Roman"/>
          <w:b/>
          <w:sz w:val="24"/>
          <w:szCs w:val="24"/>
        </w:rPr>
        <w:t>-</w:t>
      </w:r>
      <w:r w:rsidR="000004D9">
        <w:rPr>
          <w:rFonts w:ascii="Times New Roman" w:eastAsia="Times New Roman" w:hAnsi="Times New Roman" w:cs="Times New Roman"/>
          <w:b/>
          <w:sz w:val="24"/>
          <w:szCs w:val="24"/>
        </w:rPr>
        <w:t>П</w:t>
      </w:r>
      <w:r>
        <w:rPr>
          <w:rFonts w:ascii="Times New Roman" w:eastAsia="Times New Roman" w:hAnsi="Times New Roman" w:cs="Times New Roman"/>
          <w:b/>
          <w:sz w:val="24"/>
          <w:szCs w:val="24"/>
        </w:rPr>
        <w:t xml:space="preserve"> по специальности </w:t>
      </w:r>
      <w:r>
        <w:rPr>
          <w:rFonts w:ascii="Times New Roman" w:eastAsia="Times New Roman" w:hAnsi="Times New Roman" w:cs="Times New Roman"/>
          <w:b/>
          <w:sz w:val="24"/>
          <w:szCs w:val="24"/>
        </w:rPr>
        <w:br/>
        <w:t>08.02.08 Монтаж и эксплуатация оборудования и систем газоснабжения</w:t>
      </w:r>
    </w:p>
    <w:p w14:paraId="00000005" w14:textId="77777777" w:rsidR="00FC436F" w:rsidRDefault="00FC436F">
      <w:pPr>
        <w:keepNext/>
        <w:jc w:val="right"/>
        <w:rPr>
          <w:rFonts w:ascii="Times New Roman" w:eastAsia="Times New Roman" w:hAnsi="Times New Roman" w:cs="Times New Roman"/>
          <w:b/>
          <w:sz w:val="24"/>
          <w:szCs w:val="24"/>
        </w:rPr>
      </w:pPr>
      <w:bookmarkStart w:id="2" w:name="_heading=h.oymd4s5up233" w:colFirst="0" w:colLast="0"/>
      <w:bookmarkEnd w:id="2"/>
    </w:p>
    <w:p w14:paraId="00000006" w14:textId="77777777" w:rsidR="00FC436F" w:rsidRDefault="00FC436F">
      <w:pPr>
        <w:keepNext/>
        <w:jc w:val="right"/>
        <w:rPr>
          <w:rFonts w:ascii="Times New Roman" w:eastAsia="Times New Roman" w:hAnsi="Times New Roman" w:cs="Times New Roman"/>
          <w:b/>
          <w:sz w:val="24"/>
          <w:szCs w:val="24"/>
        </w:rPr>
      </w:pPr>
    </w:p>
    <w:p w14:paraId="00000007" w14:textId="77777777" w:rsidR="00FC436F" w:rsidRDefault="00FC436F">
      <w:pPr>
        <w:spacing w:after="384" w:line="265" w:lineRule="auto"/>
        <w:ind w:left="276" w:right="288" w:hanging="10"/>
        <w:jc w:val="right"/>
        <w:rPr>
          <w:rFonts w:ascii="Times New Roman" w:eastAsia="Times New Roman" w:hAnsi="Times New Roman" w:cs="Times New Roman"/>
          <w:color w:val="000000"/>
          <w:sz w:val="24"/>
          <w:szCs w:val="24"/>
        </w:rPr>
      </w:pPr>
    </w:p>
    <w:p w14:paraId="00000008" w14:textId="77777777" w:rsidR="00FC436F" w:rsidRDefault="00FC436F">
      <w:pPr>
        <w:spacing w:after="384" w:line="265" w:lineRule="auto"/>
        <w:ind w:left="276" w:right="288" w:hanging="10"/>
        <w:jc w:val="right"/>
        <w:rPr>
          <w:rFonts w:ascii="Times New Roman" w:eastAsia="Times New Roman" w:hAnsi="Times New Roman" w:cs="Times New Roman"/>
          <w:color w:val="000000"/>
          <w:sz w:val="24"/>
          <w:szCs w:val="24"/>
        </w:rPr>
      </w:pPr>
    </w:p>
    <w:p w14:paraId="00000009" w14:textId="77777777" w:rsidR="00FC436F" w:rsidRDefault="00FC436F">
      <w:pPr>
        <w:spacing w:after="384" w:line="265" w:lineRule="auto"/>
        <w:ind w:left="276" w:right="288" w:hanging="10"/>
        <w:jc w:val="right"/>
        <w:rPr>
          <w:rFonts w:ascii="Times New Roman" w:eastAsia="Times New Roman" w:hAnsi="Times New Roman" w:cs="Times New Roman"/>
          <w:color w:val="000000"/>
          <w:sz w:val="24"/>
          <w:szCs w:val="24"/>
        </w:rPr>
      </w:pPr>
    </w:p>
    <w:p w14:paraId="0000000A" w14:textId="77777777" w:rsidR="00FC436F" w:rsidRDefault="00FC436F">
      <w:pPr>
        <w:spacing w:after="384" w:line="265" w:lineRule="auto"/>
        <w:ind w:left="276" w:right="288" w:hanging="10"/>
        <w:jc w:val="right"/>
        <w:rPr>
          <w:rFonts w:ascii="Times New Roman" w:eastAsia="Times New Roman" w:hAnsi="Times New Roman" w:cs="Times New Roman"/>
          <w:color w:val="000000"/>
          <w:sz w:val="24"/>
          <w:szCs w:val="24"/>
        </w:rPr>
      </w:pPr>
    </w:p>
    <w:p w14:paraId="0000000B" w14:textId="77777777" w:rsidR="00FC436F" w:rsidRDefault="006A7198">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0000000D" w14:textId="10C00135" w:rsidR="00FC436F" w:rsidRPr="00B82A43" w:rsidRDefault="006A7198">
      <w:pPr>
        <w:pBdr>
          <w:top w:val="nil"/>
          <w:left w:val="nil"/>
          <w:bottom w:val="nil"/>
          <w:right w:val="nil"/>
          <w:between w:val="nil"/>
        </w:pBdr>
        <w:spacing w:after="5" w:line="265" w:lineRule="auto"/>
        <w:ind w:left="154" w:right="173" w:hanging="10"/>
        <w:jc w:val="center"/>
        <w:rPr>
          <w:rFonts w:ascii="Times New Roman" w:eastAsia="Times New Roman" w:hAnsi="Times New Roman" w:cs="Times New Roman"/>
          <w:sz w:val="24"/>
          <w:szCs w:val="24"/>
        </w:rPr>
      </w:pPr>
      <w:r w:rsidRPr="00B82A43">
        <w:rPr>
          <w:rFonts w:ascii="Times New Roman" w:eastAsia="Times New Roman" w:hAnsi="Times New Roman" w:cs="Times New Roman"/>
          <w:sz w:val="24"/>
          <w:szCs w:val="24"/>
        </w:rPr>
        <w:t xml:space="preserve">Примерная рабочая программа воспитания разрабатывается </w:t>
      </w:r>
      <w:r w:rsidRPr="00B82A43">
        <w:rPr>
          <w:rFonts w:ascii="Times New Roman" w:eastAsia="Times New Roman" w:hAnsi="Times New Roman" w:cs="Times New Roman"/>
          <w:sz w:val="24"/>
          <w:szCs w:val="24"/>
        </w:rPr>
        <w:br/>
        <w:t>на основе примерной программы воспитания по УГПС 08.00.00 Техника и технологии строительства</w:t>
      </w:r>
      <w:r w:rsidR="00B82A43" w:rsidRPr="00B82A43">
        <w:rPr>
          <w:rFonts w:ascii="Times New Roman" w:eastAsia="Times New Roman" w:hAnsi="Times New Roman" w:cs="Times New Roman"/>
          <w:sz w:val="24"/>
          <w:szCs w:val="24"/>
        </w:rPr>
        <w:t xml:space="preserve">, </w:t>
      </w:r>
      <w:r w:rsidRPr="00B82A43">
        <w:rPr>
          <w:rFonts w:ascii="Times New Roman" w:eastAsia="Times New Roman" w:hAnsi="Times New Roman" w:cs="Times New Roman"/>
          <w:sz w:val="24"/>
          <w:szCs w:val="24"/>
        </w:rPr>
        <w:t>одобренной ФУМО и размещенной в реестре</w:t>
      </w:r>
      <w:r w:rsidR="000004D9">
        <w:rPr>
          <w:rFonts w:ascii="Times New Roman" w:eastAsia="Times New Roman" w:hAnsi="Times New Roman" w:cs="Times New Roman"/>
          <w:sz w:val="24"/>
          <w:szCs w:val="24"/>
        </w:rPr>
        <w:t xml:space="preserve"> ПОП-П</w:t>
      </w:r>
      <w:r w:rsidRPr="00B82A43">
        <w:rPr>
          <w:rFonts w:ascii="Times New Roman" w:eastAsia="Times New Roman" w:hAnsi="Times New Roman" w:cs="Times New Roman"/>
          <w:sz w:val="24"/>
          <w:szCs w:val="24"/>
        </w:rPr>
        <w:t xml:space="preserve"> </w:t>
      </w:r>
      <w:r w:rsidR="00B82A43" w:rsidRPr="00B82A43">
        <w:rPr>
          <w:rFonts w:ascii="Times New Roman" w:eastAsia="Times New Roman" w:hAnsi="Times New Roman" w:cs="Times New Roman"/>
          <w:sz w:val="24"/>
          <w:szCs w:val="24"/>
        </w:rPr>
        <w:br/>
      </w:r>
      <w:hyperlink r:id="rId7">
        <w:r w:rsidRPr="00B82A43">
          <w:rPr>
            <w:rFonts w:ascii="Times New Roman" w:eastAsia="Times New Roman" w:hAnsi="Times New Roman" w:cs="Times New Roman"/>
            <w:color w:val="0000FF"/>
            <w:sz w:val="24"/>
            <w:szCs w:val="24"/>
            <w:u w:val="single"/>
          </w:rPr>
          <w:t>https://reestrspo.firpo.ru/usefulResource/8</w:t>
        </w:r>
      </w:hyperlink>
    </w:p>
    <w:p w14:paraId="0000000E" w14:textId="77777777" w:rsidR="00FC436F" w:rsidRDefault="00FC436F">
      <w:pPr>
        <w:spacing w:after="5" w:line="265" w:lineRule="auto"/>
        <w:ind w:left="154" w:right="173" w:hanging="10"/>
        <w:jc w:val="center"/>
        <w:rPr>
          <w:rFonts w:ascii="Times New Roman" w:eastAsia="Times New Roman" w:hAnsi="Times New Roman" w:cs="Times New Roman"/>
          <w:sz w:val="24"/>
          <w:szCs w:val="24"/>
        </w:rPr>
      </w:pPr>
    </w:p>
    <w:p w14:paraId="0000000F" w14:textId="77777777" w:rsidR="00FC436F" w:rsidRDefault="00FC436F">
      <w:pPr>
        <w:spacing w:after="5" w:line="265" w:lineRule="auto"/>
        <w:ind w:left="154" w:right="173" w:hanging="10"/>
        <w:jc w:val="center"/>
        <w:rPr>
          <w:rFonts w:ascii="Times New Roman" w:eastAsia="Times New Roman" w:hAnsi="Times New Roman" w:cs="Times New Roman"/>
          <w:b/>
          <w:i/>
          <w:color w:val="FF0000"/>
          <w:sz w:val="24"/>
          <w:szCs w:val="24"/>
        </w:rPr>
      </w:pPr>
    </w:p>
    <w:p w14:paraId="00000010" w14:textId="77777777" w:rsidR="00FC436F" w:rsidRDefault="00FC436F">
      <w:pPr>
        <w:spacing w:after="5" w:line="265" w:lineRule="auto"/>
        <w:ind w:left="154" w:right="173" w:hanging="10"/>
        <w:jc w:val="center"/>
        <w:rPr>
          <w:rFonts w:ascii="Times New Roman" w:eastAsia="Times New Roman" w:hAnsi="Times New Roman" w:cs="Times New Roman"/>
          <w:b/>
          <w:color w:val="000000"/>
          <w:sz w:val="24"/>
          <w:szCs w:val="24"/>
        </w:rPr>
      </w:pPr>
    </w:p>
    <w:p w14:paraId="00000011" w14:textId="77777777" w:rsidR="00FC436F" w:rsidRDefault="00FC436F">
      <w:pPr>
        <w:spacing w:after="5" w:line="265" w:lineRule="auto"/>
        <w:ind w:left="154" w:right="173" w:hanging="10"/>
        <w:jc w:val="center"/>
        <w:rPr>
          <w:rFonts w:ascii="Times New Roman" w:eastAsia="Times New Roman" w:hAnsi="Times New Roman" w:cs="Times New Roman"/>
          <w:b/>
          <w:color w:val="000000"/>
          <w:sz w:val="24"/>
          <w:szCs w:val="24"/>
        </w:rPr>
      </w:pPr>
    </w:p>
    <w:p w14:paraId="00000012" w14:textId="77777777" w:rsidR="00FC436F" w:rsidRDefault="00FC436F">
      <w:pPr>
        <w:spacing w:after="5" w:line="265" w:lineRule="auto"/>
        <w:ind w:left="154" w:right="173" w:hanging="10"/>
        <w:jc w:val="center"/>
        <w:rPr>
          <w:rFonts w:ascii="Times New Roman" w:eastAsia="Times New Roman" w:hAnsi="Times New Roman" w:cs="Times New Roman"/>
          <w:b/>
          <w:color w:val="000000"/>
          <w:sz w:val="24"/>
          <w:szCs w:val="24"/>
        </w:rPr>
      </w:pPr>
    </w:p>
    <w:p w14:paraId="00000013" w14:textId="77777777" w:rsidR="00FC436F" w:rsidRDefault="00FC436F">
      <w:pPr>
        <w:spacing w:after="5" w:line="265" w:lineRule="auto"/>
        <w:ind w:left="154" w:right="173" w:hanging="10"/>
        <w:jc w:val="center"/>
        <w:rPr>
          <w:rFonts w:ascii="Times New Roman" w:eastAsia="Times New Roman" w:hAnsi="Times New Roman" w:cs="Times New Roman"/>
          <w:b/>
          <w:color w:val="000000"/>
          <w:sz w:val="24"/>
          <w:szCs w:val="24"/>
        </w:rPr>
      </w:pPr>
    </w:p>
    <w:p w14:paraId="00000014" w14:textId="77777777" w:rsidR="00FC436F" w:rsidRDefault="00FC436F">
      <w:pPr>
        <w:spacing w:after="5" w:line="265" w:lineRule="auto"/>
        <w:ind w:left="154" w:right="173" w:hanging="10"/>
        <w:jc w:val="center"/>
        <w:rPr>
          <w:rFonts w:ascii="Times New Roman" w:eastAsia="Times New Roman" w:hAnsi="Times New Roman" w:cs="Times New Roman"/>
          <w:b/>
          <w:color w:val="000000"/>
          <w:sz w:val="24"/>
          <w:szCs w:val="24"/>
        </w:rPr>
      </w:pPr>
    </w:p>
    <w:p w14:paraId="00000015" w14:textId="77777777" w:rsidR="00FC436F" w:rsidRDefault="00FC436F">
      <w:pPr>
        <w:spacing w:after="5" w:line="265" w:lineRule="auto"/>
        <w:ind w:left="154" w:right="173" w:hanging="10"/>
        <w:jc w:val="center"/>
        <w:rPr>
          <w:rFonts w:ascii="Times New Roman" w:eastAsia="Times New Roman" w:hAnsi="Times New Roman" w:cs="Times New Roman"/>
          <w:b/>
          <w:color w:val="000000"/>
          <w:sz w:val="24"/>
          <w:szCs w:val="24"/>
        </w:rPr>
      </w:pPr>
    </w:p>
    <w:p w14:paraId="00000016" w14:textId="77777777" w:rsidR="00FC436F" w:rsidRDefault="00FC436F">
      <w:pPr>
        <w:spacing w:after="5" w:line="265" w:lineRule="auto"/>
        <w:ind w:left="154" w:right="173" w:hanging="10"/>
        <w:jc w:val="center"/>
        <w:rPr>
          <w:rFonts w:ascii="Times New Roman" w:eastAsia="Times New Roman" w:hAnsi="Times New Roman" w:cs="Times New Roman"/>
          <w:b/>
          <w:color w:val="000000"/>
          <w:sz w:val="24"/>
          <w:szCs w:val="24"/>
        </w:rPr>
      </w:pPr>
    </w:p>
    <w:p w14:paraId="00000017" w14:textId="77777777" w:rsidR="00FC436F" w:rsidRDefault="00FC436F">
      <w:pPr>
        <w:spacing w:after="5" w:line="265" w:lineRule="auto"/>
        <w:ind w:left="154" w:right="173" w:hanging="10"/>
        <w:jc w:val="center"/>
        <w:rPr>
          <w:rFonts w:ascii="Times New Roman" w:eastAsia="Times New Roman" w:hAnsi="Times New Roman" w:cs="Times New Roman"/>
          <w:b/>
          <w:color w:val="000000"/>
          <w:sz w:val="24"/>
          <w:szCs w:val="24"/>
        </w:rPr>
      </w:pPr>
    </w:p>
    <w:p w14:paraId="00000018" w14:textId="77777777" w:rsidR="00FC436F" w:rsidRDefault="00FC436F">
      <w:pPr>
        <w:spacing w:after="5" w:line="265" w:lineRule="auto"/>
        <w:ind w:left="154" w:right="173" w:hanging="10"/>
        <w:jc w:val="center"/>
        <w:rPr>
          <w:rFonts w:ascii="Times New Roman" w:eastAsia="Times New Roman" w:hAnsi="Times New Roman" w:cs="Times New Roman"/>
          <w:b/>
          <w:color w:val="000000"/>
          <w:sz w:val="24"/>
          <w:szCs w:val="24"/>
        </w:rPr>
      </w:pPr>
    </w:p>
    <w:p w14:paraId="00000019" w14:textId="77777777" w:rsidR="00FC436F" w:rsidRDefault="00FC436F">
      <w:pPr>
        <w:spacing w:after="5" w:line="265" w:lineRule="auto"/>
        <w:ind w:left="154" w:right="173" w:hanging="10"/>
        <w:jc w:val="center"/>
        <w:rPr>
          <w:rFonts w:ascii="Times New Roman" w:eastAsia="Times New Roman" w:hAnsi="Times New Roman" w:cs="Times New Roman"/>
          <w:b/>
          <w:color w:val="000000"/>
          <w:sz w:val="24"/>
          <w:szCs w:val="24"/>
        </w:rPr>
      </w:pPr>
    </w:p>
    <w:p w14:paraId="0000001A" w14:textId="77777777" w:rsidR="00FC436F" w:rsidRDefault="00FC436F">
      <w:pPr>
        <w:spacing w:after="5" w:line="265" w:lineRule="auto"/>
        <w:ind w:left="154" w:right="173" w:hanging="10"/>
        <w:jc w:val="center"/>
        <w:rPr>
          <w:rFonts w:ascii="Times New Roman" w:eastAsia="Times New Roman" w:hAnsi="Times New Roman" w:cs="Times New Roman"/>
          <w:b/>
          <w:color w:val="000000"/>
          <w:sz w:val="24"/>
          <w:szCs w:val="24"/>
        </w:rPr>
      </w:pPr>
    </w:p>
    <w:p w14:paraId="0000001B" w14:textId="77777777" w:rsidR="00FC436F" w:rsidRDefault="00FC436F">
      <w:pPr>
        <w:spacing w:after="5" w:line="265" w:lineRule="auto"/>
        <w:ind w:left="154" w:right="173" w:hanging="10"/>
        <w:jc w:val="center"/>
        <w:rPr>
          <w:rFonts w:ascii="Times New Roman" w:eastAsia="Times New Roman" w:hAnsi="Times New Roman" w:cs="Times New Roman"/>
          <w:b/>
          <w:color w:val="000000"/>
          <w:sz w:val="24"/>
          <w:szCs w:val="24"/>
        </w:rPr>
      </w:pPr>
    </w:p>
    <w:p w14:paraId="0000001C" w14:textId="77777777" w:rsidR="00FC436F" w:rsidRDefault="00FC436F">
      <w:pPr>
        <w:spacing w:after="5" w:line="265" w:lineRule="auto"/>
        <w:ind w:left="154" w:right="173" w:hanging="10"/>
        <w:jc w:val="center"/>
        <w:rPr>
          <w:rFonts w:ascii="Times New Roman" w:eastAsia="Times New Roman" w:hAnsi="Times New Roman" w:cs="Times New Roman"/>
          <w:b/>
          <w:color w:val="000000"/>
          <w:sz w:val="24"/>
          <w:szCs w:val="24"/>
        </w:rPr>
      </w:pPr>
    </w:p>
    <w:p w14:paraId="0000001D" w14:textId="2D84CB6C" w:rsidR="00FC436F" w:rsidRDefault="00FC436F">
      <w:pPr>
        <w:spacing w:after="5" w:line="265" w:lineRule="auto"/>
        <w:ind w:left="154" w:right="173" w:hanging="10"/>
        <w:jc w:val="center"/>
        <w:rPr>
          <w:rFonts w:ascii="Times New Roman" w:eastAsia="Times New Roman" w:hAnsi="Times New Roman" w:cs="Times New Roman"/>
          <w:b/>
          <w:color w:val="000000"/>
          <w:sz w:val="24"/>
          <w:szCs w:val="24"/>
        </w:rPr>
      </w:pPr>
    </w:p>
    <w:p w14:paraId="5A7CA801" w14:textId="7B4609EC" w:rsidR="00B82A43" w:rsidRDefault="00B82A43">
      <w:pPr>
        <w:spacing w:after="5" w:line="265" w:lineRule="auto"/>
        <w:ind w:left="154" w:right="173" w:hanging="10"/>
        <w:jc w:val="center"/>
        <w:rPr>
          <w:rFonts w:ascii="Times New Roman" w:eastAsia="Times New Roman" w:hAnsi="Times New Roman" w:cs="Times New Roman"/>
          <w:b/>
          <w:color w:val="000000"/>
          <w:sz w:val="24"/>
          <w:szCs w:val="24"/>
        </w:rPr>
      </w:pPr>
    </w:p>
    <w:p w14:paraId="48F7A196" w14:textId="5EFEE543" w:rsidR="00B82A43" w:rsidRDefault="00B82A43">
      <w:pPr>
        <w:spacing w:after="5" w:line="265" w:lineRule="auto"/>
        <w:ind w:left="154" w:right="173" w:hanging="10"/>
        <w:jc w:val="center"/>
        <w:rPr>
          <w:rFonts w:ascii="Times New Roman" w:eastAsia="Times New Roman" w:hAnsi="Times New Roman" w:cs="Times New Roman"/>
          <w:b/>
          <w:color w:val="000000"/>
          <w:sz w:val="24"/>
          <w:szCs w:val="24"/>
        </w:rPr>
      </w:pPr>
    </w:p>
    <w:p w14:paraId="73AE1926" w14:textId="7907B086" w:rsidR="00B82A43" w:rsidRDefault="00B82A43">
      <w:pPr>
        <w:spacing w:after="5" w:line="265" w:lineRule="auto"/>
        <w:ind w:left="154" w:right="173" w:hanging="10"/>
        <w:jc w:val="center"/>
        <w:rPr>
          <w:rFonts w:ascii="Times New Roman" w:eastAsia="Times New Roman" w:hAnsi="Times New Roman" w:cs="Times New Roman"/>
          <w:b/>
          <w:color w:val="000000"/>
          <w:sz w:val="24"/>
          <w:szCs w:val="24"/>
        </w:rPr>
      </w:pPr>
    </w:p>
    <w:p w14:paraId="764EFB91" w14:textId="77777777" w:rsidR="00B82A43" w:rsidRDefault="00B82A43">
      <w:pPr>
        <w:spacing w:after="5" w:line="265" w:lineRule="auto"/>
        <w:ind w:left="154" w:right="173" w:hanging="10"/>
        <w:jc w:val="center"/>
        <w:rPr>
          <w:rFonts w:ascii="Times New Roman" w:eastAsia="Times New Roman" w:hAnsi="Times New Roman" w:cs="Times New Roman"/>
          <w:b/>
          <w:color w:val="000000"/>
          <w:sz w:val="24"/>
          <w:szCs w:val="24"/>
        </w:rPr>
      </w:pPr>
    </w:p>
    <w:p w14:paraId="0000001E" w14:textId="77777777" w:rsidR="00FC436F" w:rsidRDefault="00FC436F">
      <w:pPr>
        <w:spacing w:after="5" w:line="265" w:lineRule="auto"/>
        <w:ind w:left="154" w:right="173" w:hanging="10"/>
        <w:jc w:val="center"/>
        <w:rPr>
          <w:rFonts w:ascii="Times New Roman" w:eastAsia="Times New Roman" w:hAnsi="Times New Roman" w:cs="Times New Roman"/>
          <w:b/>
          <w:sz w:val="24"/>
          <w:szCs w:val="24"/>
        </w:rPr>
      </w:pPr>
    </w:p>
    <w:p w14:paraId="0000001F" w14:textId="77777777" w:rsidR="00FC436F" w:rsidRDefault="00FC436F">
      <w:pPr>
        <w:spacing w:after="5" w:line="265" w:lineRule="auto"/>
        <w:ind w:left="154" w:right="173" w:hanging="10"/>
        <w:jc w:val="center"/>
        <w:rPr>
          <w:rFonts w:ascii="Times New Roman" w:eastAsia="Times New Roman" w:hAnsi="Times New Roman" w:cs="Times New Roman"/>
          <w:b/>
          <w:sz w:val="24"/>
          <w:szCs w:val="24"/>
        </w:rPr>
      </w:pPr>
    </w:p>
    <w:p w14:paraId="00000021" w14:textId="7E6B85D9" w:rsidR="00FC436F" w:rsidRDefault="006A7198">
      <w:pPr>
        <w:spacing w:after="56" w:line="265" w:lineRule="auto"/>
        <w:ind w:left="276" w:right="302" w:hanging="10"/>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202</w:t>
      </w:r>
      <w:r w:rsidR="000004D9">
        <w:rPr>
          <w:rFonts w:ascii="Times New Roman" w:eastAsia="Times New Roman" w:hAnsi="Times New Roman" w:cs="Times New Roman"/>
          <w:b/>
          <w:color w:val="000000"/>
          <w:sz w:val="24"/>
          <w:szCs w:val="24"/>
        </w:rPr>
        <w:t>5</w:t>
      </w:r>
      <w:r>
        <w:rPr>
          <w:rFonts w:ascii="Times New Roman" w:eastAsia="Times New Roman" w:hAnsi="Times New Roman" w:cs="Times New Roman"/>
          <w:b/>
          <w:color w:val="000000"/>
          <w:sz w:val="24"/>
          <w:szCs w:val="24"/>
        </w:rPr>
        <w:t xml:space="preserve"> г.</w:t>
      </w:r>
    </w:p>
    <w:sectPr w:rsidR="00FC436F">
      <w:headerReference w:type="default" r:id="rId8"/>
      <w:footerReference w:type="even" r:id="rId9"/>
      <w:footerReference w:type="default" r:id="rId10"/>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6F86F7" w14:textId="77777777" w:rsidR="00E94DA0" w:rsidRDefault="00E94DA0">
      <w:pPr>
        <w:spacing w:after="0" w:line="240" w:lineRule="auto"/>
      </w:pPr>
      <w:r>
        <w:separator/>
      </w:r>
    </w:p>
  </w:endnote>
  <w:endnote w:type="continuationSeparator" w:id="0">
    <w:p w14:paraId="5B849728" w14:textId="77777777" w:rsidR="00E94DA0" w:rsidRDefault="00E94D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5" w14:textId="77777777" w:rsidR="00FC436F" w:rsidRDefault="006A7198">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00000026" w14:textId="77777777" w:rsidR="00FC436F" w:rsidRDefault="00FC436F">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00000027" w14:textId="77777777" w:rsidR="00FC436F" w:rsidRDefault="00FC436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4" w14:textId="77777777" w:rsidR="00FC436F" w:rsidRDefault="00FC436F">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1D0132" w14:textId="77777777" w:rsidR="00E94DA0" w:rsidRDefault="00E94DA0">
      <w:pPr>
        <w:spacing w:after="0" w:line="240" w:lineRule="auto"/>
      </w:pPr>
      <w:r>
        <w:separator/>
      </w:r>
    </w:p>
  </w:footnote>
  <w:footnote w:type="continuationSeparator" w:id="0">
    <w:p w14:paraId="0B965271" w14:textId="77777777" w:rsidR="00E94DA0" w:rsidRDefault="00E94D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2" w14:textId="191F8C50" w:rsidR="00FC436F" w:rsidRDefault="006A7198">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023" w14:textId="77777777" w:rsidR="00FC436F" w:rsidRDefault="00FC436F">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436F"/>
    <w:rsid w:val="000004D9"/>
    <w:rsid w:val="00232F8A"/>
    <w:rsid w:val="006A020D"/>
    <w:rsid w:val="006A7198"/>
    <w:rsid w:val="006E6F2D"/>
    <w:rsid w:val="00B82A43"/>
    <w:rsid w:val="00CA450F"/>
    <w:rsid w:val="00E94DA0"/>
    <w:rsid w:val="00F17A78"/>
    <w:rsid w:val="00F50939"/>
    <w:rsid w:val="00FC43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A9B6E3"/>
  <w15:docId w15:val="{E9767884-C9AF-4443-9CFC-1D29C552F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5">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pBdr>
        <w:top w:val="nil"/>
        <w:left w:val="nil"/>
        <w:bottom w:val="nil"/>
        <w:right w:val="nil"/>
        <w:between w:val="nil"/>
      </w:pBdr>
      <w:spacing w:after="120"/>
      <w:ind w:firstLine="709"/>
      <w:jc w:val="both"/>
    </w:pPr>
    <w:rPr>
      <w:rFonts w:ascii="Times New Roman" w:eastAsia="Times New Roman" w:hAnsi="Times New Roman" w:cs="Times New Roman"/>
      <w:b/>
      <w:color w:val="000000"/>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5"/>
    <w:tblPr>
      <w:tblStyleRowBandSize w:val="1"/>
      <w:tblStyleColBandSize w:val="1"/>
      <w:tblCellMar>
        <w:left w:w="115" w:type="dxa"/>
        <w:right w:w="115" w:type="dxa"/>
      </w:tblCellMar>
    </w:tblPr>
  </w:style>
  <w:style w:type="table" w:customStyle="1" w:styleId="affffff2">
    <w:basedOn w:val="TableNormal5"/>
    <w:tblPr>
      <w:tblStyleRowBandSize w:val="1"/>
      <w:tblStyleColBandSize w:val="1"/>
      <w:tblCellMar>
        <w:left w:w="115" w:type="dxa"/>
        <w:right w:w="115" w:type="dxa"/>
      </w:tblCellMar>
    </w:tblPr>
  </w:style>
  <w:style w:type="table" w:customStyle="1" w:styleId="affffff3">
    <w:basedOn w:val="TableNormal5"/>
    <w:tblPr>
      <w:tblStyleRowBandSize w:val="1"/>
      <w:tblStyleColBandSize w:val="1"/>
      <w:tblCellMar>
        <w:left w:w="115" w:type="dxa"/>
        <w:right w:w="115" w:type="dxa"/>
      </w:tblCellMar>
    </w:tblPr>
  </w:style>
  <w:style w:type="table" w:customStyle="1" w:styleId="affffff4">
    <w:basedOn w:val="TableNormal5"/>
    <w:tblPr>
      <w:tblStyleRowBandSize w:val="1"/>
      <w:tblStyleColBandSize w:val="1"/>
      <w:tblCellMar>
        <w:left w:w="115" w:type="dxa"/>
        <w:right w:w="115" w:type="dxa"/>
      </w:tblCellMar>
    </w:tblPr>
  </w:style>
  <w:style w:type="table" w:customStyle="1" w:styleId="affffff5">
    <w:basedOn w:val="TableNormal5"/>
    <w:tblPr>
      <w:tblStyleRowBandSize w:val="1"/>
      <w:tblStyleColBandSize w:val="1"/>
      <w:tblCellMar>
        <w:left w:w="115" w:type="dxa"/>
        <w:right w:w="115" w:type="dxa"/>
      </w:tblCellMar>
    </w:tblPr>
  </w:style>
  <w:style w:type="table" w:customStyle="1" w:styleId="affffff6">
    <w:basedOn w:val="TableNormal5"/>
    <w:tblPr>
      <w:tblStyleRowBandSize w:val="1"/>
      <w:tblStyleColBandSize w:val="1"/>
      <w:tblCellMar>
        <w:left w:w="115" w:type="dxa"/>
        <w:right w:w="115" w:type="dxa"/>
      </w:tblCellMar>
    </w:tblPr>
  </w:style>
  <w:style w:type="table" w:customStyle="1" w:styleId="affffff7">
    <w:basedOn w:val="TableNormal5"/>
    <w:tblPr>
      <w:tblStyleRowBandSize w:val="1"/>
      <w:tblStyleColBandSize w:val="1"/>
      <w:tblCellMar>
        <w:left w:w="115" w:type="dxa"/>
        <w:right w:w="115" w:type="dxa"/>
      </w:tblCellMar>
    </w:tblPr>
  </w:style>
  <w:style w:type="table" w:customStyle="1" w:styleId="affffff8">
    <w:basedOn w:val="TableNormal5"/>
    <w:tblPr>
      <w:tblStyleRowBandSize w:val="1"/>
      <w:tblStyleColBandSize w:val="1"/>
      <w:tblCellMar>
        <w:left w:w="115" w:type="dxa"/>
        <w:right w:w="115" w:type="dxa"/>
      </w:tblCellMar>
    </w:tblPr>
  </w:style>
  <w:style w:type="table" w:customStyle="1" w:styleId="affffff9">
    <w:basedOn w:val="TableNormal5"/>
    <w:tblPr>
      <w:tblStyleRowBandSize w:val="1"/>
      <w:tblStyleColBandSize w:val="1"/>
      <w:tblCellMar>
        <w:left w:w="115" w:type="dxa"/>
        <w:right w:w="115" w:type="dxa"/>
      </w:tblCellMar>
    </w:tblPr>
  </w:style>
  <w:style w:type="table" w:customStyle="1" w:styleId="affffffa">
    <w:basedOn w:val="TableNormal5"/>
    <w:tblPr>
      <w:tblStyleRowBandSize w:val="1"/>
      <w:tblStyleColBandSize w:val="1"/>
      <w:tblCellMar>
        <w:left w:w="115" w:type="dxa"/>
        <w:right w:w="115" w:type="dxa"/>
      </w:tblCellMar>
    </w:tblPr>
  </w:style>
  <w:style w:type="table" w:customStyle="1" w:styleId="affffffb">
    <w:basedOn w:val="TableNormal5"/>
    <w:tblPr>
      <w:tblStyleRowBandSize w:val="1"/>
      <w:tblStyleColBandSize w:val="1"/>
      <w:tblCellMar>
        <w:left w:w="115" w:type="dxa"/>
        <w:right w:w="115" w:type="dxa"/>
      </w:tblCellMar>
    </w:tblPr>
  </w:style>
  <w:style w:type="table" w:customStyle="1" w:styleId="affffffc">
    <w:basedOn w:val="TableNormal5"/>
    <w:tblPr>
      <w:tblStyleRowBandSize w:val="1"/>
      <w:tblStyleColBandSize w:val="1"/>
      <w:tblCellMar>
        <w:left w:w="115" w:type="dxa"/>
        <w:right w:w="115" w:type="dxa"/>
      </w:tblCellMar>
    </w:tblPr>
  </w:style>
  <w:style w:type="table" w:customStyle="1" w:styleId="affffffd">
    <w:basedOn w:val="TableNormal5"/>
    <w:tblPr>
      <w:tblStyleRowBandSize w:val="1"/>
      <w:tblStyleColBandSize w:val="1"/>
      <w:tblCellMar>
        <w:left w:w="115" w:type="dxa"/>
        <w:right w:w="115" w:type="dxa"/>
      </w:tblCellMar>
    </w:tblPr>
  </w:style>
  <w:style w:type="table" w:customStyle="1" w:styleId="affffffe">
    <w:basedOn w:val="TableNormal5"/>
    <w:tblPr>
      <w:tblStyleRowBandSize w:val="1"/>
      <w:tblStyleColBandSize w:val="1"/>
      <w:tblCellMar>
        <w:left w:w="115" w:type="dxa"/>
        <w:right w:w="115" w:type="dxa"/>
      </w:tblCellMar>
    </w:tblPr>
  </w:style>
  <w:style w:type="table" w:customStyle="1" w:styleId="afffffff">
    <w:basedOn w:val="TableNormal5"/>
    <w:tblPr>
      <w:tblStyleRowBandSize w:val="1"/>
      <w:tblStyleColBandSize w:val="1"/>
      <w:tblCellMar>
        <w:left w:w="115" w:type="dxa"/>
        <w:right w:w="115" w:type="dxa"/>
      </w:tblCellMar>
    </w:tblPr>
  </w:style>
  <w:style w:type="table" w:customStyle="1" w:styleId="afffffff0">
    <w:basedOn w:val="TableNormal5"/>
    <w:tblPr>
      <w:tblStyleRowBandSize w:val="1"/>
      <w:tblStyleColBandSize w:val="1"/>
      <w:tblCellMar>
        <w:left w:w="115" w:type="dxa"/>
        <w:right w:w="115" w:type="dxa"/>
      </w:tblCellMar>
    </w:tblPr>
  </w:style>
  <w:style w:type="table" w:customStyle="1" w:styleId="afffffff1">
    <w:basedOn w:val="TableNormal5"/>
    <w:tblPr>
      <w:tblStyleRowBandSize w:val="1"/>
      <w:tblStyleColBandSize w:val="1"/>
      <w:tblCellMar>
        <w:left w:w="115" w:type="dxa"/>
        <w:right w:w="115" w:type="dxa"/>
      </w:tblCellMar>
    </w:tblPr>
  </w:style>
  <w:style w:type="table" w:customStyle="1" w:styleId="afffffff2">
    <w:basedOn w:val="TableNormal5"/>
    <w:tblPr>
      <w:tblStyleRowBandSize w:val="1"/>
      <w:tblStyleColBandSize w:val="1"/>
      <w:tblCellMar>
        <w:left w:w="115" w:type="dxa"/>
        <w:right w:w="115" w:type="dxa"/>
      </w:tblCellMar>
    </w:tblPr>
  </w:style>
  <w:style w:type="table" w:customStyle="1" w:styleId="afffffff3">
    <w:basedOn w:val="TableNormal5"/>
    <w:tblPr>
      <w:tblStyleRowBandSize w:val="1"/>
      <w:tblStyleColBandSize w:val="1"/>
      <w:tblCellMar>
        <w:left w:w="115" w:type="dxa"/>
        <w:right w:w="115" w:type="dxa"/>
      </w:tblCellMar>
    </w:tblPr>
  </w:style>
  <w:style w:type="table" w:customStyle="1" w:styleId="afffffff4">
    <w:basedOn w:val="TableNormal5"/>
    <w:tblPr>
      <w:tblStyleRowBandSize w:val="1"/>
      <w:tblStyleColBandSize w:val="1"/>
      <w:tblCellMar>
        <w:left w:w="115" w:type="dxa"/>
        <w:right w:w="115" w:type="dxa"/>
      </w:tblCellMar>
    </w:tblPr>
  </w:style>
  <w:style w:type="table" w:customStyle="1" w:styleId="afffffff5">
    <w:basedOn w:val="TableNormal5"/>
    <w:tblPr>
      <w:tblStyleRowBandSize w:val="1"/>
      <w:tblStyleColBandSize w:val="1"/>
      <w:tblCellMar>
        <w:left w:w="115" w:type="dxa"/>
        <w:right w:w="115" w:type="dxa"/>
      </w:tblCellMar>
    </w:tblPr>
  </w:style>
  <w:style w:type="table" w:customStyle="1" w:styleId="afffffff6">
    <w:basedOn w:val="TableNormal5"/>
    <w:tblPr>
      <w:tblStyleRowBandSize w:val="1"/>
      <w:tblStyleColBandSize w:val="1"/>
      <w:tblCellMar>
        <w:left w:w="115" w:type="dxa"/>
        <w:right w:w="115" w:type="dxa"/>
      </w:tblCellMar>
    </w:tblPr>
  </w:style>
  <w:style w:type="table" w:customStyle="1" w:styleId="afffffff7">
    <w:basedOn w:val="TableNormal5"/>
    <w:tblPr>
      <w:tblStyleRowBandSize w:val="1"/>
      <w:tblStyleColBandSize w:val="1"/>
      <w:tblCellMar>
        <w:left w:w="115" w:type="dxa"/>
        <w:right w:w="115" w:type="dxa"/>
      </w:tblCellMar>
    </w:tblPr>
  </w:style>
  <w:style w:type="table" w:customStyle="1" w:styleId="afffffff8">
    <w:basedOn w:val="TableNormal5"/>
    <w:tblPr>
      <w:tblStyleRowBandSize w:val="1"/>
      <w:tblStyleColBandSize w:val="1"/>
      <w:tblCellMar>
        <w:left w:w="115" w:type="dxa"/>
        <w:right w:w="115" w:type="dxa"/>
      </w:tblCellMar>
    </w:tblPr>
  </w:style>
  <w:style w:type="table" w:customStyle="1" w:styleId="afffffff9">
    <w:basedOn w:val="TableNormal5"/>
    <w:tblPr>
      <w:tblStyleRowBandSize w:val="1"/>
      <w:tblStyleColBandSize w:val="1"/>
      <w:tblCellMar>
        <w:left w:w="115" w:type="dxa"/>
        <w:right w:w="115" w:type="dxa"/>
      </w:tblCellMar>
    </w:tblPr>
  </w:style>
  <w:style w:type="table" w:customStyle="1" w:styleId="afffffffa">
    <w:basedOn w:val="TableNormal5"/>
    <w:tblPr>
      <w:tblStyleRowBandSize w:val="1"/>
      <w:tblStyleColBandSize w:val="1"/>
      <w:tblCellMar>
        <w:left w:w="115" w:type="dxa"/>
        <w:right w:w="115" w:type="dxa"/>
      </w:tblCellMar>
    </w:tblPr>
  </w:style>
  <w:style w:type="table" w:customStyle="1" w:styleId="afffffffb">
    <w:basedOn w:val="TableNormal5"/>
    <w:tblPr>
      <w:tblStyleRowBandSize w:val="1"/>
      <w:tblStyleColBandSize w:val="1"/>
      <w:tblCellMar>
        <w:left w:w="115" w:type="dxa"/>
        <w:right w:w="115" w:type="dxa"/>
      </w:tblCellMar>
    </w:tblPr>
  </w:style>
  <w:style w:type="table" w:customStyle="1" w:styleId="afffffffc">
    <w:basedOn w:val="TableNormal5"/>
    <w:tblPr>
      <w:tblStyleRowBandSize w:val="1"/>
      <w:tblStyleColBandSize w:val="1"/>
      <w:tblCellMar>
        <w:left w:w="115" w:type="dxa"/>
        <w:right w:w="115" w:type="dxa"/>
      </w:tblCellMar>
    </w:tblPr>
  </w:style>
  <w:style w:type="table" w:customStyle="1" w:styleId="afffffffd">
    <w:basedOn w:val="TableNormal5"/>
    <w:tblPr>
      <w:tblStyleRowBandSize w:val="1"/>
      <w:tblStyleColBandSize w:val="1"/>
      <w:tblCellMar>
        <w:left w:w="115" w:type="dxa"/>
        <w:right w:w="115" w:type="dxa"/>
      </w:tblCellMar>
    </w:tblPr>
  </w:style>
  <w:style w:type="table" w:customStyle="1" w:styleId="afffffffe">
    <w:basedOn w:val="TableNormal5"/>
    <w:tblPr>
      <w:tblStyleRowBandSize w:val="1"/>
      <w:tblStyleColBandSize w:val="1"/>
      <w:tblCellMar>
        <w:left w:w="115" w:type="dxa"/>
        <w:right w:w="115" w:type="dxa"/>
      </w:tblCellMar>
    </w:tblPr>
  </w:style>
  <w:style w:type="table" w:customStyle="1" w:styleId="affffffff">
    <w:basedOn w:val="TableNormal5"/>
    <w:tblPr>
      <w:tblStyleRowBandSize w:val="1"/>
      <w:tblStyleColBandSize w:val="1"/>
      <w:tblCellMar>
        <w:left w:w="115" w:type="dxa"/>
        <w:right w:w="115" w:type="dxa"/>
      </w:tblCellMar>
    </w:tblPr>
  </w:style>
  <w:style w:type="table" w:customStyle="1" w:styleId="affffffff0">
    <w:basedOn w:val="TableNormal5"/>
    <w:tblPr>
      <w:tblStyleRowBandSize w:val="1"/>
      <w:tblStyleColBandSize w:val="1"/>
      <w:tblCellMar>
        <w:left w:w="115" w:type="dxa"/>
        <w:right w:w="115" w:type="dxa"/>
      </w:tblCellMar>
    </w:tblPr>
  </w:style>
  <w:style w:type="table" w:customStyle="1" w:styleId="affffffff1">
    <w:basedOn w:val="TableNormal5"/>
    <w:tblPr>
      <w:tblStyleRowBandSize w:val="1"/>
      <w:tblStyleColBandSize w:val="1"/>
      <w:tblCellMar>
        <w:left w:w="115" w:type="dxa"/>
        <w:right w:w="115" w:type="dxa"/>
      </w:tblCellMar>
    </w:tblPr>
  </w:style>
  <w:style w:type="table" w:customStyle="1" w:styleId="affffffff2">
    <w:basedOn w:val="TableNormal5"/>
    <w:tblPr>
      <w:tblStyleRowBandSize w:val="1"/>
      <w:tblStyleColBandSize w:val="1"/>
      <w:tblCellMar>
        <w:left w:w="115" w:type="dxa"/>
        <w:right w:w="115" w:type="dxa"/>
      </w:tblCellMar>
    </w:tblPr>
  </w:style>
  <w:style w:type="table" w:customStyle="1" w:styleId="affffffff3">
    <w:basedOn w:val="TableNormal5"/>
    <w:tblPr>
      <w:tblStyleRowBandSize w:val="1"/>
      <w:tblStyleColBandSize w:val="1"/>
      <w:tblCellMar>
        <w:left w:w="115" w:type="dxa"/>
        <w:right w:w="115" w:type="dxa"/>
      </w:tblCellMar>
    </w:tblPr>
  </w:style>
  <w:style w:type="table" w:customStyle="1" w:styleId="affffffff4">
    <w:basedOn w:val="TableNormal5"/>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estrspo.firpo.ru/usefulResource/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Msma0lNCqjVOQAZde/hCvO26fA==">CgMxLjAyCGguZ2pkZ3hzMgloLjMwajB6bGwyDmgub3ltZDRzNXVwMjMzOAByITFLaXV2OS1uRnhSY3RHaUx1ajhLYzA0N1lNYWdfemZ3Wg==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72</Words>
  <Characters>413</Characters>
  <Application>Microsoft Office Word</Application>
  <DocSecurity>0</DocSecurity>
  <Lines>3</Lines>
  <Paragraphs>1</Paragraphs>
  <ScaleCrop>false</ScaleCrop>
  <Company/>
  <LinksUpToDate>false</LinksUpToDate>
  <CharactersWithSpaces>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Наталия Захаренкова</cp:lastModifiedBy>
  <cp:revision>6</cp:revision>
  <dcterms:created xsi:type="dcterms:W3CDTF">2024-01-16T13:00:00Z</dcterms:created>
  <dcterms:modified xsi:type="dcterms:W3CDTF">2025-01-30T08:42:00Z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