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CB70A" w14:textId="77777777" w:rsidR="00D734CE" w:rsidRPr="00C1034E" w:rsidRDefault="00D734CE" w:rsidP="008A6E23">
      <w:pPr>
        <w:pStyle w:val="1"/>
        <w:jc w:val="right"/>
        <w:rPr>
          <w:lang w:val="ru-RU"/>
        </w:rPr>
      </w:pPr>
      <w:bookmarkStart w:id="0" w:name="_Toc84499262"/>
      <w:r w:rsidRPr="00723A36">
        <w:t xml:space="preserve">Приложение </w:t>
      </w:r>
      <w:bookmarkEnd w:id="0"/>
      <w:r w:rsidR="00C1034E">
        <w:rPr>
          <w:lang w:val="ru-RU"/>
        </w:rPr>
        <w:t>1</w:t>
      </w:r>
    </w:p>
    <w:p w14:paraId="66F6F60A" w14:textId="77777777" w:rsidR="00D734CE" w:rsidRPr="00B12149" w:rsidRDefault="00D734CE" w:rsidP="00B12149">
      <w:pPr>
        <w:spacing w:after="0" w:line="240" w:lineRule="auto"/>
        <w:jc w:val="right"/>
        <w:rPr>
          <w:rFonts w:ascii="Times New Roman" w:hAnsi="Times New Roman"/>
          <w:b/>
          <w:bCs/>
          <w:sz w:val="24"/>
          <w:szCs w:val="24"/>
        </w:rPr>
      </w:pPr>
      <w:r w:rsidRPr="00B12149">
        <w:rPr>
          <w:rFonts w:ascii="Times New Roman" w:hAnsi="Times New Roman"/>
          <w:b/>
          <w:bCs/>
          <w:sz w:val="24"/>
          <w:szCs w:val="24"/>
        </w:rPr>
        <w:t xml:space="preserve">к </w:t>
      </w:r>
      <w:r w:rsidR="00650589" w:rsidRPr="00B12149">
        <w:rPr>
          <w:rFonts w:ascii="Times New Roman" w:hAnsi="Times New Roman"/>
          <w:b/>
          <w:bCs/>
          <w:sz w:val="24"/>
          <w:szCs w:val="24"/>
        </w:rPr>
        <w:t xml:space="preserve">ПООП-П </w:t>
      </w:r>
      <w:r w:rsidRPr="00B12149">
        <w:rPr>
          <w:rFonts w:ascii="Times New Roman" w:hAnsi="Times New Roman"/>
          <w:b/>
          <w:bCs/>
          <w:sz w:val="24"/>
          <w:szCs w:val="24"/>
        </w:rPr>
        <w:t xml:space="preserve">по </w:t>
      </w:r>
      <w:r w:rsidR="00B54BFC" w:rsidRPr="00B12149">
        <w:rPr>
          <w:rFonts w:ascii="Times New Roman" w:hAnsi="Times New Roman"/>
          <w:b/>
          <w:bCs/>
          <w:sz w:val="24"/>
          <w:szCs w:val="24"/>
        </w:rPr>
        <w:t>специальности</w:t>
      </w:r>
      <w:r w:rsidRPr="00B12149">
        <w:rPr>
          <w:rFonts w:ascii="Times New Roman" w:hAnsi="Times New Roman"/>
          <w:b/>
          <w:bCs/>
          <w:sz w:val="24"/>
          <w:szCs w:val="24"/>
        </w:rPr>
        <w:t xml:space="preserve"> </w:t>
      </w:r>
    </w:p>
    <w:p w14:paraId="2B49BDC4" w14:textId="77777777" w:rsidR="00D734CE" w:rsidRPr="00B12149" w:rsidRDefault="00922D68" w:rsidP="00B12149">
      <w:pPr>
        <w:tabs>
          <w:tab w:val="right" w:leader="underscore" w:pos="9639"/>
        </w:tabs>
        <w:spacing w:after="0" w:line="240" w:lineRule="auto"/>
        <w:jc w:val="right"/>
        <w:rPr>
          <w:b/>
          <w:bCs/>
          <w:sz w:val="28"/>
          <w:szCs w:val="28"/>
          <w:vertAlign w:val="superscript"/>
        </w:rPr>
      </w:pPr>
      <w:r w:rsidRPr="00B12149">
        <w:rPr>
          <w:rFonts w:ascii="Times New Roman" w:hAnsi="Times New Roman"/>
          <w:b/>
          <w:bCs/>
          <w:sz w:val="24"/>
          <w:szCs w:val="24"/>
        </w:rPr>
        <w:t>11.0</w:t>
      </w:r>
      <w:r w:rsidR="00F37194" w:rsidRPr="00B12149">
        <w:rPr>
          <w:rFonts w:ascii="Times New Roman" w:hAnsi="Times New Roman"/>
          <w:b/>
          <w:bCs/>
          <w:sz w:val="24"/>
          <w:szCs w:val="24"/>
        </w:rPr>
        <w:t>2</w:t>
      </w:r>
      <w:r w:rsidR="00F2493F" w:rsidRPr="00B12149">
        <w:rPr>
          <w:rFonts w:ascii="Times New Roman" w:hAnsi="Times New Roman"/>
          <w:b/>
          <w:bCs/>
          <w:sz w:val="24"/>
          <w:szCs w:val="24"/>
        </w:rPr>
        <w:t>.17</w:t>
      </w:r>
      <w:r w:rsidRPr="00B12149">
        <w:rPr>
          <w:rFonts w:ascii="Times New Roman" w:hAnsi="Times New Roman"/>
          <w:b/>
          <w:bCs/>
          <w:sz w:val="24"/>
          <w:szCs w:val="24"/>
        </w:rPr>
        <w:t xml:space="preserve"> </w:t>
      </w:r>
      <w:r w:rsidR="00F2493F" w:rsidRPr="00B12149">
        <w:rPr>
          <w:rFonts w:ascii="Times New Roman" w:hAnsi="Times New Roman"/>
          <w:b/>
          <w:bCs/>
          <w:sz w:val="24"/>
          <w:szCs w:val="24"/>
        </w:rPr>
        <w:t>Разработка электронных устройств и систем</w:t>
      </w:r>
    </w:p>
    <w:p w14:paraId="4701E3C4" w14:textId="77777777" w:rsidR="00D734CE" w:rsidRPr="00B12149" w:rsidRDefault="00D734CE" w:rsidP="00B12149">
      <w:pPr>
        <w:spacing w:after="0" w:line="240" w:lineRule="auto"/>
        <w:jc w:val="center"/>
        <w:rPr>
          <w:b/>
          <w:bCs/>
          <w:i/>
        </w:rPr>
      </w:pPr>
    </w:p>
    <w:p w14:paraId="2E8BAEB2" w14:textId="78E476B5" w:rsidR="00D734CE" w:rsidRDefault="00D734CE" w:rsidP="00EB619C">
      <w:pPr>
        <w:jc w:val="center"/>
        <w:rPr>
          <w:b/>
          <w:i/>
          <w:sz w:val="24"/>
          <w:szCs w:val="24"/>
        </w:rPr>
      </w:pPr>
    </w:p>
    <w:p w14:paraId="6FAAECA5" w14:textId="0B456F8E" w:rsidR="00B12149" w:rsidRDefault="00B12149" w:rsidP="00EB619C">
      <w:pPr>
        <w:jc w:val="center"/>
        <w:rPr>
          <w:b/>
          <w:i/>
          <w:sz w:val="24"/>
          <w:szCs w:val="24"/>
        </w:rPr>
      </w:pPr>
    </w:p>
    <w:p w14:paraId="01D54693" w14:textId="77777777" w:rsidR="00B12149" w:rsidRPr="00723A36" w:rsidRDefault="00B12149" w:rsidP="00EB619C">
      <w:pPr>
        <w:jc w:val="center"/>
        <w:rPr>
          <w:b/>
          <w:i/>
          <w:sz w:val="24"/>
          <w:szCs w:val="24"/>
        </w:rPr>
      </w:pPr>
    </w:p>
    <w:p w14:paraId="3FB9A9FF" w14:textId="77777777" w:rsidR="00D734CE" w:rsidRPr="00723A36" w:rsidRDefault="00D734CE" w:rsidP="00EB619C">
      <w:pPr>
        <w:jc w:val="center"/>
        <w:rPr>
          <w:b/>
          <w:i/>
          <w:sz w:val="24"/>
          <w:szCs w:val="24"/>
        </w:rPr>
      </w:pPr>
    </w:p>
    <w:p w14:paraId="50BB727A" w14:textId="77777777" w:rsidR="00D734CE" w:rsidRPr="00723A36" w:rsidRDefault="00D734CE" w:rsidP="00EB619C">
      <w:pPr>
        <w:jc w:val="center"/>
        <w:rPr>
          <w:rFonts w:ascii="Times New Roman" w:hAnsi="Times New Roman"/>
          <w:b/>
          <w:i/>
          <w:sz w:val="24"/>
          <w:szCs w:val="24"/>
        </w:rPr>
      </w:pPr>
    </w:p>
    <w:p w14:paraId="4223A02A" w14:textId="77777777" w:rsidR="00D734CE" w:rsidRPr="00723A36" w:rsidRDefault="00D734CE" w:rsidP="00EB619C">
      <w:pPr>
        <w:jc w:val="center"/>
        <w:rPr>
          <w:rFonts w:ascii="Times New Roman" w:hAnsi="Times New Roman"/>
          <w:b/>
          <w:i/>
          <w:sz w:val="24"/>
          <w:szCs w:val="24"/>
        </w:rPr>
      </w:pPr>
    </w:p>
    <w:p w14:paraId="6BC45009" w14:textId="77777777" w:rsidR="00D734CE" w:rsidRPr="00EB619C" w:rsidRDefault="000912D8" w:rsidP="00EB619C">
      <w:pPr>
        <w:pStyle w:val="1"/>
        <w:ind w:firstLine="0"/>
        <w:jc w:val="center"/>
        <w:rPr>
          <w:lang w:val="ru-RU"/>
        </w:rPr>
      </w:pPr>
      <w:r>
        <w:rPr>
          <w:lang w:val="ru-RU"/>
        </w:rPr>
        <w:t>Модель</w:t>
      </w:r>
      <w:r w:rsidR="00EB619C">
        <w:rPr>
          <w:lang w:val="ru-RU"/>
        </w:rPr>
        <w:t xml:space="preserve"> компетенций</w:t>
      </w:r>
      <w:r w:rsidR="00103E93">
        <w:rPr>
          <w:lang w:val="ru-RU"/>
        </w:rPr>
        <w:t xml:space="preserve"> выпускника</w:t>
      </w:r>
    </w:p>
    <w:p w14:paraId="653F4EDF" w14:textId="77777777" w:rsidR="00823F56" w:rsidRPr="00157AD2" w:rsidRDefault="00922D68" w:rsidP="00F2493F">
      <w:pPr>
        <w:spacing w:after="0"/>
        <w:jc w:val="center"/>
        <w:rPr>
          <w:rFonts w:ascii="Times New Roman" w:hAnsi="Times New Roman"/>
          <w:b/>
          <w:sz w:val="24"/>
          <w:szCs w:val="24"/>
        </w:rPr>
      </w:pPr>
      <w:r w:rsidRPr="00922D68">
        <w:rPr>
          <w:rFonts w:ascii="Times New Roman" w:hAnsi="Times New Roman"/>
          <w:b/>
          <w:sz w:val="24"/>
          <w:szCs w:val="24"/>
        </w:rPr>
        <w:t>11.0</w:t>
      </w:r>
      <w:r w:rsidR="00F37194">
        <w:rPr>
          <w:rFonts w:ascii="Times New Roman" w:hAnsi="Times New Roman"/>
          <w:b/>
          <w:sz w:val="24"/>
          <w:szCs w:val="24"/>
        </w:rPr>
        <w:t>2</w:t>
      </w:r>
      <w:r w:rsidRPr="00922D68">
        <w:rPr>
          <w:rFonts w:ascii="Times New Roman" w:hAnsi="Times New Roman"/>
          <w:b/>
          <w:sz w:val="24"/>
          <w:szCs w:val="24"/>
        </w:rPr>
        <w:t>.</w:t>
      </w:r>
      <w:r w:rsidR="00F2493F">
        <w:rPr>
          <w:rFonts w:ascii="Times New Roman" w:hAnsi="Times New Roman"/>
          <w:b/>
          <w:sz w:val="24"/>
          <w:szCs w:val="24"/>
        </w:rPr>
        <w:t>17 Разработка электронных систем и устройств</w:t>
      </w:r>
    </w:p>
    <w:p w14:paraId="48C1A68A" w14:textId="77777777" w:rsidR="00D734CE" w:rsidRPr="00723A36" w:rsidRDefault="00D734CE" w:rsidP="00EB619C">
      <w:pPr>
        <w:jc w:val="center"/>
        <w:rPr>
          <w:rFonts w:ascii="Times New Roman" w:hAnsi="Times New Roman"/>
          <w:b/>
          <w:i/>
        </w:rPr>
      </w:pPr>
    </w:p>
    <w:p w14:paraId="481EDAB1" w14:textId="77777777" w:rsidR="00D734CE" w:rsidRPr="00723A36" w:rsidRDefault="00D734CE" w:rsidP="00EB619C">
      <w:pPr>
        <w:jc w:val="center"/>
        <w:rPr>
          <w:rFonts w:ascii="Times New Roman" w:hAnsi="Times New Roman"/>
          <w:b/>
          <w:i/>
        </w:rPr>
      </w:pPr>
    </w:p>
    <w:p w14:paraId="62B89AFB" w14:textId="77777777" w:rsidR="00D734CE" w:rsidRPr="00723A36" w:rsidRDefault="00D734CE" w:rsidP="00D734CE">
      <w:pPr>
        <w:jc w:val="center"/>
        <w:rPr>
          <w:rFonts w:ascii="Times New Roman" w:hAnsi="Times New Roman"/>
          <w:b/>
          <w:i/>
        </w:rPr>
      </w:pPr>
    </w:p>
    <w:p w14:paraId="5F1E717D" w14:textId="77777777" w:rsidR="00D734CE" w:rsidRPr="00723A36" w:rsidRDefault="00D734CE" w:rsidP="00D734CE">
      <w:pPr>
        <w:jc w:val="center"/>
        <w:rPr>
          <w:rFonts w:ascii="Times New Roman" w:hAnsi="Times New Roman"/>
          <w:b/>
          <w:i/>
        </w:rPr>
      </w:pPr>
    </w:p>
    <w:p w14:paraId="2DF4AE3D" w14:textId="77777777" w:rsidR="00924CE4" w:rsidRPr="00723A36" w:rsidRDefault="00924CE4" w:rsidP="00D734CE">
      <w:pPr>
        <w:jc w:val="center"/>
        <w:rPr>
          <w:rFonts w:ascii="Times New Roman" w:hAnsi="Times New Roman"/>
          <w:b/>
          <w:i/>
        </w:rPr>
      </w:pPr>
    </w:p>
    <w:p w14:paraId="1ECD2E3B" w14:textId="77777777" w:rsidR="00924CE4" w:rsidRPr="00723A36" w:rsidRDefault="00924CE4" w:rsidP="00D734CE">
      <w:pPr>
        <w:jc w:val="center"/>
        <w:rPr>
          <w:rFonts w:ascii="Times New Roman" w:hAnsi="Times New Roman"/>
          <w:b/>
          <w:i/>
        </w:rPr>
      </w:pPr>
    </w:p>
    <w:p w14:paraId="40735FA1" w14:textId="77777777" w:rsidR="00924CE4" w:rsidRPr="00723A36" w:rsidRDefault="00924CE4" w:rsidP="00D734CE">
      <w:pPr>
        <w:jc w:val="center"/>
        <w:rPr>
          <w:rFonts w:ascii="Times New Roman" w:hAnsi="Times New Roman"/>
          <w:b/>
          <w:i/>
        </w:rPr>
      </w:pPr>
    </w:p>
    <w:p w14:paraId="2528874B" w14:textId="77777777" w:rsidR="00924CE4" w:rsidRPr="00723A36" w:rsidRDefault="00924CE4" w:rsidP="00D734CE">
      <w:pPr>
        <w:jc w:val="center"/>
        <w:rPr>
          <w:rFonts w:ascii="Times New Roman" w:hAnsi="Times New Roman"/>
          <w:b/>
          <w:i/>
        </w:rPr>
      </w:pPr>
    </w:p>
    <w:p w14:paraId="1EDB1FFD" w14:textId="77777777" w:rsidR="00924CE4" w:rsidRPr="00723A36" w:rsidRDefault="00924CE4" w:rsidP="00D734CE">
      <w:pPr>
        <w:jc w:val="center"/>
        <w:rPr>
          <w:rFonts w:ascii="Times New Roman" w:hAnsi="Times New Roman"/>
          <w:b/>
          <w:i/>
        </w:rPr>
      </w:pPr>
    </w:p>
    <w:p w14:paraId="5766FB49" w14:textId="77777777" w:rsidR="00D734CE" w:rsidRPr="00723A36" w:rsidRDefault="00D734CE" w:rsidP="00D734CE">
      <w:pPr>
        <w:jc w:val="center"/>
        <w:rPr>
          <w:rFonts w:ascii="Times New Roman" w:hAnsi="Times New Roman"/>
          <w:b/>
          <w:i/>
        </w:rPr>
      </w:pPr>
    </w:p>
    <w:p w14:paraId="24C2F936" w14:textId="77777777" w:rsidR="001B0ED3" w:rsidRPr="00723A36" w:rsidRDefault="001B0ED3" w:rsidP="00D734CE">
      <w:pPr>
        <w:jc w:val="center"/>
        <w:rPr>
          <w:rFonts w:ascii="Times New Roman" w:hAnsi="Times New Roman"/>
          <w:b/>
          <w:i/>
        </w:rPr>
      </w:pPr>
    </w:p>
    <w:p w14:paraId="66DF505A" w14:textId="77777777" w:rsidR="00D734CE" w:rsidRPr="00723A36" w:rsidRDefault="00D734CE" w:rsidP="00D734CE">
      <w:pPr>
        <w:jc w:val="center"/>
        <w:rPr>
          <w:rFonts w:ascii="Times New Roman" w:hAnsi="Times New Roman"/>
          <w:b/>
          <w:i/>
        </w:rPr>
      </w:pPr>
    </w:p>
    <w:p w14:paraId="201A6E54" w14:textId="77777777" w:rsidR="00D734CE" w:rsidRPr="00723A36" w:rsidRDefault="00D734CE" w:rsidP="00D734CE">
      <w:pPr>
        <w:jc w:val="center"/>
        <w:rPr>
          <w:rFonts w:ascii="Times New Roman" w:hAnsi="Times New Roman"/>
          <w:b/>
          <w:i/>
        </w:rPr>
      </w:pPr>
    </w:p>
    <w:p w14:paraId="310759FE" w14:textId="77777777" w:rsidR="00823F56" w:rsidRDefault="00823F56" w:rsidP="00D734CE">
      <w:pPr>
        <w:jc w:val="center"/>
        <w:rPr>
          <w:rFonts w:ascii="Times New Roman" w:hAnsi="Times New Roman"/>
          <w:b/>
          <w:iCs/>
          <w:sz w:val="24"/>
          <w:szCs w:val="24"/>
        </w:rPr>
      </w:pPr>
    </w:p>
    <w:p w14:paraId="02143813" w14:textId="77777777" w:rsidR="00823F56" w:rsidRDefault="00823F56" w:rsidP="00D734CE">
      <w:pPr>
        <w:jc w:val="center"/>
        <w:rPr>
          <w:rFonts w:ascii="Times New Roman" w:hAnsi="Times New Roman"/>
          <w:b/>
          <w:iCs/>
          <w:sz w:val="24"/>
          <w:szCs w:val="24"/>
        </w:rPr>
      </w:pPr>
    </w:p>
    <w:p w14:paraId="5CB7D95D" w14:textId="77777777" w:rsidR="00823F56" w:rsidRDefault="00823F56" w:rsidP="00D734CE">
      <w:pPr>
        <w:jc w:val="center"/>
        <w:rPr>
          <w:rFonts w:ascii="Times New Roman" w:hAnsi="Times New Roman"/>
          <w:b/>
          <w:iCs/>
          <w:sz w:val="24"/>
          <w:szCs w:val="24"/>
        </w:rPr>
      </w:pPr>
    </w:p>
    <w:p w14:paraId="141AA1ED" w14:textId="77777777" w:rsidR="002D3A65" w:rsidRPr="000A4677" w:rsidRDefault="002D3A65" w:rsidP="00D734CE">
      <w:pPr>
        <w:jc w:val="center"/>
        <w:rPr>
          <w:rFonts w:ascii="Times New Roman" w:hAnsi="Times New Roman"/>
          <w:b/>
          <w:iCs/>
          <w:sz w:val="24"/>
          <w:szCs w:val="24"/>
        </w:rPr>
      </w:pPr>
    </w:p>
    <w:p w14:paraId="5CC2C31C" w14:textId="77777777" w:rsidR="00D734CE" w:rsidRDefault="00D734CE" w:rsidP="00D734CE">
      <w:pPr>
        <w:jc w:val="center"/>
        <w:rPr>
          <w:rFonts w:ascii="Times New Roman" w:hAnsi="Times New Roman"/>
          <w:b/>
          <w:iCs/>
          <w:sz w:val="24"/>
          <w:szCs w:val="24"/>
        </w:rPr>
      </w:pPr>
      <w:r w:rsidRPr="00723A36">
        <w:rPr>
          <w:rFonts w:ascii="Times New Roman" w:hAnsi="Times New Roman"/>
          <w:b/>
          <w:iCs/>
          <w:sz w:val="24"/>
          <w:szCs w:val="24"/>
        </w:rPr>
        <w:t>20</w:t>
      </w:r>
      <w:r w:rsidR="00823F56">
        <w:rPr>
          <w:rFonts w:ascii="Times New Roman" w:hAnsi="Times New Roman"/>
          <w:b/>
          <w:iCs/>
          <w:sz w:val="24"/>
          <w:szCs w:val="24"/>
        </w:rPr>
        <w:t>22</w:t>
      </w:r>
      <w:r w:rsidR="008A6E23" w:rsidRPr="00723A36">
        <w:rPr>
          <w:rFonts w:ascii="Times New Roman" w:hAnsi="Times New Roman"/>
          <w:b/>
          <w:iCs/>
          <w:sz w:val="24"/>
          <w:szCs w:val="24"/>
        </w:rPr>
        <w:t xml:space="preserve"> г.</w:t>
      </w:r>
    </w:p>
    <w:p w14:paraId="36C3E3FC" w14:textId="77777777" w:rsidR="00833FC8"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103E93">
        <w:rPr>
          <w:rFonts w:ascii="Times New Roman" w:hAnsi="Times New Roman"/>
          <w:b/>
          <w:iCs/>
          <w:sz w:val="24"/>
          <w:szCs w:val="24"/>
        </w:rPr>
        <w:lastRenderedPageBreak/>
        <w:t>Пояснительная записка</w:t>
      </w:r>
    </w:p>
    <w:p w14:paraId="140E1A15" w14:textId="77777777" w:rsidR="00D539DF" w:rsidRPr="00D539DF" w:rsidRDefault="00D539DF" w:rsidP="00D539DF">
      <w:pPr>
        <w:tabs>
          <w:tab w:val="left" w:pos="1276"/>
        </w:tabs>
        <w:ind w:firstLine="709"/>
        <w:contextualSpacing/>
        <w:jc w:val="both"/>
        <w:rPr>
          <w:rFonts w:ascii="Times New Roman" w:hAnsi="Times New Roman"/>
          <w:strike/>
          <w:color w:val="000000"/>
          <w:sz w:val="24"/>
          <w:szCs w:val="24"/>
        </w:rPr>
      </w:pPr>
      <w:r w:rsidRPr="00D539DF">
        <w:rPr>
          <w:rFonts w:ascii="Times New Roman" w:hAnsi="Times New Roman"/>
          <w:sz w:val="24"/>
          <w:szCs w:val="24"/>
        </w:rPr>
        <w:t>1.</w:t>
      </w:r>
      <w:r w:rsidRPr="00D539DF">
        <w:rPr>
          <w:rFonts w:ascii="Times New Roman" w:hAnsi="Times New Roman"/>
          <w:b/>
          <w:bCs/>
          <w:color w:val="000000"/>
          <w:sz w:val="24"/>
          <w:szCs w:val="24"/>
        </w:rPr>
        <w:t>  </w:t>
      </w:r>
      <w:r w:rsidRPr="00D539DF">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 запросов организации-работодателя к квалификации </w:t>
      </w:r>
      <w:r w:rsidR="00F37194">
        <w:rPr>
          <w:rFonts w:ascii="Times New Roman" w:hAnsi="Times New Roman"/>
          <w:color w:val="000000"/>
          <w:sz w:val="24"/>
          <w:szCs w:val="24"/>
        </w:rPr>
        <w:t>специалиста среднего звена (техник)</w:t>
      </w:r>
      <w:r w:rsidRPr="00D539DF">
        <w:rPr>
          <w:rFonts w:ascii="Times New Roman" w:hAnsi="Times New Roman"/>
          <w:color w:val="000000"/>
          <w:sz w:val="24"/>
          <w:szCs w:val="24"/>
        </w:rPr>
        <w:t xml:space="preserve">, которые должны быть сформированы у обучающегося по завершении освоения основной </w:t>
      </w:r>
      <w:r w:rsidR="004771CC">
        <w:rPr>
          <w:rFonts w:ascii="Times New Roman" w:hAnsi="Times New Roman"/>
          <w:color w:val="000000"/>
          <w:sz w:val="24"/>
          <w:szCs w:val="24"/>
        </w:rPr>
        <w:t xml:space="preserve">профессиональной </w:t>
      </w:r>
      <w:r w:rsidRPr="00D539DF">
        <w:rPr>
          <w:rFonts w:ascii="Times New Roman" w:hAnsi="Times New Roman"/>
          <w:color w:val="000000"/>
          <w:sz w:val="24"/>
          <w:szCs w:val="24"/>
        </w:rPr>
        <w:t xml:space="preserve">образовательной программы </w:t>
      </w:r>
      <w:proofErr w:type="spellStart"/>
      <w:r w:rsidRPr="00D539DF">
        <w:rPr>
          <w:rFonts w:ascii="Times New Roman" w:hAnsi="Times New Roman"/>
          <w:color w:val="000000"/>
          <w:sz w:val="24"/>
          <w:szCs w:val="24"/>
        </w:rPr>
        <w:t>Профессионалитета</w:t>
      </w:r>
      <w:proofErr w:type="spellEnd"/>
      <w:r w:rsidRPr="00D539DF">
        <w:rPr>
          <w:rFonts w:ascii="Times New Roman" w:hAnsi="Times New Roman"/>
          <w:color w:val="000000"/>
          <w:sz w:val="24"/>
          <w:szCs w:val="24"/>
        </w:rPr>
        <w:t xml:space="preserve"> (далее – </w:t>
      </w:r>
      <w:r w:rsidR="00650589" w:rsidRPr="00650589">
        <w:rPr>
          <w:rFonts w:ascii="Times New Roman" w:hAnsi="Times New Roman"/>
          <w:color w:val="000000"/>
          <w:sz w:val="24"/>
          <w:szCs w:val="24"/>
        </w:rPr>
        <w:t>ОПОП-П</w:t>
      </w:r>
      <w:r w:rsidRPr="00D539DF">
        <w:rPr>
          <w:rFonts w:ascii="Times New Roman" w:hAnsi="Times New Roman"/>
          <w:color w:val="000000"/>
          <w:sz w:val="24"/>
          <w:szCs w:val="24"/>
        </w:rPr>
        <w:t>).</w:t>
      </w:r>
    </w:p>
    <w:p w14:paraId="7C0B61CE" w14:textId="77777777" w:rsidR="00D539DF" w:rsidRPr="000A4677" w:rsidRDefault="00D539DF" w:rsidP="00F426AD">
      <w:pPr>
        <w:tabs>
          <w:tab w:val="left" w:pos="1276"/>
        </w:tabs>
        <w:ind w:firstLine="709"/>
        <w:contextualSpacing/>
        <w:jc w:val="both"/>
        <w:rPr>
          <w:rFonts w:ascii="Times New Roman" w:hAnsi="Times New Roman"/>
          <w:color w:val="000000"/>
          <w:sz w:val="24"/>
          <w:szCs w:val="24"/>
        </w:rPr>
      </w:pPr>
      <w:r w:rsidRPr="00D539DF">
        <w:rPr>
          <w:rFonts w:ascii="Times New Roman" w:hAnsi="Times New Roman"/>
          <w:sz w:val="24"/>
          <w:szCs w:val="24"/>
        </w:rPr>
        <w:t>2.  </w:t>
      </w:r>
      <w:r w:rsidRPr="00D539DF">
        <w:rPr>
          <w:rFonts w:ascii="Times New Roman" w:hAnsi="Times New Roman"/>
          <w:color w:val="000000"/>
          <w:sz w:val="24"/>
          <w:szCs w:val="24"/>
        </w:rPr>
        <w:t>МК разраб</w:t>
      </w:r>
      <w:r w:rsidR="00823F56">
        <w:rPr>
          <w:rFonts w:ascii="Times New Roman" w:hAnsi="Times New Roman"/>
          <w:color w:val="000000"/>
          <w:sz w:val="24"/>
          <w:szCs w:val="24"/>
        </w:rPr>
        <w:t xml:space="preserve">отана для профессии </w:t>
      </w:r>
      <w:r w:rsidR="00F2493F">
        <w:rPr>
          <w:rFonts w:ascii="Times New Roman" w:hAnsi="Times New Roman"/>
          <w:color w:val="000000"/>
          <w:sz w:val="24"/>
          <w:szCs w:val="24"/>
        </w:rPr>
        <w:t>11.02.17 Разработка электронных устройств и систем</w:t>
      </w:r>
      <w:r w:rsidRPr="00D539DF">
        <w:rPr>
          <w:rFonts w:ascii="Times New Roman" w:hAnsi="Times New Roman"/>
          <w:color w:val="000000"/>
          <w:sz w:val="24"/>
          <w:szCs w:val="24"/>
        </w:rPr>
        <w:t xml:space="preserve"> как результат освоения </w:t>
      </w:r>
      <w:r w:rsidR="004B6EE2" w:rsidRPr="004B6EE2">
        <w:rPr>
          <w:rFonts w:ascii="Times New Roman" w:hAnsi="Times New Roman"/>
          <w:color w:val="000000"/>
          <w:sz w:val="24"/>
          <w:szCs w:val="24"/>
        </w:rPr>
        <w:t>ОПОП-П</w:t>
      </w:r>
      <w:r w:rsidRPr="00D539DF">
        <w:rPr>
          <w:rFonts w:ascii="Times New Roman" w:hAnsi="Times New Roman"/>
          <w:color w:val="000000"/>
          <w:sz w:val="24"/>
          <w:szCs w:val="24"/>
        </w:rPr>
        <w:t>, соответствующ</w:t>
      </w:r>
      <w:r w:rsidR="00823F56">
        <w:rPr>
          <w:rFonts w:ascii="Times New Roman" w:hAnsi="Times New Roman"/>
          <w:color w:val="000000"/>
          <w:sz w:val="24"/>
          <w:szCs w:val="24"/>
        </w:rPr>
        <w:t>е</w:t>
      </w:r>
      <w:r w:rsidRPr="00D539DF">
        <w:rPr>
          <w:rFonts w:ascii="Times New Roman" w:hAnsi="Times New Roman"/>
          <w:color w:val="000000"/>
          <w:sz w:val="24"/>
          <w:szCs w:val="24"/>
        </w:rPr>
        <w:t>й требованиям федеральн</w:t>
      </w:r>
      <w:r w:rsidR="00823F56">
        <w:rPr>
          <w:rFonts w:ascii="Times New Roman" w:hAnsi="Times New Roman"/>
          <w:color w:val="000000"/>
          <w:sz w:val="24"/>
          <w:szCs w:val="24"/>
        </w:rPr>
        <w:t xml:space="preserve">ого государственного стандарта </w:t>
      </w:r>
      <w:r w:rsidRPr="00D539DF">
        <w:rPr>
          <w:rFonts w:ascii="Times New Roman" w:hAnsi="Times New Roman"/>
          <w:color w:val="000000"/>
          <w:sz w:val="24"/>
          <w:szCs w:val="24"/>
        </w:rPr>
        <w:t xml:space="preserve"> (далее – ФГОС СПО)</w:t>
      </w:r>
      <w:r w:rsidR="00823F56">
        <w:rPr>
          <w:rFonts w:ascii="Times New Roman" w:hAnsi="Times New Roman"/>
          <w:color w:val="000000"/>
          <w:sz w:val="24"/>
          <w:szCs w:val="24"/>
        </w:rPr>
        <w:t xml:space="preserve"> по профессии </w:t>
      </w:r>
      <w:r w:rsidR="00F2493F">
        <w:rPr>
          <w:rFonts w:ascii="Times New Roman" w:hAnsi="Times New Roman"/>
          <w:color w:val="000000"/>
          <w:sz w:val="24"/>
          <w:szCs w:val="24"/>
        </w:rPr>
        <w:t>11.02.17 Разработка электронных устройств и систем</w:t>
      </w:r>
      <w:r w:rsidR="00823F56">
        <w:rPr>
          <w:rFonts w:ascii="Times New Roman" w:hAnsi="Times New Roman"/>
          <w:color w:val="000000"/>
          <w:sz w:val="24"/>
          <w:szCs w:val="24"/>
        </w:rPr>
        <w:t xml:space="preserve">, утвержденного </w:t>
      </w:r>
      <w:r w:rsidR="00823F56" w:rsidRPr="00823F56">
        <w:rPr>
          <w:rFonts w:ascii="Times New Roman" w:hAnsi="Times New Roman"/>
          <w:color w:val="000000"/>
          <w:sz w:val="24"/>
          <w:szCs w:val="24"/>
        </w:rPr>
        <w:t xml:space="preserve">Приказом Министерства образования и науки Российской </w:t>
      </w:r>
      <w:r w:rsidR="00823F56">
        <w:rPr>
          <w:rFonts w:ascii="Times New Roman" w:hAnsi="Times New Roman"/>
          <w:color w:val="000000"/>
          <w:sz w:val="24"/>
          <w:szCs w:val="24"/>
        </w:rPr>
        <w:t xml:space="preserve">Федерации от </w:t>
      </w:r>
      <w:r w:rsidR="00F426AD" w:rsidRPr="00F426AD">
        <w:rPr>
          <w:rFonts w:ascii="Times New Roman" w:hAnsi="Times New Roman"/>
          <w:color w:val="000000"/>
          <w:sz w:val="24"/>
          <w:szCs w:val="24"/>
        </w:rPr>
        <w:t>15.05.2014</w:t>
      </w:r>
      <w:r w:rsidR="00F426AD">
        <w:rPr>
          <w:rFonts w:ascii="Times New Roman" w:hAnsi="Times New Roman"/>
          <w:color w:val="000000"/>
          <w:sz w:val="24"/>
          <w:szCs w:val="24"/>
        </w:rPr>
        <w:t xml:space="preserve"> № </w:t>
      </w:r>
      <w:r w:rsidR="00F426AD" w:rsidRPr="00F426AD">
        <w:rPr>
          <w:rFonts w:ascii="Times New Roman" w:hAnsi="Times New Roman"/>
          <w:color w:val="000000"/>
          <w:sz w:val="24"/>
          <w:szCs w:val="24"/>
        </w:rPr>
        <w:t>541</w:t>
      </w:r>
      <w:r w:rsidRPr="00D539DF">
        <w:rPr>
          <w:rFonts w:ascii="Times New Roman" w:hAnsi="Times New Roman"/>
          <w:color w:val="000000"/>
          <w:sz w:val="24"/>
          <w:szCs w:val="24"/>
        </w:rPr>
        <w:t xml:space="preserve">, а также отвечающий запросам </w:t>
      </w:r>
      <w:r w:rsidR="00D7049D">
        <w:rPr>
          <w:rFonts w:ascii="Times New Roman" w:hAnsi="Times New Roman"/>
          <w:color w:val="000000"/>
          <w:sz w:val="24"/>
          <w:szCs w:val="24"/>
        </w:rPr>
        <w:t>предприятия</w:t>
      </w:r>
      <w:r w:rsidR="00823F56">
        <w:rPr>
          <w:rFonts w:ascii="Times New Roman" w:hAnsi="Times New Roman"/>
          <w:color w:val="000000"/>
          <w:sz w:val="24"/>
          <w:szCs w:val="24"/>
        </w:rPr>
        <w:t xml:space="preserve"> АО «Уралгидромаш»</w:t>
      </w:r>
      <w:r w:rsidRPr="00D539DF">
        <w:rPr>
          <w:rFonts w:ascii="Times New Roman" w:hAnsi="Times New Roman"/>
          <w:color w:val="000000"/>
          <w:sz w:val="24"/>
          <w:szCs w:val="24"/>
        </w:rPr>
        <w:t>, действующ</w:t>
      </w:r>
      <w:r w:rsidR="00823F56">
        <w:rPr>
          <w:rFonts w:ascii="Times New Roman" w:hAnsi="Times New Roman"/>
          <w:color w:val="000000"/>
          <w:sz w:val="24"/>
          <w:szCs w:val="24"/>
        </w:rPr>
        <w:t>е</w:t>
      </w:r>
      <w:r w:rsidR="00681432">
        <w:rPr>
          <w:rFonts w:ascii="Times New Roman" w:hAnsi="Times New Roman"/>
          <w:color w:val="000000"/>
          <w:sz w:val="24"/>
          <w:szCs w:val="24"/>
        </w:rPr>
        <w:t>м</w:t>
      </w:r>
      <w:r w:rsidRPr="00D539DF">
        <w:rPr>
          <w:rFonts w:ascii="Times New Roman" w:hAnsi="Times New Roman"/>
          <w:color w:val="000000"/>
          <w:sz w:val="24"/>
          <w:szCs w:val="24"/>
        </w:rPr>
        <w:t xml:space="preserve"> в реальном секторе экономики</w:t>
      </w:r>
      <w:r w:rsidR="00823F56">
        <w:rPr>
          <w:rFonts w:ascii="Times New Roman" w:hAnsi="Times New Roman"/>
          <w:color w:val="000000"/>
          <w:sz w:val="24"/>
          <w:szCs w:val="24"/>
        </w:rPr>
        <w:t xml:space="preserve"> Свердловской области</w:t>
      </w:r>
      <w:r w:rsidRPr="00D539DF">
        <w:rPr>
          <w:rFonts w:ascii="Times New Roman" w:hAnsi="Times New Roman"/>
          <w:color w:val="000000"/>
          <w:sz w:val="24"/>
          <w:szCs w:val="24"/>
        </w:rPr>
        <w:t>.</w:t>
      </w:r>
    </w:p>
    <w:p w14:paraId="5BB4154B"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3.  МК включает в себя профессиональную и </w:t>
      </w:r>
      <w:proofErr w:type="spellStart"/>
      <w:r w:rsidRPr="00D539DF">
        <w:rPr>
          <w:rFonts w:ascii="Times New Roman" w:hAnsi="Times New Roman"/>
          <w:sz w:val="24"/>
          <w:szCs w:val="24"/>
        </w:rPr>
        <w:t>надпрофессиональную</w:t>
      </w:r>
      <w:proofErr w:type="spellEnd"/>
      <w:r w:rsidRPr="00D539DF">
        <w:rPr>
          <w:rFonts w:ascii="Times New Roman" w:hAnsi="Times New Roman"/>
          <w:sz w:val="24"/>
          <w:szCs w:val="24"/>
        </w:rPr>
        <w:t xml:space="preserve"> части.</w:t>
      </w:r>
    </w:p>
    <w:p w14:paraId="26A1C905"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14:paraId="27A9987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5.  </w:t>
      </w:r>
      <w:proofErr w:type="spellStart"/>
      <w:r w:rsidRPr="00D539DF">
        <w:rPr>
          <w:rFonts w:ascii="Times New Roman" w:hAnsi="Times New Roman"/>
          <w:sz w:val="24"/>
          <w:szCs w:val="24"/>
        </w:rPr>
        <w:t>Надпрофессиональная</w:t>
      </w:r>
      <w:proofErr w:type="spellEnd"/>
      <w:r w:rsidRPr="00D539DF">
        <w:rPr>
          <w:rFonts w:ascii="Times New Roman" w:hAnsi="Times New Roman"/>
          <w:sz w:val="24"/>
          <w:szCs w:val="24"/>
        </w:rPr>
        <w:t xml:space="preserve"> </w:t>
      </w:r>
      <w:r w:rsidRPr="00D539DF">
        <w:rPr>
          <w:rFonts w:ascii="Times New Roman" w:hAnsi="Times New Roman"/>
          <w:color w:val="000000"/>
          <w:sz w:val="24"/>
          <w:szCs w:val="24"/>
        </w:rPr>
        <w:t>часть МК представляет собой интеграцию ОК, заявленных ФГОС СПО, и заявляемых организаци</w:t>
      </w:r>
      <w:r w:rsidR="00D7049D">
        <w:rPr>
          <w:rFonts w:ascii="Times New Roman" w:hAnsi="Times New Roman"/>
          <w:color w:val="000000"/>
          <w:sz w:val="24"/>
          <w:szCs w:val="24"/>
        </w:rPr>
        <w:t>ей</w:t>
      </w:r>
      <w:r w:rsidRPr="00D539DF">
        <w:rPr>
          <w:rFonts w:ascii="Times New Roman" w:hAnsi="Times New Roman"/>
          <w:color w:val="000000"/>
          <w:sz w:val="24"/>
          <w:szCs w:val="24"/>
        </w:rPr>
        <w:t>-работодателе</w:t>
      </w:r>
      <w:r w:rsidR="00D7049D">
        <w:rPr>
          <w:rFonts w:ascii="Times New Roman" w:hAnsi="Times New Roman"/>
          <w:color w:val="000000"/>
          <w:sz w:val="24"/>
          <w:szCs w:val="24"/>
        </w:rPr>
        <w:t>м</w:t>
      </w:r>
      <w:r w:rsidRPr="00D539DF">
        <w:rPr>
          <w:rFonts w:ascii="Times New Roman" w:hAnsi="Times New Roman"/>
          <w:color w:val="000000"/>
          <w:sz w:val="24"/>
          <w:szCs w:val="24"/>
        </w:rPr>
        <w:t xml:space="preserve"> </w:t>
      </w:r>
      <w:r w:rsidR="00823F56">
        <w:rPr>
          <w:rFonts w:ascii="Times New Roman" w:hAnsi="Times New Roman"/>
          <w:color w:val="000000"/>
          <w:sz w:val="24"/>
          <w:szCs w:val="24"/>
        </w:rPr>
        <w:t xml:space="preserve">АО «Уралгидромаш» </w:t>
      </w:r>
      <w:r w:rsidRPr="00D539DF">
        <w:rPr>
          <w:rFonts w:ascii="Times New Roman" w:hAnsi="Times New Roman"/>
          <w:color w:val="000000"/>
          <w:sz w:val="24"/>
          <w:szCs w:val="24"/>
        </w:rPr>
        <w:t xml:space="preserve">обобщенных поведенческих моделей </w:t>
      </w:r>
      <w:r w:rsidR="00823F56">
        <w:rPr>
          <w:rFonts w:ascii="Times New Roman" w:hAnsi="Times New Roman"/>
          <w:color w:val="000000"/>
          <w:sz w:val="24"/>
          <w:szCs w:val="24"/>
        </w:rPr>
        <w:t>рабочего</w:t>
      </w:r>
      <w:r w:rsidRPr="00D539DF">
        <w:rPr>
          <w:rFonts w:ascii="Times New Roman" w:hAnsi="Times New Roman"/>
          <w:color w:val="000000"/>
          <w:sz w:val="24"/>
          <w:szCs w:val="24"/>
        </w:rPr>
        <w:t xml:space="preserve"> на рабочем месте (корпоративная культура). Представлена в таблице 2.</w:t>
      </w:r>
    </w:p>
    <w:p w14:paraId="3049CF70" w14:textId="77777777" w:rsidR="00D539DF" w:rsidRPr="00D539DF" w:rsidRDefault="00D539DF" w:rsidP="00D539DF">
      <w:pPr>
        <w:tabs>
          <w:tab w:val="left" w:pos="1276"/>
        </w:tabs>
        <w:ind w:firstLine="709"/>
        <w:contextualSpacing/>
        <w:jc w:val="both"/>
        <w:rPr>
          <w:rFonts w:ascii="Times New Roman" w:hAnsi="Times New Roman"/>
          <w:color w:val="000000"/>
          <w:sz w:val="24"/>
          <w:szCs w:val="24"/>
        </w:rPr>
      </w:pPr>
      <w:r w:rsidRPr="00D539DF">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14:paraId="1AA7D1DC" w14:textId="77777777" w:rsidR="00103E93" w:rsidRDefault="00D539DF" w:rsidP="00D539DF">
      <w:pPr>
        <w:widowControl w:val="0"/>
        <w:suppressAutoHyphens/>
        <w:ind w:firstLine="709"/>
        <w:jc w:val="both"/>
        <w:rPr>
          <w:rFonts w:ascii="Times New Roman" w:hAnsi="Times New Roman"/>
          <w:color w:val="000000"/>
          <w:sz w:val="24"/>
          <w:szCs w:val="24"/>
        </w:rPr>
      </w:pPr>
      <w:r w:rsidRPr="00D539DF">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332A940E" w14:textId="77777777" w:rsidR="00CB6B3E" w:rsidRDefault="00CB6B3E" w:rsidP="00D539DF">
      <w:pPr>
        <w:widowControl w:val="0"/>
        <w:suppressAutoHyphens/>
        <w:ind w:firstLine="709"/>
        <w:jc w:val="both"/>
        <w:rPr>
          <w:rFonts w:ascii="Times New Roman" w:hAnsi="Times New Roman"/>
          <w:color w:val="000000"/>
          <w:sz w:val="24"/>
          <w:szCs w:val="24"/>
        </w:rPr>
      </w:pPr>
      <w:r>
        <w:rPr>
          <w:rFonts w:ascii="Times New Roman" w:hAnsi="Times New Roman"/>
          <w:color w:val="000000"/>
          <w:sz w:val="24"/>
          <w:szCs w:val="24"/>
        </w:rPr>
        <w:t>8. Используемые профессиональные стандарты:</w:t>
      </w:r>
    </w:p>
    <w:p w14:paraId="037E9A3B" w14:textId="77777777" w:rsidR="00DC6035" w:rsidRDefault="00DC6035" w:rsidP="00DC6035">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w:t>
      </w:r>
      <w:r w:rsidR="00C669CC" w:rsidRPr="00C669CC">
        <w:rPr>
          <w:bCs/>
          <w:lang w:val="ru-RU"/>
        </w:rPr>
        <w:t>от 03</w:t>
      </w:r>
      <w:r w:rsidR="00C669CC">
        <w:rPr>
          <w:bCs/>
          <w:lang w:val="ru-RU"/>
        </w:rPr>
        <w:t>.07.</w:t>
      </w:r>
      <w:r w:rsidR="00C669CC" w:rsidRPr="00C669CC">
        <w:rPr>
          <w:bCs/>
          <w:lang w:val="ru-RU"/>
        </w:rPr>
        <w:t xml:space="preserve">2019 № 479н </w:t>
      </w:r>
      <w:r>
        <w:rPr>
          <w:bCs/>
          <w:lang w:val="ru-RU"/>
        </w:rPr>
        <w:t>«Об утверждении профессионального стандарта «</w:t>
      </w:r>
      <w:r w:rsidR="00B231FC" w:rsidRPr="00B231FC">
        <w:rPr>
          <w:bCs/>
          <w:lang w:val="ru-RU"/>
        </w:rPr>
        <w:t>Контролер радиоэлектронной аппаратуры и приборов</w:t>
      </w:r>
      <w:r>
        <w:rPr>
          <w:bCs/>
          <w:lang w:val="ru-RU"/>
        </w:rPr>
        <w:t>»</w:t>
      </w:r>
    </w:p>
    <w:p w14:paraId="2AEF854E" w14:textId="77777777" w:rsidR="002573BF" w:rsidRDefault="002573BF" w:rsidP="002573BF">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w:t>
      </w:r>
      <w:r w:rsidRPr="00C669CC">
        <w:rPr>
          <w:bCs/>
          <w:lang w:val="ru-RU"/>
        </w:rPr>
        <w:t xml:space="preserve">от </w:t>
      </w:r>
      <w:r>
        <w:rPr>
          <w:bCs/>
          <w:lang w:val="ru-RU"/>
        </w:rPr>
        <w:t>16.03.</w:t>
      </w:r>
      <w:r w:rsidRPr="00C669CC">
        <w:rPr>
          <w:bCs/>
          <w:lang w:val="ru-RU"/>
        </w:rPr>
        <w:t>201</w:t>
      </w:r>
      <w:r>
        <w:rPr>
          <w:bCs/>
          <w:lang w:val="ru-RU"/>
        </w:rPr>
        <w:t>8</w:t>
      </w:r>
      <w:r w:rsidRPr="00C669CC">
        <w:rPr>
          <w:bCs/>
          <w:lang w:val="ru-RU"/>
        </w:rPr>
        <w:t xml:space="preserve"> № </w:t>
      </w:r>
      <w:r>
        <w:rPr>
          <w:bCs/>
          <w:lang w:val="ru-RU"/>
        </w:rPr>
        <w:t>148</w:t>
      </w:r>
      <w:r w:rsidRPr="00C669CC">
        <w:rPr>
          <w:bCs/>
          <w:lang w:val="ru-RU"/>
        </w:rPr>
        <w:t xml:space="preserve">н </w:t>
      </w:r>
      <w:r>
        <w:rPr>
          <w:bCs/>
          <w:lang w:val="ru-RU"/>
        </w:rPr>
        <w:t>«Об утверждении профессионального стандарта «Монтажник</w:t>
      </w:r>
      <w:r w:rsidRPr="00B231FC">
        <w:rPr>
          <w:bCs/>
          <w:lang w:val="ru-RU"/>
        </w:rPr>
        <w:t xml:space="preserve"> радиоэлектронной аппаратуры и приборов</w:t>
      </w:r>
      <w:r w:rsidR="00BF3928">
        <w:rPr>
          <w:bCs/>
          <w:lang w:val="ru-RU"/>
        </w:rPr>
        <w:t xml:space="preserve"> в ракетно-космической отрасли</w:t>
      </w:r>
      <w:r>
        <w:rPr>
          <w:bCs/>
          <w:lang w:val="ru-RU"/>
        </w:rPr>
        <w:t>»</w:t>
      </w:r>
    </w:p>
    <w:p w14:paraId="41D9B9D5" w14:textId="77777777" w:rsidR="00AF5829" w:rsidRDefault="00AF5829" w:rsidP="00AF5829">
      <w:pPr>
        <w:pStyle w:val="ae"/>
        <w:spacing w:before="0" w:after="0"/>
        <w:ind w:left="0" w:firstLine="709"/>
        <w:jc w:val="both"/>
        <w:rPr>
          <w:bCs/>
          <w:lang w:val="ru-RU"/>
        </w:rPr>
      </w:pPr>
      <w:r>
        <w:rPr>
          <w:bCs/>
          <w:lang w:val="ru-RU"/>
        </w:rPr>
        <w:t xml:space="preserve">- </w:t>
      </w:r>
      <w:r w:rsidRPr="00670721">
        <w:rPr>
          <w:bCs/>
          <w:lang w:val="ru-RU"/>
        </w:rPr>
        <w:t>Приказ Министерства труда и социальной защиты Российской Федерации</w:t>
      </w:r>
      <w:r>
        <w:rPr>
          <w:bCs/>
          <w:lang w:val="ru-RU"/>
        </w:rPr>
        <w:t xml:space="preserve">                            </w:t>
      </w:r>
      <w:r w:rsidRPr="00C669CC">
        <w:rPr>
          <w:bCs/>
          <w:lang w:val="ru-RU"/>
        </w:rPr>
        <w:t xml:space="preserve">от </w:t>
      </w:r>
      <w:r w:rsidR="009E461C">
        <w:rPr>
          <w:bCs/>
          <w:lang w:val="ru-RU"/>
        </w:rPr>
        <w:t>02.</w:t>
      </w:r>
      <w:r>
        <w:rPr>
          <w:bCs/>
          <w:lang w:val="ru-RU"/>
        </w:rPr>
        <w:t>0</w:t>
      </w:r>
      <w:r w:rsidR="009E461C">
        <w:rPr>
          <w:bCs/>
          <w:lang w:val="ru-RU"/>
        </w:rPr>
        <w:t>7</w:t>
      </w:r>
      <w:r>
        <w:rPr>
          <w:bCs/>
          <w:lang w:val="ru-RU"/>
        </w:rPr>
        <w:t>.</w:t>
      </w:r>
      <w:r w:rsidRPr="00C669CC">
        <w:rPr>
          <w:bCs/>
          <w:lang w:val="ru-RU"/>
        </w:rPr>
        <w:t>201</w:t>
      </w:r>
      <w:r w:rsidR="009E461C">
        <w:rPr>
          <w:bCs/>
          <w:lang w:val="ru-RU"/>
        </w:rPr>
        <w:t>9</w:t>
      </w:r>
      <w:r w:rsidRPr="00C669CC">
        <w:rPr>
          <w:bCs/>
          <w:lang w:val="ru-RU"/>
        </w:rPr>
        <w:t xml:space="preserve"> № </w:t>
      </w:r>
      <w:r w:rsidR="009E461C">
        <w:rPr>
          <w:bCs/>
          <w:lang w:val="ru-RU"/>
        </w:rPr>
        <w:t>464</w:t>
      </w:r>
      <w:r w:rsidRPr="00C669CC">
        <w:rPr>
          <w:bCs/>
          <w:lang w:val="ru-RU"/>
        </w:rPr>
        <w:t xml:space="preserve">н </w:t>
      </w:r>
      <w:r>
        <w:rPr>
          <w:bCs/>
          <w:lang w:val="ru-RU"/>
        </w:rPr>
        <w:t>«Об утверждении профессионального стандарта «</w:t>
      </w:r>
      <w:r w:rsidR="009E461C" w:rsidRPr="009E461C">
        <w:rPr>
          <w:bCs/>
          <w:lang w:val="ru-RU"/>
        </w:rPr>
        <w:t>Регулировщик радиоэлектронной аппаратуры и приборов</w:t>
      </w:r>
      <w:r>
        <w:rPr>
          <w:bCs/>
          <w:lang w:val="ru-RU"/>
        </w:rPr>
        <w:t>»</w:t>
      </w:r>
    </w:p>
    <w:p w14:paraId="58BAF891" w14:textId="77777777" w:rsidR="00AF5829" w:rsidRDefault="00AF5829" w:rsidP="002573BF">
      <w:pPr>
        <w:pStyle w:val="ae"/>
        <w:spacing w:before="0" w:after="0"/>
        <w:ind w:left="0" w:firstLine="709"/>
        <w:jc w:val="both"/>
        <w:rPr>
          <w:bCs/>
          <w:lang w:val="ru-RU"/>
        </w:rPr>
      </w:pPr>
    </w:p>
    <w:bookmarkEnd w:id="1"/>
    <w:p w14:paraId="17DECADD" w14:textId="77777777" w:rsidR="00E53127" w:rsidRDefault="00E53127" w:rsidP="006E1B9E">
      <w:pPr>
        <w:widowControl w:val="0"/>
        <w:suppressAutoHyphens/>
        <w:jc w:val="both"/>
        <w:rPr>
          <w:rFonts w:ascii="Times New Roman" w:hAnsi="Times New Roman"/>
          <w:b/>
          <w:noProof/>
          <w:sz w:val="24"/>
          <w:szCs w:val="24"/>
        </w:rPr>
      </w:pPr>
    </w:p>
    <w:p w14:paraId="5919413F" w14:textId="77777777" w:rsidR="00E53127" w:rsidRDefault="00E53127" w:rsidP="006E1B9E">
      <w:pPr>
        <w:widowControl w:val="0"/>
        <w:suppressAutoHyphens/>
        <w:jc w:val="both"/>
        <w:rPr>
          <w:rFonts w:ascii="Times New Roman" w:hAnsi="Times New Roman"/>
          <w:b/>
          <w:noProof/>
          <w:sz w:val="24"/>
          <w:szCs w:val="24"/>
        </w:rPr>
      </w:pPr>
    </w:p>
    <w:p w14:paraId="38E8FA3C" w14:textId="77777777" w:rsidR="00A21B9E" w:rsidRDefault="00A21B9E" w:rsidP="006E1B9E">
      <w:pPr>
        <w:widowControl w:val="0"/>
        <w:suppressAutoHyphens/>
        <w:jc w:val="both"/>
        <w:rPr>
          <w:rFonts w:ascii="Times New Roman" w:hAnsi="Times New Roman"/>
          <w:b/>
          <w:noProof/>
          <w:sz w:val="24"/>
          <w:szCs w:val="24"/>
        </w:rPr>
        <w:sectPr w:rsidR="00A21B9E" w:rsidSect="003551C6">
          <w:footerReference w:type="even" r:id="rId8"/>
          <w:footerReference w:type="default" r:id="rId9"/>
          <w:pgSz w:w="11907" w:h="16840"/>
          <w:pgMar w:top="1134" w:right="851" w:bottom="992" w:left="1418" w:header="709" w:footer="709" w:gutter="0"/>
          <w:cols w:space="720"/>
        </w:sectPr>
      </w:pPr>
    </w:p>
    <w:p w14:paraId="5CD49C4C" w14:textId="77777777" w:rsidR="00A21B9E" w:rsidRDefault="00A21B9E" w:rsidP="006E1B9E">
      <w:pPr>
        <w:widowControl w:val="0"/>
        <w:suppressAutoHyphens/>
        <w:jc w:val="both"/>
        <w:rPr>
          <w:rFonts w:ascii="Times New Roman" w:hAnsi="Times New Roman"/>
          <w:b/>
          <w:noProof/>
          <w:sz w:val="24"/>
          <w:szCs w:val="24"/>
        </w:rPr>
      </w:pPr>
      <w:r>
        <w:rPr>
          <w:rFonts w:ascii="Times New Roman" w:hAnsi="Times New Roman"/>
          <w:noProof/>
          <w:color w:val="000000"/>
          <w:sz w:val="24"/>
          <w:szCs w:val="24"/>
        </w:rPr>
        <w:lastRenderedPageBreak/>
        <mc:AlternateContent>
          <mc:Choice Requires="wps">
            <w:drawing>
              <wp:anchor distT="0" distB="0" distL="114300" distR="114300" simplePos="0" relativeHeight="251660288" behindDoc="0" locked="0" layoutInCell="1" allowOverlap="1" wp14:anchorId="164A167B" wp14:editId="334D39C9">
                <wp:simplePos x="0" y="0"/>
                <wp:positionH relativeFrom="column">
                  <wp:posOffset>5119370</wp:posOffset>
                </wp:positionH>
                <wp:positionV relativeFrom="paragraph">
                  <wp:posOffset>281305</wp:posOffset>
                </wp:positionV>
                <wp:extent cx="0" cy="260350"/>
                <wp:effectExtent l="0" t="0" r="19050" b="2540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0" cy="26035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1AAFED32" id="Прямая соединительная линия 1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03.1pt,22.15pt" to="403.1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" strokecolor="#70ad47 [3209]"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59264" behindDoc="0" locked="0" layoutInCell="1" allowOverlap="1" wp14:anchorId="34AEAA57" wp14:editId="2BC988AC">
                <wp:simplePos x="0" y="0"/>
                <wp:positionH relativeFrom="column">
                  <wp:posOffset>3195320</wp:posOffset>
                </wp:positionH>
                <wp:positionV relativeFrom="paragraph">
                  <wp:posOffset>-67945</wp:posOffset>
                </wp:positionV>
                <wp:extent cx="3937000" cy="349250"/>
                <wp:effectExtent l="0" t="0" r="25400" b="12700"/>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3937000" cy="3492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68993832" w14:textId="77777777"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4AEAA57" id="Скругленный прямоугольник 10" o:spid="_x0000_s1026" style="position:absolute;left:0;text-align:left;margin-left:251.6pt;margin-top:-5.35pt;width:310pt;height:2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" fillcolor="white [3201]" strokecolor="#70ad47 [3209]" strokeweight="1pt">
                <v:stroke joinstyle="miter"/>
                <v:textbox>
                  <w:txbxContent>
                    <w:p w14:paraId="68993832" w14:textId="77777777" w:rsidR="00E53127" w:rsidRPr="00E53127" w:rsidRDefault="00E53127" w:rsidP="00E53127">
                      <w:pPr>
                        <w:jc w:val="center"/>
                        <w:rPr>
                          <w:rFonts w:ascii="Times New Roman" w:hAnsi="Times New Roman"/>
                          <w:sz w:val="28"/>
                          <w:szCs w:val="28"/>
                        </w:rPr>
                      </w:pPr>
                      <w:r w:rsidRPr="00E53127">
                        <w:rPr>
                          <w:rFonts w:ascii="Times New Roman" w:hAnsi="Times New Roman"/>
                          <w:sz w:val="28"/>
                          <w:szCs w:val="28"/>
                        </w:rPr>
                        <w:t>Компетентностная модель</w:t>
                      </w:r>
                    </w:p>
                  </w:txbxContent>
                </v:textbox>
              </v:roundrect>
            </w:pict>
          </mc:Fallback>
        </mc:AlternateContent>
      </w:r>
    </w:p>
    <w:p w14:paraId="637CFAE8" w14:textId="77777777" w:rsidR="00E53127" w:rsidRDefault="00A21B9E"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7456" behindDoc="0" locked="0" layoutInCell="1" allowOverlap="1" wp14:anchorId="6D8D09BF" wp14:editId="56BBC75E">
                <wp:simplePos x="0" y="0"/>
                <wp:positionH relativeFrom="column">
                  <wp:posOffset>2515870</wp:posOffset>
                </wp:positionH>
                <wp:positionV relativeFrom="paragraph">
                  <wp:posOffset>213995</wp:posOffset>
                </wp:positionV>
                <wp:extent cx="0" cy="260350"/>
                <wp:effectExtent l="0" t="0" r="19050" b="2540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3B5A3B5C" id="Прямая соединительная линия 1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98.1pt,16.85pt" to="198.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9504" behindDoc="0" locked="0" layoutInCell="1" allowOverlap="1" wp14:anchorId="7CDC3909" wp14:editId="278510F2">
                <wp:simplePos x="0" y="0"/>
                <wp:positionH relativeFrom="column">
                  <wp:posOffset>7418070</wp:posOffset>
                </wp:positionH>
                <wp:positionV relativeFrom="paragraph">
                  <wp:posOffset>213995</wp:posOffset>
                </wp:positionV>
                <wp:extent cx="0" cy="260350"/>
                <wp:effectExtent l="0" t="0" r="19050" b="2540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229B8AC4" id="Прямая соединительная линия 16"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584.1pt,16.85pt" to="584.1pt,3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5408" behindDoc="0" locked="0" layoutInCell="1" allowOverlap="1" wp14:anchorId="36E7E55D" wp14:editId="7956E544">
                <wp:simplePos x="0" y="0"/>
                <wp:positionH relativeFrom="column">
                  <wp:posOffset>2515870</wp:posOffset>
                </wp:positionH>
                <wp:positionV relativeFrom="paragraph">
                  <wp:posOffset>213995</wp:posOffset>
                </wp:positionV>
                <wp:extent cx="4902200" cy="0"/>
                <wp:effectExtent l="0" t="0" r="12700" b="19050"/>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49022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3082B0DB" id="Прямая соединительная линия 1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8.1pt,16.85pt" to="584.1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" strokecolor="#70ad47 [3209]" strokeweight="1pt">
                <v:stroke joinstyle="miter"/>
              </v:line>
            </w:pict>
          </mc:Fallback>
        </mc:AlternateContent>
      </w:r>
    </w:p>
    <w:p w14:paraId="4CB27451" w14:textId="77777777" w:rsidR="00E53127" w:rsidRDefault="002F3A4C"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79744" behindDoc="0" locked="0" layoutInCell="1" allowOverlap="1" wp14:anchorId="15A662A8" wp14:editId="2B2391BD">
                <wp:simplePos x="0" y="0"/>
                <wp:positionH relativeFrom="column">
                  <wp:posOffset>9879741</wp:posOffset>
                </wp:positionH>
                <wp:positionV relativeFrom="paragraph">
                  <wp:posOffset>294896</wp:posOffset>
                </wp:positionV>
                <wp:extent cx="668" cy="4880758"/>
                <wp:effectExtent l="0" t="0" r="37465" b="34290"/>
                <wp:wrapNone/>
                <wp:docPr id="21" name="Прямая соединительная линия 21"/>
                <wp:cNvGraphicFramePr/>
                <a:graphic xmlns:a="http://schemas.openxmlformats.org/drawingml/2006/main">
                  <a:graphicData uri="http://schemas.microsoft.com/office/word/2010/wordprocessingShape">
                    <wps:wsp>
                      <wps:cNvCnPr/>
                      <wps:spPr>
                        <a:xfrm flipH="1">
                          <a:off x="0" y="0"/>
                          <a:ext cx="668" cy="4880758"/>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B6EDC34" id="Прямая соединительная линия 21" o:spid="_x0000_s1026" style="position:absolute;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7.95pt,23.2pt" to="778pt,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64384" behindDoc="0" locked="0" layoutInCell="1" allowOverlap="1" wp14:anchorId="0E9AB6D0" wp14:editId="6063F10C">
                <wp:simplePos x="0" y="0"/>
                <wp:positionH relativeFrom="column">
                  <wp:posOffset>6249670</wp:posOffset>
                </wp:positionH>
                <wp:positionV relativeFrom="paragraph">
                  <wp:posOffset>132080</wp:posOffset>
                </wp:positionV>
                <wp:extent cx="2825750" cy="349250"/>
                <wp:effectExtent l="0" t="0" r="12700" b="12700"/>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14:paraId="0150580F" w14:textId="77777777" w:rsidR="00E53127" w:rsidRPr="00E53127" w:rsidRDefault="00E53127"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9AB6D0" id="Скругленный прямоугольник 13" o:spid="_x0000_s1027" style="position:absolute;left:0;text-align:left;margin-left:492.1pt;margin-top:10.4pt;width:222.5pt;height: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" fillcolor="window" strokecolor="#70ad47" strokeweight="1pt">
                <v:stroke joinstyle="miter"/>
                <v:textbox>
                  <w:txbxContent>
                    <w:p w14:paraId="0150580F" w14:textId="77777777" w:rsidR="00E53127" w:rsidRPr="00E53127" w:rsidRDefault="00E53127" w:rsidP="00E53127">
                      <w:pPr>
                        <w:jc w:val="center"/>
                        <w:rPr>
                          <w:rFonts w:ascii="Times New Roman" w:hAnsi="Times New Roman"/>
                          <w:sz w:val="28"/>
                          <w:szCs w:val="28"/>
                        </w:rPr>
                      </w:pPr>
                      <w:r>
                        <w:rPr>
                          <w:rFonts w:ascii="Times New Roman" w:hAnsi="Times New Roman"/>
                          <w:sz w:val="28"/>
                          <w:szCs w:val="28"/>
                        </w:rPr>
                        <w:t>Надпрофессиональная часть</w:t>
                      </w:r>
                    </w:p>
                  </w:txbxContent>
                </v:textbox>
              </v:roundrect>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698176" behindDoc="0" locked="0" layoutInCell="1" allowOverlap="1" wp14:anchorId="75234EFE" wp14:editId="669A6D38">
                <wp:simplePos x="0" y="0"/>
                <wp:positionH relativeFrom="column">
                  <wp:posOffset>9072880</wp:posOffset>
                </wp:positionH>
                <wp:positionV relativeFrom="paragraph">
                  <wp:posOffset>290195</wp:posOffset>
                </wp:positionV>
                <wp:extent cx="812800" cy="0"/>
                <wp:effectExtent l="0" t="0" r="25400" b="19050"/>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8128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24DDF92B" id="Прямая соединительная линия 30"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4.4pt,22.85pt" to="778.4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" strokecolor="#70ad47" strokeweight="1pt">
                <v:stroke joinstyle="miter"/>
              </v:line>
            </w:pict>
          </mc:Fallback>
        </mc:AlternateContent>
      </w:r>
      <w:r w:rsidR="00A21B9E">
        <w:rPr>
          <w:rFonts w:ascii="Times New Roman" w:hAnsi="Times New Roman"/>
          <w:noProof/>
          <w:color w:val="000000"/>
          <w:sz w:val="24"/>
          <w:szCs w:val="24"/>
        </w:rPr>
        <mc:AlternateContent>
          <mc:Choice Requires="wps">
            <w:drawing>
              <wp:anchor distT="0" distB="0" distL="114300" distR="114300" simplePos="0" relativeHeight="251662336" behindDoc="0" locked="0" layoutInCell="1" allowOverlap="1" wp14:anchorId="4D5CDC6D" wp14:editId="7E812EB1">
                <wp:simplePos x="0" y="0"/>
                <wp:positionH relativeFrom="column">
                  <wp:posOffset>1087120</wp:posOffset>
                </wp:positionH>
                <wp:positionV relativeFrom="paragraph">
                  <wp:posOffset>144780</wp:posOffset>
                </wp:positionV>
                <wp:extent cx="2825750" cy="349250"/>
                <wp:effectExtent l="0" t="0" r="12700" b="12700"/>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825750" cy="349250"/>
                        </a:xfrm>
                        <a:prstGeom prst="roundRect">
                          <a:avLst/>
                        </a:prstGeom>
                        <a:solidFill>
                          <a:sysClr val="window" lastClr="FFFFFF"/>
                        </a:solidFill>
                        <a:ln w="12700" cap="flat" cmpd="sng" algn="ctr">
                          <a:solidFill>
                            <a:srgbClr val="70AD47"/>
                          </a:solidFill>
                          <a:prstDash val="solid"/>
                          <a:miter lim="800000"/>
                        </a:ln>
                        <a:effectLst/>
                      </wps:spPr>
                      <wps:txbx>
                        <w:txbxContent>
                          <w:p w14:paraId="295DAED9" w14:textId="77777777" w:rsidR="00E53127" w:rsidRPr="00E53127" w:rsidRDefault="00E53127"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5CDC6D" id="Скругленный прямоугольник 12" o:spid="_x0000_s1028" style="position:absolute;left:0;text-align:left;margin-left:85.6pt;margin-top:11.4pt;width:222.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" fillcolor="window" strokecolor="#70ad47" strokeweight="1pt">
                <v:stroke joinstyle="miter"/>
                <v:textbox>
                  <w:txbxContent>
                    <w:p w14:paraId="295DAED9" w14:textId="77777777" w:rsidR="00E53127" w:rsidRPr="00E53127" w:rsidRDefault="00E53127" w:rsidP="00E53127">
                      <w:pPr>
                        <w:jc w:val="center"/>
                        <w:rPr>
                          <w:rFonts w:ascii="Times New Roman" w:hAnsi="Times New Roman"/>
                          <w:sz w:val="28"/>
                          <w:szCs w:val="28"/>
                        </w:rPr>
                      </w:pPr>
                      <w:r>
                        <w:rPr>
                          <w:rFonts w:ascii="Times New Roman" w:hAnsi="Times New Roman"/>
                          <w:sz w:val="28"/>
                          <w:szCs w:val="28"/>
                        </w:rPr>
                        <w:t>Профессиональная часть</w:t>
                      </w:r>
                    </w:p>
                  </w:txbxContent>
                </v:textbox>
              </v:roundrect>
            </w:pict>
          </mc:Fallback>
        </mc:AlternateContent>
      </w:r>
    </w:p>
    <w:p w14:paraId="75251FB0" w14:textId="77777777" w:rsidR="00E53127" w:rsidRDefault="00AB1461" w:rsidP="00E53127">
      <w:pPr>
        <w:widowControl w:val="0"/>
        <w:suppressAutoHyphens/>
        <w:jc w:val="center"/>
        <w:rPr>
          <w:rFonts w:ascii="Times New Roman" w:hAnsi="Times New Roman"/>
          <w:color w:val="000000"/>
          <w:sz w:val="24"/>
          <w:szCs w:val="24"/>
        </w:rPr>
      </w:pPr>
      <w:r w:rsidRPr="00C860CB">
        <w:rPr>
          <w:noProof/>
        </w:rPr>
        <mc:AlternateContent>
          <mc:Choice Requires="wps">
            <w:drawing>
              <wp:anchor distT="0" distB="0" distL="114300" distR="114300" simplePos="0" relativeHeight="251713536" behindDoc="0" locked="0" layoutInCell="1" allowOverlap="1" wp14:anchorId="3CE92820" wp14:editId="57B515C9">
                <wp:simplePos x="0" y="0"/>
                <wp:positionH relativeFrom="page">
                  <wp:align>center</wp:align>
                </wp:positionH>
                <wp:positionV relativeFrom="paragraph">
                  <wp:posOffset>161075</wp:posOffset>
                </wp:positionV>
                <wp:extent cx="1603169" cy="3764478"/>
                <wp:effectExtent l="0" t="0" r="16510" b="26670"/>
                <wp:wrapNone/>
                <wp:docPr id="27"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3169" cy="3764478"/>
                        </a:xfrm>
                        <a:prstGeom prst="flowChartAlternateProcess">
                          <a:avLst/>
                        </a:prstGeom>
                        <a:solidFill>
                          <a:sysClr val="window" lastClr="FFFFFF"/>
                        </a:solidFill>
                        <a:ln w="12700" cap="flat" cmpd="sng" algn="ctr">
                          <a:solidFill>
                            <a:srgbClr val="70AD47"/>
                          </a:solidFill>
                          <a:prstDash val="solid"/>
                          <a:miter lim="800000"/>
                          <a:headEnd/>
                          <a:tailEnd/>
                        </a:ln>
                        <a:effectLst/>
                      </wps:spPr>
                      <wps:txbx>
                        <w:txbxContent>
                          <w:p w14:paraId="2BE2BD5E" w14:textId="77777777" w:rsidR="001C754A" w:rsidRPr="00C860CB" w:rsidRDefault="001C754A" w:rsidP="001C754A">
                            <w:pPr>
                              <w:pStyle w:val="ae"/>
                              <w:spacing w:before="0" w:after="0"/>
                              <w:ind w:left="284"/>
                              <w:contextualSpacing/>
                              <w:jc w:val="center"/>
                              <w:rPr>
                                <w:rFonts w:eastAsia="Tahoma"/>
                                <w:b/>
                                <w:color w:val="FF0000"/>
                                <w:kern w:val="24"/>
                                <w:sz w:val="20"/>
                                <w:szCs w:val="20"/>
                                <w:lang w:val="ru-RU"/>
                              </w:rPr>
                            </w:pPr>
                            <w:r w:rsidRPr="00C860CB">
                              <w:rPr>
                                <w:rFonts w:eastAsia="Tahoma"/>
                                <w:b/>
                                <w:color w:val="FF0000"/>
                                <w:kern w:val="24"/>
                                <w:sz w:val="20"/>
                                <w:szCs w:val="20"/>
                                <w:lang w:val="ru-RU"/>
                              </w:rPr>
                              <w:t>Общие технические навыки</w:t>
                            </w:r>
                          </w:p>
                          <w:p w14:paraId="34878791" w14:textId="77777777" w:rsidR="001C754A" w:rsidRPr="009254EA" w:rsidRDefault="001C754A" w:rsidP="001C754A">
                            <w:pPr>
                              <w:pStyle w:val="ae"/>
                              <w:numPr>
                                <w:ilvl w:val="0"/>
                                <w:numId w:val="47"/>
                              </w:numPr>
                              <w:spacing w:after="0"/>
                              <w:ind w:left="284" w:hanging="284"/>
                              <w:contextualSpacing/>
                              <w:rPr>
                                <w:rFonts w:eastAsia="Tahoma"/>
                                <w:color w:val="000000" w:themeColor="text1"/>
                                <w:kern w:val="24"/>
                                <w:sz w:val="18"/>
                                <w:szCs w:val="18"/>
                                <w:lang w:val="ru-RU"/>
                              </w:rPr>
                            </w:pPr>
                            <w:r w:rsidRPr="009254EA">
                              <w:rPr>
                                <w:rFonts w:eastAsia="Tahoma"/>
                                <w:color w:val="000000" w:themeColor="text1"/>
                                <w:kern w:val="24"/>
                                <w:sz w:val="18"/>
                                <w:szCs w:val="18"/>
                                <w:lang w:val="ru-RU"/>
                              </w:rPr>
                              <w:t>Соблюдение норм и правил охраны труда</w:t>
                            </w:r>
                          </w:p>
                          <w:p w14:paraId="4E68A1A6" w14:textId="77777777" w:rsidR="001C754A" w:rsidRPr="009254EA" w:rsidRDefault="001C754A" w:rsidP="001C754A">
                            <w:pPr>
                              <w:pStyle w:val="ae"/>
                              <w:numPr>
                                <w:ilvl w:val="0"/>
                                <w:numId w:val="47"/>
                              </w:numPr>
                              <w:spacing w:after="0"/>
                              <w:ind w:left="284" w:hanging="284"/>
                              <w:contextualSpacing/>
                              <w:rPr>
                                <w:rFonts w:eastAsia="Tahoma"/>
                                <w:color w:val="000000" w:themeColor="text1"/>
                                <w:kern w:val="24"/>
                                <w:sz w:val="18"/>
                                <w:szCs w:val="18"/>
                                <w:lang w:val="ru-RU"/>
                              </w:rPr>
                            </w:pPr>
                            <w:r w:rsidRPr="009254EA">
                              <w:rPr>
                                <w:rFonts w:eastAsia="Tahoma"/>
                                <w:color w:val="000000" w:themeColor="text1"/>
                                <w:kern w:val="24"/>
                                <w:sz w:val="18"/>
                                <w:szCs w:val="18"/>
                                <w:lang w:val="ru-RU"/>
                              </w:rPr>
                              <w:t>Чтение чертежей</w:t>
                            </w:r>
                          </w:p>
                          <w:p w14:paraId="1F0E48F1" w14:textId="77777777" w:rsidR="001C754A" w:rsidRPr="009254EA" w:rsidRDefault="001C754A" w:rsidP="001C754A">
                            <w:pPr>
                              <w:pStyle w:val="ae"/>
                              <w:numPr>
                                <w:ilvl w:val="0"/>
                                <w:numId w:val="47"/>
                              </w:numPr>
                              <w:spacing w:after="0"/>
                              <w:ind w:left="284" w:hanging="284"/>
                              <w:contextualSpacing/>
                              <w:rPr>
                                <w:rFonts w:eastAsia="Tahoma"/>
                                <w:color w:val="C45911" w:themeColor="accent2" w:themeShade="BF"/>
                                <w:kern w:val="24"/>
                                <w:sz w:val="18"/>
                                <w:szCs w:val="18"/>
                                <w:lang w:val="ru-RU"/>
                              </w:rPr>
                            </w:pPr>
                            <w:r w:rsidRPr="009254EA">
                              <w:rPr>
                                <w:rFonts w:eastAsia="Tahoma"/>
                                <w:color w:val="C45911" w:themeColor="accent2" w:themeShade="BF"/>
                                <w:kern w:val="24"/>
                                <w:sz w:val="18"/>
                                <w:szCs w:val="18"/>
                                <w:lang w:val="ru-RU"/>
                              </w:rPr>
                              <w:t>Интерпретация  технической терминологии</w:t>
                            </w:r>
                          </w:p>
                          <w:p w14:paraId="02110971" w14:textId="77777777" w:rsidR="001C754A" w:rsidRDefault="001C754A" w:rsidP="001C754A">
                            <w:pPr>
                              <w:pStyle w:val="ae"/>
                              <w:numPr>
                                <w:ilvl w:val="0"/>
                                <w:numId w:val="47"/>
                              </w:numPr>
                              <w:spacing w:before="0" w:after="0"/>
                              <w:ind w:left="284" w:hanging="284"/>
                              <w:contextualSpacing/>
                              <w:rPr>
                                <w:rFonts w:eastAsia="Tahoma"/>
                                <w:color w:val="C45911" w:themeColor="accent2" w:themeShade="BF"/>
                                <w:kern w:val="24"/>
                                <w:sz w:val="18"/>
                                <w:szCs w:val="18"/>
                                <w:lang w:val="ru-RU"/>
                              </w:rPr>
                            </w:pPr>
                            <w:r w:rsidRPr="009254EA">
                              <w:rPr>
                                <w:rFonts w:eastAsia="Tahoma"/>
                                <w:color w:val="C45911" w:themeColor="accent2" w:themeShade="BF"/>
                                <w:kern w:val="24"/>
                                <w:sz w:val="18"/>
                                <w:szCs w:val="18"/>
                                <w:lang w:val="ru-RU"/>
                              </w:rPr>
                              <w:t>Бережливые навыки</w:t>
                            </w:r>
                          </w:p>
                          <w:p w14:paraId="62A3D6E4" w14:textId="77777777" w:rsidR="001C754A" w:rsidRDefault="001C754A" w:rsidP="001C754A">
                            <w:pPr>
                              <w:pStyle w:val="ae"/>
                              <w:numPr>
                                <w:ilvl w:val="0"/>
                                <w:numId w:val="47"/>
                              </w:numPr>
                              <w:spacing w:before="0" w:after="0"/>
                              <w:ind w:left="284" w:hanging="284"/>
                              <w:contextualSpacing/>
                              <w:rPr>
                                <w:rFonts w:eastAsia="Tahoma"/>
                                <w:color w:val="C45911" w:themeColor="accent2" w:themeShade="BF"/>
                                <w:kern w:val="24"/>
                                <w:sz w:val="18"/>
                                <w:szCs w:val="18"/>
                                <w:lang w:val="ru-RU"/>
                              </w:rPr>
                            </w:pPr>
                            <w:r>
                              <w:rPr>
                                <w:rFonts w:eastAsia="Tahoma"/>
                                <w:color w:val="C45911" w:themeColor="accent2" w:themeShade="BF"/>
                                <w:kern w:val="24"/>
                                <w:sz w:val="18"/>
                                <w:szCs w:val="18"/>
                                <w:lang w:val="ru-RU"/>
                              </w:rPr>
                              <w:t>Выполнение механических испытаний свойств материалов</w:t>
                            </w:r>
                          </w:p>
                          <w:p w14:paraId="4277D46D" w14:textId="77777777" w:rsidR="00A31EE4" w:rsidRDefault="00A31EE4" w:rsidP="00A31EE4">
                            <w:pPr>
                              <w:spacing w:after="0"/>
                              <w:ind w:left="284" w:hanging="284"/>
                              <w:contextualSpacing/>
                              <w:rPr>
                                <w:rFonts w:ascii="Times New Roman" w:eastAsia="Tahoma" w:hAnsi="Times New Roman"/>
                                <w:color w:val="C45911" w:themeColor="accent2" w:themeShade="BF"/>
                                <w:kern w:val="24"/>
                                <w:sz w:val="18"/>
                                <w:szCs w:val="18"/>
                              </w:rPr>
                            </w:pPr>
                            <w:r>
                              <w:rPr>
                                <w:rFonts w:eastAsia="Tahoma"/>
                                <w:color w:val="C45911" w:themeColor="accent2" w:themeShade="BF"/>
                                <w:kern w:val="24"/>
                                <w:sz w:val="18"/>
                                <w:szCs w:val="18"/>
                              </w:rPr>
                              <w:t xml:space="preserve">•    </w:t>
                            </w:r>
                            <w:r w:rsidRPr="00A31EE4">
                              <w:rPr>
                                <w:rFonts w:ascii="Times New Roman" w:eastAsia="Tahoma" w:hAnsi="Times New Roman"/>
                                <w:color w:val="C45911" w:themeColor="accent2" w:themeShade="BF"/>
                                <w:kern w:val="24"/>
                                <w:sz w:val="18"/>
                                <w:szCs w:val="18"/>
                              </w:rPr>
                              <w:t>Чтение технической документации на иностранном</w:t>
                            </w:r>
                            <w:r>
                              <w:rPr>
                                <w:rFonts w:ascii="Times New Roman" w:eastAsia="Tahoma" w:hAnsi="Times New Roman"/>
                                <w:color w:val="C45911" w:themeColor="accent2" w:themeShade="BF"/>
                                <w:kern w:val="24"/>
                                <w:sz w:val="18"/>
                                <w:szCs w:val="18"/>
                              </w:rPr>
                              <w:t xml:space="preserve"> языке</w:t>
                            </w:r>
                          </w:p>
                          <w:p w14:paraId="0A1D4426" w14:textId="77777777" w:rsidR="00E9452C" w:rsidRDefault="00E9452C" w:rsidP="00E9452C">
                            <w:pPr>
                              <w:spacing w:after="0"/>
                              <w:ind w:left="284" w:hanging="284"/>
                              <w:contextualSpacing/>
                              <w:rPr>
                                <w:rFonts w:ascii="Times New Roman" w:eastAsia="Tahoma" w:hAnsi="Times New Roman"/>
                                <w:color w:val="C45911" w:themeColor="accent2" w:themeShade="BF"/>
                                <w:kern w:val="24"/>
                                <w:sz w:val="18"/>
                                <w:szCs w:val="18"/>
                              </w:rPr>
                            </w:pPr>
                            <w:r>
                              <w:rPr>
                                <w:rFonts w:eastAsia="Tahoma"/>
                                <w:color w:val="C45911" w:themeColor="accent2" w:themeShade="BF"/>
                                <w:kern w:val="24"/>
                                <w:sz w:val="18"/>
                                <w:szCs w:val="18"/>
                              </w:rPr>
                              <w:t xml:space="preserve">•    </w:t>
                            </w:r>
                            <w:r>
                              <w:rPr>
                                <w:rFonts w:ascii="Times New Roman" w:eastAsia="Tahoma" w:hAnsi="Times New Roman"/>
                                <w:color w:val="C45911" w:themeColor="accent2" w:themeShade="BF"/>
                                <w:kern w:val="24"/>
                                <w:sz w:val="18"/>
                                <w:szCs w:val="18"/>
                              </w:rPr>
                              <w:t>К</w:t>
                            </w:r>
                            <w:r w:rsidRPr="00E9452C">
                              <w:rPr>
                                <w:rFonts w:ascii="Times New Roman" w:eastAsia="Tahoma" w:hAnsi="Times New Roman"/>
                                <w:color w:val="C45911" w:themeColor="accent2" w:themeShade="BF"/>
                                <w:kern w:val="24"/>
                                <w:sz w:val="18"/>
                                <w:szCs w:val="18"/>
                              </w:rPr>
                              <w:t>онтрол</w:t>
                            </w:r>
                            <w:r>
                              <w:rPr>
                                <w:rFonts w:ascii="Times New Roman" w:eastAsia="Tahoma" w:hAnsi="Times New Roman"/>
                                <w:color w:val="C45911" w:themeColor="accent2" w:themeShade="BF"/>
                                <w:kern w:val="24"/>
                                <w:sz w:val="18"/>
                                <w:szCs w:val="18"/>
                              </w:rPr>
                              <w:t>ь</w:t>
                            </w:r>
                            <w:r w:rsidRPr="00E9452C">
                              <w:rPr>
                                <w:rFonts w:ascii="Times New Roman" w:eastAsia="Tahoma" w:hAnsi="Times New Roman"/>
                                <w:color w:val="C45911" w:themeColor="accent2" w:themeShade="BF"/>
                                <w:kern w:val="24"/>
                                <w:sz w:val="18"/>
                                <w:szCs w:val="18"/>
                              </w:rPr>
                              <w:t xml:space="preserve"> и диагностики радиоаппаратуры</w:t>
                            </w:r>
                          </w:p>
                          <w:p w14:paraId="1FCC2486" w14:textId="77777777" w:rsidR="0032106E" w:rsidRDefault="00051C33" w:rsidP="00051C33">
                            <w:pPr>
                              <w:spacing w:after="0"/>
                              <w:ind w:left="284" w:hanging="284"/>
                              <w:contextualSpacing/>
                              <w:rPr>
                                <w:rFonts w:ascii="Times New Roman" w:eastAsia="Tahoma" w:hAnsi="Times New Roman"/>
                                <w:color w:val="C45911" w:themeColor="accent2" w:themeShade="BF"/>
                                <w:kern w:val="24"/>
                                <w:sz w:val="18"/>
                                <w:szCs w:val="18"/>
                              </w:rPr>
                            </w:pPr>
                            <w:r w:rsidRPr="00051C33">
                              <w:rPr>
                                <w:rFonts w:ascii="Times New Roman" w:eastAsia="Tahoma" w:hAnsi="Times New Roman"/>
                                <w:color w:val="C45911" w:themeColor="accent2" w:themeShade="BF"/>
                                <w:kern w:val="24"/>
                                <w:sz w:val="18"/>
                                <w:szCs w:val="18"/>
                              </w:rPr>
                              <w:t xml:space="preserve">•   </w:t>
                            </w:r>
                            <w:r>
                              <w:rPr>
                                <w:rFonts w:ascii="Times New Roman" w:eastAsia="Tahoma" w:hAnsi="Times New Roman"/>
                                <w:color w:val="C45911" w:themeColor="accent2" w:themeShade="BF"/>
                                <w:kern w:val="24"/>
                                <w:sz w:val="18"/>
                                <w:szCs w:val="18"/>
                              </w:rPr>
                              <w:t xml:space="preserve"> Р</w:t>
                            </w:r>
                            <w:r w:rsidRPr="00051C33">
                              <w:rPr>
                                <w:rFonts w:ascii="Times New Roman" w:eastAsia="Tahoma" w:hAnsi="Times New Roman"/>
                                <w:color w:val="C45911" w:themeColor="accent2" w:themeShade="BF"/>
                                <w:kern w:val="24"/>
                                <w:sz w:val="18"/>
                                <w:szCs w:val="18"/>
                              </w:rPr>
                              <w:t>азработк</w:t>
                            </w:r>
                            <w:r>
                              <w:rPr>
                                <w:rFonts w:ascii="Times New Roman" w:eastAsia="Tahoma" w:hAnsi="Times New Roman"/>
                                <w:color w:val="C45911" w:themeColor="accent2" w:themeShade="BF"/>
                                <w:kern w:val="24"/>
                                <w:sz w:val="18"/>
                                <w:szCs w:val="18"/>
                              </w:rPr>
                              <w:t>а</w:t>
                            </w:r>
                            <w:r w:rsidRPr="00051C33">
                              <w:rPr>
                                <w:rFonts w:ascii="Times New Roman" w:eastAsia="Tahoma" w:hAnsi="Times New Roman"/>
                                <w:color w:val="C45911" w:themeColor="accent2" w:themeShade="BF"/>
                                <w:kern w:val="24"/>
                                <w:sz w:val="18"/>
                                <w:szCs w:val="18"/>
                              </w:rPr>
                              <w:t xml:space="preserve"> регенеративных импульсных устройств</w:t>
                            </w:r>
                          </w:p>
                          <w:p w14:paraId="75A1DD6D" w14:textId="77777777" w:rsidR="00051C33" w:rsidRPr="00A31EE4" w:rsidRDefault="00051C33" w:rsidP="00051C33">
                            <w:pPr>
                              <w:spacing w:after="0"/>
                              <w:ind w:left="284" w:hanging="284"/>
                              <w:contextualSpacing/>
                              <w:rPr>
                                <w:rFonts w:ascii="Times New Roman" w:eastAsia="Tahoma" w:hAnsi="Times New Roman"/>
                                <w:color w:val="C45911" w:themeColor="accent2" w:themeShade="BF"/>
                                <w:kern w:val="24"/>
                                <w:sz w:val="18"/>
                                <w:szCs w:val="18"/>
                              </w:rPr>
                            </w:pPr>
                          </w:p>
                          <w:p w14:paraId="5DB89A01" w14:textId="77777777" w:rsidR="001C754A" w:rsidRPr="001A5E1B" w:rsidRDefault="001C754A" w:rsidP="001C754A">
                            <w:pPr>
                              <w:pStyle w:val="ae"/>
                              <w:spacing w:before="0" w:after="0"/>
                              <w:ind w:left="284"/>
                              <w:contextualSpacing/>
                              <w:jc w:val="center"/>
                              <w:rPr>
                                <w:sz w:val="20"/>
                                <w:szCs w:val="20"/>
                                <w:lang w:val="ru-RU"/>
                              </w:rPr>
                            </w:pP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type w14:anchorId="3CE92820"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29" type="#_x0000_t176" style="position:absolute;left:0;text-align:left;margin-left:0;margin-top:12.7pt;width:126.25pt;height:296.4pt;z-index:2517135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" fillcolor="window" strokecolor="#70ad47" strokeweight="1pt">
                <v:textbox>
                  <w:txbxContent>
                    <w:p w14:paraId="2BE2BD5E" w14:textId="77777777" w:rsidR="001C754A" w:rsidRPr="00C860CB" w:rsidRDefault="001C754A" w:rsidP="001C754A">
                      <w:pPr>
                        <w:pStyle w:val="ae"/>
                        <w:spacing w:before="0" w:after="0"/>
                        <w:ind w:left="284"/>
                        <w:contextualSpacing/>
                        <w:jc w:val="center"/>
                        <w:rPr>
                          <w:rFonts w:eastAsia="Tahoma"/>
                          <w:b/>
                          <w:color w:val="FF0000"/>
                          <w:kern w:val="24"/>
                          <w:sz w:val="20"/>
                          <w:szCs w:val="20"/>
                          <w:lang w:val="ru-RU"/>
                        </w:rPr>
                      </w:pPr>
                      <w:r w:rsidRPr="00C860CB">
                        <w:rPr>
                          <w:rFonts w:eastAsia="Tahoma"/>
                          <w:b/>
                          <w:color w:val="FF0000"/>
                          <w:kern w:val="24"/>
                          <w:sz w:val="20"/>
                          <w:szCs w:val="20"/>
                          <w:lang w:val="ru-RU"/>
                        </w:rPr>
                        <w:t>Общие технические навыки</w:t>
                      </w:r>
                    </w:p>
                    <w:p w14:paraId="34878791" w14:textId="77777777" w:rsidR="001C754A" w:rsidRPr="009254EA" w:rsidRDefault="001C754A" w:rsidP="001C754A">
                      <w:pPr>
                        <w:pStyle w:val="ae"/>
                        <w:numPr>
                          <w:ilvl w:val="0"/>
                          <w:numId w:val="47"/>
                        </w:numPr>
                        <w:spacing w:after="0"/>
                        <w:ind w:left="284" w:hanging="284"/>
                        <w:contextualSpacing/>
                        <w:rPr>
                          <w:rFonts w:eastAsia="Tahoma"/>
                          <w:color w:val="000000" w:themeColor="text1"/>
                          <w:kern w:val="24"/>
                          <w:sz w:val="18"/>
                          <w:szCs w:val="18"/>
                          <w:lang w:val="ru-RU"/>
                        </w:rPr>
                      </w:pPr>
                      <w:r w:rsidRPr="009254EA">
                        <w:rPr>
                          <w:rFonts w:eastAsia="Tahoma"/>
                          <w:color w:val="000000" w:themeColor="text1"/>
                          <w:kern w:val="24"/>
                          <w:sz w:val="18"/>
                          <w:szCs w:val="18"/>
                          <w:lang w:val="ru-RU"/>
                        </w:rPr>
                        <w:t>Соблюдение норм и правил охраны труда</w:t>
                      </w:r>
                    </w:p>
                    <w:p w14:paraId="4E68A1A6" w14:textId="77777777" w:rsidR="001C754A" w:rsidRPr="009254EA" w:rsidRDefault="001C754A" w:rsidP="001C754A">
                      <w:pPr>
                        <w:pStyle w:val="ae"/>
                        <w:numPr>
                          <w:ilvl w:val="0"/>
                          <w:numId w:val="47"/>
                        </w:numPr>
                        <w:spacing w:after="0"/>
                        <w:ind w:left="284" w:hanging="284"/>
                        <w:contextualSpacing/>
                        <w:rPr>
                          <w:rFonts w:eastAsia="Tahoma"/>
                          <w:color w:val="000000" w:themeColor="text1"/>
                          <w:kern w:val="24"/>
                          <w:sz w:val="18"/>
                          <w:szCs w:val="18"/>
                          <w:lang w:val="ru-RU"/>
                        </w:rPr>
                      </w:pPr>
                      <w:r w:rsidRPr="009254EA">
                        <w:rPr>
                          <w:rFonts w:eastAsia="Tahoma"/>
                          <w:color w:val="000000" w:themeColor="text1"/>
                          <w:kern w:val="24"/>
                          <w:sz w:val="18"/>
                          <w:szCs w:val="18"/>
                          <w:lang w:val="ru-RU"/>
                        </w:rPr>
                        <w:t>Чтение чертежей</w:t>
                      </w:r>
                    </w:p>
                    <w:p w14:paraId="1F0E48F1" w14:textId="77777777" w:rsidR="001C754A" w:rsidRPr="009254EA" w:rsidRDefault="001C754A" w:rsidP="001C754A">
                      <w:pPr>
                        <w:pStyle w:val="ae"/>
                        <w:numPr>
                          <w:ilvl w:val="0"/>
                          <w:numId w:val="47"/>
                        </w:numPr>
                        <w:spacing w:after="0"/>
                        <w:ind w:left="284" w:hanging="284"/>
                        <w:contextualSpacing/>
                        <w:rPr>
                          <w:rFonts w:eastAsia="Tahoma"/>
                          <w:color w:val="C45911" w:themeColor="accent2" w:themeShade="BF"/>
                          <w:kern w:val="24"/>
                          <w:sz w:val="18"/>
                          <w:szCs w:val="18"/>
                          <w:lang w:val="ru-RU"/>
                        </w:rPr>
                      </w:pPr>
                      <w:r w:rsidRPr="009254EA">
                        <w:rPr>
                          <w:rFonts w:eastAsia="Tahoma"/>
                          <w:color w:val="C45911" w:themeColor="accent2" w:themeShade="BF"/>
                          <w:kern w:val="24"/>
                          <w:sz w:val="18"/>
                          <w:szCs w:val="18"/>
                          <w:lang w:val="ru-RU"/>
                        </w:rPr>
                        <w:t>Интерпретация  технической терминологии</w:t>
                      </w:r>
                    </w:p>
                    <w:p w14:paraId="02110971" w14:textId="77777777" w:rsidR="001C754A" w:rsidRDefault="001C754A" w:rsidP="001C754A">
                      <w:pPr>
                        <w:pStyle w:val="ae"/>
                        <w:numPr>
                          <w:ilvl w:val="0"/>
                          <w:numId w:val="47"/>
                        </w:numPr>
                        <w:spacing w:before="0" w:after="0"/>
                        <w:ind w:left="284" w:hanging="284"/>
                        <w:contextualSpacing/>
                        <w:rPr>
                          <w:rFonts w:eastAsia="Tahoma"/>
                          <w:color w:val="C45911" w:themeColor="accent2" w:themeShade="BF"/>
                          <w:kern w:val="24"/>
                          <w:sz w:val="18"/>
                          <w:szCs w:val="18"/>
                          <w:lang w:val="ru-RU"/>
                        </w:rPr>
                      </w:pPr>
                      <w:r w:rsidRPr="009254EA">
                        <w:rPr>
                          <w:rFonts w:eastAsia="Tahoma"/>
                          <w:color w:val="C45911" w:themeColor="accent2" w:themeShade="BF"/>
                          <w:kern w:val="24"/>
                          <w:sz w:val="18"/>
                          <w:szCs w:val="18"/>
                          <w:lang w:val="ru-RU"/>
                        </w:rPr>
                        <w:t>Бережливые навыки</w:t>
                      </w:r>
                    </w:p>
                    <w:p w14:paraId="62A3D6E4" w14:textId="77777777" w:rsidR="001C754A" w:rsidRDefault="001C754A" w:rsidP="001C754A">
                      <w:pPr>
                        <w:pStyle w:val="ae"/>
                        <w:numPr>
                          <w:ilvl w:val="0"/>
                          <w:numId w:val="47"/>
                        </w:numPr>
                        <w:spacing w:before="0" w:after="0"/>
                        <w:ind w:left="284" w:hanging="284"/>
                        <w:contextualSpacing/>
                        <w:rPr>
                          <w:rFonts w:eastAsia="Tahoma"/>
                          <w:color w:val="C45911" w:themeColor="accent2" w:themeShade="BF"/>
                          <w:kern w:val="24"/>
                          <w:sz w:val="18"/>
                          <w:szCs w:val="18"/>
                          <w:lang w:val="ru-RU"/>
                        </w:rPr>
                      </w:pPr>
                      <w:r>
                        <w:rPr>
                          <w:rFonts w:eastAsia="Tahoma"/>
                          <w:color w:val="C45911" w:themeColor="accent2" w:themeShade="BF"/>
                          <w:kern w:val="24"/>
                          <w:sz w:val="18"/>
                          <w:szCs w:val="18"/>
                          <w:lang w:val="ru-RU"/>
                        </w:rPr>
                        <w:t>Выполнение механических испытаний свойств материалов</w:t>
                      </w:r>
                    </w:p>
                    <w:p w14:paraId="4277D46D" w14:textId="77777777" w:rsidR="00A31EE4" w:rsidRDefault="00A31EE4" w:rsidP="00A31EE4">
                      <w:pPr>
                        <w:spacing w:after="0"/>
                        <w:ind w:left="284" w:hanging="284"/>
                        <w:contextualSpacing/>
                        <w:rPr>
                          <w:rFonts w:ascii="Times New Roman" w:eastAsia="Tahoma" w:hAnsi="Times New Roman"/>
                          <w:color w:val="C45911" w:themeColor="accent2" w:themeShade="BF"/>
                          <w:kern w:val="24"/>
                          <w:sz w:val="18"/>
                          <w:szCs w:val="18"/>
                        </w:rPr>
                      </w:pPr>
                      <w:r>
                        <w:rPr>
                          <w:rFonts w:eastAsia="Tahoma"/>
                          <w:color w:val="C45911" w:themeColor="accent2" w:themeShade="BF"/>
                          <w:kern w:val="24"/>
                          <w:sz w:val="18"/>
                          <w:szCs w:val="18"/>
                        </w:rPr>
                        <w:t xml:space="preserve">•    </w:t>
                      </w:r>
                      <w:r w:rsidRPr="00A31EE4">
                        <w:rPr>
                          <w:rFonts w:ascii="Times New Roman" w:eastAsia="Tahoma" w:hAnsi="Times New Roman"/>
                          <w:color w:val="C45911" w:themeColor="accent2" w:themeShade="BF"/>
                          <w:kern w:val="24"/>
                          <w:sz w:val="18"/>
                          <w:szCs w:val="18"/>
                        </w:rPr>
                        <w:t>Чтение технической документации на иностранном</w:t>
                      </w:r>
                      <w:r>
                        <w:rPr>
                          <w:rFonts w:ascii="Times New Roman" w:eastAsia="Tahoma" w:hAnsi="Times New Roman"/>
                          <w:color w:val="C45911" w:themeColor="accent2" w:themeShade="BF"/>
                          <w:kern w:val="24"/>
                          <w:sz w:val="18"/>
                          <w:szCs w:val="18"/>
                        </w:rPr>
                        <w:t xml:space="preserve"> языке</w:t>
                      </w:r>
                    </w:p>
                    <w:p w14:paraId="0A1D4426" w14:textId="77777777" w:rsidR="00E9452C" w:rsidRDefault="00E9452C" w:rsidP="00E9452C">
                      <w:pPr>
                        <w:spacing w:after="0"/>
                        <w:ind w:left="284" w:hanging="284"/>
                        <w:contextualSpacing/>
                        <w:rPr>
                          <w:rFonts w:ascii="Times New Roman" w:eastAsia="Tahoma" w:hAnsi="Times New Roman"/>
                          <w:color w:val="C45911" w:themeColor="accent2" w:themeShade="BF"/>
                          <w:kern w:val="24"/>
                          <w:sz w:val="18"/>
                          <w:szCs w:val="18"/>
                        </w:rPr>
                      </w:pPr>
                      <w:r>
                        <w:rPr>
                          <w:rFonts w:eastAsia="Tahoma"/>
                          <w:color w:val="C45911" w:themeColor="accent2" w:themeShade="BF"/>
                          <w:kern w:val="24"/>
                          <w:sz w:val="18"/>
                          <w:szCs w:val="18"/>
                        </w:rPr>
                        <w:t xml:space="preserve">•    </w:t>
                      </w:r>
                      <w:r>
                        <w:rPr>
                          <w:rFonts w:ascii="Times New Roman" w:eastAsia="Tahoma" w:hAnsi="Times New Roman"/>
                          <w:color w:val="C45911" w:themeColor="accent2" w:themeShade="BF"/>
                          <w:kern w:val="24"/>
                          <w:sz w:val="18"/>
                          <w:szCs w:val="18"/>
                        </w:rPr>
                        <w:t>К</w:t>
                      </w:r>
                      <w:r w:rsidRPr="00E9452C">
                        <w:rPr>
                          <w:rFonts w:ascii="Times New Roman" w:eastAsia="Tahoma" w:hAnsi="Times New Roman"/>
                          <w:color w:val="C45911" w:themeColor="accent2" w:themeShade="BF"/>
                          <w:kern w:val="24"/>
                          <w:sz w:val="18"/>
                          <w:szCs w:val="18"/>
                        </w:rPr>
                        <w:t>онтрол</w:t>
                      </w:r>
                      <w:r>
                        <w:rPr>
                          <w:rFonts w:ascii="Times New Roman" w:eastAsia="Tahoma" w:hAnsi="Times New Roman"/>
                          <w:color w:val="C45911" w:themeColor="accent2" w:themeShade="BF"/>
                          <w:kern w:val="24"/>
                          <w:sz w:val="18"/>
                          <w:szCs w:val="18"/>
                        </w:rPr>
                        <w:t>ь</w:t>
                      </w:r>
                      <w:r w:rsidRPr="00E9452C">
                        <w:rPr>
                          <w:rFonts w:ascii="Times New Roman" w:eastAsia="Tahoma" w:hAnsi="Times New Roman"/>
                          <w:color w:val="C45911" w:themeColor="accent2" w:themeShade="BF"/>
                          <w:kern w:val="24"/>
                          <w:sz w:val="18"/>
                          <w:szCs w:val="18"/>
                        </w:rPr>
                        <w:t xml:space="preserve"> и диагностики радиоаппаратуры</w:t>
                      </w:r>
                    </w:p>
                    <w:p w14:paraId="1FCC2486" w14:textId="77777777" w:rsidR="0032106E" w:rsidRDefault="00051C33" w:rsidP="00051C33">
                      <w:pPr>
                        <w:spacing w:after="0"/>
                        <w:ind w:left="284" w:hanging="284"/>
                        <w:contextualSpacing/>
                        <w:rPr>
                          <w:rFonts w:ascii="Times New Roman" w:eastAsia="Tahoma" w:hAnsi="Times New Roman"/>
                          <w:color w:val="C45911" w:themeColor="accent2" w:themeShade="BF"/>
                          <w:kern w:val="24"/>
                          <w:sz w:val="18"/>
                          <w:szCs w:val="18"/>
                        </w:rPr>
                      </w:pPr>
                      <w:r w:rsidRPr="00051C33">
                        <w:rPr>
                          <w:rFonts w:ascii="Times New Roman" w:eastAsia="Tahoma" w:hAnsi="Times New Roman"/>
                          <w:color w:val="C45911" w:themeColor="accent2" w:themeShade="BF"/>
                          <w:kern w:val="24"/>
                          <w:sz w:val="18"/>
                          <w:szCs w:val="18"/>
                        </w:rPr>
                        <w:t xml:space="preserve">•   </w:t>
                      </w:r>
                      <w:r>
                        <w:rPr>
                          <w:rFonts w:ascii="Times New Roman" w:eastAsia="Tahoma" w:hAnsi="Times New Roman"/>
                          <w:color w:val="C45911" w:themeColor="accent2" w:themeShade="BF"/>
                          <w:kern w:val="24"/>
                          <w:sz w:val="18"/>
                          <w:szCs w:val="18"/>
                        </w:rPr>
                        <w:t xml:space="preserve"> Р</w:t>
                      </w:r>
                      <w:r w:rsidRPr="00051C33">
                        <w:rPr>
                          <w:rFonts w:ascii="Times New Roman" w:eastAsia="Tahoma" w:hAnsi="Times New Roman"/>
                          <w:color w:val="C45911" w:themeColor="accent2" w:themeShade="BF"/>
                          <w:kern w:val="24"/>
                          <w:sz w:val="18"/>
                          <w:szCs w:val="18"/>
                        </w:rPr>
                        <w:t>азработк</w:t>
                      </w:r>
                      <w:r>
                        <w:rPr>
                          <w:rFonts w:ascii="Times New Roman" w:eastAsia="Tahoma" w:hAnsi="Times New Roman"/>
                          <w:color w:val="C45911" w:themeColor="accent2" w:themeShade="BF"/>
                          <w:kern w:val="24"/>
                          <w:sz w:val="18"/>
                          <w:szCs w:val="18"/>
                        </w:rPr>
                        <w:t>а</w:t>
                      </w:r>
                      <w:r w:rsidRPr="00051C33">
                        <w:rPr>
                          <w:rFonts w:ascii="Times New Roman" w:eastAsia="Tahoma" w:hAnsi="Times New Roman"/>
                          <w:color w:val="C45911" w:themeColor="accent2" w:themeShade="BF"/>
                          <w:kern w:val="24"/>
                          <w:sz w:val="18"/>
                          <w:szCs w:val="18"/>
                        </w:rPr>
                        <w:t xml:space="preserve"> регенеративных импульсных устройств</w:t>
                      </w:r>
                    </w:p>
                    <w:p w14:paraId="75A1DD6D" w14:textId="77777777" w:rsidR="00051C33" w:rsidRPr="00A31EE4" w:rsidRDefault="00051C33" w:rsidP="00051C33">
                      <w:pPr>
                        <w:spacing w:after="0"/>
                        <w:ind w:left="284" w:hanging="284"/>
                        <w:contextualSpacing/>
                        <w:rPr>
                          <w:rFonts w:ascii="Times New Roman" w:eastAsia="Tahoma" w:hAnsi="Times New Roman"/>
                          <w:color w:val="C45911" w:themeColor="accent2" w:themeShade="BF"/>
                          <w:kern w:val="24"/>
                          <w:sz w:val="18"/>
                          <w:szCs w:val="18"/>
                        </w:rPr>
                      </w:pPr>
                    </w:p>
                    <w:p w14:paraId="5DB89A01" w14:textId="77777777" w:rsidR="001C754A" w:rsidRPr="001A5E1B" w:rsidRDefault="001C754A" w:rsidP="001C754A">
                      <w:pPr>
                        <w:pStyle w:val="ae"/>
                        <w:spacing w:before="0" w:after="0"/>
                        <w:ind w:left="284"/>
                        <w:contextualSpacing/>
                        <w:jc w:val="center"/>
                        <w:rPr>
                          <w:sz w:val="20"/>
                          <w:szCs w:val="20"/>
                          <w:lang w:val="ru-RU"/>
                        </w:rPr>
                      </w:pPr>
                    </w:p>
                  </w:txbxContent>
                </v:textbox>
                <w10:wrap anchorx="page"/>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04320" behindDoc="0" locked="0" layoutInCell="1" allowOverlap="1" wp14:anchorId="5911A8C5" wp14:editId="158464DC">
                <wp:simplePos x="0" y="0"/>
                <wp:positionH relativeFrom="column">
                  <wp:posOffset>5806506</wp:posOffset>
                </wp:positionH>
                <wp:positionV relativeFrom="paragraph">
                  <wp:posOffset>275359</wp:posOffset>
                </wp:positionV>
                <wp:extent cx="3695700" cy="4275117"/>
                <wp:effectExtent l="0" t="0" r="19050" b="11430"/>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3695700" cy="4275117"/>
                        </a:xfrm>
                        <a:prstGeom prst="roundRect">
                          <a:avLst/>
                        </a:prstGeom>
                        <a:solidFill>
                          <a:sysClr val="window" lastClr="FFFFFF"/>
                        </a:solidFill>
                        <a:ln w="12700" cap="flat" cmpd="sng" algn="ctr">
                          <a:solidFill>
                            <a:srgbClr val="70AD47"/>
                          </a:solidFill>
                          <a:prstDash val="solid"/>
                          <a:miter lim="800000"/>
                        </a:ln>
                        <a:effectLst/>
                      </wps:spPr>
                      <wps:txbx>
                        <w:txbxContent>
                          <w:p w14:paraId="2361FBB3" w14:textId="77777777" w:rsidR="00006ACE" w:rsidRPr="00006ACE" w:rsidRDefault="00006ACE" w:rsidP="00AB1461">
                            <w:pPr>
                              <w:tabs>
                                <w:tab w:val="left" w:pos="-142"/>
                              </w:tabs>
                              <w:spacing w:after="0"/>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14:paraId="0101DA8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01. Выбирать способы решения задач профессиональной деятельности применительно к различным контекстам;</w:t>
                            </w:r>
                          </w:p>
                          <w:p w14:paraId="3F28E7A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4BA22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3985EC0"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04. Эффективно взаимодействовать и работать в коллективе и команде;</w:t>
                            </w:r>
                          </w:p>
                          <w:p w14:paraId="7777C882"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9541E7C"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224D3E"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w:t>
                            </w:r>
                            <w:r w:rsidRPr="00AB1461">
                              <w:rPr>
                                <w:rFonts w:ascii="Times New Roman" w:hAnsi="Times New Roman"/>
                                <w:sz w:val="20"/>
                                <w:szCs w:val="20"/>
                              </w:rPr>
                              <w:t xml:space="preserve"> в </w:t>
                            </w:r>
                            <w:r w:rsidRPr="00AB1461">
                              <w:rPr>
                                <w:rFonts w:ascii="Times New Roman" w:hAnsi="Times New Roman"/>
                                <w:sz w:val="16"/>
                                <w:szCs w:val="16"/>
                              </w:rPr>
                              <w:t>чрезвычайных ситуациях;</w:t>
                            </w:r>
                          </w:p>
                          <w:p w14:paraId="2DFA2754"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C39941" w14:textId="77777777" w:rsidR="002F3A4C" w:rsidRDefault="00AB1461" w:rsidP="00AB1461">
                            <w:pPr>
                              <w:tabs>
                                <w:tab w:val="left" w:pos="142"/>
                              </w:tabs>
                              <w:spacing w:after="0" w:line="240" w:lineRule="auto"/>
                              <w:jc w:val="both"/>
                              <w:rPr>
                                <w:rFonts w:ascii="Times New Roman" w:hAnsi="Times New Roman"/>
                                <w:sz w:val="20"/>
                                <w:szCs w:val="20"/>
                              </w:rPr>
                            </w:pPr>
                            <w:r w:rsidRPr="00AB1461">
                              <w:rPr>
                                <w:rFonts w:ascii="Times New Roman" w:hAnsi="Times New Roman"/>
                                <w:sz w:val="16"/>
                                <w:szCs w:val="16"/>
                              </w:rPr>
                              <w:t>ОК 09. Пользоваться профессиональной документацией на государственном и иностранном языках</w:t>
                            </w:r>
                            <w:r w:rsidRPr="00AB1461">
                              <w:rPr>
                                <w:rFonts w:ascii="Times New Roman" w:hAnsi="Times New Roman"/>
                                <w:sz w:val="20"/>
                                <w:szCs w:val="20"/>
                              </w:rPr>
                              <w:t>.</w:t>
                            </w:r>
                          </w:p>
                          <w:p w14:paraId="1ADB475B" w14:textId="77777777" w:rsidR="002F3A4C" w:rsidRDefault="002F3A4C" w:rsidP="002F3A4C">
                            <w:pPr>
                              <w:tabs>
                                <w:tab w:val="left" w:pos="142"/>
                              </w:tabs>
                              <w:spacing w:after="0"/>
                              <w:jc w:val="both"/>
                              <w:rPr>
                                <w:rFonts w:ascii="Times New Roman" w:hAnsi="Times New Roman"/>
                                <w:sz w:val="20"/>
                                <w:szCs w:val="20"/>
                              </w:rPr>
                            </w:pPr>
                          </w:p>
                          <w:p w14:paraId="694D2188" w14:textId="77777777" w:rsidR="002F3A4C" w:rsidRPr="002F3A4C" w:rsidRDefault="002F3A4C" w:rsidP="002F3A4C">
                            <w:pPr>
                              <w:pStyle w:val="ae"/>
                              <w:tabs>
                                <w:tab w:val="left" w:pos="142"/>
                              </w:tabs>
                              <w:spacing w:after="0"/>
                              <w:ind w:left="720"/>
                              <w:jc w:val="both"/>
                              <w:rPr>
                                <w:sz w:val="20"/>
                                <w:szCs w:val="20"/>
                              </w:rPr>
                            </w:pPr>
                          </w:p>
                          <w:p w14:paraId="4F0C5671" w14:textId="77777777" w:rsidR="002F3A4C" w:rsidRDefault="002F3A4C" w:rsidP="002F3A4C">
                            <w:pPr>
                              <w:tabs>
                                <w:tab w:val="left" w:pos="142"/>
                              </w:tabs>
                              <w:spacing w:after="0"/>
                              <w:jc w:val="both"/>
                              <w:rPr>
                                <w:rFonts w:ascii="Times New Roman" w:hAnsi="Times New Roman"/>
                                <w:sz w:val="20"/>
                                <w:szCs w:val="20"/>
                              </w:rPr>
                            </w:pPr>
                          </w:p>
                          <w:p w14:paraId="275D0671" w14:textId="77777777" w:rsidR="002F3A4C" w:rsidRDefault="002F3A4C" w:rsidP="002F3A4C">
                            <w:pPr>
                              <w:tabs>
                                <w:tab w:val="left" w:pos="142"/>
                              </w:tabs>
                              <w:spacing w:after="0"/>
                              <w:jc w:val="both"/>
                              <w:rPr>
                                <w:rFonts w:ascii="Times New Roman" w:hAnsi="Times New Roman"/>
                                <w:sz w:val="20"/>
                                <w:szCs w:val="20"/>
                              </w:rPr>
                            </w:pPr>
                          </w:p>
                          <w:p w14:paraId="36CCEB47" w14:textId="77777777" w:rsidR="002F3A4C" w:rsidRDefault="002F3A4C" w:rsidP="002F3A4C">
                            <w:pPr>
                              <w:tabs>
                                <w:tab w:val="left" w:pos="142"/>
                              </w:tabs>
                              <w:spacing w:after="0"/>
                              <w:jc w:val="both"/>
                              <w:rPr>
                                <w:rFonts w:ascii="Times New Roman" w:hAnsi="Times New Roman"/>
                                <w:sz w:val="20"/>
                                <w:szCs w:val="20"/>
                              </w:rPr>
                            </w:pPr>
                          </w:p>
                          <w:p w14:paraId="6E6ACE8B" w14:textId="77777777" w:rsidR="002F3A4C" w:rsidRPr="001A6985" w:rsidRDefault="002F3A4C" w:rsidP="002F3A4C">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11A8C5" id="Скругленный прямоугольник 33" o:spid="_x0000_s1030" style="position:absolute;left:0;text-align:left;margin-left:457.2pt;margin-top:21.7pt;width:291pt;height:336.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" fillcolor="window" strokecolor="#70ad47" strokeweight="1pt">
                <v:stroke joinstyle="miter"/>
                <v:textbox>
                  <w:txbxContent>
                    <w:p w14:paraId="2361FBB3" w14:textId="77777777" w:rsidR="00006ACE" w:rsidRPr="00006ACE" w:rsidRDefault="00006ACE" w:rsidP="00AB1461">
                      <w:pPr>
                        <w:tabs>
                          <w:tab w:val="left" w:pos="-142"/>
                        </w:tabs>
                        <w:spacing w:after="0"/>
                        <w:jc w:val="center"/>
                        <w:rPr>
                          <w:rFonts w:ascii="Times New Roman" w:hAnsi="Times New Roman"/>
                          <w:b/>
                          <w:color w:val="FF0000"/>
                          <w:sz w:val="20"/>
                          <w:szCs w:val="20"/>
                        </w:rPr>
                      </w:pPr>
                      <w:r w:rsidRPr="00006ACE">
                        <w:rPr>
                          <w:rFonts w:ascii="Times New Roman" w:hAnsi="Times New Roman"/>
                          <w:b/>
                          <w:color w:val="FF0000"/>
                          <w:sz w:val="20"/>
                          <w:szCs w:val="20"/>
                        </w:rPr>
                        <w:t>Общие компетенции</w:t>
                      </w:r>
                    </w:p>
                    <w:p w14:paraId="0101DA8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01. Выбирать способы решения задач профессиональной деятельности применительно к различным контекстам;</w:t>
                      </w:r>
                    </w:p>
                    <w:p w14:paraId="3F28E7A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4BA226"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33985EC0"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04. Эффективно взаимодействовать и работать в коллективе и команде;</w:t>
                      </w:r>
                    </w:p>
                    <w:p w14:paraId="7777C882"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9541E7C"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3B224D3E"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w:t>
                      </w:r>
                      <w:r w:rsidRPr="00AB1461">
                        <w:rPr>
                          <w:rFonts w:ascii="Times New Roman" w:hAnsi="Times New Roman"/>
                          <w:sz w:val="20"/>
                          <w:szCs w:val="20"/>
                        </w:rPr>
                        <w:t xml:space="preserve"> в </w:t>
                      </w:r>
                      <w:r w:rsidRPr="00AB1461">
                        <w:rPr>
                          <w:rFonts w:ascii="Times New Roman" w:hAnsi="Times New Roman"/>
                          <w:sz w:val="16"/>
                          <w:szCs w:val="16"/>
                        </w:rPr>
                        <w:t>чрезвычайных ситуациях;</w:t>
                      </w:r>
                    </w:p>
                    <w:p w14:paraId="2DFA2754" w14:textId="77777777" w:rsidR="00AB1461" w:rsidRPr="00AB1461" w:rsidRDefault="00AB1461" w:rsidP="00AB1461">
                      <w:pPr>
                        <w:tabs>
                          <w:tab w:val="left" w:pos="142"/>
                        </w:tabs>
                        <w:spacing w:after="0" w:line="240" w:lineRule="auto"/>
                        <w:jc w:val="both"/>
                        <w:rPr>
                          <w:rFonts w:ascii="Times New Roman" w:hAnsi="Times New Roman"/>
                          <w:sz w:val="16"/>
                          <w:szCs w:val="16"/>
                        </w:rPr>
                      </w:pPr>
                      <w:r w:rsidRPr="00AB1461">
                        <w:rPr>
                          <w:rFonts w:ascii="Times New Roman" w:hAnsi="Times New Roman"/>
                          <w:sz w:val="16"/>
                          <w:szCs w:val="16"/>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70C39941" w14:textId="77777777" w:rsidR="002F3A4C" w:rsidRDefault="00AB1461" w:rsidP="00AB1461">
                      <w:pPr>
                        <w:tabs>
                          <w:tab w:val="left" w:pos="142"/>
                        </w:tabs>
                        <w:spacing w:after="0" w:line="240" w:lineRule="auto"/>
                        <w:jc w:val="both"/>
                        <w:rPr>
                          <w:rFonts w:ascii="Times New Roman" w:hAnsi="Times New Roman"/>
                          <w:sz w:val="20"/>
                          <w:szCs w:val="20"/>
                        </w:rPr>
                      </w:pPr>
                      <w:r w:rsidRPr="00AB1461">
                        <w:rPr>
                          <w:rFonts w:ascii="Times New Roman" w:hAnsi="Times New Roman"/>
                          <w:sz w:val="16"/>
                          <w:szCs w:val="16"/>
                        </w:rPr>
                        <w:t>ОК 09. Пользоваться профессиональной документацией на государственном и иностранном языках</w:t>
                      </w:r>
                      <w:r w:rsidRPr="00AB1461">
                        <w:rPr>
                          <w:rFonts w:ascii="Times New Roman" w:hAnsi="Times New Roman"/>
                          <w:sz w:val="20"/>
                          <w:szCs w:val="20"/>
                        </w:rPr>
                        <w:t>.</w:t>
                      </w:r>
                    </w:p>
                    <w:p w14:paraId="1ADB475B" w14:textId="77777777" w:rsidR="002F3A4C" w:rsidRDefault="002F3A4C" w:rsidP="002F3A4C">
                      <w:pPr>
                        <w:tabs>
                          <w:tab w:val="left" w:pos="142"/>
                        </w:tabs>
                        <w:spacing w:after="0"/>
                        <w:jc w:val="both"/>
                        <w:rPr>
                          <w:rFonts w:ascii="Times New Roman" w:hAnsi="Times New Roman"/>
                          <w:sz w:val="20"/>
                          <w:szCs w:val="20"/>
                        </w:rPr>
                      </w:pPr>
                    </w:p>
                    <w:p w14:paraId="694D2188" w14:textId="77777777" w:rsidR="002F3A4C" w:rsidRPr="002F3A4C" w:rsidRDefault="002F3A4C" w:rsidP="002F3A4C">
                      <w:pPr>
                        <w:pStyle w:val="ae"/>
                        <w:tabs>
                          <w:tab w:val="left" w:pos="142"/>
                        </w:tabs>
                        <w:spacing w:after="0"/>
                        <w:ind w:left="720"/>
                        <w:jc w:val="both"/>
                        <w:rPr>
                          <w:sz w:val="20"/>
                          <w:szCs w:val="20"/>
                        </w:rPr>
                      </w:pPr>
                    </w:p>
                    <w:p w14:paraId="4F0C5671" w14:textId="77777777" w:rsidR="002F3A4C" w:rsidRDefault="002F3A4C" w:rsidP="002F3A4C">
                      <w:pPr>
                        <w:tabs>
                          <w:tab w:val="left" w:pos="142"/>
                        </w:tabs>
                        <w:spacing w:after="0"/>
                        <w:jc w:val="both"/>
                        <w:rPr>
                          <w:rFonts w:ascii="Times New Roman" w:hAnsi="Times New Roman"/>
                          <w:sz w:val="20"/>
                          <w:szCs w:val="20"/>
                        </w:rPr>
                      </w:pPr>
                    </w:p>
                    <w:p w14:paraId="275D0671" w14:textId="77777777" w:rsidR="002F3A4C" w:rsidRDefault="002F3A4C" w:rsidP="002F3A4C">
                      <w:pPr>
                        <w:tabs>
                          <w:tab w:val="left" w:pos="142"/>
                        </w:tabs>
                        <w:spacing w:after="0"/>
                        <w:jc w:val="both"/>
                        <w:rPr>
                          <w:rFonts w:ascii="Times New Roman" w:hAnsi="Times New Roman"/>
                          <w:sz w:val="20"/>
                          <w:szCs w:val="20"/>
                        </w:rPr>
                      </w:pPr>
                    </w:p>
                    <w:p w14:paraId="36CCEB47" w14:textId="77777777" w:rsidR="002F3A4C" w:rsidRDefault="002F3A4C" w:rsidP="002F3A4C">
                      <w:pPr>
                        <w:tabs>
                          <w:tab w:val="left" w:pos="142"/>
                        </w:tabs>
                        <w:spacing w:after="0"/>
                        <w:jc w:val="both"/>
                        <w:rPr>
                          <w:rFonts w:ascii="Times New Roman" w:hAnsi="Times New Roman"/>
                          <w:sz w:val="20"/>
                          <w:szCs w:val="20"/>
                        </w:rPr>
                      </w:pPr>
                    </w:p>
                    <w:p w14:paraId="6E6ACE8B" w14:textId="77777777" w:rsidR="002F3A4C" w:rsidRPr="001A6985" w:rsidRDefault="002F3A4C" w:rsidP="002F3A4C">
                      <w:pPr>
                        <w:spacing w:after="0"/>
                        <w:jc w:val="center"/>
                        <w:rPr>
                          <w:rFonts w:ascii="Times New Roman" w:hAnsi="Times New Roman"/>
                          <w:sz w:val="20"/>
                          <w:szCs w:val="20"/>
                        </w:rPr>
                      </w:pPr>
                    </w:p>
                  </w:txbxContent>
                </v:textbox>
              </v:roundrect>
            </w:pict>
          </mc:Fallback>
        </mc:AlternateContent>
      </w:r>
      <w:r w:rsidR="00845118">
        <w:rPr>
          <w:rFonts w:ascii="Times New Roman" w:hAnsi="Times New Roman"/>
          <w:noProof/>
          <w:color w:val="000000"/>
          <w:sz w:val="24"/>
          <w:szCs w:val="24"/>
        </w:rPr>
        <mc:AlternateContent>
          <mc:Choice Requires="wps">
            <w:drawing>
              <wp:anchor distT="0" distB="0" distL="114300" distR="114300" simplePos="0" relativeHeight="251671552" behindDoc="0" locked="0" layoutInCell="1" allowOverlap="1" wp14:anchorId="131E16DA" wp14:editId="045F7540">
                <wp:simplePos x="0" y="0"/>
                <wp:positionH relativeFrom="column">
                  <wp:posOffset>125730</wp:posOffset>
                </wp:positionH>
                <wp:positionV relativeFrom="paragraph">
                  <wp:posOffset>323850</wp:posOffset>
                </wp:positionV>
                <wp:extent cx="2260600" cy="419100"/>
                <wp:effectExtent l="0" t="0" r="25400" b="19050"/>
                <wp:wrapNone/>
                <wp:docPr id="17" name="Скругленный прямоугольник 17"/>
                <wp:cNvGraphicFramePr/>
                <a:graphic xmlns:a="http://schemas.openxmlformats.org/drawingml/2006/main">
                  <a:graphicData uri="http://schemas.microsoft.com/office/word/2010/wordprocessingShape">
                    <wps:wsp>
                      <wps:cNvSpPr/>
                      <wps:spPr>
                        <a:xfrm>
                          <a:off x="0" y="0"/>
                          <a:ext cx="2260600" cy="419100"/>
                        </a:xfrm>
                        <a:prstGeom prst="roundRect">
                          <a:avLst/>
                        </a:prstGeom>
                        <a:solidFill>
                          <a:sysClr val="window" lastClr="FFFFFF"/>
                        </a:solidFill>
                        <a:ln w="12700" cap="flat" cmpd="sng" algn="ctr">
                          <a:solidFill>
                            <a:srgbClr val="70AD47"/>
                          </a:solidFill>
                          <a:prstDash val="solid"/>
                          <a:miter lim="800000"/>
                        </a:ln>
                        <a:effectLst/>
                      </wps:spPr>
                      <wps:txbx>
                        <w:txbxContent>
                          <w:p w14:paraId="37C79EC6" w14:textId="77777777" w:rsidR="001A6985" w:rsidRPr="005B7FFC" w:rsidRDefault="001A6985" w:rsidP="001A6985">
                            <w:pPr>
                              <w:jc w:val="center"/>
                              <w:rPr>
                                <w:rFonts w:ascii="Times New Roman" w:hAnsi="Times New Roman"/>
                                <w:sz w:val="18"/>
                                <w:szCs w:val="18"/>
                              </w:rPr>
                            </w:pPr>
                            <w:r w:rsidRPr="005B7FFC">
                              <w:rPr>
                                <w:rFonts w:ascii="Times New Roman" w:hAnsi="Times New Roman"/>
                                <w:sz w:val="18"/>
                                <w:szCs w:val="18"/>
                              </w:rPr>
                              <w:t>Профессиональные компетенции, в том числе для цифровой экономики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1E16DA" id="Скругленный прямоугольник 17" o:spid="_x0000_s1031" style="position:absolute;left:0;text-align:left;margin-left:9.9pt;margin-top:25.5pt;width:178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" fillcolor="window" strokecolor="#70ad47" strokeweight="1pt">
                <v:stroke joinstyle="miter"/>
                <v:textbox>
                  <w:txbxContent>
                    <w:p w14:paraId="37C79EC6" w14:textId="77777777" w:rsidR="001A6985" w:rsidRPr="005B7FFC" w:rsidRDefault="001A6985" w:rsidP="001A6985">
                      <w:pPr>
                        <w:jc w:val="center"/>
                        <w:rPr>
                          <w:rFonts w:ascii="Times New Roman" w:hAnsi="Times New Roman"/>
                          <w:sz w:val="18"/>
                          <w:szCs w:val="18"/>
                        </w:rPr>
                      </w:pPr>
                      <w:r w:rsidRPr="005B7FFC">
                        <w:rPr>
                          <w:rFonts w:ascii="Times New Roman" w:hAnsi="Times New Roman"/>
                          <w:sz w:val="18"/>
                          <w:szCs w:val="18"/>
                        </w:rPr>
                        <w:t>Профессиональные компетенции, в том числе для цифровой экономики</w:t>
                      </w:r>
                    </w:p>
                  </w:txbxContent>
                </v:textbox>
              </v:roundrect>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6912" behindDoc="0" locked="0" layoutInCell="1" allowOverlap="1" wp14:anchorId="5D21D9BC" wp14:editId="76AAF80E">
                <wp:simplePos x="0" y="0"/>
                <wp:positionH relativeFrom="column">
                  <wp:posOffset>328930</wp:posOffset>
                </wp:positionH>
                <wp:positionV relativeFrom="paragraph">
                  <wp:posOffset>63500</wp:posOffset>
                </wp:positionV>
                <wp:extent cx="755650" cy="0"/>
                <wp:effectExtent l="0" t="0" r="2540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75565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173B9F7D" id="Прямая соединительная линия 9"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25.9pt,5pt" to="85.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" strokecolor="#70ad47 [3209]" strokeweight="1pt">
                <v:stroke joinstyle="miter"/>
              </v:line>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5888" behindDoc="0" locked="0" layoutInCell="1" allowOverlap="1" wp14:anchorId="17FB2D78" wp14:editId="1A0C1C27">
                <wp:simplePos x="0" y="0"/>
                <wp:positionH relativeFrom="column">
                  <wp:posOffset>331470</wp:posOffset>
                </wp:positionH>
                <wp:positionV relativeFrom="paragraph">
                  <wp:posOffset>64770</wp:posOffset>
                </wp:positionV>
                <wp:extent cx="0" cy="260350"/>
                <wp:effectExtent l="0" t="0" r="19050" b="2540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0" cy="260350"/>
                        </a:xfrm>
                        <a:prstGeom prst="line">
                          <a:avLst/>
                        </a:prstGeom>
                        <a:noFill/>
                        <a:ln w="12700" cap="flat" cmpd="sng" algn="ctr">
                          <a:solidFill>
                            <a:srgbClr val="70AD47"/>
                          </a:solidFill>
                          <a:prstDash val="solid"/>
                          <a:miter lim="800000"/>
                        </a:ln>
                        <a:effectLst/>
                      </wps:spPr>
                      <wps:bodyPr/>
                    </wps:wsp>
                  </a:graphicData>
                </a:graphic>
              </wp:anchor>
            </w:drawing>
          </mc:Choice>
          <mc:Fallback>
            <w:pict>
              <v:line w14:anchorId="43368788" id="Прямая соединительная линия 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26.1pt,5.1pt" to="26.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" strokecolor="#70ad47" strokeweight="1pt">
                <v:stroke joinstyle="miter"/>
              </v:line>
            </w:pict>
          </mc:Fallback>
        </mc:AlternateContent>
      </w:r>
    </w:p>
    <w:p w14:paraId="2C3DA218" w14:textId="77777777" w:rsidR="00E53127" w:rsidRDefault="00AB1461" w:rsidP="00E53127">
      <w:pPr>
        <w:widowControl w:val="0"/>
        <w:suppressAutoHyphens/>
        <w:jc w:val="center"/>
        <w:rPr>
          <w:rFonts w:ascii="Times New Roman" w:hAnsi="Times New Roman"/>
          <w:color w:val="000000"/>
          <w:sz w:val="24"/>
          <w:szCs w:val="24"/>
        </w:rPr>
      </w:pPr>
      <w:r>
        <w:rPr>
          <w:noProof/>
        </w:rPr>
        <mc:AlternateContent>
          <mc:Choice Requires="wps">
            <w:drawing>
              <wp:anchor distT="0" distB="0" distL="114300" distR="114300" simplePos="0" relativeHeight="251727872" behindDoc="0" locked="0" layoutInCell="1" allowOverlap="1" wp14:anchorId="5DA0C98D" wp14:editId="7C6107B3">
                <wp:simplePos x="0" y="0"/>
                <wp:positionH relativeFrom="column">
                  <wp:posOffset>-119281</wp:posOffset>
                </wp:positionH>
                <wp:positionV relativeFrom="paragraph">
                  <wp:posOffset>220197</wp:posOffset>
                </wp:positionV>
                <wp:extent cx="11875" cy="3966358"/>
                <wp:effectExtent l="0" t="0" r="26670" b="3429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1875" cy="3966358"/>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9128F1" id="Прямая соединительная линия 45" o:spid="_x0000_s1026" style="position:absolute;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4pt,17.35pt" to="-8.45pt,3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" strokecolor="#70ad47 [3209]" strokeweight="1pt">
                <v:stroke joinstyle="miter"/>
              </v:line>
            </w:pict>
          </mc:Fallback>
        </mc:AlternateContent>
      </w:r>
      <w:r w:rsidR="00BF40AD">
        <w:rPr>
          <w:rFonts w:ascii="Times New Roman" w:hAnsi="Times New Roman"/>
          <w:noProof/>
          <w:color w:val="000000"/>
          <w:sz w:val="24"/>
          <w:szCs w:val="24"/>
        </w:rPr>
        <mc:AlternateContent>
          <mc:Choice Requires="wps">
            <w:drawing>
              <wp:anchor distT="0" distB="0" distL="114300" distR="114300" simplePos="0" relativeHeight="251734016" behindDoc="0" locked="0" layoutInCell="1" allowOverlap="1" wp14:anchorId="31716A4B" wp14:editId="67079A48">
                <wp:simplePos x="0" y="0"/>
                <wp:positionH relativeFrom="column">
                  <wp:posOffset>2422038</wp:posOffset>
                </wp:positionH>
                <wp:positionV relativeFrom="paragraph">
                  <wp:posOffset>208321</wp:posOffset>
                </wp:positionV>
                <wp:extent cx="1495714" cy="11876"/>
                <wp:effectExtent l="0" t="0" r="28575" b="2667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1495714" cy="11876"/>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2167244" id="Прямая соединительная линия 19"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0.7pt,16.4pt" to="308.4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" strokecolor="#70ad47" strokeweight="1pt">
                <v:stroke joinstyle="miter"/>
              </v:line>
            </w:pict>
          </mc:Fallback>
        </mc:AlternateContent>
      </w:r>
      <w:r w:rsidR="00C860CB">
        <w:rPr>
          <w:rFonts w:ascii="Times New Roman" w:hAnsi="Times New Roman"/>
          <w:noProof/>
          <w:color w:val="000000"/>
          <w:sz w:val="24"/>
          <w:szCs w:val="24"/>
        </w:rPr>
        <mc:AlternateContent>
          <mc:Choice Requires="wps">
            <w:drawing>
              <wp:anchor distT="0" distB="0" distL="114300" distR="114300" simplePos="0" relativeHeight="251687936" behindDoc="0" locked="0" layoutInCell="1" allowOverlap="1" wp14:anchorId="29B6B099" wp14:editId="60A19B65">
                <wp:simplePos x="0" y="0"/>
                <wp:positionH relativeFrom="column">
                  <wp:posOffset>-121920</wp:posOffset>
                </wp:positionH>
                <wp:positionV relativeFrom="paragraph">
                  <wp:posOffset>217805</wp:posOffset>
                </wp:positionV>
                <wp:extent cx="26670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2">
                          <a:schemeClr val="accent6"/>
                        </a:lnRef>
                        <a:fillRef idx="0">
                          <a:schemeClr val="accent6"/>
                        </a:fillRef>
                        <a:effectRef idx="1">
                          <a:schemeClr val="accent6"/>
                        </a:effectRef>
                        <a:fontRef idx="minor">
                          <a:schemeClr val="tx1"/>
                        </a:fontRef>
                      </wps:style>
                      <wps:bodyPr/>
                    </wps:wsp>
                  </a:graphicData>
                </a:graphic>
              </wp:anchor>
            </w:drawing>
          </mc:Choice>
          <mc:Fallback>
            <w:pict>
              <v:line w14:anchorId="455D9172" id="Прямая соединительная линия 2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9.6pt,17.15pt" to="11.4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" strokecolor="#70ad47 [3209]" strokeweight="1pt">
                <v:stroke joinstyle="miter"/>
              </v:line>
            </w:pict>
          </mc:Fallback>
        </mc:AlternateContent>
      </w:r>
    </w:p>
    <w:p w14:paraId="53802FA2" w14:textId="77777777" w:rsidR="00E53127" w:rsidRPr="006E1B9E" w:rsidRDefault="005B7FFC" w:rsidP="00E53127">
      <w:pPr>
        <w:widowControl w:val="0"/>
        <w:suppressAutoHyphens/>
        <w:jc w:val="center"/>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720704" behindDoc="0" locked="0" layoutInCell="1" allowOverlap="1" wp14:anchorId="32D36C46" wp14:editId="73ED998F">
                <wp:simplePos x="0" y="0"/>
                <wp:positionH relativeFrom="column">
                  <wp:posOffset>-102870</wp:posOffset>
                </wp:positionH>
                <wp:positionV relativeFrom="paragraph">
                  <wp:posOffset>219075</wp:posOffset>
                </wp:positionV>
                <wp:extent cx="393700" cy="0"/>
                <wp:effectExtent l="0" t="0" r="25400" b="1905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3937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6DC602FD" id="Прямая соединительная линия 41" o:spid="_x0000_s1026" style="position:absolute;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1pt,17.25pt" to="22.9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" strokecolor="#70ad47" strokeweight="1pt">
                <v:stroke joinstyle="miter"/>
              </v:line>
            </w:pict>
          </mc:Fallback>
        </mc:AlternateContent>
      </w:r>
      <w:r w:rsidR="00B327FA" w:rsidRPr="001A6985">
        <w:rPr>
          <w:noProof/>
        </w:rPr>
        <mc:AlternateContent>
          <mc:Choice Requires="wps">
            <w:drawing>
              <wp:anchor distT="0" distB="0" distL="114300" distR="114300" simplePos="0" relativeHeight="251709440" behindDoc="0" locked="0" layoutInCell="1" allowOverlap="1" wp14:anchorId="7D2904DF" wp14:editId="29ACDE04">
                <wp:simplePos x="0" y="0"/>
                <wp:positionH relativeFrom="column">
                  <wp:posOffset>290830</wp:posOffset>
                </wp:positionH>
                <wp:positionV relativeFrom="paragraph">
                  <wp:posOffset>130175</wp:posOffset>
                </wp:positionV>
                <wp:extent cx="2946400" cy="273050"/>
                <wp:effectExtent l="0" t="0" r="25400" b="12700"/>
                <wp:wrapNone/>
                <wp:docPr id="22"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46400" cy="27305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14:paraId="5806475D" w14:textId="77777777" w:rsidR="00847AE6" w:rsidRPr="000F074B" w:rsidRDefault="000F074B" w:rsidP="000F074B">
                            <w:pPr>
                              <w:pStyle w:val="a8"/>
                              <w:jc w:val="center"/>
                              <w:rPr>
                                <w:b/>
                                <w:color w:val="FF0000"/>
                                <w:sz w:val="20"/>
                                <w:szCs w:val="20"/>
                                <w:lang w:val="ru-RU"/>
                              </w:rPr>
                            </w:pPr>
                            <w:r w:rsidRPr="000F074B">
                              <w:rPr>
                                <w:b/>
                                <w:color w:val="FF0000"/>
                                <w:sz w:val="20"/>
                                <w:szCs w:val="20"/>
                                <w:lang w:val="ru-RU"/>
                              </w:rPr>
                              <w:t>Техник</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7D2904DF" id="_x0000_s1032" type="#_x0000_t176" style="position:absolute;left:0;text-align:left;margin-left:22.9pt;margin-top:10.25pt;width:232pt;height:2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" fillcolor="white [3201]" strokecolor="#70ad47 [3209]" strokeweight="1pt">
                <v:textbox>
                  <w:txbxContent>
                    <w:p w14:paraId="5806475D" w14:textId="77777777" w:rsidR="00847AE6" w:rsidRPr="000F074B" w:rsidRDefault="000F074B" w:rsidP="000F074B">
                      <w:pPr>
                        <w:pStyle w:val="a8"/>
                        <w:jc w:val="center"/>
                        <w:rPr>
                          <w:b/>
                          <w:color w:val="FF0000"/>
                          <w:sz w:val="20"/>
                          <w:szCs w:val="20"/>
                          <w:lang w:val="ru-RU"/>
                        </w:rPr>
                      </w:pPr>
                      <w:r w:rsidRPr="000F074B">
                        <w:rPr>
                          <w:b/>
                          <w:color w:val="FF0000"/>
                          <w:sz w:val="20"/>
                          <w:szCs w:val="20"/>
                          <w:lang w:val="ru-RU"/>
                        </w:rPr>
                        <w:t>Техник</w:t>
                      </w:r>
                    </w:p>
                  </w:txbxContent>
                </v:textbox>
              </v:shape>
            </w:pict>
          </mc:Fallback>
        </mc:AlternateContent>
      </w:r>
    </w:p>
    <w:p w14:paraId="77B04D8A" w14:textId="77777777" w:rsidR="00D734CE" w:rsidRDefault="00510026" w:rsidP="00D734CE">
      <w:pPr>
        <w:rPr>
          <w:rFonts w:ascii="Times New Roman" w:hAnsi="Times New Roman"/>
          <w:b/>
          <w:iCs/>
          <w:sz w:val="24"/>
          <w:szCs w:val="24"/>
        </w:rPr>
      </w:pPr>
      <w:r w:rsidRPr="001C754A">
        <w:rPr>
          <w:rFonts w:ascii="Times New Roman" w:hAnsi="Times New Roman"/>
          <w:b/>
          <w:iCs/>
          <w:noProof/>
          <w:sz w:val="24"/>
          <w:szCs w:val="24"/>
        </w:rPr>
        <mc:AlternateContent>
          <mc:Choice Requires="wps">
            <w:drawing>
              <wp:anchor distT="0" distB="0" distL="114300" distR="114300" simplePos="0" relativeHeight="251731968" behindDoc="0" locked="0" layoutInCell="1" allowOverlap="1" wp14:anchorId="67CE14CB" wp14:editId="6800ABAD">
                <wp:simplePos x="0" y="0"/>
                <wp:positionH relativeFrom="column">
                  <wp:posOffset>82599</wp:posOffset>
                </wp:positionH>
                <wp:positionV relativeFrom="paragraph">
                  <wp:posOffset>144862</wp:posOffset>
                </wp:positionV>
                <wp:extent cx="3740728" cy="3135086"/>
                <wp:effectExtent l="0" t="0" r="12700" b="27305"/>
                <wp:wrapNone/>
                <wp:docPr id="8"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0728" cy="3135086"/>
                        </a:xfrm>
                        <a:prstGeom prst="flowChartAlternateProcess">
                          <a:avLst/>
                        </a:prstGeom>
                        <a:solidFill>
                          <a:sysClr val="window" lastClr="FFFFFF"/>
                        </a:solidFill>
                        <a:ln w="12700" cap="flat" cmpd="sng" algn="ctr">
                          <a:solidFill>
                            <a:srgbClr val="70AD47"/>
                          </a:solidFill>
                          <a:prstDash val="solid"/>
                          <a:miter lim="800000"/>
                          <a:headEnd/>
                          <a:tailEnd/>
                        </a:ln>
                        <a:effectLst/>
                      </wps:spPr>
                      <wps:txbx>
                        <w:txbxContent>
                          <w:p w14:paraId="29B4D427" w14:textId="77777777" w:rsidR="00AB1461" w:rsidRPr="00AB1461" w:rsidRDefault="00AB1461" w:rsidP="00AB1461">
                            <w:pPr>
                              <w:pStyle w:val="a8"/>
                              <w:tabs>
                                <w:tab w:val="left" w:pos="426"/>
                              </w:tabs>
                              <w:rPr>
                                <w:sz w:val="16"/>
                                <w:szCs w:val="16"/>
                                <w:lang w:val="ru-RU"/>
                              </w:rPr>
                            </w:pPr>
                            <w:r w:rsidRPr="00AB1461">
                              <w:rPr>
                                <w:sz w:val="16"/>
                                <w:szCs w:val="16"/>
                                <w:lang w:val="ru-RU"/>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p w14:paraId="193BB423" w14:textId="77777777" w:rsidR="00AB1461" w:rsidRPr="00AB1461" w:rsidRDefault="00AB1461" w:rsidP="00AB1461">
                            <w:pPr>
                              <w:pStyle w:val="a8"/>
                              <w:tabs>
                                <w:tab w:val="left" w:pos="426"/>
                              </w:tabs>
                              <w:rPr>
                                <w:sz w:val="16"/>
                                <w:szCs w:val="16"/>
                                <w:lang w:val="ru-RU"/>
                              </w:rPr>
                            </w:pPr>
                            <w:r w:rsidRPr="00AB1461">
                              <w:rPr>
                                <w:sz w:val="16"/>
                                <w:szCs w:val="16"/>
                                <w:lang w:val="ru-RU"/>
                              </w:rPr>
                              <w:t>ПК 1.2 Осуществлять сборку, монтаж и демонтаж элементов электронных блоков, устройств и систем различного типа</w:t>
                            </w:r>
                          </w:p>
                          <w:p w14:paraId="227A5FA2" w14:textId="77777777" w:rsidR="00AB1461" w:rsidRPr="00AB1461" w:rsidRDefault="00AB1461" w:rsidP="00AB1461">
                            <w:pPr>
                              <w:pStyle w:val="a8"/>
                              <w:tabs>
                                <w:tab w:val="left" w:pos="426"/>
                              </w:tabs>
                              <w:rPr>
                                <w:sz w:val="16"/>
                                <w:szCs w:val="16"/>
                                <w:lang w:val="ru-RU"/>
                              </w:rPr>
                            </w:pPr>
                            <w:r w:rsidRPr="00AB1461">
                              <w:rPr>
                                <w:sz w:val="16"/>
                                <w:szCs w:val="16"/>
                                <w:lang w:val="ru-RU"/>
                              </w:rPr>
                              <w:t>ПК 1.3 Эксплуатировать автоматизированное оборудование для сборки и монтажа электронных блоков, устройств и систем различного типа</w:t>
                            </w:r>
                          </w:p>
                          <w:p w14:paraId="4BB3972D" w14:textId="77777777" w:rsidR="00AB1461" w:rsidRPr="00AB1461" w:rsidRDefault="00AB1461" w:rsidP="00AB1461">
                            <w:pPr>
                              <w:pStyle w:val="a8"/>
                              <w:tabs>
                                <w:tab w:val="left" w:pos="426"/>
                              </w:tabs>
                              <w:rPr>
                                <w:sz w:val="16"/>
                                <w:szCs w:val="16"/>
                                <w:lang w:val="ru-RU"/>
                              </w:rPr>
                            </w:pPr>
                            <w:r w:rsidRPr="00AB1461">
                              <w:rPr>
                                <w:sz w:val="16"/>
                                <w:szCs w:val="16"/>
                                <w:lang w:val="ru-RU"/>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p w14:paraId="43BB8492" w14:textId="77777777" w:rsidR="00AB1461" w:rsidRPr="00AB1461" w:rsidRDefault="00AB1461" w:rsidP="00AB1461">
                            <w:pPr>
                              <w:pStyle w:val="a8"/>
                              <w:tabs>
                                <w:tab w:val="left" w:pos="426"/>
                              </w:tabs>
                              <w:rPr>
                                <w:sz w:val="16"/>
                                <w:szCs w:val="16"/>
                                <w:lang w:val="ru-RU"/>
                              </w:rPr>
                            </w:pPr>
                            <w:r w:rsidRPr="00AB1461">
                              <w:rPr>
                                <w:sz w:val="16"/>
                                <w:szCs w:val="16"/>
                                <w:lang w:val="ru-RU"/>
                              </w:rPr>
                              <w:t>ПК 2.2. Выполнять проектирование электрических схем и печатных плат с использованием компьютерного моделирования</w:t>
                            </w:r>
                          </w:p>
                          <w:p w14:paraId="0BD9AC1C" w14:textId="77777777" w:rsidR="00AB1461" w:rsidRPr="00AB1461" w:rsidRDefault="00AB1461" w:rsidP="00AB1461">
                            <w:pPr>
                              <w:pStyle w:val="a8"/>
                              <w:tabs>
                                <w:tab w:val="left" w:pos="426"/>
                              </w:tabs>
                              <w:rPr>
                                <w:sz w:val="16"/>
                                <w:szCs w:val="16"/>
                                <w:lang w:val="ru-RU"/>
                              </w:rPr>
                            </w:pPr>
                            <w:r w:rsidRPr="00AB1461">
                              <w:rPr>
                                <w:sz w:val="16"/>
                                <w:szCs w:val="16"/>
                                <w:lang w:val="ru-RU"/>
                              </w:rPr>
                              <w:t>ПК 3.1. Составлять и использовать алгоритмы диагностики работоспособности электронных устройств и систем различного типа</w:t>
                            </w:r>
                          </w:p>
                          <w:p w14:paraId="38AC6432" w14:textId="77777777" w:rsidR="00AB1461" w:rsidRPr="00AB1461" w:rsidRDefault="00AB1461" w:rsidP="00AB1461">
                            <w:pPr>
                              <w:pStyle w:val="a8"/>
                              <w:tabs>
                                <w:tab w:val="left" w:pos="426"/>
                              </w:tabs>
                              <w:rPr>
                                <w:sz w:val="16"/>
                                <w:szCs w:val="16"/>
                                <w:lang w:val="ru-RU"/>
                              </w:rPr>
                            </w:pPr>
                            <w:r w:rsidRPr="00AB1461">
                              <w:rPr>
                                <w:sz w:val="16"/>
                                <w:szCs w:val="16"/>
                                <w:lang w:val="ru-RU"/>
                              </w:rPr>
                              <w:t>ПК 3.2. Проводить стандартные и сертификационные испытания электронных устройств и систем различного типа</w:t>
                            </w:r>
                          </w:p>
                          <w:p w14:paraId="488CAA94" w14:textId="77777777" w:rsidR="00AB1461" w:rsidRPr="00AB1461" w:rsidRDefault="00AB1461" w:rsidP="00AB1461">
                            <w:pPr>
                              <w:pStyle w:val="a8"/>
                              <w:tabs>
                                <w:tab w:val="left" w:pos="426"/>
                              </w:tabs>
                              <w:rPr>
                                <w:sz w:val="16"/>
                                <w:szCs w:val="16"/>
                                <w:lang w:val="ru-RU"/>
                              </w:rPr>
                            </w:pPr>
                            <w:r w:rsidRPr="00AB1461">
                              <w:rPr>
                                <w:sz w:val="16"/>
                                <w:szCs w:val="16"/>
                                <w:lang w:val="ru-RU"/>
                              </w:rPr>
                              <w:t>ПК 3.3. Осуществлять настройку, регулировку, техническое обслуживание и ремонт электронных устройств и систем различного типа</w:t>
                            </w:r>
                          </w:p>
                          <w:p w14:paraId="5778D67E" w14:textId="77777777" w:rsidR="00AB1461" w:rsidRPr="00AB1461" w:rsidRDefault="00AB1461" w:rsidP="00AB1461">
                            <w:pPr>
                              <w:pStyle w:val="a8"/>
                              <w:tabs>
                                <w:tab w:val="left" w:pos="426"/>
                              </w:tabs>
                              <w:rPr>
                                <w:sz w:val="16"/>
                                <w:szCs w:val="16"/>
                                <w:lang w:val="ru-RU"/>
                              </w:rPr>
                            </w:pPr>
                            <w:r w:rsidRPr="00AB1461">
                              <w:rPr>
                                <w:sz w:val="16"/>
                                <w:szCs w:val="16"/>
                                <w:lang w:val="ru-RU"/>
                              </w:rPr>
                              <w:t>ПК 4.1. Составлять алгоритмы и структуру программного кода для микропроцессорных систем</w:t>
                            </w:r>
                          </w:p>
                          <w:p w14:paraId="51C97ABC" w14:textId="77777777" w:rsidR="00046DD2" w:rsidRPr="00AB1461" w:rsidRDefault="00AB1461" w:rsidP="00AB1461">
                            <w:pPr>
                              <w:pStyle w:val="a8"/>
                              <w:tabs>
                                <w:tab w:val="left" w:pos="426"/>
                              </w:tabs>
                              <w:rPr>
                                <w:sz w:val="16"/>
                                <w:szCs w:val="16"/>
                                <w:lang w:val="ru-RU"/>
                              </w:rPr>
                            </w:pPr>
                            <w:r w:rsidRPr="00AB1461">
                              <w:rPr>
                                <w:sz w:val="16"/>
                                <w:szCs w:val="16"/>
                                <w:lang w:val="ru-RU"/>
                              </w:rPr>
                              <w:t>ПК 4.2. Проектировать и программировать встраиваемые системы и интерфейсы оборудования с использованием языков программирования</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67CE14CB" id="_x0000_s1033" type="#_x0000_t176" style="position:absolute;margin-left:6.5pt;margin-top:11.4pt;width:294.55pt;height:246.8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" fillcolor="window" strokecolor="#70ad47" strokeweight="1pt">
                <v:textbox>
                  <w:txbxContent>
                    <w:p w14:paraId="29B4D427" w14:textId="77777777" w:rsidR="00AB1461" w:rsidRPr="00AB1461" w:rsidRDefault="00AB1461" w:rsidP="00AB1461">
                      <w:pPr>
                        <w:pStyle w:val="a8"/>
                        <w:tabs>
                          <w:tab w:val="left" w:pos="426"/>
                        </w:tabs>
                        <w:rPr>
                          <w:sz w:val="16"/>
                          <w:szCs w:val="16"/>
                          <w:lang w:val="ru-RU"/>
                        </w:rPr>
                      </w:pPr>
                      <w:r w:rsidRPr="00AB1461">
                        <w:rPr>
                          <w:sz w:val="16"/>
                          <w:szCs w:val="16"/>
                          <w:lang w:val="ru-RU"/>
                        </w:rPr>
                        <w:t>ПК 1.1 Осуществлять подбор технологий, технического оснащения и оборудования для сборки, монтажа и демонтажа элементов электронных блоков, устройств и систем различного типа</w:t>
                      </w:r>
                    </w:p>
                    <w:p w14:paraId="193BB423" w14:textId="77777777" w:rsidR="00AB1461" w:rsidRPr="00AB1461" w:rsidRDefault="00AB1461" w:rsidP="00AB1461">
                      <w:pPr>
                        <w:pStyle w:val="a8"/>
                        <w:tabs>
                          <w:tab w:val="left" w:pos="426"/>
                        </w:tabs>
                        <w:rPr>
                          <w:sz w:val="16"/>
                          <w:szCs w:val="16"/>
                          <w:lang w:val="ru-RU"/>
                        </w:rPr>
                      </w:pPr>
                      <w:r w:rsidRPr="00AB1461">
                        <w:rPr>
                          <w:sz w:val="16"/>
                          <w:szCs w:val="16"/>
                          <w:lang w:val="ru-RU"/>
                        </w:rPr>
                        <w:t>ПК 1.2 Осуществлять сборку, монтаж и демонтаж элементов электронных блоков, устройств и систем различного типа</w:t>
                      </w:r>
                    </w:p>
                    <w:p w14:paraId="227A5FA2" w14:textId="77777777" w:rsidR="00AB1461" w:rsidRPr="00AB1461" w:rsidRDefault="00AB1461" w:rsidP="00AB1461">
                      <w:pPr>
                        <w:pStyle w:val="a8"/>
                        <w:tabs>
                          <w:tab w:val="left" w:pos="426"/>
                        </w:tabs>
                        <w:rPr>
                          <w:sz w:val="16"/>
                          <w:szCs w:val="16"/>
                          <w:lang w:val="ru-RU"/>
                        </w:rPr>
                      </w:pPr>
                      <w:r w:rsidRPr="00AB1461">
                        <w:rPr>
                          <w:sz w:val="16"/>
                          <w:szCs w:val="16"/>
                          <w:lang w:val="ru-RU"/>
                        </w:rPr>
                        <w:t>ПК 1.3 Эксплуатировать автоматизированное оборудование для сборки и монтажа электронных блоков, устройств и систем различного типа</w:t>
                      </w:r>
                    </w:p>
                    <w:p w14:paraId="4BB3972D" w14:textId="77777777" w:rsidR="00AB1461" w:rsidRPr="00AB1461" w:rsidRDefault="00AB1461" w:rsidP="00AB1461">
                      <w:pPr>
                        <w:pStyle w:val="a8"/>
                        <w:tabs>
                          <w:tab w:val="left" w:pos="426"/>
                        </w:tabs>
                        <w:rPr>
                          <w:sz w:val="16"/>
                          <w:szCs w:val="16"/>
                          <w:lang w:val="ru-RU"/>
                        </w:rPr>
                      </w:pPr>
                      <w:r w:rsidRPr="00AB1461">
                        <w:rPr>
                          <w:sz w:val="16"/>
                          <w:szCs w:val="16"/>
                          <w:lang w:val="ru-RU"/>
                        </w:rPr>
                        <w:t>ПК 2.1. Составлять электрические схемы, проводить расчеты и анализ параметров электронных блоков, устройств и систем различного типа с применением специализированного программного обеспечения в соответствии с техническим заданием</w:t>
                      </w:r>
                    </w:p>
                    <w:p w14:paraId="43BB8492" w14:textId="77777777" w:rsidR="00AB1461" w:rsidRPr="00AB1461" w:rsidRDefault="00AB1461" w:rsidP="00AB1461">
                      <w:pPr>
                        <w:pStyle w:val="a8"/>
                        <w:tabs>
                          <w:tab w:val="left" w:pos="426"/>
                        </w:tabs>
                        <w:rPr>
                          <w:sz w:val="16"/>
                          <w:szCs w:val="16"/>
                          <w:lang w:val="ru-RU"/>
                        </w:rPr>
                      </w:pPr>
                      <w:r w:rsidRPr="00AB1461">
                        <w:rPr>
                          <w:sz w:val="16"/>
                          <w:szCs w:val="16"/>
                          <w:lang w:val="ru-RU"/>
                        </w:rPr>
                        <w:t>ПК 2.2. Выполнять проектирование электрических схем и печатных плат с использованием компьютерного моделирования</w:t>
                      </w:r>
                    </w:p>
                    <w:p w14:paraId="0BD9AC1C" w14:textId="77777777" w:rsidR="00AB1461" w:rsidRPr="00AB1461" w:rsidRDefault="00AB1461" w:rsidP="00AB1461">
                      <w:pPr>
                        <w:pStyle w:val="a8"/>
                        <w:tabs>
                          <w:tab w:val="left" w:pos="426"/>
                        </w:tabs>
                        <w:rPr>
                          <w:sz w:val="16"/>
                          <w:szCs w:val="16"/>
                          <w:lang w:val="ru-RU"/>
                        </w:rPr>
                      </w:pPr>
                      <w:r w:rsidRPr="00AB1461">
                        <w:rPr>
                          <w:sz w:val="16"/>
                          <w:szCs w:val="16"/>
                          <w:lang w:val="ru-RU"/>
                        </w:rPr>
                        <w:t>ПК 3.1. Составлять и использовать алгоритмы диагностики работоспособности электронных устройств и систем различного типа</w:t>
                      </w:r>
                    </w:p>
                    <w:p w14:paraId="38AC6432" w14:textId="77777777" w:rsidR="00AB1461" w:rsidRPr="00AB1461" w:rsidRDefault="00AB1461" w:rsidP="00AB1461">
                      <w:pPr>
                        <w:pStyle w:val="a8"/>
                        <w:tabs>
                          <w:tab w:val="left" w:pos="426"/>
                        </w:tabs>
                        <w:rPr>
                          <w:sz w:val="16"/>
                          <w:szCs w:val="16"/>
                          <w:lang w:val="ru-RU"/>
                        </w:rPr>
                      </w:pPr>
                      <w:r w:rsidRPr="00AB1461">
                        <w:rPr>
                          <w:sz w:val="16"/>
                          <w:szCs w:val="16"/>
                          <w:lang w:val="ru-RU"/>
                        </w:rPr>
                        <w:t>ПК 3.2. Проводить стандартные и сертификационные испытания электронных устройств и систем различного типа</w:t>
                      </w:r>
                    </w:p>
                    <w:p w14:paraId="488CAA94" w14:textId="77777777" w:rsidR="00AB1461" w:rsidRPr="00AB1461" w:rsidRDefault="00AB1461" w:rsidP="00AB1461">
                      <w:pPr>
                        <w:pStyle w:val="a8"/>
                        <w:tabs>
                          <w:tab w:val="left" w:pos="426"/>
                        </w:tabs>
                        <w:rPr>
                          <w:sz w:val="16"/>
                          <w:szCs w:val="16"/>
                          <w:lang w:val="ru-RU"/>
                        </w:rPr>
                      </w:pPr>
                      <w:r w:rsidRPr="00AB1461">
                        <w:rPr>
                          <w:sz w:val="16"/>
                          <w:szCs w:val="16"/>
                          <w:lang w:val="ru-RU"/>
                        </w:rPr>
                        <w:t>ПК 3.3. Осуществлять настройку, регулировку, техническое обслуживание и ремонт электронных устройств и систем различного типа</w:t>
                      </w:r>
                    </w:p>
                    <w:p w14:paraId="5778D67E" w14:textId="77777777" w:rsidR="00AB1461" w:rsidRPr="00AB1461" w:rsidRDefault="00AB1461" w:rsidP="00AB1461">
                      <w:pPr>
                        <w:pStyle w:val="a8"/>
                        <w:tabs>
                          <w:tab w:val="left" w:pos="426"/>
                        </w:tabs>
                        <w:rPr>
                          <w:sz w:val="16"/>
                          <w:szCs w:val="16"/>
                          <w:lang w:val="ru-RU"/>
                        </w:rPr>
                      </w:pPr>
                      <w:r w:rsidRPr="00AB1461">
                        <w:rPr>
                          <w:sz w:val="16"/>
                          <w:szCs w:val="16"/>
                          <w:lang w:val="ru-RU"/>
                        </w:rPr>
                        <w:t>ПК 4.1. Составлять алгоритмы и структуру программного кода для микропроцессорных систем</w:t>
                      </w:r>
                    </w:p>
                    <w:p w14:paraId="51C97ABC" w14:textId="77777777" w:rsidR="00046DD2" w:rsidRPr="00AB1461" w:rsidRDefault="00AB1461" w:rsidP="00AB1461">
                      <w:pPr>
                        <w:pStyle w:val="a8"/>
                        <w:tabs>
                          <w:tab w:val="left" w:pos="426"/>
                        </w:tabs>
                        <w:rPr>
                          <w:sz w:val="16"/>
                          <w:szCs w:val="16"/>
                          <w:lang w:val="ru-RU"/>
                        </w:rPr>
                      </w:pPr>
                      <w:r w:rsidRPr="00AB1461">
                        <w:rPr>
                          <w:sz w:val="16"/>
                          <w:szCs w:val="16"/>
                          <w:lang w:val="ru-RU"/>
                        </w:rPr>
                        <w:t>ПК 4.2. Проектировать и программировать встраиваемые системы и интерфейсы оборудования с использованием языков программирования</w:t>
                      </w:r>
                    </w:p>
                  </w:txbxContent>
                </v:textbox>
              </v:shape>
            </w:pict>
          </mc:Fallback>
        </mc:AlternateContent>
      </w:r>
      <w:r w:rsidR="005B7FFC">
        <w:rPr>
          <w:rFonts w:ascii="Times New Roman" w:hAnsi="Times New Roman"/>
          <w:noProof/>
          <w:color w:val="000000"/>
          <w:sz w:val="24"/>
          <w:szCs w:val="24"/>
        </w:rPr>
        <mc:AlternateContent>
          <mc:Choice Requires="wps">
            <w:drawing>
              <wp:anchor distT="0" distB="0" distL="114300" distR="114300" simplePos="0" relativeHeight="251718656" behindDoc="0" locked="0" layoutInCell="1" allowOverlap="1" wp14:anchorId="7CC6F651" wp14:editId="77E485E5">
                <wp:simplePos x="0" y="0"/>
                <wp:positionH relativeFrom="column">
                  <wp:posOffset>398780</wp:posOffset>
                </wp:positionH>
                <wp:positionV relativeFrom="paragraph">
                  <wp:posOffset>74930</wp:posOffset>
                </wp:positionV>
                <wp:extent cx="0" cy="374650"/>
                <wp:effectExtent l="0" t="0" r="19050" b="2540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0" cy="3746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w14:anchorId="5B63CFF9" id="Прямая соединительная линия 40" o:spid="_x0000_s1026" style="position:absolute;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4pt,5.9pt" to="31.4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" strokecolor="#70ad47" strokeweight="1pt">
                <v:stroke joinstyle="miter"/>
              </v:line>
            </w:pict>
          </mc:Fallback>
        </mc:AlternateContent>
      </w:r>
      <w:r w:rsidR="00006ACE">
        <w:rPr>
          <w:rFonts w:ascii="Times New Roman" w:hAnsi="Times New Roman"/>
          <w:noProof/>
          <w:color w:val="000000"/>
          <w:sz w:val="24"/>
          <w:szCs w:val="24"/>
        </w:rPr>
        <mc:AlternateContent>
          <mc:Choice Requires="wps">
            <w:drawing>
              <wp:anchor distT="0" distB="0" distL="114300" distR="114300" simplePos="0" relativeHeight="251700224" behindDoc="0" locked="0" layoutInCell="1" allowOverlap="1" wp14:anchorId="14F1A7CB" wp14:editId="15BEC521">
                <wp:simplePos x="0" y="0"/>
                <wp:positionH relativeFrom="column">
                  <wp:posOffset>9504680</wp:posOffset>
                </wp:positionH>
                <wp:positionV relativeFrom="paragraph">
                  <wp:posOffset>170180</wp:posOffset>
                </wp:positionV>
                <wp:extent cx="381000" cy="0"/>
                <wp:effectExtent l="0" t="0" r="19050"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3810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5644FB2F" id="Прямая соединительная линия 31" o:spid="_x0000_s1026" style="position:absolute;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8.4pt,13.4pt" to="778.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" strokecolor="#70ad47" strokeweight="1pt">
                <v:stroke joinstyle="miter"/>
              </v:line>
            </w:pict>
          </mc:Fallback>
        </mc:AlternateContent>
      </w:r>
    </w:p>
    <w:p w14:paraId="419B925B" w14:textId="77777777" w:rsidR="00E53127" w:rsidRDefault="00B327FA" w:rsidP="00D734CE">
      <w:pPr>
        <w:rPr>
          <w:rFonts w:ascii="Times New Roman" w:hAnsi="Times New Roman"/>
          <w:b/>
          <w:iCs/>
          <w:sz w:val="24"/>
          <w:szCs w:val="24"/>
        </w:rPr>
      </w:pPr>
      <w:r>
        <w:rPr>
          <w:rFonts w:ascii="Times New Roman" w:hAnsi="Times New Roman"/>
          <w:noProof/>
          <w:color w:val="000000"/>
          <w:sz w:val="24"/>
          <w:szCs w:val="24"/>
        </w:rPr>
        <mc:AlternateContent>
          <mc:Choice Requires="wps">
            <w:drawing>
              <wp:anchor distT="0" distB="0" distL="114300" distR="114300" simplePos="0" relativeHeight="251724800" behindDoc="0" locked="0" layoutInCell="1" allowOverlap="1" wp14:anchorId="529D472C" wp14:editId="76C0480F">
                <wp:simplePos x="0" y="0"/>
                <wp:positionH relativeFrom="column">
                  <wp:posOffset>398780</wp:posOffset>
                </wp:positionH>
                <wp:positionV relativeFrom="paragraph">
                  <wp:posOffset>120650</wp:posOffset>
                </wp:positionV>
                <wp:extent cx="139700" cy="0"/>
                <wp:effectExtent l="0" t="0" r="1270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13970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63037660" id="Прямая соединительная линия 43" o:spid="_x0000_s1026" style="position:absolute;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4pt,9.5pt" to="42.4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" strokecolor="#70ad47" strokeweight="1pt">
                <v:stroke joinstyle="miter"/>
              </v:line>
            </w:pict>
          </mc:Fallback>
        </mc:AlternateContent>
      </w:r>
    </w:p>
    <w:p w14:paraId="084A8434" w14:textId="77777777" w:rsidR="00E53127" w:rsidRDefault="00E53127" w:rsidP="00D734CE">
      <w:pPr>
        <w:rPr>
          <w:rFonts w:ascii="Times New Roman" w:hAnsi="Times New Roman"/>
          <w:b/>
          <w:iCs/>
          <w:sz w:val="24"/>
          <w:szCs w:val="24"/>
        </w:rPr>
      </w:pPr>
    </w:p>
    <w:p w14:paraId="2DBE7BE2" w14:textId="77777777" w:rsidR="00E53127" w:rsidRDefault="00E53127" w:rsidP="00D734CE">
      <w:pPr>
        <w:rPr>
          <w:rFonts w:ascii="Times New Roman" w:hAnsi="Times New Roman"/>
          <w:b/>
          <w:iCs/>
          <w:sz w:val="24"/>
          <w:szCs w:val="24"/>
        </w:rPr>
      </w:pPr>
    </w:p>
    <w:p w14:paraId="7FA36164" w14:textId="77777777" w:rsidR="00E53127" w:rsidRDefault="00E53127" w:rsidP="00D734CE">
      <w:pPr>
        <w:rPr>
          <w:rFonts w:ascii="Times New Roman" w:hAnsi="Times New Roman"/>
          <w:b/>
          <w:iCs/>
          <w:sz w:val="24"/>
          <w:szCs w:val="24"/>
        </w:rPr>
      </w:pPr>
    </w:p>
    <w:p w14:paraId="39DC46CB" w14:textId="77777777" w:rsidR="00E53127" w:rsidRDefault="00E53127" w:rsidP="00D734CE">
      <w:pPr>
        <w:rPr>
          <w:rFonts w:ascii="Times New Roman" w:hAnsi="Times New Roman"/>
          <w:b/>
          <w:iCs/>
          <w:sz w:val="24"/>
          <w:szCs w:val="24"/>
        </w:rPr>
      </w:pPr>
    </w:p>
    <w:p w14:paraId="5294B130" w14:textId="77777777" w:rsidR="00E53127" w:rsidRDefault="00E53127" w:rsidP="00D734CE">
      <w:pPr>
        <w:rPr>
          <w:rFonts w:ascii="Times New Roman" w:hAnsi="Times New Roman"/>
          <w:b/>
          <w:iCs/>
          <w:sz w:val="24"/>
          <w:szCs w:val="24"/>
        </w:rPr>
      </w:pPr>
    </w:p>
    <w:p w14:paraId="2D5E574E" w14:textId="77777777" w:rsidR="00E53127" w:rsidRDefault="00E53127" w:rsidP="00D734CE">
      <w:pPr>
        <w:rPr>
          <w:rFonts w:ascii="Times New Roman" w:hAnsi="Times New Roman"/>
          <w:b/>
          <w:iCs/>
          <w:sz w:val="24"/>
          <w:szCs w:val="24"/>
        </w:rPr>
      </w:pPr>
    </w:p>
    <w:p w14:paraId="17480F26" w14:textId="77777777" w:rsidR="00E53127" w:rsidRDefault="00E53127" w:rsidP="00D734CE">
      <w:pPr>
        <w:rPr>
          <w:rFonts w:ascii="Times New Roman" w:hAnsi="Times New Roman"/>
          <w:b/>
          <w:iCs/>
          <w:sz w:val="24"/>
          <w:szCs w:val="24"/>
        </w:rPr>
      </w:pPr>
    </w:p>
    <w:p w14:paraId="4279E70B" w14:textId="77777777" w:rsidR="00E53127" w:rsidRPr="00723A36" w:rsidRDefault="00AB1461" w:rsidP="00D734CE">
      <w:pPr>
        <w:rPr>
          <w:rFonts w:ascii="Times New Roman" w:hAnsi="Times New Roman"/>
          <w:b/>
          <w:iCs/>
          <w:sz w:val="24"/>
          <w:szCs w:val="24"/>
        </w:rPr>
        <w:sectPr w:rsidR="00E53127" w:rsidRPr="00723A36" w:rsidSect="00A21B9E">
          <w:pgSz w:w="16840" w:h="11907" w:orient="landscape"/>
          <w:pgMar w:top="1418" w:right="1134" w:bottom="851" w:left="992" w:header="709" w:footer="709" w:gutter="0"/>
          <w:cols w:space="720"/>
        </w:sectPr>
      </w:pPr>
      <w:r>
        <w:rPr>
          <w:rFonts w:ascii="Times New Roman" w:hAnsi="Times New Roman"/>
          <w:noProof/>
          <w:color w:val="000000"/>
          <w:sz w:val="24"/>
          <w:szCs w:val="24"/>
        </w:rPr>
        <mc:AlternateContent>
          <mc:Choice Requires="wps">
            <w:drawing>
              <wp:anchor distT="0" distB="0" distL="114300" distR="114300" simplePos="0" relativeHeight="251748352" behindDoc="0" locked="0" layoutInCell="1" allowOverlap="1" wp14:anchorId="499968ED" wp14:editId="1D5B2125">
                <wp:simplePos x="0" y="0"/>
                <wp:positionH relativeFrom="column">
                  <wp:posOffset>640740</wp:posOffset>
                </wp:positionH>
                <wp:positionV relativeFrom="paragraph">
                  <wp:posOffset>1172415</wp:posOffset>
                </wp:positionV>
                <wp:extent cx="234125" cy="5361"/>
                <wp:effectExtent l="0" t="0" r="33020" b="3302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234125" cy="5361"/>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0392B35" id="Прямая соединительная линия 48"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45pt,92.3pt" to="68.9pt,9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46304" behindDoc="0" locked="0" layoutInCell="1" allowOverlap="1" wp14:anchorId="4C134223" wp14:editId="19DD0D50">
                <wp:simplePos x="0" y="0"/>
                <wp:positionH relativeFrom="column">
                  <wp:posOffset>647378</wp:posOffset>
                </wp:positionH>
                <wp:positionV relativeFrom="paragraph">
                  <wp:posOffset>793024</wp:posOffset>
                </wp:positionV>
                <wp:extent cx="0" cy="374650"/>
                <wp:effectExtent l="0" t="0" r="19050" b="2540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374650"/>
                        </a:xfrm>
                        <a:prstGeom prst="line">
                          <a:avLst/>
                        </a:prstGeom>
                        <a:noFill/>
                        <a:ln w="12700" cap="flat" cmpd="sng" algn="ctr">
                          <a:solidFill>
                            <a:srgbClr val="70AD47"/>
                          </a:solidFill>
                          <a:prstDash val="solid"/>
                          <a:miter lim="800000"/>
                        </a:ln>
                        <a:effectLst/>
                      </wps:spPr>
                      <wps:bodyPr/>
                    </wps:wsp>
                  </a:graphicData>
                </a:graphic>
                <wp14:sizeRelV relativeFrom="margin">
                  <wp14:pctHeight>0</wp14:pctHeight>
                </wp14:sizeRelV>
              </wp:anchor>
            </w:drawing>
          </mc:Choice>
          <mc:Fallback>
            <w:pict>
              <v:line w14:anchorId="1C08D164" id="Прямая соединительная линия 47" o:spid="_x0000_s1026" style="position:absolute;z-index:251746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95pt,62.45pt" to="50.95pt,9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" strokecolor="#70ad47" strokeweight="1pt">
                <v:stroke joinstyle="miter"/>
              </v:lin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02272" behindDoc="0" locked="0" layoutInCell="1" allowOverlap="1" wp14:anchorId="50546C4F" wp14:editId="51CC0005">
                <wp:simplePos x="0" y="0"/>
                <wp:positionH relativeFrom="margin">
                  <wp:posOffset>8851850</wp:posOffset>
                </wp:positionH>
                <wp:positionV relativeFrom="paragraph">
                  <wp:posOffset>880811</wp:posOffset>
                </wp:positionV>
                <wp:extent cx="1033153" cy="11876"/>
                <wp:effectExtent l="0" t="0" r="33655" b="26670"/>
                <wp:wrapNone/>
                <wp:docPr id="32" name="Прямая соединительная линия 32"/>
                <wp:cNvGraphicFramePr/>
                <a:graphic xmlns:a="http://schemas.openxmlformats.org/drawingml/2006/main">
                  <a:graphicData uri="http://schemas.microsoft.com/office/word/2010/wordprocessingShape">
                    <wps:wsp>
                      <wps:cNvCnPr/>
                      <wps:spPr>
                        <a:xfrm flipV="1">
                          <a:off x="0" y="0"/>
                          <a:ext cx="1033153" cy="11876"/>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3FBBA4" id="Прямая соединительная линия 32" o:spid="_x0000_s1026" style="position:absolute;flip:y;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97pt,69.35pt" to="778.3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" strokecolor="#70ad47" strokeweight="1pt">
                <v:stroke joinstyle="miter"/>
                <w10:wrap anchorx="margin"/>
              </v:line>
            </w:pict>
          </mc:Fallback>
        </mc:AlternateContent>
      </w:r>
      <w:r w:rsidRPr="00006ACE">
        <w:rPr>
          <w:rFonts w:ascii="Times New Roman" w:hAnsi="Times New Roman"/>
          <w:noProof/>
          <w:color w:val="000000"/>
          <w:sz w:val="24"/>
          <w:szCs w:val="24"/>
        </w:rPr>
        <mc:AlternateContent>
          <mc:Choice Requires="wps">
            <w:drawing>
              <wp:anchor distT="0" distB="0" distL="114300" distR="114300" simplePos="0" relativeHeight="251707392" behindDoc="0" locked="0" layoutInCell="1" allowOverlap="1" wp14:anchorId="1A299A2F" wp14:editId="490CB2CC">
                <wp:simplePos x="0" y="0"/>
                <wp:positionH relativeFrom="column">
                  <wp:posOffset>5138057</wp:posOffset>
                </wp:positionH>
                <wp:positionV relativeFrom="paragraph">
                  <wp:posOffset>158874</wp:posOffset>
                </wp:positionV>
                <wp:extent cx="3700145" cy="1358265"/>
                <wp:effectExtent l="0" t="0" r="14605" b="1333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3700145" cy="1358265"/>
                        </a:xfrm>
                        <a:prstGeom prst="roundRect">
                          <a:avLst/>
                        </a:prstGeom>
                        <a:solidFill>
                          <a:sysClr val="window" lastClr="FFFFFF"/>
                        </a:solidFill>
                        <a:ln w="12700" cap="flat" cmpd="sng" algn="ctr">
                          <a:solidFill>
                            <a:srgbClr val="70AD47"/>
                          </a:solidFill>
                          <a:prstDash val="solid"/>
                          <a:miter lim="800000"/>
                        </a:ln>
                        <a:effectLst/>
                      </wps:spPr>
                      <wps:txbx>
                        <w:txbxContent>
                          <w:p w14:paraId="0F112682" w14:textId="77777777" w:rsidR="00006ACE" w:rsidRPr="002F3A4C" w:rsidRDefault="00006ACE" w:rsidP="00006ACE">
                            <w:pPr>
                              <w:spacing w:after="0"/>
                              <w:jc w:val="center"/>
                              <w:rPr>
                                <w:b/>
                              </w:rPr>
                            </w:pPr>
                            <w:r>
                              <w:rPr>
                                <w:rFonts w:ascii="Times New Roman" w:hAnsi="Times New Roman"/>
                                <w:b/>
                                <w:color w:val="FF0000"/>
                                <w:sz w:val="20"/>
                                <w:szCs w:val="20"/>
                              </w:rPr>
                              <w:t>Корпоративные компетенции</w:t>
                            </w:r>
                            <w:r w:rsidRPr="002F3A4C">
                              <w:rPr>
                                <w:b/>
                                <w:color w:val="FF0000"/>
                              </w:rPr>
                              <w:t xml:space="preserve"> </w:t>
                            </w:r>
                          </w:p>
                          <w:p w14:paraId="1FFEF6B6"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Анализ информации и выработка решений</w:t>
                            </w:r>
                          </w:p>
                          <w:p w14:paraId="134B6169"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Ориентация на результат</w:t>
                            </w:r>
                          </w:p>
                          <w:p w14:paraId="4DE4C2F3"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Работа в условиях неопределенности</w:t>
                            </w:r>
                          </w:p>
                          <w:p w14:paraId="5C17BAE5"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Эффективная коммуникация</w:t>
                            </w:r>
                          </w:p>
                          <w:p w14:paraId="1569BC22" w14:textId="77777777" w:rsidR="00A31EE4" w:rsidRPr="00F01AC7" w:rsidRDefault="00A31EE4" w:rsidP="00A31EE4">
                            <w:pPr>
                              <w:tabs>
                                <w:tab w:val="left" w:pos="-142"/>
                              </w:tabs>
                              <w:spacing w:after="0"/>
                              <w:ind w:left="-142"/>
                              <w:jc w:val="both"/>
                              <w:rPr>
                                <w:rFonts w:ascii="Times New Roman" w:hAnsi="Times New Roman"/>
                                <w:color w:val="C45911" w:themeColor="accent2" w:themeShade="BF"/>
                                <w:sz w:val="20"/>
                                <w:szCs w:val="20"/>
                              </w:rPr>
                            </w:pPr>
                            <w:r w:rsidRPr="00F01AC7">
                              <w:rPr>
                                <w:rFonts w:ascii="Times New Roman" w:hAnsi="Times New Roman"/>
                                <w:color w:val="C45911" w:themeColor="accent2" w:themeShade="BF"/>
                                <w:sz w:val="20"/>
                                <w:szCs w:val="20"/>
                              </w:rPr>
                              <w:t>•</w:t>
                            </w:r>
                            <w:r w:rsidRPr="00F01AC7">
                              <w:rPr>
                                <w:rFonts w:ascii="Times New Roman" w:hAnsi="Times New Roman"/>
                                <w:color w:val="C45911" w:themeColor="accent2" w:themeShade="BF"/>
                                <w:sz w:val="20"/>
                                <w:szCs w:val="20"/>
                              </w:rPr>
                              <w:tab/>
                              <w:t>Личная ответственность за качество продукции</w:t>
                            </w:r>
                          </w:p>
                          <w:p w14:paraId="14632F22" w14:textId="77777777" w:rsidR="00784BBF" w:rsidRDefault="00A31EE4" w:rsidP="00784BBF">
                            <w:pPr>
                              <w:tabs>
                                <w:tab w:val="left" w:pos="-142"/>
                              </w:tabs>
                              <w:spacing w:after="0"/>
                              <w:ind w:left="-142"/>
                              <w:jc w:val="both"/>
                              <w:rPr>
                                <w:rFonts w:ascii="Times New Roman" w:hAnsi="Times New Roman"/>
                                <w:color w:val="C45911" w:themeColor="accent2" w:themeShade="BF"/>
                                <w:sz w:val="20"/>
                                <w:szCs w:val="20"/>
                              </w:rPr>
                            </w:pPr>
                            <w:r w:rsidRPr="00F01AC7">
                              <w:rPr>
                                <w:rFonts w:ascii="Times New Roman" w:hAnsi="Times New Roman"/>
                                <w:color w:val="C45911" w:themeColor="accent2" w:themeShade="BF"/>
                                <w:sz w:val="20"/>
                                <w:szCs w:val="20"/>
                              </w:rPr>
                              <w:t>•</w:t>
                            </w:r>
                            <w:r w:rsidRPr="00F01AC7">
                              <w:rPr>
                                <w:rFonts w:ascii="Times New Roman" w:hAnsi="Times New Roman"/>
                                <w:color w:val="C45911" w:themeColor="accent2" w:themeShade="BF"/>
                                <w:sz w:val="20"/>
                                <w:szCs w:val="20"/>
                              </w:rPr>
                              <w:tab/>
                              <w:t xml:space="preserve">Рефлексивная </w:t>
                            </w:r>
                            <w:r w:rsidRPr="00F01AC7">
                              <w:rPr>
                                <w:rFonts w:ascii="Times New Roman" w:hAnsi="Times New Roman"/>
                                <w:color w:val="C45911" w:themeColor="accent2" w:themeShade="BF"/>
                                <w:sz w:val="20"/>
                                <w:szCs w:val="20"/>
                              </w:rPr>
                              <w:t>саморегуляция,  поддержание здоровья</w:t>
                            </w:r>
                          </w:p>
                          <w:p w14:paraId="3C13E978" w14:textId="77777777" w:rsidR="00A31EE4" w:rsidRPr="001A5E1B" w:rsidRDefault="00A31EE4" w:rsidP="00A31EE4">
                            <w:pPr>
                              <w:tabs>
                                <w:tab w:val="left" w:pos="-142"/>
                              </w:tabs>
                              <w:spacing w:after="0"/>
                              <w:ind w:left="-142"/>
                              <w:jc w:val="both"/>
                              <w:rPr>
                                <w:rFonts w:ascii="Times New Roman" w:hAnsi="Times New Roman"/>
                                <w:color w:val="C45911" w:themeColor="accent2" w:themeShade="BF"/>
                                <w:sz w:val="20"/>
                                <w:szCs w:val="20"/>
                              </w:rPr>
                            </w:pPr>
                          </w:p>
                          <w:p w14:paraId="62F06A52" w14:textId="77777777" w:rsidR="00006ACE" w:rsidRDefault="00006ACE" w:rsidP="00006ACE">
                            <w:pPr>
                              <w:tabs>
                                <w:tab w:val="left" w:pos="-142"/>
                              </w:tabs>
                              <w:spacing w:after="0"/>
                              <w:ind w:left="-142"/>
                              <w:jc w:val="both"/>
                              <w:rPr>
                                <w:rFonts w:ascii="Times New Roman" w:hAnsi="Times New Roman"/>
                                <w:sz w:val="20"/>
                                <w:szCs w:val="20"/>
                              </w:rPr>
                            </w:pPr>
                          </w:p>
                          <w:p w14:paraId="3C2BC1CD" w14:textId="77777777" w:rsidR="00006ACE" w:rsidRDefault="00006ACE" w:rsidP="00006ACE">
                            <w:pPr>
                              <w:tabs>
                                <w:tab w:val="left" w:pos="142"/>
                              </w:tabs>
                              <w:spacing w:after="0"/>
                              <w:jc w:val="both"/>
                              <w:rPr>
                                <w:rFonts w:ascii="Times New Roman" w:hAnsi="Times New Roman"/>
                                <w:sz w:val="20"/>
                                <w:szCs w:val="20"/>
                              </w:rPr>
                            </w:pPr>
                          </w:p>
                          <w:p w14:paraId="75B6B288" w14:textId="77777777" w:rsidR="00006ACE" w:rsidRDefault="00006ACE" w:rsidP="00006ACE">
                            <w:pPr>
                              <w:tabs>
                                <w:tab w:val="left" w:pos="142"/>
                              </w:tabs>
                              <w:spacing w:after="0"/>
                              <w:jc w:val="both"/>
                              <w:rPr>
                                <w:rFonts w:ascii="Times New Roman" w:hAnsi="Times New Roman"/>
                                <w:sz w:val="20"/>
                                <w:szCs w:val="20"/>
                              </w:rPr>
                            </w:pPr>
                          </w:p>
                          <w:p w14:paraId="7CEBFC2C" w14:textId="77777777" w:rsidR="00006ACE" w:rsidRPr="002F3A4C" w:rsidRDefault="00006ACE" w:rsidP="00006ACE">
                            <w:pPr>
                              <w:pStyle w:val="ae"/>
                              <w:tabs>
                                <w:tab w:val="left" w:pos="142"/>
                              </w:tabs>
                              <w:spacing w:after="0"/>
                              <w:ind w:left="720"/>
                              <w:jc w:val="both"/>
                              <w:rPr>
                                <w:sz w:val="20"/>
                                <w:szCs w:val="20"/>
                              </w:rPr>
                            </w:pPr>
                          </w:p>
                          <w:p w14:paraId="04360C10" w14:textId="77777777" w:rsidR="00006ACE" w:rsidRDefault="00006ACE" w:rsidP="00006ACE">
                            <w:pPr>
                              <w:tabs>
                                <w:tab w:val="left" w:pos="142"/>
                              </w:tabs>
                              <w:spacing w:after="0"/>
                              <w:jc w:val="both"/>
                              <w:rPr>
                                <w:rFonts w:ascii="Times New Roman" w:hAnsi="Times New Roman"/>
                                <w:sz w:val="20"/>
                                <w:szCs w:val="20"/>
                              </w:rPr>
                            </w:pPr>
                          </w:p>
                          <w:p w14:paraId="287980D4" w14:textId="77777777" w:rsidR="00006ACE" w:rsidRDefault="00006ACE" w:rsidP="00006ACE">
                            <w:pPr>
                              <w:tabs>
                                <w:tab w:val="left" w:pos="142"/>
                              </w:tabs>
                              <w:spacing w:after="0"/>
                              <w:jc w:val="both"/>
                              <w:rPr>
                                <w:rFonts w:ascii="Times New Roman" w:hAnsi="Times New Roman"/>
                                <w:sz w:val="20"/>
                                <w:szCs w:val="20"/>
                              </w:rPr>
                            </w:pPr>
                          </w:p>
                          <w:p w14:paraId="585015A3" w14:textId="77777777" w:rsidR="00006ACE" w:rsidRDefault="00006ACE" w:rsidP="00006ACE">
                            <w:pPr>
                              <w:tabs>
                                <w:tab w:val="left" w:pos="142"/>
                              </w:tabs>
                              <w:spacing w:after="0"/>
                              <w:jc w:val="both"/>
                              <w:rPr>
                                <w:rFonts w:ascii="Times New Roman" w:hAnsi="Times New Roman"/>
                                <w:sz w:val="20"/>
                                <w:szCs w:val="20"/>
                              </w:rPr>
                            </w:pPr>
                          </w:p>
                          <w:p w14:paraId="135AF924" w14:textId="77777777" w:rsidR="00006ACE" w:rsidRPr="001A6985" w:rsidRDefault="00006ACE" w:rsidP="00006ACE">
                            <w:pPr>
                              <w:spacing w:after="0"/>
                              <w:jc w:val="center"/>
                              <w:rPr>
                                <w:rFonts w:ascii="Times New Roman" w:hAnsi="Times New Roman"/>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299A2F" id="Скругленный прямоугольник 35" o:spid="_x0000_s1034" style="position:absolute;margin-left:404.55pt;margin-top:12.5pt;width:291.35pt;height:10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" fillcolor="window" strokecolor="#70ad47" strokeweight="1pt">
                <v:stroke joinstyle="miter"/>
                <v:textbox>
                  <w:txbxContent>
                    <w:p w14:paraId="0F112682" w14:textId="77777777" w:rsidR="00006ACE" w:rsidRPr="002F3A4C" w:rsidRDefault="00006ACE" w:rsidP="00006ACE">
                      <w:pPr>
                        <w:spacing w:after="0"/>
                        <w:jc w:val="center"/>
                        <w:rPr>
                          <w:b/>
                        </w:rPr>
                      </w:pPr>
                      <w:r>
                        <w:rPr>
                          <w:rFonts w:ascii="Times New Roman" w:hAnsi="Times New Roman"/>
                          <w:b/>
                          <w:color w:val="FF0000"/>
                          <w:sz w:val="20"/>
                          <w:szCs w:val="20"/>
                        </w:rPr>
                        <w:t>Корпоративные компетенции</w:t>
                      </w:r>
                      <w:r w:rsidRPr="002F3A4C">
                        <w:rPr>
                          <w:b/>
                          <w:color w:val="FF0000"/>
                        </w:rPr>
                        <w:t xml:space="preserve"> </w:t>
                      </w:r>
                    </w:p>
                    <w:p w14:paraId="1FFEF6B6"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Анализ информации и выработка решений</w:t>
                      </w:r>
                    </w:p>
                    <w:p w14:paraId="134B6169"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Ориентация на результат</w:t>
                      </w:r>
                    </w:p>
                    <w:p w14:paraId="4DE4C2F3"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Работа в условиях неопределенности</w:t>
                      </w:r>
                    </w:p>
                    <w:p w14:paraId="5C17BAE5" w14:textId="77777777" w:rsidR="00847AE6" w:rsidRPr="001A5E1B" w:rsidRDefault="00847AE6" w:rsidP="00847AE6">
                      <w:pPr>
                        <w:tabs>
                          <w:tab w:val="left" w:pos="-142"/>
                        </w:tabs>
                        <w:spacing w:after="0"/>
                        <w:ind w:left="-142"/>
                        <w:jc w:val="both"/>
                        <w:rPr>
                          <w:rFonts w:ascii="Times New Roman" w:hAnsi="Times New Roman"/>
                          <w:color w:val="C45911" w:themeColor="accent2" w:themeShade="BF"/>
                          <w:sz w:val="20"/>
                          <w:szCs w:val="20"/>
                        </w:rPr>
                      </w:pPr>
                      <w:r w:rsidRPr="001A5E1B">
                        <w:rPr>
                          <w:rFonts w:ascii="Times New Roman" w:hAnsi="Times New Roman"/>
                          <w:color w:val="C45911" w:themeColor="accent2" w:themeShade="BF"/>
                          <w:sz w:val="20"/>
                          <w:szCs w:val="20"/>
                        </w:rPr>
                        <w:t>•</w:t>
                      </w:r>
                      <w:r w:rsidRPr="001A5E1B">
                        <w:rPr>
                          <w:rFonts w:ascii="Times New Roman" w:hAnsi="Times New Roman"/>
                          <w:color w:val="C45911" w:themeColor="accent2" w:themeShade="BF"/>
                          <w:sz w:val="20"/>
                          <w:szCs w:val="20"/>
                        </w:rPr>
                        <w:tab/>
                        <w:t>Эффективная коммуникация</w:t>
                      </w:r>
                    </w:p>
                    <w:p w14:paraId="1569BC22" w14:textId="77777777" w:rsidR="00A31EE4" w:rsidRPr="00F01AC7" w:rsidRDefault="00A31EE4" w:rsidP="00A31EE4">
                      <w:pPr>
                        <w:tabs>
                          <w:tab w:val="left" w:pos="-142"/>
                        </w:tabs>
                        <w:spacing w:after="0"/>
                        <w:ind w:left="-142"/>
                        <w:jc w:val="both"/>
                        <w:rPr>
                          <w:rFonts w:ascii="Times New Roman" w:hAnsi="Times New Roman"/>
                          <w:color w:val="C45911" w:themeColor="accent2" w:themeShade="BF"/>
                          <w:sz w:val="20"/>
                          <w:szCs w:val="20"/>
                        </w:rPr>
                      </w:pPr>
                      <w:r w:rsidRPr="00F01AC7">
                        <w:rPr>
                          <w:rFonts w:ascii="Times New Roman" w:hAnsi="Times New Roman"/>
                          <w:color w:val="C45911" w:themeColor="accent2" w:themeShade="BF"/>
                          <w:sz w:val="20"/>
                          <w:szCs w:val="20"/>
                        </w:rPr>
                        <w:t>•</w:t>
                      </w:r>
                      <w:r w:rsidRPr="00F01AC7">
                        <w:rPr>
                          <w:rFonts w:ascii="Times New Roman" w:hAnsi="Times New Roman"/>
                          <w:color w:val="C45911" w:themeColor="accent2" w:themeShade="BF"/>
                          <w:sz w:val="20"/>
                          <w:szCs w:val="20"/>
                        </w:rPr>
                        <w:tab/>
                        <w:t>Личная ответственность за качество продукции</w:t>
                      </w:r>
                    </w:p>
                    <w:p w14:paraId="14632F22" w14:textId="77777777" w:rsidR="00784BBF" w:rsidRDefault="00A31EE4" w:rsidP="00784BBF">
                      <w:pPr>
                        <w:tabs>
                          <w:tab w:val="left" w:pos="-142"/>
                        </w:tabs>
                        <w:spacing w:after="0"/>
                        <w:ind w:left="-142"/>
                        <w:jc w:val="both"/>
                        <w:rPr>
                          <w:rFonts w:ascii="Times New Roman" w:hAnsi="Times New Roman"/>
                          <w:color w:val="C45911" w:themeColor="accent2" w:themeShade="BF"/>
                          <w:sz w:val="20"/>
                          <w:szCs w:val="20"/>
                        </w:rPr>
                      </w:pPr>
                      <w:r w:rsidRPr="00F01AC7">
                        <w:rPr>
                          <w:rFonts w:ascii="Times New Roman" w:hAnsi="Times New Roman"/>
                          <w:color w:val="C45911" w:themeColor="accent2" w:themeShade="BF"/>
                          <w:sz w:val="20"/>
                          <w:szCs w:val="20"/>
                        </w:rPr>
                        <w:t>•</w:t>
                      </w:r>
                      <w:r w:rsidRPr="00F01AC7">
                        <w:rPr>
                          <w:rFonts w:ascii="Times New Roman" w:hAnsi="Times New Roman"/>
                          <w:color w:val="C45911" w:themeColor="accent2" w:themeShade="BF"/>
                          <w:sz w:val="20"/>
                          <w:szCs w:val="20"/>
                        </w:rPr>
                        <w:tab/>
                        <w:t xml:space="preserve">Рефлексивная </w:t>
                      </w:r>
                      <w:r w:rsidRPr="00F01AC7">
                        <w:rPr>
                          <w:rFonts w:ascii="Times New Roman" w:hAnsi="Times New Roman"/>
                          <w:color w:val="C45911" w:themeColor="accent2" w:themeShade="BF"/>
                          <w:sz w:val="20"/>
                          <w:szCs w:val="20"/>
                        </w:rPr>
                        <w:t>саморегуляция,  поддержание здоровья</w:t>
                      </w:r>
                    </w:p>
                    <w:p w14:paraId="3C13E978" w14:textId="77777777" w:rsidR="00A31EE4" w:rsidRPr="001A5E1B" w:rsidRDefault="00A31EE4" w:rsidP="00A31EE4">
                      <w:pPr>
                        <w:tabs>
                          <w:tab w:val="left" w:pos="-142"/>
                        </w:tabs>
                        <w:spacing w:after="0"/>
                        <w:ind w:left="-142"/>
                        <w:jc w:val="both"/>
                        <w:rPr>
                          <w:rFonts w:ascii="Times New Roman" w:hAnsi="Times New Roman"/>
                          <w:color w:val="C45911" w:themeColor="accent2" w:themeShade="BF"/>
                          <w:sz w:val="20"/>
                          <w:szCs w:val="20"/>
                        </w:rPr>
                      </w:pPr>
                    </w:p>
                    <w:p w14:paraId="62F06A52" w14:textId="77777777" w:rsidR="00006ACE" w:rsidRDefault="00006ACE" w:rsidP="00006ACE">
                      <w:pPr>
                        <w:tabs>
                          <w:tab w:val="left" w:pos="-142"/>
                        </w:tabs>
                        <w:spacing w:after="0"/>
                        <w:ind w:left="-142"/>
                        <w:jc w:val="both"/>
                        <w:rPr>
                          <w:rFonts w:ascii="Times New Roman" w:hAnsi="Times New Roman"/>
                          <w:sz w:val="20"/>
                          <w:szCs w:val="20"/>
                        </w:rPr>
                      </w:pPr>
                    </w:p>
                    <w:p w14:paraId="3C2BC1CD" w14:textId="77777777" w:rsidR="00006ACE" w:rsidRDefault="00006ACE" w:rsidP="00006ACE">
                      <w:pPr>
                        <w:tabs>
                          <w:tab w:val="left" w:pos="142"/>
                        </w:tabs>
                        <w:spacing w:after="0"/>
                        <w:jc w:val="both"/>
                        <w:rPr>
                          <w:rFonts w:ascii="Times New Roman" w:hAnsi="Times New Roman"/>
                          <w:sz w:val="20"/>
                          <w:szCs w:val="20"/>
                        </w:rPr>
                      </w:pPr>
                    </w:p>
                    <w:p w14:paraId="75B6B288" w14:textId="77777777" w:rsidR="00006ACE" w:rsidRDefault="00006ACE" w:rsidP="00006ACE">
                      <w:pPr>
                        <w:tabs>
                          <w:tab w:val="left" w:pos="142"/>
                        </w:tabs>
                        <w:spacing w:after="0"/>
                        <w:jc w:val="both"/>
                        <w:rPr>
                          <w:rFonts w:ascii="Times New Roman" w:hAnsi="Times New Roman"/>
                          <w:sz w:val="20"/>
                          <w:szCs w:val="20"/>
                        </w:rPr>
                      </w:pPr>
                    </w:p>
                    <w:p w14:paraId="7CEBFC2C" w14:textId="77777777" w:rsidR="00006ACE" w:rsidRPr="002F3A4C" w:rsidRDefault="00006ACE" w:rsidP="00006ACE">
                      <w:pPr>
                        <w:pStyle w:val="ae"/>
                        <w:tabs>
                          <w:tab w:val="left" w:pos="142"/>
                        </w:tabs>
                        <w:spacing w:after="0"/>
                        <w:ind w:left="720"/>
                        <w:jc w:val="both"/>
                        <w:rPr>
                          <w:sz w:val="20"/>
                          <w:szCs w:val="20"/>
                        </w:rPr>
                      </w:pPr>
                    </w:p>
                    <w:p w14:paraId="04360C10" w14:textId="77777777" w:rsidR="00006ACE" w:rsidRDefault="00006ACE" w:rsidP="00006ACE">
                      <w:pPr>
                        <w:tabs>
                          <w:tab w:val="left" w:pos="142"/>
                        </w:tabs>
                        <w:spacing w:after="0"/>
                        <w:jc w:val="both"/>
                        <w:rPr>
                          <w:rFonts w:ascii="Times New Roman" w:hAnsi="Times New Roman"/>
                          <w:sz w:val="20"/>
                          <w:szCs w:val="20"/>
                        </w:rPr>
                      </w:pPr>
                    </w:p>
                    <w:p w14:paraId="287980D4" w14:textId="77777777" w:rsidR="00006ACE" w:rsidRDefault="00006ACE" w:rsidP="00006ACE">
                      <w:pPr>
                        <w:tabs>
                          <w:tab w:val="left" w:pos="142"/>
                        </w:tabs>
                        <w:spacing w:after="0"/>
                        <w:jc w:val="both"/>
                        <w:rPr>
                          <w:rFonts w:ascii="Times New Roman" w:hAnsi="Times New Roman"/>
                          <w:sz w:val="20"/>
                          <w:szCs w:val="20"/>
                        </w:rPr>
                      </w:pPr>
                    </w:p>
                    <w:p w14:paraId="585015A3" w14:textId="77777777" w:rsidR="00006ACE" w:rsidRDefault="00006ACE" w:rsidP="00006ACE">
                      <w:pPr>
                        <w:tabs>
                          <w:tab w:val="left" w:pos="142"/>
                        </w:tabs>
                        <w:spacing w:after="0"/>
                        <w:jc w:val="both"/>
                        <w:rPr>
                          <w:rFonts w:ascii="Times New Roman" w:hAnsi="Times New Roman"/>
                          <w:sz w:val="20"/>
                          <w:szCs w:val="20"/>
                        </w:rPr>
                      </w:pPr>
                    </w:p>
                    <w:p w14:paraId="135AF924" w14:textId="77777777" w:rsidR="00006ACE" w:rsidRPr="001A6985" w:rsidRDefault="00006ACE" w:rsidP="00006ACE">
                      <w:pPr>
                        <w:spacing w:after="0"/>
                        <w:jc w:val="center"/>
                        <w:rPr>
                          <w:rFonts w:ascii="Times New Roman" w:hAnsi="Times New Roman"/>
                          <w:sz w:val="20"/>
                          <w:szCs w:val="20"/>
                        </w:rPr>
                      </w:pPr>
                    </w:p>
                  </w:txbxContent>
                </v:textbox>
              </v:roundrect>
            </w:pict>
          </mc:Fallback>
        </mc:AlternateContent>
      </w:r>
      <w:r w:rsidRPr="001C754A">
        <w:rPr>
          <w:rFonts w:ascii="Times New Roman" w:hAnsi="Times New Roman"/>
          <w:b/>
          <w:iCs/>
          <w:noProof/>
          <w:sz w:val="24"/>
          <w:szCs w:val="24"/>
        </w:rPr>
        <mc:AlternateContent>
          <mc:Choice Requires="wps">
            <w:drawing>
              <wp:anchor distT="0" distB="0" distL="114300" distR="114300" simplePos="0" relativeHeight="251729920" behindDoc="0" locked="0" layoutInCell="1" allowOverlap="1" wp14:anchorId="07341F05" wp14:editId="7596AD4C">
                <wp:simplePos x="0" y="0"/>
                <wp:positionH relativeFrom="column">
                  <wp:posOffset>879714</wp:posOffset>
                </wp:positionH>
                <wp:positionV relativeFrom="paragraph">
                  <wp:posOffset>934274</wp:posOffset>
                </wp:positionV>
                <wp:extent cx="2768600" cy="477078"/>
                <wp:effectExtent l="0" t="0" r="12700" b="18415"/>
                <wp:wrapNone/>
                <wp:docPr id="4"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0" cy="477078"/>
                        </a:xfrm>
                        <a:prstGeom prst="flowChartAlternateProcess">
                          <a:avLst/>
                        </a:prstGeom>
                        <a:solidFill>
                          <a:sysClr val="window" lastClr="FFFFFF"/>
                        </a:solidFill>
                        <a:ln w="12700" cap="flat" cmpd="sng" algn="ctr">
                          <a:solidFill>
                            <a:srgbClr val="70AD47"/>
                          </a:solidFill>
                          <a:prstDash val="solid"/>
                          <a:miter lim="800000"/>
                          <a:headEnd/>
                          <a:tailEnd/>
                        </a:ln>
                        <a:effectLst/>
                      </wps:spPr>
                      <wps:txbx>
                        <w:txbxContent>
                          <w:p w14:paraId="44AF64F0" w14:textId="77777777" w:rsidR="00CE0D75" w:rsidRPr="00115735" w:rsidRDefault="00CE0D75" w:rsidP="00CE0D75">
                            <w:pPr>
                              <w:pStyle w:val="a8"/>
                              <w:tabs>
                                <w:tab w:val="left" w:pos="426"/>
                              </w:tabs>
                              <w:rPr>
                                <w:color w:val="C45911" w:themeColor="accent2" w:themeShade="BF"/>
                                <w:sz w:val="18"/>
                                <w:szCs w:val="18"/>
                                <w:lang w:val="ru-RU"/>
                              </w:rPr>
                            </w:pPr>
                            <w:r w:rsidRPr="00115735">
                              <w:rPr>
                                <w:color w:val="C45911" w:themeColor="accent2" w:themeShade="BF"/>
                                <w:sz w:val="18"/>
                                <w:szCs w:val="18"/>
                                <w:lang w:val="ru-RU"/>
                              </w:rPr>
                              <w:t>- Сборка неподвижных разъемных соединений</w:t>
                            </w:r>
                          </w:p>
                          <w:p w14:paraId="17C0221B" w14:textId="77777777" w:rsidR="00D0060A" w:rsidRPr="00115735" w:rsidRDefault="00CE0D75" w:rsidP="00CE0D75">
                            <w:pPr>
                              <w:pStyle w:val="a8"/>
                              <w:tabs>
                                <w:tab w:val="left" w:pos="426"/>
                              </w:tabs>
                              <w:rPr>
                                <w:color w:val="C45911" w:themeColor="accent2" w:themeShade="BF"/>
                                <w:sz w:val="18"/>
                                <w:szCs w:val="18"/>
                                <w:lang w:val="ru-RU"/>
                              </w:rPr>
                            </w:pPr>
                            <w:r w:rsidRPr="00115735">
                              <w:rPr>
                                <w:color w:val="C45911" w:themeColor="accent2" w:themeShade="BF"/>
                                <w:sz w:val="18"/>
                                <w:szCs w:val="18"/>
                                <w:lang w:val="ru-RU"/>
                              </w:rPr>
                              <w:t>- Выполнение слесарных операций</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07341F05" id="_x0000_s1035" type="#_x0000_t176" style="position:absolute;margin-left:69.25pt;margin-top:73.55pt;width:218pt;height:37.5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" fillcolor="window" strokecolor="#70ad47" strokeweight="1pt">
                <v:textbox>
                  <w:txbxContent>
                    <w:p w14:paraId="44AF64F0" w14:textId="77777777" w:rsidR="00CE0D75" w:rsidRPr="00115735" w:rsidRDefault="00CE0D75" w:rsidP="00CE0D75">
                      <w:pPr>
                        <w:pStyle w:val="a8"/>
                        <w:tabs>
                          <w:tab w:val="left" w:pos="426"/>
                        </w:tabs>
                        <w:rPr>
                          <w:color w:val="C45911" w:themeColor="accent2" w:themeShade="BF"/>
                          <w:sz w:val="18"/>
                          <w:szCs w:val="18"/>
                          <w:lang w:val="ru-RU"/>
                        </w:rPr>
                      </w:pPr>
                      <w:r w:rsidRPr="00115735">
                        <w:rPr>
                          <w:color w:val="C45911" w:themeColor="accent2" w:themeShade="BF"/>
                          <w:sz w:val="18"/>
                          <w:szCs w:val="18"/>
                          <w:lang w:val="ru-RU"/>
                        </w:rPr>
                        <w:t>- Сборка неподвижных разъемных соединений</w:t>
                      </w:r>
                    </w:p>
                    <w:p w14:paraId="17C0221B" w14:textId="77777777" w:rsidR="00D0060A" w:rsidRPr="00115735" w:rsidRDefault="00CE0D75" w:rsidP="00CE0D75">
                      <w:pPr>
                        <w:pStyle w:val="a8"/>
                        <w:tabs>
                          <w:tab w:val="left" w:pos="426"/>
                        </w:tabs>
                        <w:rPr>
                          <w:color w:val="C45911" w:themeColor="accent2" w:themeShade="BF"/>
                          <w:sz w:val="18"/>
                          <w:szCs w:val="18"/>
                          <w:lang w:val="ru-RU"/>
                        </w:rPr>
                      </w:pPr>
                      <w:r w:rsidRPr="00115735">
                        <w:rPr>
                          <w:color w:val="C45911" w:themeColor="accent2" w:themeShade="BF"/>
                          <w:sz w:val="18"/>
                          <w:szCs w:val="18"/>
                          <w:lang w:val="ru-RU"/>
                        </w:rPr>
                        <w:t>- Выполнение слесарных операций</w:t>
                      </w:r>
                    </w:p>
                  </w:txbxContent>
                </v:textbox>
              </v:shape>
            </w:pict>
          </mc:Fallback>
        </mc:AlternateContent>
      </w:r>
      <w:r>
        <w:rPr>
          <w:rFonts w:ascii="Times New Roman" w:hAnsi="Times New Roman"/>
          <w:noProof/>
          <w:color w:val="000000"/>
          <w:sz w:val="24"/>
          <w:szCs w:val="24"/>
        </w:rPr>
        <mc:AlternateContent>
          <mc:Choice Requires="wps">
            <w:drawing>
              <wp:anchor distT="0" distB="0" distL="114300" distR="114300" simplePos="0" relativeHeight="251744256" behindDoc="0" locked="0" layoutInCell="1" allowOverlap="1" wp14:anchorId="30833C70" wp14:editId="35B26A08">
                <wp:simplePos x="0" y="0"/>
                <wp:positionH relativeFrom="column">
                  <wp:posOffset>-102235</wp:posOffset>
                </wp:positionH>
                <wp:positionV relativeFrom="paragraph">
                  <wp:posOffset>568276</wp:posOffset>
                </wp:positionV>
                <wp:extent cx="488950" cy="0"/>
                <wp:effectExtent l="0" t="0" r="2540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488950" cy="0"/>
                        </a:xfrm>
                        <a:prstGeom prst="line">
                          <a:avLst/>
                        </a:prstGeom>
                        <a:noFill/>
                        <a:ln w="12700" cap="flat" cmpd="sng" algn="ctr">
                          <a:solidFill>
                            <a:srgbClr val="70AD47"/>
                          </a:solidFill>
                          <a:prstDash val="solid"/>
                          <a:miter lim="800000"/>
                        </a:ln>
                        <a:effectLst/>
                      </wps:spPr>
                      <wps:bodyPr/>
                    </wps:wsp>
                  </a:graphicData>
                </a:graphic>
                <wp14:sizeRelH relativeFrom="margin">
                  <wp14:pctWidth>0</wp14:pctWidth>
                </wp14:sizeRelH>
              </wp:anchor>
            </w:drawing>
          </mc:Choice>
          <mc:Fallback>
            <w:pict>
              <v:line w14:anchorId="510EF5E2" id="Прямая соединительная линия 46" o:spid="_x0000_s1026" style="position:absolute;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05pt,44.75pt" to="30.45pt,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" strokecolor="#70ad47" strokeweight="1pt">
                <v:stroke joinstyle="miter"/>
              </v:line>
            </w:pict>
          </mc:Fallback>
        </mc:AlternateContent>
      </w:r>
      <w:r w:rsidRPr="001C754A">
        <w:rPr>
          <w:rFonts w:ascii="Times New Roman" w:hAnsi="Times New Roman"/>
          <w:b/>
          <w:iCs/>
          <w:noProof/>
          <w:sz w:val="24"/>
          <w:szCs w:val="24"/>
        </w:rPr>
        <mc:AlternateContent>
          <mc:Choice Requires="wps">
            <w:drawing>
              <wp:anchor distT="0" distB="0" distL="114300" distR="114300" simplePos="0" relativeHeight="251716608" behindDoc="0" locked="0" layoutInCell="1" allowOverlap="1" wp14:anchorId="189A8A7A" wp14:editId="7BBF2E6D">
                <wp:simplePos x="0" y="0"/>
                <wp:positionH relativeFrom="column">
                  <wp:posOffset>367599</wp:posOffset>
                </wp:positionH>
                <wp:positionV relativeFrom="paragraph">
                  <wp:posOffset>405773</wp:posOffset>
                </wp:positionV>
                <wp:extent cx="3372592" cy="381000"/>
                <wp:effectExtent l="0" t="0" r="18415" b="19050"/>
                <wp:wrapNone/>
                <wp:docPr id="39"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2592" cy="381000"/>
                        </a:xfrm>
                        <a:prstGeom prst="flowChartAlternateProcess">
                          <a:avLst/>
                        </a:prstGeom>
                        <a:ln>
                          <a:headEnd/>
                          <a:tailEnd/>
                        </a:ln>
                      </wps:spPr>
                      <wps:style>
                        <a:lnRef idx="2">
                          <a:schemeClr val="accent6"/>
                        </a:lnRef>
                        <a:fillRef idx="1">
                          <a:schemeClr val="lt1"/>
                        </a:fillRef>
                        <a:effectRef idx="0">
                          <a:schemeClr val="accent6"/>
                        </a:effectRef>
                        <a:fontRef idx="minor">
                          <a:schemeClr val="dk1"/>
                        </a:fontRef>
                      </wps:style>
                      <wps:txbx>
                        <w:txbxContent>
                          <w:p w14:paraId="4D86A8A2" w14:textId="77777777" w:rsidR="002F7725" w:rsidRPr="00046DD2" w:rsidRDefault="000F074B" w:rsidP="00CE0D75">
                            <w:pPr>
                              <w:pStyle w:val="a8"/>
                              <w:tabs>
                                <w:tab w:val="left" w:pos="426"/>
                              </w:tabs>
                              <w:rPr>
                                <w:b/>
                                <w:color w:val="C45911" w:themeColor="accent2" w:themeShade="BF"/>
                                <w:sz w:val="16"/>
                                <w:szCs w:val="16"/>
                                <w:lang w:val="ru-RU"/>
                              </w:rPr>
                            </w:pPr>
                            <w:r w:rsidRPr="00046DD2">
                              <w:rPr>
                                <w:b/>
                                <w:color w:val="C45911" w:themeColor="accent2" w:themeShade="BF"/>
                                <w:sz w:val="16"/>
                                <w:szCs w:val="16"/>
                                <w:lang w:val="ru-RU"/>
                              </w:rPr>
                              <w:t xml:space="preserve">Рабочая </w:t>
                            </w:r>
                            <w:r w:rsidR="00046DD2" w:rsidRPr="00046DD2">
                              <w:rPr>
                                <w:b/>
                                <w:color w:val="C45911" w:themeColor="accent2" w:themeShade="BF"/>
                                <w:sz w:val="16"/>
                                <w:szCs w:val="16"/>
                                <w:lang w:val="ru-RU"/>
                              </w:rPr>
                              <w:t>профессия, предложенная работодателем</w:t>
                            </w:r>
                            <w:r w:rsidRPr="00046DD2">
                              <w:rPr>
                                <w:b/>
                                <w:color w:val="C45911" w:themeColor="accent2" w:themeShade="BF"/>
                                <w:sz w:val="16"/>
                                <w:szCs w:val="16"/>
                                <w:lang w:val="ru-RU"/>
                              </w:rPr>
                              <w:t>:</w:t>
                            </w:r>
                            <w:r w:rsidR="00CE0D75">
                              <w:rPr>
                                <w:lang w:val="ru-RU"/>
                              </w:rPr>
                              <w:t xml:space="preserve"> </w:t>
                            </w:r>
                            <w:r w:rsidR="00CE0D75" w:rsidRPr="00CE0D75">
                              <w:rPr>
                                <w:b/>
                                <w:color w:val="C45911" w:themeColor="accent2" w:themeShade="BF"/>
                                <w:sz w:val="16"/>
                                <w:szCs w:val="16"/>
                                <w:lang w:val="ru-RU"/>
                              </w:rPr>
                              <w:t>Слесарь-сборщик радиоэлектронной аппаратуры и приборов</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shape w14:anchorId="189A8A7A" id="_x0000_s1036" type="#_x0000_t176" style="position:absolute;margin-left:28.95pt;margin-top:31.95pt;width:265.55pt;height:30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" fillcolor="white [3201]" strokecolor="#70ad47 [3209]" strokeweight="1pt">
                <v:textbox>
                  <w:txbxContent>
                    <w:p w14:paraId="4D86A8A2" w14:textId="77777777" w:rsidR="002F7725" w:rsidRPr="00046DD2" w:rsidRDefault="000F074B" w:rsidP="00CE0D75">
                      <w:pPr>
                        <w:pStyle w:val="a8"/>
                        <w:tabs>
                          <w:tab w:val="left" w:pos="426"/>
                        </w:tabs>
                        <w:rPr>
                          <w:b/>
                          <w:color w:val="C45911" w:themeColor="accent2" w:themeShade="BF"/>
                          <w:sz w:val="16"/>
                          <w:szCs w:val="16"/>
                          <w:lang w:val="ru-RU"/>
                        </w:rPr>
                      </w:pPr>
                      <w:r w:rsidRPr="00046DD2">
                        <w:rPr>
                          <w:b/>
                          <w:color w:val="C45911" w:themeColor="accent2" w:themeShade="BF"/>
                          <w:sz w:val="16"/>
                          <w:szCs w:val="16"/>
                          <w:lang w:val="ru-RU"/>
                        </w:rPr>
                        <w:t xml:space="preserve">Рабочая </w:t>
                      </w:r>
                      <w:r w:rsidR="00046DD2" w:rsidRPr="00046DD2">
                        <w:rPr>
                          <w:b/>
                          <w:color w:val="C45911" w:themeColor="accent2" w:themeShade="BF"/>
                          <w:sz w:val="16"/>
                          <w:szCs w:val="16"/>
                          <w:lang w:val="ru-RU"/>
                        </w:rPr>
                        <w:t>профессия, предложенная работодателем</w:t>
                      </w:r>
                      <w:r w:rsidRPr="00046DD2">
                        <w:rPr>
                          <w:b/>
                          <w:color w:val="C45911" w:themeColor="accent2" w:themeShade="BF"/>
                          <w:sz w:val="16"/>
                          <w:szCs w:val="16"/>
                          <w:lang w:val="ru-RU"/>
                        </w:rPr>
                        <w:t>:</w:t>
                      </w:r>
                      <w:r w:rsidR="00CE0D75">
                        <w:rPr>
                          <w:lang w:val="ru-RU"/>
                        </w:rPr>
                        <w:t xml:space="preserve"> </w:t>
                      </w:r>
                      <w:r w:rsidR="00CE0D75" w:rsidRPr="00CE0D75">
                        <w:rPr>
                          <w:b/>
                          <w:color w:val="C45911" w:themeColor="accent2" w:themeShade="BF"/>
                          <w:sz w:val="16"/>
                          <w:szCs w:val="16"/>
                          <w:lang w:val="ru-RU"/>
                        </w:rPr>
                        <w:t>Слесарь-сборщик радиоэлектронной аппаратуры и приборов</w:t>
                      </w:r>
                    </w:p>
                  </w:txbxContent>
                </v:textbox>
              </v:shape>
            </w:pict>
          </mc:Fallback>
        </mc:AlternateContent>
      </w:r>
    </w:p>
    <w:p w14:paraId="59A15A5A" w14:textId="77777777" w:rsidR="00103E93" w:rsidRDefault="00103E93" w:rsidP="00082015">
      <w:pPr>
        <w:tabs>
          <w:tab w:val="left" w:pos="204"/>
        </w:tabs>
        <w:jc w:val="center"/>
        <w:rPr>
          <w:rFonts w:ascii="Times New Roman" w:hAnsi="Times New Roman"/>
          <w:b/>
          <w:bCs/>
        </w:rPr>
      </w:pPr>
      <w:r>
        <w:rPr>
          <w:rFonts w:ascii="Times New Roman" w:hAnsi="Times New Roman"/>
          <w:b/>
          <w:bCs/>
        </w:rPr>
        <w:lastRenderedPageBreak/>
        <w:t xml:space="preserve">Таблица 1 – </w:t>
      </w:r>
      <w:r w:rsidRPr="00DF03D2">
        <w:rPr>
          <w:rFonts w:ascii="Times New Roman" w:hAnsi="Times New Roman"/>
          <w:b/>
          <w:bCs/>
        </w:rPr>
        <w:t>Модель компетенций выпускника (</w:t>
      </w:r>
      <w:r>
        <w:rPr>
          <w:rFonts w:ascii="Times New Roman" w:hAnsi="Times New Roman"/>
          <w:b/>
          <w:bCs/>
        </w:rPr>
        <w:t>профессиональная</w:t>
      </w:r>
      <w:r w:rsidRPr="00DF03D2">
        <w:rPr>
          <w:rFonts w:ascii="Times New Roman" w:hAnsi="Times New Roman"/>
          <w:b/>
          <w:bCs/>
        </w:rPr>
        <w:t xml:space="preserve"> часть)</w:t>
      </w:r>
    </w:p>
    <w:tbl>
      <w:tblPr>
        <w:tblStyle w:val="afffff6"/>
        <w:tblW w:w="15877" w:type="dxa"/>
        <w:tblInd w:w="-176" w:type="dxa"/>
        <w:tblLayout w:type="fixed"/>
        <w:tblLook w:val="04A0" w:firstRow="1" w:lastRow="0" w:firstColumn="1" w:lastColumn="0" w:noHBand="0" w:noVBand="1"/>
      </w:tblPr>
      <w:tblGrid>
        <w:gridCol w:w="1702"/>
        <w:gridCol w:w="1417"/>
        <w:gridCol w:w="1843"/>
        <w:gridCol w:w="1843"/>
        <w:gridCol w:w="1701"/>
        <w:gridCol w:w="1701"/>
        <w:gridCol w:w="1417"/>
        <w:gridCol w:w="1559"/>
        <w:gridCol w:w="1276"/>
        <w:gridCol w:w="1418"/>
      </w:tblGrid>
      <w:tr w:rsidR="00B23E5E" w14:paraId="1C7898EB" w14:textId="77777777" w:rsidTr="00EB751F">
        <w:tc>
          <w:tcPr>
            <w:tcW w:w="3119" w:type="dxa"/>
            <w:gridSpan w:val="2"/>
            <w:vMerge w:val="restart"/>
            <w:shd w:val="clear" w:color="auto" w:fill="A8D08D" w:themeFill="accent6" w:themeFillTint="99"/>
          </w:tcPr>
          <w:p w14:paraId="1E1401DE" w14:textId="77777777" w:rsidR="00B23E5E" w:rsidRPr="00167112" w:rsidRDefault="00B23E5E" w:rsidP="009F3519">
            <w:pPr>
              <w:tabs>
                <w:tab w:val="left" w:pos="204"/>
              </w:tabs>
              <w:jc w:val="center"/>
              <w:rPr>
                <w:rFonts w:ascii="Times New Roman" w:hAnsi="Times New Roman"/>
                <w:b/>
                <w:bCs/>
                <w:sz w:val="20"/>
                <w:szCs w:val="20"/>
              </w:rPr>
            </w:pPr>
            <w:r w:rsidRPr="00167112">
              <w:rPr>
                <w:rFonts w:ascii="Times New Roman" w:hAnsi="Times New Roman"/>
                <w:b/>
                <w:bCs/>
                <w:sz w:val="20"/>
                <w:szCs w:val="20"/>
              </w:rPr>
              <w:t>ПС 1</w:t>
            </w:r>
          </w:p>
          <w:p w14:paraId="00986CF5" w14:textId="77777777" w:rsidR="00B23E5E" w:rsidRPr="00167112" w:rsidRDefault="00B23E5E" w:rsidP="00082015">
            <w:pPr>
              <w:tabs>
                <w:tab w:val="left" w:pos="204"/>
              </w:tabs>
              <w:jc w:val="center"/>
              <w:rPr>
                <w:rFonts w:ascii="Times New Roman" w:hAnsi="Times New Roman"/>
                <w:b/>
                <w:bCs/>
                <w:sz w:val="20"/>
                <w:szCs w:val="20"/>
              </w:rPr>
            </w:pPr>
            <w:r w:rsidRPr="000A7BC1">
              <w:rPr>
                <w:rFonts w:ascii="Times New Roman" w:hAnsi="Times New Roman"/>
                <w:b/>
                <w:bCs/>
                <w:sz w:val="20"/>
                <w:szCs w:val="20"/>
              </w:rPr>
              <w:t>03.07.2019 № 479н</w:t>
            </w:r>
            <w:r>
              <w:rPr>
                <w:rFonts w:ascii="Times New Roman" w:hAnsi="Times New Roman"/>
                <w:b/>
                <w:bCs/>
                <w:sz w:val="20"/>
                <w:szCs w:val="20"/>
              </w:rPr>
              <w:t xml:space="preserve"> «</w:t>
            </w:r>
            <w:r w:rsidRPr="000A7BC1">
              <w:rPr>
                <w:rFonts w:ascii="Times New Roman" w:hAnsi="Times New Roman"/>
                <w:b/>
                <w:bCs/>
                <w:sz w:val="20"/>
                <w:szCs w:val="20"/>
              </w:rPr>
              <w:t>Контролер радиоэлектронной аппаратуры и приборов</w:t>
            </w:r>
            <w:r>
              <w:rPr>
                <w:rFonts w:ascii="Times New Roman" w:hAnsi="Times New Roman"/>
                <w:b/>
                <w:bCs/>
                <w:sz w:val="20"/>
                <w:szCs w:val="20"/>
              </w:rPr>
              <w:t>»</w:t>
            </w:r>
          </w:p>
        </w:tc>
        <w:tc>
          <w:tcPr>
            <w:tcW w:w="3686" w:type="dxa"/>
            <w:gridSpan w:val="2"/>
            <w:vMerge w:val="restart"/>
            <w:shd w:val="clear" w:color="auto" w:fill="8EAADB" w:themeFill="accent1" w:themeFillTint="99"/>
          </w:tcPr>
          <w:p w14:paraId="7298952B" w14:textId="77777777" w:rsidR="00B23E5E" w:rsidRPr="00167112" w:rsidRDefault="00B23E5E" w:rsidP="00370F0E">
            <w:pPr>
              <w:tabs>
                <w:tab w:val="left" w:pos="204"/>
              </w:tabs>
              <w:jc w:val="center"/>
              <w:rPr>
                <w:rFonts w:ascii="Times New Roman" w:hAnsi="Times New Roman"/>
                <w:b/>
                <w:bCs/>
                <w:sz w:val="20"/>
                <w:szCs w:val="20"/>
              </w:rPr>
            </w:pPr>
            <w:r w:rsidRPr="00167112">
              <w:rPr>
                <w:rFonts w:ascii="Times New Roman" w:hAnsi="Times New Roman"/>
                <w:b/>
                <w:bCs/>
                <w:sz w:val="20"/>
                <w:szCs w:val="20"/>
              </w:rPr>
              <w:t xml:space="preserve">ПС 2 </w:t>
            </w:r>
          </w:p>
          <w:p w14:paraId="629F8C3B" w14:textId="77777777" w:rsidR="00B23E5E" w:rsidRPr="00167112" w:rsidRDefault="00B23E5E" w:rsidP="009F3519">
            <w:pPr>
              <w:tabs>
                <w:tab w:val="left" w:pos="204"/>
              </w:tabs>
              <w:jc w:val="center"/>
              <w:rPr>
                <w:rFonts w:ascii="Times New Roman" w:hAnsi="Times New Roman"/>
                <w:b/>
                <w:bCs/>
                <w:sz w:val="20"/>
                <w:szCs w:val="20"/>
              </w:rPr>
            </w:pPr>
            <w:r w:rsidRPr="006D1F4E">
              <w:rPr>
                <w:rFonts w:ascii="Times New Roman" w:hAnsi="Times New Roman"/>
                <w:b/>
                <w:bCs/>
                <w:sz w:val="20"/>
                <w:szCs w:val="20"/>
              </w:rPr>
              <w:t>от 16.03.2018 № 148н</w:t>
            </w:r>
            <w:r>
              <w:rPr>
                <w:rFonts w:ascii="Times New Roman" w:hAnsi="Times New Roman"/>
                <w:b/>
                <w:bCs/>
                <w:sz w:val="20"/>
                <w:szCs w:val="20"/>
              </w:rPr>
              <w:t xml:space="preserve"> </w:t>
            </w:r>
            <w:r w:rsidRPr="006D1F4E">
              <w:rPr>
                <w:rFonts w:ascii="Times New Roman" w:hAnsi="Times New Roman"/>
                <w:b/>
                <w:bCs/>
                <w:sz w:val="20"/>
                <w:szCs w:val="20"/>
              </w:rPr>
              <w:t>«Монтажник радиоэлектронной аппаратуры и приборов в ракетно-космической отрасли»</w:t>
            </w:r>
          </w:p>
        </w:tc>
        <w:tc>
          <w:tcPr>
            <w:tcW w:w="3402" w:type="dxa"/>
            <w:gridSpan w:val="2"/>
            <w:vMerge w:val="restart"/>
            <w:shd w:val="clear" w:color="auto" w:fill="F4B083" w:themeFill="accent2" w:themeFillTint="99"/>
          </w:tcPr>
          <w:p w14:paraId="1DD39152" w14:textId="77777777" w:rsidR="00B23E5E" w:rsidRPr="00167112" w:rsidRDefault="00B23E5E" w:rsidP="009F3519">
            <w:pPr>
              <w:tabs>
                <w:tab w:val="left" w:pos="204"/>
              </w:tabs>
              <w:jc w:val="center"/>
              <w:rPr>
                <w:rFonts w:ascii="Times New Roman" w:hAnsi="Times New Roman"/>
                <w:b/>
                <w:bCs/>
                <w:sz w:val="20"/>
                <w:szCs w:val="20"/>
              </w:rPr>
            </w:pPr>
            <w:r w:rsidRPr="00167112">
              <w:rPr>
                <w:rFonts w:ascii="Times New Roman" w:hAnsi="Times New Roman"/>
                <w:b/>
                <w:bCs/>
                <w:sz w:val="20"/>
                <w:szCs w:val="20"/>
              </w:rPr>
              <w:t xml:space="preserve">ПС </w:t>
            </w:r>
            <w:r>
              <w:rPr>
                <w:rFonts w:ascii="Times New Roman" w:hAnsi="Times New Roman"/>
                <w:b/>
                <w:bCs/>
                <w:sz w:val="20"/>
                <w:szCs w:val="20"/>
              </w:rPr>
              <w:t>3</w:t>
            </w:r>
            <w:r w:rsidRPr="00167112">
              <w:rPr>
                <w:rFonts w:ascii="Times New Roman" w:hAnsi="Times New Roman"/>
                <w:b/>
                <w:bCs/>
                <w:sz w:val="20"/>
                <w:szCs w:val="20"/>
              </w:rPr>
              <w:t xml:space="preserve"> </w:t>
            </w:r>
          </w:p>
          <w:p w14:paraId="587AC11E" w14:textId="77777777" w:rsidR="00B23E5E" w:rsidRPr="00167112" w:rsidRDefault="00B23E5E" w:rsidP="007F42B6">
            <w:pPr>
              <w:tabs>
                <w:tab w:val="left" w:pos="204"/>
              </w:tabs>
              <w:jc w:val="center"/>
              <w:rPr>
                <w:rFonts w:ascii="Times New Roman" w:hAnsi="Times New Roman"/>
                <w:b/>
                <w:bCs/>
                <w:sz w:val="20"/>
                <w:szCs w:val="20"/>
              </w:rPr>
            </w:pPr>
            <w:r w:rsidRPr="009E461C">
              <w:rPr>
                <w:rFonts w:ascii="Times New Roman" w:hAnsi="Times New Roman"/>
                <w:b/>
                <w:bCs/>
                <w:sz w:val="20"/>
                <w:szCs w:val="20"/>
              </w:rPr>
              <w:t>от 02.07.2019</w:t>
            </w:r>
            <w:r>
              <w:rPr>
                <w:rFonts w:ascii="Times New Roman" w:hAnsi="Times New Roman"/>
                <w:b/>
                <w:bCs/>
                <w:sz w:val="20"/>
                <w:szCs w:val="20"/>
              </w:rPr>
              <w:t xml:space="preserve">   </w:t>
            </w:r>
            <w:r w:rsidRPr="009E461C">
              <w:rPr>
                <w:rFonts w:ascii="Times New Roman" w:hAnsi="Times New Roman"/>
                <w:b/>
                <w:bCs/>
                <w:sz w:val="20"/>
                <w:szCs w:val="20"/>
              </w:rPr>
              <w:t>№ 464н</w:t>
            </w:r>
            <w:r>
              <w:t xml:space="preserve"> </w:t>
            </w:r>
            <w:r w:rsidRPr="009E461C">
              <w:rPr>
                <w:rFonts w:ascii="Times New Roman" w:hAnsi="Times New Roman"/>
                <w:b/>
                <w:sz w:val="20"/>
                <w:szCs w:val="20"/>
              </w:rPr>
              <w:t>Регулировщик радиоэлектронной аппаратуры и приборов</w:t>
            </w:r>
          </w:p>
        </w:tc>
        <w:tc>
          <w:tcPr>
            <w:tcW w:w="5670" w:type="dxa"/>
            <w:gridSpan w:val="4"/>
          </w:tcPr>
          <w:p w14:paraId="784F7CED" w14:textId="77777777" w:rsidR="00B23E5E" w:rsidRPr="00167112" w:rsidRDefault="00B23E5E" w:rsidP="00082015">
            <w:pPr>
              <w:tabs>
                <w:tab w:val="left" w:pos="204"/>
              </w:tabs>
              <w:jc w:val="center"/>
              <w:rPr>
                <w:rFonts w:ascii="Times New Roman" w:hAnsi="Times New Roman"/>
                <w:b/>
                <w:bCs/>
                <w:sz w:val="20"/>
                <w:szCs w:val="20"/>
              </w:rPr>
            </w:pPr>
            <w:r w:rsidRPr="00167112">
              <w:rPr>
                <w:rFonts w:ascii="Times New Roman" w:hAnsi="Times New Roman"/>
                <w:b/>
                <w:bCs/>
                <w:sz w:val="20"/>
                <w:szCs w:val="20"/>
              </w:rPr>
              <w:t>ФГОС</w:t>
            </w:r>
          </w:p>
        </w:tc>
      </w:tr>
      <w:tr w:rsidR="00B23E5E" w14:paraId="1D7377F0" w14:textId="77777777" w:rsidTr="00EB751F">
        <w:trPr>
          <w:trHeight w:val="3429"/>
        </w:trPr>
        <w:tc>
          <w:tcPr>
            <w:tcW w:w="3119" w:type="dxa"/>
            <w:gridSpan w:val="2"/>
            <w:vMerge/>
            <w:shd w:val="clear" w:color="auto" w:fill="A8D08D" w:themeFill="accent6" w:themeFillTint="99"/>
          </w:tcPr>
          <w:p w14:paraId="598F3CEC" w14:textId="77777777" w:rsidR="00B23E5E" w:rsidRPr="00167112" w:rsidRDefault="00B23E5E" w:rsidP="00082015">
            <w:pPr>
              <w:tabs>
                <w:tab w:val="left" w:pos="204"/>
              </w:tabs>
              <w:jc w:val="center"/>
              <w:rPr>
                <w:rFonts w:ascii="Times New Roman" w:hAnsi="Times New Roman"/>
                <w:b/>
                <w:bCs/>
                <w:sz w:val="20"/>
                <w:szCs w:val="20"/>
              </w:rPr>
            </w:pPr>
          </w:p>
        </w:tc>
        <w:tc>
          <w:tcPr>
            <w:tcW w:w="3686" w:type="dxa"/>
            <w:gridSpan w:val="2"/>
            <w:vMerge/>
            <w:shd w:val="clear" w:color="auto" w:fill="8EAADB" w:themeFill="accent1" w:themeFillTint="99"/>
          </w:tcPr>
          <w:p w14:paraId="6721037F" w14:textId="77777777" w:rsidR="00B23E5E" w:rsidRPr="00167112" w:rsidRDefault="00B23E5E" w:rsidP="00082015">
            <w:pPr>
              <w:tabs>
                <w:tab w:val="left" w:pos="204"/>
              </w:tabs>
              <w:jc w:val="center"/>
              <w:rPr>
                <w:rFonts w:ascii="Times New Roman" w:hAnsi="Times New Roman"/>
                <w:b/>
                <w:bCs/>
                <w:sz w:val="20"/>
                <w:szCs w:val="20"/>
              </w:rPr>
            </w:pPr>
          </w:p>
        </w:tc>
        <w:tc>
          <w:tcPr>
            <w:tcW w:w="3402" w:type="dxa"/>
            <w:gridSpan w:val="2"/>
            <w:vMerge/>
            <w:shd w:val="clear" w:color="auto" w:fill="F4B083" w:themeFill="accent2" w:themeFillTint="99"/>
          </w:tcPr>
          <w:p w14:paraId="78901033" w14:textId="77777777" w:rsidR="00B23E5E" w:rsidRPr="00167112" w:rsidRDefault="00B23E5E" w:rsidP="00082015">
            <w:pPr>
              <w:tabs>
                <w:tab w:val="left" w:pos="204"/>
              </w:tabs>
              <w:jc w:val="center"/>
              <w:rPr>
                <w:rFonts w:ascii="Times New Roman" w:hAnsi="Times New Roman"/>
                <w:b/>
                <w:bCs/>
                <w:sz w:val="20"/>
                <w:szCs w:val="20"/>
              </w:rPr>
            </w:pPr>
          </w:p>
        </w:tc>
        <w:tc>
          <w:tcPr>
            <w:tcW w:w="1417" w:type="dxa"/>
          </w:tcPr>
          <w:p w14:paraId="49CA7867" w14:textId="77777777" w:rsidR="00B23E5E" w:rsidRDefault="00B23E5E" w:rsidP="00B23E5E">
            <w:pPr>
              <w:tabs>
                <w:tab w:val="left" w:pos="204"/>
              </w:tabs>
              <w:spacing w:line="240" w:lineRule="auto"/>
              <w:jc w:val="center"/>
            </w:pPr>
            <w:r w:rsidRPr="00167112">
              <w:rPr>
                <w:rFonts w:ascii="Times New Roman" w:hAnsi="Times New Roman"/>
                <w:b/>
                <w:bCs/>
                <w:i/>
                <w:sz w:val="20"/>
                <w:szCs w:val="20"/>
              </w:rPr>
              <w:t>ВД 1</w:t>
            </w:r>
            <w:r>
              <w:t xml:space="preserve"> </w:t>
            </w:r>
          </w:p>
          <w:p w14:paraId="7779D544" w14:textId="77777777" w:rsidR="00B23E5E" w:rsidRPr="00167112" w:rsidRDefault="00B23E5E" w:rsidP="00B23E5E">
            <w:pPr>
              <w:tabs>
                <w:tab w:val="left" w:pos="204"/>
              </w:tabs>
              <w:spacing w:line="240" w:lineRule="auto"/>
              <w:jc w:val="center"/>
              <w:rPr>
                <w:rFonts w:ascii="Times New Roman" w:hAnsi="Times New Roman"/>
                <w:b/>
                <w:bCs/>
                <w:i/>
                <w:sz w:val="20"/>
                <w:szCs w:val="20"/>
              </w:rPr>
            </w:pPr>
            <w:r w:rsidRPr="005E7B54">
              <w:rPr>
                <w:rFonts w:ascii="Times New Roman" w:hAnsi="Times New Roman"/>
                <w:bCs/>
                <w:sz w:val="20"/>
                <w:szCs w:val="20"/>
              </w:rPr>
              <w:t>Выполнение сборки, монтажа и демонтажа устройств, блоков и приборов различных видов</w:t>
            </w:r>
            <w:r>
              <w:rPr>
                <w:rFonts w:ascii="Times New Roman" w:hAnsi="Times New Roman"/>
                <w:bCs/>
                <w:sz w:val="20"/>
                <w:szCs w:val="20"/>
              </w:rPr>
              <w:t xml:space="preserve"> </w:t>
            </w:r>
            <w:r w:rsidRPr="005E7B54">
              <w:rPr>
                <w:rFonts w:ascii="Times New Roman" w:hAnsi="Times New Roman"/>
                <w:bCs/>
                <w:sz w:val="20"/>
                <w:szCs w:val="20"/>
              </w:rPr>
              <w:t>радиоэлектронной техники</w:t>
            </w:r>
          </w:p>
        </w:tc>
        <w:tc>
          <w:tcPr>
            <w:tcW w:w="1559" w:type="dxa"/>
            <w:shd w:val="clear" w:color="auto" w:fill="auto"/>
          </w:tcPr>
          <w:p w14:paraId="17F78758" w14:textId="77777777" w:rsidR="00B23E5E" w:rsidRDefault="00B23E5E" w:rsidP="00B23E5E">
            <w:pPr>
              <w:tabs>
                <w:tab w:val="left" w:pos="204"/>
              </w:tabs>
              <w:jc w:val="center"/>
              <w:rPr>
                <w:rFonts w:ascii="Times New Roman" w:hAnsi="Times New Roman"/>
                <w:b/>
                <w:bCs/>
                <w:i/>
                <w:sz w:val="20"/>
                <w:szCs w:val="20"/>
              </w:rPr>
            </w:pPr>
            <w:r w:rsidRPr="00167112">
              <w:rPr>
                <w:rFonts w:ascii="Times New Roman" w:hAnsi="Times New Roman"/>
                <w:b/>
                <w:bCs/>
                <w:i/>
                <w:sz w:val="20"/>
                <w:szCs w:val="20"/>
              </w:rPr>
              <w:t>ВД 2</w:t>
            </w:r>
          </w:p>
          <w:p w14:paraId="0E0FF557" w14:textId="77777777" w:rsidR="00B23E5E" w:rsidRPr="00A44A77" w:rsidRDefault="00B23E5E" w:rsidP="00B23E5E">
            <w:pPr>
              <w:tabs>
                <w:tab w:val="left" w:pos="204"/>
              </w:tabs>
              <w:spacing w:line="240" w:lineRule="auto"/>
              <w:jc w:val="center"/>
              <w:rPr>
                <w:rFonts w:ascii="Times New Roman" w:hAnsi="Times New Roman"/>
                <w:bCs/>
                <w:sz w:val="20"/>
                <w:szCs w:val="20"/>
              </w:rPr>
            </w:pPr>
            <w:r w:rsidRPr="00B23E5E">
              <w:rPr>
                <w:rFonts w:ascii="Times New Roman" w:hAnsi="Times New Roman"/>
                <w:bCs/>
                <w:sz w:val="20"/>
                <w:szCs w:val="20"/>
              </w:rPr>
              <w:t>Выполнение настройки, регулировки и проведение стандартных и сертифицированных</w:t>
            </w:r>
            <w:r>
              <w:rPr>
                <w:rFonts w:ascii="Times New Roman" w:hAnsi="Times New Roman"/>
                <w:bCs/>
                <w:sz w:val="20"/>
                <w:szCs w:val="20"/>
              </w:rPr>
              <w:t xml:space="preserve"> </w:t>
            </w:r>
            <w:r w:rsidRPr="00B23E5E">
              <w:rPr>
                <w:rFonts w:ascii="Times New Roman" w:hAnsi="Times New Roman"/>
                <w:bCs/>
                <w:sz w:val="20"/>
                <w:szCs w:val="20"/>
              </w:rPr>
              <w:t>испытаний устройств, блоков и приборов радиоэлектронной техники</w:t>
            </w:r>
          </w:p>
        </w:tc>
        <w:tc>
          <w:tcPr>
            <w:tcW w:w="1276" w:type="dxa"/>
            <w:shd w:val="clear" w:color="auto" w:fill="auto"/>
          </w:tcPr>
          <w:p w14:paraId="1543D131" w14:textId="77777777" w:rsidR="00B23E5E" w:rsidRPr="00DC6035" w:rsidRDefault="00B23E5E" w:rsidP="00B23E5E">
            <w:pPr>
              <w:tabs>
                <w:tab w:val="left" w:pos="204"/>
              </w:tabs>
              <w:jc w:val="center"/>
              <w:rPr>
                <w:rFonts w:ascii="Times New Roman" w:hAnsi="Times New Roman"/>
                <w:b/>
                <w:bCs/>
                <w:i/>
                <w:sz w:val="20"/>
                <w:szCs w:val="20"/>
              </w:rPr>
            </w:pPr>
            <w:r w:rsidRPr="00167112">
              <w:rPr>
                <w:rFonts w:ascii="Times New Roman" w:hAnsi="Times New Roman"/>
                <w:b/>
                <w:bCs/>
                <w:i/>
                <w:sz w:val="20"/>
                <w:szCs w:val="20"/>
              </w:rPr>
              <w:t xml:space="preserve">ВД </w:t>
            </w:r>
            <w:r>
              <w:rPr>
                <w:rFonts w:ascii="Times New Roman" w:hAnsi="Times New Roman"/>
                <w:b/>
                <w:bCs/>
                <w:i/>
                <w:sz w:val="20"/>
                <w:szCs w:val="20"/>
              </w:rPr>
              <w:t>3</w:t>
            </w:r>
          </w:p>
          <w:p w14:paraId="65BCFC52" w14:textId="77777777" w:rsidR="00B23E5E" w:rsidRPr="002C712F" w:rsidRDefault="00B23E5E" w:rsidP="00B23E5E">
            <w:pPr>
              <w:tabs>
                <w:tab w:val="left" w:pos="204"/>
              </w:tabs>
              <w:spacing w:line="240" w:lineRule="auto"/>
              <w:jc w:val="center"/>
              <w:rPr>
                <w:rFonts w:ascii="Times New Roman" w:hAnsi="Times New Roman"/>
                <w:bCs/>
                <w:sz w:val="20"/>
                <w:szCs w:val="20"/>
              </w:rPr>
            </w:pPr>
            <w:r w:rsidRPr="00B23E5E">
              <w:rPr>
                <w:rFonts w:ascii="Times New Roman" w:hAnsi="Times New Roman"/>
                <w:bCs/>
                <w:sz w:val="20"/>
                <w:szCs w:val="20"/>
              </w:rPr>
              <w:t>Проведение диагностики и ремонта различных видов радиоэлектронной техники</w:t>
            </w:r>
          </w:p>
        </w:tc>
        <w:tc>
          <w:tcPr>
            <w:tcW w:w="1418" w:type="dxa"/>
            <w:shd w:val="clear" w:color="auto" w:fill="auto"/>
          </w:tcPr>
          <w:p w14:paraId="1E28C67C" w14:textId="77777777" w:rsidR="00B23E5E" w:rsidRPr="00DC6035" w:rsidRDefault="00B23E5E" w:rsidP="00B23E5E">
            <w:pPr>
              <w:tabs>
                <w:tab w:val="left" w:pos="204"/>
              </w:tabs>
              <w:jc w:val="center"/>
              <w:rPr>
                <w:rFonts w:ascii="Times New Roman" w:hAnsi="Times New Roman"/>
                <w:b/>
                <w:bCs/>
                <w:i/>
                <w:sz w:val="20"/>
                <w:szCs w:val="20"/>
              </w:rPr>
            </w:pPr>
            <w:r w:rsidRPr="00167112">
              <w:rPr>
                <w:rFonts w:ascii="Times New Roman" w:hAnsi="Times New Roman"/>
                <w:b/>
                <w:bCs/>
                <w:i/>
                <w:sz w:val="20"/>
                <w:szCs w:val="20"/>
              </w:rPr>
              <w:t xml:space="preserve">ВД </w:t>
            </w:r>
            <w:r>
              <w:rPr>
                <w:rFonts w:ascii="Times New Roman" w:hAnsi="Times New Roman"/>
                <w:b/>
                <w:bCs/>
                <w:i/>
                <w:sz w:val="20"/>
                <w:szCs w:val="20"/>
              </w:rPr>
              <w:t>4</w:t>
            </w:r>
          </w:p>
          <w:p w14:paraId="1D533DB8" w14:textId="77777777" w:rsidR="00B23E5E" w:rsidRPr="006344C1" w:rsidRDefault="00B23E5E" w:rsidP="009E461C">
            <w:pPr>
              <w:tabs>
                <w:tab w:val="left" w:pos="204"/>
              </w:tabs>
              <w:spacing w:line="240" w:lineRule="auto"/>
              <w:jc w:val="center"/>
              <w:rPr>
                <w:rFonts w:ascii="Times New Roman" w:hAnsi="Times New Roman"/>
                <w:bCs/>
                <w:sz w:val="20"/>
                <w:szCs w:val="20"/>
              </w:rPr>
            </w:pPr>
            <w:r w:rsidRPr="00B23E5E">
              <w:rPr>
                <w:rFonts w:ascii="Times New Roman" w:hAnsi="Times New Roman"/>
                <w:bCs/>
                <w:sz w:val="20"/>
                <w:szCs w:val="20"/>
              </w:rPr>
              <w:t>Выполнение работ по одной или нескольким профессиям рабочих, должностям служащих.</w:t>
            </w:r>
          </w:p>
        </w:tc>
      </w:tr>
      <w:tr w:rsidR="00B23E5E" w14:paraId="0CB03FA2" w14:textId="77777777" w:rsidTr="00617473">
        <w:tc>
          <w:tcPr>
            <w:tcW w:w="1702" w:type="dxa"/>
            <w:vMerge w:val="restart"/>
            <w:shd w:val="clear" w:color="auto" w:fill="A8D08D" w:themeFill="accent6" w:themeFillTint="99"/>
          </w:tcPr>
          <w:p w14:paraId="71CCFF96" w14:textId="77777777" w:rsidR="00B23E5E" w:rsidRDefault="00B23E5E" w:rsidP="00370F0E">
            <w:pPr>
              <w:tabs>
                <w:tab w:val="left" w:pos="204"/>
              </w:tabs>
              <w:jc w:val="center"/>
              <w:rPr>
                <w:rFonts w:ascii="Times New Roman" w:hAnsi="Times New Roman"/>
                <w:bCs/>
                <w:sz w:val="20"/>
                <w:szCs w:val="20"/>
              </w:rPr>
            </w:pPr>
            <w:r w:rsidRPr="00587729">
              <w:rPr>
                <w:rFonts w:ascii="Times New Roman" w:hAnsi="Times New Roman"/>
                <w:bCs/>
                <w:sz w:val="20"/>
                <w:szCs w:val="20"/>
              </w:rPr>
              <w:t xml:space="preserve">ОТФ </w:t>
            </w:r>
            <w:r>
              <w:rPr>
                <w:rFonts w:ascii="Times New Roman" w:hAnsi="Times New Roman"/>
                <w:bCs/>
                <w:sz w:val="20"/>
                <w:szCs w:val="20"/>
              </w:rPr>
              <w:t>А</w:t>
            </w:r>
          </w:p>
          <w:p w14:paraId="60760FAE" w14:textId="77777777" w:rsidR="00B23E5E" w:rsidRDefault="00B23E5E" w:rsidP="00370F0E">
            <w:pPr>
              <w:tabs>
                <w:tab w:val="left" w:pos="204"/>
              </w:tabs>
              <w:jc w:val="center"/>
              <w:rPr>
                <w:rFonts w:ascii="Times New Roman" w:hAnsi="Times New Roman"/>
                <w:bCs/>
                <w:sz w:val="20"/>
                <w:szCs w:val="20"/>
              </w:rPr>
            </w:pPr>
            <w:r w:rsidRPr="000A7BC1">
              <w:rPr>
                <w:rFonts w:ascii="Times New Roman" w:hAnsi="Times New Roman"/>
                <w:bCs/>
                <w:sz w:val="20"/>
                <w:szCs w:val="20"/>
              </w:rPr>
              <w:t xml:space="preserve">Контроль и испытание простых радиоэлектронных функциональных узлов и элементов приборов с применением типового контрольно-измерительного и </w:t>
            </w:r>
            <w:r w:rsidRPr="000A7BC1">
              <w:rPr>
                <w:rFonts w:ascii="Times New Roman" w:hAnsi="Times New Roman"/>
                <w:bCs/>
                <w:sz w:val="20"/>
                <w:szCs w:val="20"/>
              </w:rPr>
              <w:lastRenderedPageBreak/>
              <w:t>испытательного оборудования</w:t>
            </w:r>
          </w:p>
          <w:p w14:paraId="2C447F85" w14:textId="77777777" w:rsidR="00B23E5E" w:rsidRPr="00167112" w:rsidRDefault="00B23E5E" w:rsidP="00167112">
            <w:pPr>
              <w:tabs>
                <w:tab w:val="left" w:pos="204"/>
              </w:tabs>
              <w:jc w:val="center"/>
              <w:rPr>
                <w:rFonts w:ascii="Times New Roman" w:hAnsi="Times New Roman"/>
                <w:bCs/>
                <w:sz w:val="20"/>
                <w:szCs w:val="20"/>
              </w:rPr>
            </w:pPr>
          </w:p>
        </w:tc>
        <w:tc>
          <w:tcPr>
            <w:tcW w:w="1417" w:type="dxa"/>
            <w:shd w:val="clear" w:color="auto" w:fill="A8D08D" w:themeFill="accent6" w:themeFillTint="99"/>
          </w:tcPr>
          <w:p w14:paraId="5ADCEE14" w14:textId="77777777" w:rsidR="00B23E5E" w:rsidRDefault="00B23E5E" w:rsidP="00370F0E">
            <w:pPr>
              <w:pStyle w:val="pTextStyle"/>
              <w:jc w:val="center"/>
              <w:rPr>
                <w:sz w:val="20"/>
                <w:szCs w:val="20"/>
                <w:lang w:val="ru-RU"/>
              </w:rPr>
            </w:pPr>
            <w:r w:rsidRPr="00370F0E">
              <w:rPr>
                <w:bCs/>
                <w:sz w:val="20"/>
                <w:szCs w:val="20"/>
                <w:lang w:val="ru-RU"/>
              </w:rPr>
              <w:lastRenderedPageBreak/>
              <w:t>A/01.</w:t>
            </w:r>
            <w:r>
              <w:rPr>
                <w:bCs/>
                <w:sz w:val="20"/>
                <w:szCs w:val="20"/>
                <w:lang w:val="ru-RU"/>
              </w:rPr>
              <w:t>3</w:t>
            </w:r>
          </w:p>
          <w:p w14:paraId="68A64A28" w14:textId="77777777" w:rsidR="00B23E5E" w:rsidRPr="00370F0E" w:rsidRDefault="00B23E5E" w:rsidP="000A7BC1">
            <w:pPr>
              <w:pStyle w:val="pTextStyle"/>
              <w:jc w:val="center"/>
              <w:rPr>
                <w:sz w:val="20"/>
                <w:szCs w:val="20"/>
                <w:lang w:val="ru-RU"/>
              </w:rPr>
            </w:pPr>
            <w:r w:rsidRPr="000A7BC1">
              <w:rPr>
                <w:sz w:val="20"/>
                <w:szCs w:val="20"/>
                <w:lang w:val="ru-RU"/>
              </w:rPr>
              <w:t>Контроль параметров несущей конструкции первого уровня с низкой плотностью компоновки, выполненной на основе изделий нулевого уровня, деталей и узлов</w:t>
            </w:r>
          </w:p>
        </w:tc>
        <w:tc>
          <w:tcPr>
            <w:tcW w:w="1843" w:type="dxa"/>
            <w:vMerge w:val="restart"/>
            <w:shd w:val="clear" w:color="auto" w:fill="8EAADB" w:themeFill="accent1" w:themeFillTint="99"/>
          </w:tcPr>
          <w:p w14:paraId="4E77D904" w14:textId="77777777" w:rsidR="00B23E5E" w:rsidRDefault="00B23E5E" w:rsidP="00370F0E">
            <w:pPr>
              <w:tabs>
                <w:tab w:val="left" w:pos="204"/>
              </w:tabs>
              <w:jc w:val="center"/>
              <w:rPr>
                <w:rFonts w:ascii="Times New Roman" w:hAnsi="Times New Roman"/>
                <w:bCs/>
                <w:sz w:val="20"/>
                <w:szCs w:val="20"/>
              </w:rPr>
            </w:pPr>
            <w:r w:rsidRPr="00587729">
              <w:rPr>
                <w:rFonts w:ascii="Times New Roman" w:hAnsi="Times New Roman"/>
                <w:bCs/>
                <w:sz w:val="20"/>
                <w:szCs w:val="20"/>
              </w:rPr>
              <w:t xml:space="preserve">ОТФ </w:t>
            </w:r>
            <w:r>
              <w:rPr>
                <w:rFonts w:ascii="Times New Roman" w:hAnsi="Times New Roman"/>
                <w:bCs/>
                <w:sz w:val="20"/>
                <w:szCs w:val="20"/>
              </w:rPr>
              <w:t>А</w:t>
            </w:r>
          </w:p>
          <w:p w14:paraId="66CD4B4A" w14:textId="77777777" w:rsidR="00B23E5E" w:rsidRDefault="00B23E5E" w:rsidP="00370F0E">
            <w:pPr>
              <w:tabs>
                <w:tab w:val="left" w:pos="204"/>
              </w:tabs>
              <w:jc w:val="center"/>
              <w:rPr>
                <w:rFonts w:ascii="Times New Roman" w:hAnsi="Times New Roman"/>
                <w:bCs/>
                <w:sz w:val="20"/>
                <w:szCs w:val="20"/>
              </w:rPr>
            </w:pPr>
            <w:r w:rsidRPr="006D1F4E">
              <w:rPr>
                <w:rFonts w:ascii="Times New Roman" w:hAnsi="Times New Roman"/>
                <w:bCs/>
                <w:sz w:val="20"/>
                <w:szCs w:val="20"/>
              </w:rPr>
              <w:t xml:space="preserve">Подготовка и монтаж плат и блоков, содержащих не более 30 корпусных электрорадиоэлементов (ЭРЭ) с количеством выводов не более 8 и с шагом выводов 1,25мм и более, одиночные провода, жгуты, монтируемые в </w:t>
            </w:r>
            <w:r w:rsidRPr="006D1F4E">
              <w:rPr>
                <w:rFonts w:ascii="Times New Roman" w:hAnsi="Times New Roman"/>
                <w:bCs/>
                <w:sz w:val="20"/>
                <w:szCs w:val="20"/>
              </w:rPr>
              <w:lastRenderedPageBreak/>
              <w:t>одной плоскости, без экранированных проводов</w:t>
            </w:r>
          </w:p>
          <w:p w14:paraId="6CCE31BE" w14:textId="77777777" w:rsidR="00B23E5E" w:rsidRPr="00587729" w:rsidRDefault="00B23E5E" w:rsidP="00ED5D6A">
            <w:pPr>
              <w:tabs>
                <w:tab w:val="left" w:pos="204"/>
              </w:tabs>
              <w:jc w:val="center"/>
              <w:rPr>
                <w:rFonts w:ascii="Times New Roman" w:hAnsi="Times New Roman"/>
                <w:bCs/>
                <w:sz w:val="20"/>
                <w:szCs w:val="20"/>
              </w:rPr>
            </w:pPr>
          </w:p>
        </w:tc>
        <w:tc>
          <w:tcPr>
            <w:tcW w:w="1843" w:type="dxa"/>
            <w:shd w:val="clear" w:color="auto" w:fill="8EAADB" w:themeFill="accent1" w:themeFillTint="99"/>
          </w:tcPr>
          <w:p w14:paraId="3D573A63" w14:textId="77777777" w:rsidR="00B23E5E" w:rsidRDefault="00B23E5E" w:rsidP="009C682B">
            <w:pPr>
              <w:pStyle w:val="pTextStyle"/>
              <w:jc w:val="center"/>
              <w:rPr>
                <w:sz w:val="20"/>
                <w:szCs w:val="20"/>
                <w:lang w:val="ru-RU"/>
              </w:rPr>
            </w:pPr>
            <w:r w:rsidRPr="00370F0E">
              <w:rPr>
                <w:bCs/>
                <w:sz w:val="20"/>
                <w:szCs w:val="20"/>
                <w:lang w:val="ru-RU"/>
              </w:rPr>
              <w:lastRenderedPageBreak/>
              <w:t>A/01.</w:t>
            </w:r>
            <w:r>
              <w:rPr>
                <w:bCs/>
                <w:sz w:val="20"/>
                <w:szCs w:val="20"/>
                <w:lang w:val="ru-RU"/>
              </w:rPr>
              <w:t>3</w:t>
            </w:r>
          </w:p>
          <w:p w14:paraId="5667C540" w14:textId="77777777" w:rsidR="00EB751F" w:rsidRDefault="00EB751F" w:rsidP="001256B1">
            <w:pPr>
              <w:pStyle w:val="pTextStyle"/>
              <w:rPr>
                <w:sz w:val="20"/>
                <w:szCs w:val="20"/>
                <w:lang w:val="ru-RU"/>
              </w:rPr>
            </w:pPr>
          </w:p>
          <w:p w14:paraId="6607078F" w14:textId="77777777" w:rsidR="00B23E5E" w:rsidRPr="009C682B" w:rsidRDefault="00B23E5E" w:rsidP="001256B1">
            <w:pPr>
              <w:pStyle w:val="pTextStyle"/>
              <w:rPr>
                <w:sz w:val="20"/>
                <w:szCs w:val="20"/>
                <w:lang w:val="ru-RU"/>
              </w:rPr>
            </w:pPr>
            <w:r w:rsidRPr="009C682B">
              <w:rPr>
                <w:sz w:val="20"/>
                <w:szCs w:val="20"/>
                <w:lang w:val="ru-RU"/>
              </w:rPr>
              <w:t>Подготовка плат и блоков, деталей, корпусных ЭРЭ, материалов изделий РКТ к монтажу</w:t>
            </w:r>
          </w:p>
        </w:tc>
        <w:tc>
          <w:tcPr>
            <w:tcW w:w="1701" w:type="dxa"/>
            <w:vMerge w:val="restart"/>
            <w:shd w:val="clear" w:color="auto" w:fill="F4B083" w:themeFill="accent2" w:themeFillTint="99"/>
          </w:tcPr>
          <w:p w14:paraId="36B9D496" w14:textId="77777777" w:rsidR="00B23E5E" w:rsidRDefault="00B23E5E" w:rsidP="00ED5D6A">
            <w:pPr>
              <w:tabs>
                <w:tab w:val="left" w:pos="204"/>
              </w:tabs>
              <w:jc w:val="center"/>
              <w:rPr>
                <w:rFonts w:ascii="Times New Roman" w:hAnsi="Times New Roman"/>
                <w:bCs/>
                <w:sz w:val="20"/>
                <w:szCs w:val="20"/>
              </w:rPr>
            </w:pPr>
            <w:r w:rsidRPr="00587729">
              <w:rPr>
                <w:rFonts w:ascii="Times New Roman" w:hAnsi="Times New Roman"/>
                <w:bCs/>
                <w:sz w:val="20"/>
                <w:szCs w:val="20"/>
              </w:rPr>
              <w:t xml:space="preserve">ОТФ </w:t>
            </w:r>
            <w:r>
              <w:rPr>
                <w:rFonts w:ascii="Times New Roman" w:hAnsi="Times New Roman"/>
                <w:bCs/>
                <w:sz w:val="20"/>
                <w:szCs w:val="20"/>
              </w:rPr>
              <w:t>А</w:t>
            </w:r>
          </w:p>
          <w:p w14:paraId="121D5DF4" w14:textId="77777777" w:rsidR="00B23E5E" w:rsidRPr="00587729" w:rsidRDefault="00B23E5E" w:rsidP="001B08DF">
            <w:pPr>
              <w:tabs>
                <w:tab w:val="left" w:pos="204"/>
              </w:tabs>
              <w:jc w:val="center"/>
              <w:rPr>
                <w:rFonts w:ascii="Times New Roman" w:hAnsi="Times New Roman"/>
                <w:bCs/>
                <w:sz w:val="20"/>
                <w:szCs w:val="20"/>
              </w:rPr>
            </w:pPr>
            <w:r w:rsidRPr="009E461C">
              <w:rPr>
                <w:rFonts w:ascii="Times New Roman" w:hAnsi="Times New Roman"/>
                <w:bCs/>
                <w:sz w:val="20"/>
                <w:szCs w:val="20"/>
              </w:rPr>
              <w:t xml:space="preserve">Настройка низкочастотного (НЧ) радиоэлектронного средства, входящего в состав радиоэлектронного устройства </w:t>
            </w:r>
          </w:p>
        </w:tc>
        <w:tc>
          <w:tcPr>
            <w:tcW w:w="1701" w:type="dxa"/>
            <w:shd w:val="clear" w:color="auto" w:fill="F4B083" w:themeFill="accent2" w:themeFillTint="99"/>
          </w:tcPr>
          <w:p w14:paraId="0BAA1CDB" w14:textId="77777777" w:rsidR="00B23E5E" w:rsidRDefault="00B23E5E" w:rsidP="009E461C">
            <w:pPr>
              <w:pStyle w:val="pTextStyle"/>
              <w:jc w:val="center"/>
              <w:rPr>
                <w:sz w:val="20"/>
                <w:szCs w:val="20"/>
                <w:lang w:val="ru-RU"/>
              </w:rPr>
            </w:pPr>
            <w:r w:rsidRPr="00370F0E">
              <w:rPr>
                <w:bCs/>
                <w:sz w:val="20"/>
                <w:szCs w:val="20"/>
                <w:lang w:val="ru-RU"/>
              </w:rPr>
              <w:t>A/01.</w:t>
            </w:r>
            <w:r>
              <w:rPr>
                <w:bCs/>
                <w:sz w:val="20"/>
                <w:szCs w:val="20"/>
                <w:lang w:val="ru-RU"/>
              </w:rPr>
              <w:t>3</w:t>
            </w:r>
          </w:p>
          <w:p w14:paraId="1821AE6A" w14:textId="77777777" w:rsidR="00B23E5E" w:rsidRDefault="00B23E5E" w:rsidP="009E461C">
            <w:pPr>
              <w:pStyle w:val="pTextStyle"/>
              <w:jc w:val="center"/>
              <w:rPr>
                <w:sz w:val="20"/>
                <w:szCs w:val="20"/>
                <w:lang w:val="ru-RU"/>
              </w:rPr>
            </w:pPr>
          </w:p>
          <w:p w14:paraId="5F2CDC77" w14:textId="77777777" w:rsidR="00B23E5E" w:rsidRPr="009E461C" w:rsidRDefault="00B23E5E" w:rsidP="009E461C">
            <w:pPr>
              <w:pStyle w:val="pTextStyle"/>
              <w:jc w:val="center"/>
              <w:rPr>
                <w:sz w:val="20"/>
                <w:szCs w:val="20"/>
                <w:lang w:val="ru-RU"/>
              </w:rPr>
            </w:pPr>
            <w:r w:rsidRPr="009E461C">
              <w:rPr>
                <w:sz w:val="20"/>
                <w:szCs w:val="20"/>
                <w:lang w:val="ru-RU"/>
              </w:rPr>
              <w:t>Подготовка к регулировке простых радиоэлектронных ячеек и функциональных узлов приборов</w:t>
            </w:r>
          </w:p>
        </w:tc>
        <w:tc>
          <w:tcPr>
            <w:tcW w:w="1417" w:type="dxa"/>
            <w:shd w:val="clear" w:color="auto" w:fill="9CC2E5" w:themeFill="accent5" w:themeFillTint="99"/>
          </w:tcPr>
          <w:p w14:paraId="5712B7C4" w14:textId="77777777" w:rsidR="00B23E5E" w:rsidRPr="009125C5" w:rsidRDefault="00B23E5E" w:rsidP="00FF53BD">
            <w:pPr>
              <w:spacing w:after="0" w:line="240" w:lineRule="auto"/>
              <w:rPr>
                <w:rFonts w:ascii="Times New Roman" w:hAnsi="Times New Roman"/>
                <w:sz w:val="20"/>
                <w:szCs w:val="20"/>
              </w:rPr>
            </w:pPr>
            <w:r w:rsidRPr="009125C5">
              <w:rPr>
                <w:rFonts w:ascii="Times New Roman" w:hAnsi="Times New Roman"/>
                <w:sz w:val="20"/>
                <w:szCs w:val="20"/>
              </w:rPr>
              <w:t>ПК 1.1. Использовать технологии, техническое оснащение и оборудование для сборки, монтажа и</w:t>
            </w:r>
          </w:p>
          <w:p w14:paraId="0420C1AF" w14:textId="77777777" w:rsidR="00B23E5E" w:rsidRPr="009125C5" w:rsidRDefault="00B23E5E" w:rsidP="00FF53BD">
            <w:pPr>
              <w:spacing w:after="0" w:line="240" w:lineRule="auto"/>
              <w:rPr>
                <w:rFonts w:ascii="Times New Roman" w:hAnsi="Times New Roman"/>
                <w:sz w:val="20"/>
                <w:szCs w:val="20"/>
              </w:rPr>
            </w:pPr>
            <w:r w:rsidRPr="009125C5">
              <w:rPr>
                <w:rFonts w:ascii="Times New Roman" w:hAnsi="Times New Roman"/>
                <w:sz w:val="20"/>
                <w:szCs w:val="20"/>
              </w:rPr>
              <w:t>демонтажа устройств, блоков и приборов различных видов радиоэлектронной техники.</w:t>
            </w:r>
          </w:p>
          <w:p w14:paraId="77B30421" w14:textId="77777777" w:rsidR="00B23E5E" w:rsidRPr="002C712F" w:rsidRDefault="00B23E5E" w:rsidP="00FF53BD">
            <w:pPr>
              <w:spacing w:after="0" w:line="240" w:lineRule="auto"/>
              <w:rPr>
                <w:rFonts w:ascii="Times New Roman" w:hAnsi="Times New Roman"/>
                <w:sz w:val="20"/>
                <w:szCs w:val="20"/>
                <w:highlight w:val="yellow"/>
              </w:rPr>
            </w:pPr>
          </w:p>
        </w:tc>
        <w:tc>
          <w:tcPr>
            <w:tcW w:w="1559" w:type="dxa"/>
            <w:shd w:val="clear" w:color="auto" w:fill="F4B083" w:themeFill="accent2" w:themeFillTint="99"/>
          </w:tcPr>
          <w:p w14:paraId="29B2509D" w14:textId="77777777" w:rsidR="00B23E5E" w:rsidRPr="009125C5" w:rsidRDefault="00B23E5E" w:rsidP="00FF53BD">
            <w:pPr>
              <w:pStyle w:val="2"/>
              <w:spacing w:before="0" w:after="0"/>
              <w:outlineLvl w:val="1"/>
              <w:rPr>
                <w:rStyle w:val="af0"/>
                <w:rFonts w:ascii="Times New Roman" w:hAnsi="Times New Roman"/>
                <w:b w:val="0"/>
                <w:sz w:val="20"/>
                <w:szCs w:val="20"/>
              </w:rPr>
            </w:pPr>
            <w:r w:rsidRPr="009125C5">
              <w:rPr>
                <w:rStyle w:val="af0"/>
                <w:rFonts w:ascii="Times New Roman" w:hAnsi="Times New Roman"/>
                <w:b w:val="0"/>
                <w:sz w:val="20"/>
                <w:szCs w:val="20"/>
              </w:rPr>
              <w:t>ПК 2.1. Настраивать и регулировать параметры устройств, блоков и приборов радиоэлектронной</w:t>
            </w:r>
            <w:r>
              <w:rPr>
                <w:rStyle w:val="af0"/>
                <w:rFonts w:ascii="Times New Roman" w:hAnsi="Times New Roman"/>
                <w:b w:val="0"/>
                <w:sz w:val="20"/>
                <w:szCs w:val="20"/>
                <w:lang w:val="ru-RU"/>
              </w:rPr>
              <w:t xml:space="preserve"> </w:t>
            </w:r>
            <w:r w:rsidRPr="009125C5">
              <w:rPr>
                <w:rStyle w:val="af0"/>
                <w:rFonts w:ascii="Times New Roman" w:hAnsi="Times New Roman"/>
                <w:b w:val="0"/>
                <w:sz w:val="20"/>
                <w:szCs w:val="20"/>
              </w:rPr>
              <w:t>техники.</w:t>
            </w:r>
          </w:p>
          <w:p w14:paraId="38CB5CCB" w14:textId="77777777" w:rsidR="00B23E5E" w:rsidRPr="009125C5" w:rsidRDefault="00B23E5E" w:rsidP="00FF53BD">
            <w:pPr>
              <w:pStyle w:val="2"/>
              <w:spacing w:after="0"/>
              <w:outlineLvl w:val="1"/>
              <w:rPr>
                <w:rStyle w:val="af0"/>
                <w:rFonts w:ascii="Times New Roman" w:hAnsi="Times New Roman"/>
                <w:b w:val="0"/>
                <w:sz w:val="20"/>
                <w:szCs w:val="20"/>
              </w:rPr>
            </w:pPr>
            <w:r w:rsidRPr="009125C5">
              <w:rPr>
                <w:rStyle w:val="af0"/>
                <w:rFonts w:ascii="Times New Roman" w:hAnsi="Times New Roman"/>
                <w:b w:val="0"/>
                <w:sz w:val="20"/>
                <w:szCs w:val="20"/>
              </w:rPr>
              <w:t>.</w:t>
            </w:r>
          </w:p>
          <w:p w14:paraId="6CB3B5B4" w14:textId="77777777" w:rsidR="00B23E5E" w:rsidRPr="006344C1" w:rsidRDefault="00B23E5E" w:rsidP="00FF53BD">
            <w:pPr>
              <w:pStyle w:val="2"/>
              <w:spacing w:before="0" w:after="0"/>
              <w:outlineLvl w:val="1"/>
              <w:rPr>
                <w:rStyle w:val="af0"/>
                <w:rFonts w:ascii="Times New Roman" w:hAnsi="Times New Roman"/>
                <w:b w:val="0"/>
                <w:sz w:val="20"/>
                <w:szCs w:val="20"/>
              </w:rPr>
            </w:pPr>
          </w:p>
        </w:tc>
        <w:tc>
          <w:tcPr>
            <w:tcW w:w="1276" w:type="dxa"/>
            <w:shd w:val="clear" w:color="auto" w:fill="auto"/>
          </w:tcPr>
          <w:p w14:paraId="454EB20D" w14:textId="77777777" w:rsidR="00B23E5E" w:rsidRPr="009125C5" w:rsidRDefault="00B23E5E" w:rsidP="00FF53BD">
            <w:pPr>
              <w:pStyle w:val="2"/>
              <w:spacing w:before="0" w:after="0"/>
              <w:outlineLvl w:val="1"/>
              <w:rPr>
                <w:rStyle w:val="af0"/>
                <w:rFonts w:ascii="Times New Roman" w:hAnsi="Times New Roman"/>
                <w:b w:val="0"/>
                <w:sz w:val="20"/>
                <w:szCs w:val="20"/>
              </w:rPr>
            </w:pPr>
            <w:r w:rsidRPr="009125C5">
              <w:rPr>
                <w:rStyle w:val="af0"/>
                <w:rFonts w:ascii="Times New Roman" w:hAnsi="Times New Roman"/>
                <w:b w:val="0"/>
                <w:sz w:val="20"/>
                <w:szCs w:val="20"/>
              </w:rPr>
              <w:t>ПК 3.1. Проводить обслуживание аналоговых и цифровых устройств и блоков радиоэлектронной</w:t>
            </w:r>
            <w:r>
              <w:rPr>
                <w:rStyle w:val="af0"/>
                <w:rFonts w:ascii="Times New Roman" w:hAnsi="Times New Roman"/>
                <w:b w:val="0"/>
                <w:sz w:val="20"/>
                <w:szCs w:val="20"/>
                <w:lang w:val="ru-RU"/>
              </w:rPr>
              <w:t xml:space="preserve"> </w:t>
            </w:r>
            <w:r w:rsidRPr="009125C5">
              <w:rPr>
                <w:rStyle w:val="af0"/>
                <w:rFonts w:ascii="Times New Roman" w:hAnsi="Times New Roman"/>
                <w:b w:val="0"/>
                <w:sz w:val="20"/>
                <w:szCs w:val="20"/>
              </w:rPr>
              <w:t>техники.</w:t>
            </w:r>
          </w:p>
          <w:p w14:paraId="771179B5" w14:textId="77777777" w:rsidR="00B23E5E" w:rsidRPr="006344C1" w:rsidRDefault="00B23E5E" w:rsidP="00FF53BD">
            <w:pPr>
              <w:pStyle w:val="2"/>
              <w:spacing w:after="0"/>
              <w:outlineLvl w:val="1"/>
              <w:rPr>
                <w:rStyle w:val="af0"/>
                <w:rFonts w:ascii="Times New Roman" w:hAnsi="Times New Roman"/>
                <w:b w:val="0"/>
                <w:sz w:val="20"/>
                <w:szCs w:val="20"/>
              </w:rPr>
            </w:pPr>
          </w:p>
        </w:tc>
        <w:tc>
          <w:tcPr>
            <w:tcW w:w="1418" w:type="dxa"/>
            <w:shd w:val="clear" w:color="auto" w:fill="auto"/>
          </w:tcPr>
          <w:p w14:paraId="7476FE8D" w14:textId="77777777" w:rsidR="00B23E5E" w:rsidRDefault="00617473" w:rsidP="00C806A6">
            <w:pPr>
              <w:pStyle w:val="2"/>
              <w:spacing w:before="120" w:after="0"/>
              <w:outlineLvl w:val="1"/>
              <w:rPr>
                <w:rStyle w:val="af0"/>
                <w:rFonts w:ascii="Times New Roman" w:hAnsi="Times New Roman"/>
                <w:b w:val="0"/>
                <w:sz w:val="20"/>
                <w:szCs w:val="20"/>
                <w:lang w:val="ru-RU"/>
              </w:rPr>
            </w:pPr>
            <w:r>
              <w:rPr>
                <w:rStyle w:val="af0"/>
                <w:rFonts w:ascii="Times New Roman" w:hAnsi="Times New Roman"/>
                <w:b w:val="0"/>
                <w:sz w:val="20"/>
                <w:szCs w:val="20"/>
                <w:lang w:val="ru-RU"/>
              </w:rPr>
              <w:t>14618 Монтажник радиоэлектронной аппаратуры и приборов</w:t>
            </w:r>
          </w:p>
          <w:p w14:paraId="14105359" w14:textId="77777777" w:rsidR="00617473" w:rsidRDefault="00617473" w:rsidP="00617473">
            <w:pPr>
              <w:rPr>
                <w:rFonts w:ascii="Times New Roman" w:hAnsi="Times New Roman"/>
                <w:sz w:val="20"/>
                <w:szCs w:val="20"/>
                <w:lang w:eastAsia="x-none"/>
              </w:rPr>
            </w:pPr>
          </w:p>
          <w:p w14:paraId="515A3501" w14:textId="77777777" w:rsidR="00617473" w:rsidRPr="00617473" w:rsidRDefault="00617473" w:rsidP="00617473">
            <w:pPr>
              <w:rPr>
                <w:rFonts w:ascii="Times New Roman" w:hAnsi="Times New Roman"/>
                <w:sz w:val="20"/>
                <w:szCs w:val="20"/>
                <w:lang w:eastAsia="x-none"/>
              </w:rPr>
            </w:pPr>
            <w:r w:rsidRPr="00617473">
              <w:rPr>
                <w:rFonts w:ascii="Times New Roman" w:hAnsi="Times New Roman"/>
                <w:sz w:val="20"/>
                <w:szCs w:val="20"/>
                <w:lang w:eastAsia="x-none"/>
              </w:rPr>
              <w:t>17861 Регулировщик радиоэлектронной аппаратуры и приборов</w:t>
            </w:r>
          </w:p>
        </w:tc>
      </w:tr>
      <w:tr w:rsidR="00B23E5E" w14:paraId="6D3F59CC" w14:textId="77777777" w:rsidTr="00617473">
        <w:tc>
          <w:tcPr>
            <w:tcW w:w="1702" w:type="dxa"/>
            <w:vMerge/>
            <w:shd w:val="clear" w:color="auto" w:fill="A8D08D" w:themeFill="accent6" w:themeFillTint="99"/>
          </w:tcPr>
          <w:p w14:paraId="6085DC47" w14:textId="77777777" w:rsidR="00B23E5E" w:rsidRPr="00167112" w:rsidRDefault="00B23E5E" w:rsidP="00082015">
            <w:pPr>
              <w:tabs>
                <w:tab w:val="left" w:pos="204"/>
              </w:tabs>
              <w:jc w:val="center"/>
              <w:rPr>
                <w:rFonts w:ascii="Times New Roman" w:hAnsi="Times New Roman"/>
                <w:b/>
                <w:bCs/>
                <w:sz w:val="20"/>
                <w:szCs w:val="20"/>
              </w:rPr>
            </w:pPr>
          </w:p>
        </w:tc>
        <w:tc>
          <w:tcPr>
            <w:tcW w:w="1417" w:type="dxa"/>
            <w:shd w:val="clear" w:color="auto" w:fill="A8D08D" w:themeFill="accent6" w:themeFillTint="99"/>
          </w:tcPr>
          <w:p w14:paraId="0A607300" w14:textId="77777777" w:rsidR="00B23E5E" w:rsidRDefault="00B23E5E" w:rsidP="00370F0E">
            <w:pPr>
              <w:pStyle w:val="pTextStyle"/>
              <w:jc w:val="center"/>
              <w:rPr>
                <w:sz w:val="20"/>
                <w:szCs w:val="20"/>
                <w:lang w:val="ru-RU"/>
              </w:rPr>
            </w:pPr>
            <w:r w:rsidRPr="00370F0E">
              <w:rPr>
                <w:sz w:val="20"/>
                <w:szCs w:val="20"/>
                <w:lang w:val="ru-RU"/>
              </w:rPr>
              <w:t>A/0</w:t>
            </w:r>
            <w:r>
              <w:rPr>
                <w:sz w:val="20"/>
                <w:szCs w:val="20"/>
                <w:lang w:val="ru-RU"/>
              </w:rPr>
              <w:t>2</w:t>
            </w:r>
            <w:r w:rsidRPr="00370F0E">
              <w:rPr>
                <w:sz w:val="20"/>
                <w:szCs w:val="20"/>
                <w:lang w:val="ru-RU"/>
              </w:rPr>
              <w:t>.</w:t>
            </w:r>
            <w:r>
              <w:rPr>
                <w:sz w:val="20"/>
                <w:szCs w:val="20"/>
                <w:lang w:val="ru-RU"/>
              </w:rPr>
              <w:t>3</w:t>
            </w:r>
          </w:p>
          <w:p w14:paraId="31288D5C" w14:textId="77777777" w:rsidR="00B23E5E" w:rsidRPr="00370F0E" w:rsidRDefault="00B23E5E" w:rsidP="000D4574">
            <w:pPr>
              <w:pStyle w:val="pTextStyle"/>
              <w:jc w:val="center"/>
              <w:rPr>
                <w:sz w:val="20"/>
                <w:szCs w:val="20"/>
                <w:lang w:val="ru-RU"/>
              </w:rPr>
            </w:pPr>
            <w:r w:rsidRPr="000D4574">
              <w:rPr>
                <w:sz w:val="20"/>
                <w:szCs w:val="20"/>
                <w:lang w:val="ru-RU"/>
              </w:rPr>
              <w:lastRenderedPageBreak/>
              <w:t>Проведение испытаний несущей конструкции первого уровня с низкой плотностью компоновки, выполненной на основе изделий нулевого уровня, деталей и узлов</w:t>
            </w:r>
          </w:p>
        </w:tc>
        <w:tc>
          <w:tcPr>
            <w:tcW w:w="1843" w:type="dxa"/>
            <w:vMerge/>
            <w:shd w:val="clear" w:color="auto" w:fill="auto"/>
          </w:tcPr>
          <w:p w14:paraId="7BC3CB66" w14:textId="77777777" w:rsidR="00B23E5E" w:rsidRPr="00167112" w:rsidRDefault="00B23E5E" w:rsidP="00082015">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215F051D" w14:textId="77777777" w:rsidR="00B23E5E" w:rsidRDefault="00B23E5E" w:rsidP="009C682B">
            <w:pPr>
              <w:pStyle w:val="pTextStyle"/>
              <w:jc w:val="center"/>
              <w:rPr>
                <w:sz w:val="20"/>
                <w:szCs w:val="20"/>
                <w:lang w:val="ru-RU"/>
              </w:rPr>
            </w:pPr>
            <w:r w:rsidRPr="009C682B">
              <w:rPr>
                <w:sz w:val="20"/>
                <w:szCs w:val="20"/>
                <w:lang w:val="ru-RU"/>
              </w:rPr>
              <w:t>A/0</w:t>
            </w:r>
            <w:r>
              <w:rPr>
                <w:sz w:val="20"/>
                <w:szCs w:val="20"/>
                <w:lang w:val="ru-RU"/>
              </w:rPr>
              <w:t>2</w:t>
            </w:r>
            <w:r w:rsidRPr="009C682B">
              <w:rPr>
                <w:sz w:val="20"/>
                <w:szCs w:val="20"/>
                <w:lang w:val="ru-RU"/>
              </w:rPr>
              <w:t>.3</w:t>
            </w:r>
          </w:p>
          <w:p w14:paraId="5553E327" w14:textId="77777777" w:rsidR="00B23E5E" w:rsidRPr="009C682B" w:rsidRDefault="00B23E5E" w:rsidP="009E3E33">
            <w:pPr>
              <w:pStyle w:val="pTextStyle"/>
              <w:ind w:right="-108"/>
              <w:rPr>
                <w:sz w:val="20"/>
                <w:szCs w:val="20"/>
                <w:lang w:val="ru-RU"/>
              </w:rPr>
            </w:pPr>
            <w:r w:rsidRPr="009C682B">
              <w:rPr>
                <w:sz w:val="20"/>
                <w:szCs w:val="20"/>
                <w:lang w:val="ru-RU"/>
              </w:rPr>
              <w:lastRenderedPageBreak/>
              <w:t>Монтаж простых плат и блоков радиоэлектронной аппаратуры и приборов изделий РКТ</w:t>
            </w:r>
          </w:p>
        </w:tc>
        <w:tc>
          <w:tcPr>
            <w:tcW w:w="1701" w:type="dxa"/>
            <w:vMerge/>
            <w:shd w:val="clear" w:color="auto" w:fill="FFC000"/>
          </w:tcPr>
          <w:p w14:paraId="0E3E4329" w14:textId="77777777" w:rsidR="00B23E5E" w:rsidRPr="00167112" w:rsidRDefault="00B23E5E" w:rsidP="00082015">
            <w:pPr>
              <w:tabs>
                <w:tab w:val="left" w:pos="204"/>
              </w:tabs>
              <w:jc w:val="center"/>
              <w:rPr>
                <w:rFonts w:ascii="Times New Roman" w:hAnsi="Times New Roman"/>
                <w:b/>
                <w:bCs/>
                <w:sz w:val="20"/>
                <w:szCs w:val="20"/>
              </w:rPr>
            </w:pPr>
          </w:p>
        </w:tc>
        <w:tc>
          <w:tcPr>
            <w:tcW w:w="1701" w:type="dxa"/>
            <w:shd w:val="clear" w:color="auto" w:fill="F4B083" w:themeFill="accent2" w:themeFillTint="99"/>
          </w:tcPr>
          <w:p w14:paraId="05A33644" w14:textId="77777777" w:rsidR="00B23E5E" w:rsidRDefault="00B23E5E" w:rsidP="009E461C">
            <w:pPr>
              <w:pStyle w:val="pTextStyle"/>
              <w:jc w:val="center"/>
              <w:rPr>
                <w:sz w:val="20"/>
                <w:szCs w:val="20"/>
                <w:lang w:val="ru-RU"/>
              </w:rPr>
            </w:pPr>
            <w:r w:rsidRPr="009C682B">
              <w:rPr>
                <w:sz w:val="20"/>
                <w:szCs w:val="20"/>
                <w:lang w:val="ru-RU"/>
              </w:rPr>
              <w:t>A/0</w:t>
            </w:r>
            <w:r>
              <w:rPr>
                <w:sz w:val="20"/>
                <w:szCs w:val="20"/>
                <w:lang w:val="ru-RU"/>
              </w:rPr>
              <w:t>2</w:t>
            </w:r>
            <w:r w:rsidRPr="009C682B">
              <w:rPr>
                <w:sz w:val="20"/>
                <w:szCs w:val="20"/>
                <w:lang w:val="ru-RU"/>
              </w:rPr>
              <w:t>.3</w:t>
            </w:r>
          </w:p>
          <w:p w14:paraId="61659549" w14:textId="77777777" w:rsidR="00B23E5E" w:rsidRPr="009E461C" w:rsidRDefault="00B23E5E" w:rsidP="009E461C">
            <w:pPr>
              <w:pStyle w:val="pTextStyle"/>
              <w:jc w:val="center"/>
              <w:rPr>
                <w:sz w:val="20"/>
                <w:szCs w:val="20"/>
                <w:lang w:val="ru-RU"/>
              </w:rPr>
            </w:pPr>
            <w:r w:rsidRPr="009E461C">
              <w:rPr>
                <w:sz w:val="20"/>
                <w:szCs w:val="20"/>
                <w:lang w:val="ru-RU"/>
              </w:rPr>
              <w:lastRenderedPageBreak/>
              <w:t>Регулировка и проверка работоспособности простых радиоэлектронных ячеек и функциональных узлов приборов</w:t>
            </w:r>
          </w:p>
        </w:tc>
        <w:tc>
          <w:tcPr>
            <w:tcW w:w="1417" w:type="dxa"/>
            <w:shd w:val="clear" w:color="auto" w:fill="9CC2E5" w:themeFill="accent5" w:themeFillTint="99"/>
          </w:tcPr>
          <w:p w14:paraId="111CEF68" w14:textId="77777777" w:rsidR="00B23E5E" w:rsidRPr="009125C5" w:rsidRDefault="00B23E5E" w:rsidP="000E4162">
            <w:pPr>
              <w:spacing w:after="0" w:line="240" w:lineRule="auto"/>
              <w:rPr>
                <w:rFonts w:ascii="Times New Roman" w:hAnsi="Times New Roman"/>
                <w:sz w:val="20"/>
                <w:szCs w:val="20"/>
              </w:rPr>
            </w:pPr>
            <w:r w:rsidRPr="009125C5">
              <w:rPr>
                <w:rFonts w:ascii="Times New Roman" w:hAnsi="Times New Roman"/>
                <w:sz w:val="20"/>
                <w:szCs w:val="20"/>
              </w:rPr>
              <w:lastRenderedPageBreak/>
              <w:t>ПК 1.2. Эксплуатиро</w:t>
            </w:r>
            <w:r w:rsidRPr="009125C5">
              <w:rPr>
                <w:rFonts w:ascii="Times New Roman" w:hAnsi="Times New Roman"/>
                <w:sz w:val="20"/>
                <w:szCs w:val="20"/>
              </w:rPr>
              <w:lastRenderedPageBreak/>
              <w:t>вать приборы различных видов радиоэлектронной техники для проведения</w:t>
            </w:r>
          </w:p>
          <w:p w14:paraId="1E19331D" w14:textId="77777777" w:rsidR="00B23E5E" w:rsidRPr="009125C5" w:rsidRDefault="00B23E5E" w:rsidP="000E4162">
            <w:pPr>
              <w:spacing w:after="0" w:line="240" w:lineRule="auto"/>
              <w:rPr>
                <w:rFonts w:ascii="Times New Roman" w:hAnsi="Times New Roman"/>
                <w:sz w:val="20"/>
                <w:szCs w:val="20"/>
              </w:rPr>
            </w:pPr>
            <w:r w:rsidRPr="009125C5">
              <w:rPr>
                <w:rFonts w:ascii="Times New Roman" w:hAnsi="Times New Roman"/>
                <w:sz w:val="20"/>
                <w:szCs w:val="20"/>
              </w:rPr>
              <w:t>сборочных, монтажных и демонтажных работ.</w:t>
            </w:r>
          </w:p>
          <w:p w14:paraId="47CA9A34" w14:textId="77777777" w:rsidR="00B23E5E" w:rsidRPr="00872EF5" w:rsidRDefault="00B23E5E" w:rsidP="000E4162">
            <w:pPr>
              <w:spacing w:after="0" w:line="240" w:lineRule="auto"/>
              <w:jc w:val="both"/>
              <w:rPr>
                <w:rFonts w:ascii="Times New Roman" w:hAnsi="Times New Roman"/>
                <w:sz w:val="20"/>
                <w:szCs w:val="20"/>
                <w:highlight w:val="yellow"/>
              </w:rPr>
            </w:pPr>
          </w:p>
        </w:tc>
        <w:tc>
          <w:tcPr>
            <w:tcW w:w="1559" w:type="dxa"/>
            <w:shd w:val="clear" w:color="auto" w:fill="F4B083" w:themeFill="accent2" w:themeFillTint="99"/>
          </w:tcPr>
          <w:p w14:paraId="428A9F59" w14:textId="77777777" w:rsidR="00B23E5E" w:rsidRPr="00842ACE" w:rsidRDefault="00B23E5E" w:rsidP="000E4162">
            <w:pPr>
              <w:pStyle w:val="2"/>
              <w:spacing w:before="0" w:after="0"/>
              <w:outlineLvl w:val="1"/>
              <w:rPr>
                <w:rFonts w:ascii="Times New Roman" w:hAnsi="Times New Roman"/>
                <w:b w:val="0"/>
                <w:i w:val="0"/>
                <w:sz w:val="20"/>
                <w:szCs w:val="20"/>
                <w:highlight w:val="yellow"/>
              </w:rPr>
            </w:pPr>
            <w:r w:rsidRPr="009125C5">
              <w:rPr>
                <w:rFonts w:ascii="Times New Roman" w:hAnsi="Times New Roman"/>
                <w:b w:val="0"/>
                <w:i w:val="0"/>
                <w:sz w:val="20"/>
                <w:szCs w:val="20"/>
              </w:rPr>
              <w:lastRenderedPageBreak/>
              <w:t xml:space="preserve">ПК 2.2. Анализировать </w:t>
            </w:r>
            <w:r w:rsidRPr="009125C5">
              <w:rPr>
                <w:rFonts w:ascii="Times New Roman" w:hAnsi="Times New Roman"/>
                <w:b w:val="0"/>
                <w:i w:val="0"/>
                <w:sz w:val="20"/>
                <w:szCs w:val="20"/>
              </w:rPr>
              <w:lastRenderedPageBreak/>
              <w:t>электрические схемы изделий радиоэлектронной техники.</w:t>
            </w:r>
          </w:p>
        </w:tc>
        <w:tc>
          <w:tcPr>
            <w:tcW w:w="1276" w:type="dxa"/>
            <w:shd w:val="clear" w:color="auto" w:fill="auto"/>
          </w:tcPr>
          <w:p w14:paraId="5B0FE6BB" w14:textId="77777777" w:rsidR="00B23E5E" w:rsidRPr="009125C5" w:rsidRDefault="00B23E5E" w:rsidP="000E4162">
            <w:pPr>
              <w:pStyle w:val="2"/>
              <w:spacing w:before="0" w:after="0"/>
              <w:outlineLvl w:val="1"/>
              <w:rPr>
                <w:rStyle w:val="af0"/>
                <w:rFonts w:ascii="Times New Roman" w:hAnsi="Times New Roman"/>
                <w:b w:val="0"/>
                <w:sz w:val="20"/>
                <w:szCs w:val="20"/>
              </w:rPr>
            </w:pPr>
            <w:r w:rsidRPr="009125C5">
              <w:rPr>
                <w:rStyle w:val="af0"/>
                <w:rFonts w:ascii="Times New Roman" w:hAnsi="Times New Roman"/>
                <w:b w:val="0"/>
                <w:sz w:val="20"/>
                <w:szCs w:val="20"/>
              </w:rPr>
              <w:lastRenderedPageBreak/>
              <w:t>ПК 3.2. Использова</w:t>
            </w:r>
            <w:r w:rsidRPr="009125C5">
              <w:rPr>
                <w:rStyle w:val="af0"/>
                <w:rFonts w:ascii="Times New Roman" w:hAnsi="Times New Roman"/>
                <w:b w:val="0"/>
                <w:sz w:val="20"/>
                <w:szCs w:val="20"/>
              </w:rPr>
              <w:lastRenderedPageBreak/>
              <w:t>ть алгоритмы диагностирования аналоговых и цифровых устройств и блоков</w:t>
            </w:r>
            <w:r>
              <w:rPr>
                <w:rStyle w:val="af0"/>
                <w:rFonts w:ascii="Times New Roman" w:hAnsi="Times New Roman"/>
                <w:b w:val="0"/>
                <w:sz w:val="20"/>
                <w:szCs w:val="20"/>
                <w:lang w:val="ru-RU"/>
              </w:rPr>
              <w:t xml:space="preserve">  </w:t>
            </w:r>
            <w:r w:rsidRPr="009125C5">
              <w:rPr>
                <w:rStyle w:val="af0"/>
                <w:rFonts w:ascii="Times New Roman" w:hAnsi="Times New Roman"/>
                <w:b w:val="0"/>
                <w:sz w:val="20"/>
                <w:szCs w:val="20"/>
              </w:rPr>
              <w:t>радиоэлектронной техники.</w:t>
            </w:r>
          </w:p>
          <w:p w14:paraId="0C138621" w14:textId="77777777" w:rsidR="00B23E5E" w:rsidRPr="00B305BD" w:rsidRDefault="00B23E5E" w:rsidP="000E4162">
            <w:pPr>
              <w:spacing w:after="0" w:line="240" w:lineRule="auto"/>
              <w:rPr>
                <w:rFonts w:ascii="Times New Roman" w:hAnsi="Times New Roman"/>
              </w:rPr>
            </w:pPr>
          </w:p>
        </w:tc>
        <w:tc>
          <w:tcPr>
            <w:tcW w:w="1418" w:type="dxa"/>
            <w:shd w:val="clear" w:color="auto" w:fill="auto"/>
          </w:tcPr>
          <w:p w14:paraId="640D4C92" w14:textId="77777777" w:rsidR="00B23E5E" w:rsidRPr="00B305BD" w:rsidRDefault="00B23E5E" w:rsidP="000A7BC1">
            <w:pPr>
              <w:spacing w:after="0" w:line="240" w:lineRule="auto"/>
              <w:rPr>
                <w:rFonts w:ascii="Times New Roman" w:hAnsi="Times New Roman"/>
              </w:rPr>
            </w:pPr>
          </w:p>
        </w:tc>
      </w:tr>
      <w:tr w:rsidR="00B23E5E" w14:paraId="0C59816A" w14:textId="77777777" w:rsidTr="00617473">
        <w:tc>
          <w:tcPr>
            <w:tcW w:w="1702" w:type="dxa"/>
            <w:vMerge w:val="restart"/>
            <w:shd w:val="clear" w:color="auto" w:fill="A8D08D" w:themeFill="accent6" w:themeFillTint="99"/>
          </w:tcPr>
          <w:p w14:paraId="3264E25E" w14:textId="77777777" w:rsidR="00B23E5E" w:rsidRPr="00FE09B9" w:rsidRDefault="00B23E5E" w:rsidP="007E7BCE">
            <w:pPr>
              <w:tabs>
                <w:tab w:val="left" w:pos="204"/>
              </w:tabs>
              <w:jc w:val="center"/>
              <w:rPr>
                <w:rFonts w:ascii="Times New Roman" w:hAnsi="Times New Roman"/>
                <w:bCs/>
                <w:sz w:val="20"/>
                <w:szCs w:val="20"/>
              </w:rPr>
            </w:pPr>
            <w:r w:rsidRPr="00FE09B9">
              <w:rPr>
                <w:rFonts w:ascii="Times New Roman" w:hAnsi="Times New Roman"/>
                <w:bCs/>
                <w:sz w:val="20"/>
                <w:szCs w:val="20"/>
              </w:rPr>
              <w:t>ОТФ В</w:t>
            </w:r>
          </w:p>
          <w:p w14:paraId="634D0258" w14:textId="77777777" w:rsidR="00B23E5E" w:rsidRPr="007E7BCE" w:rsidRDefault="00B23E5E" w:rsidP="007E7BCE">
            <w:pPr>
              <w:tabs>
                <w:tab w:val="left" w:pos="204"/>
              </w:tabs>
              <w:jc w:val="center"/>
              <w:rPr>
                <w:rFonts w:ascii="Times New Roman" w:hAnsi="Times New Roman"/>
                <w:bCs/>
                <w:sz w:val="20"/>
                <w:szCs w:val="20"/>
              </w:rPr>
            </w:pPr>
            <w:r w:rsidRPr="007E7BCE">
              <w:rPr>
                <w:rFonts w:ascii="Times New Roman" w:hAnsi="Times New Roman"/>
                <w:bCs/>
                <w:sz w:val="20"/>
                <w:szCs w:val="20"/>
              </w:rPr>
              <w:t>Контроль и испытание сложных радиоэлектронных функциональных узлов и элементов приборов с применением специализированного контрольно-измерительного и испытательного оборудования</w:t>
            </w:r>
          </w:p>
        </w:tc>
        <w:tc>
          <w:tcPr>
            <w:tcW w:w="1417" w:type="dxa"/>
            <w:shd w:val="clear" w:color="auto" w:fill="A8D08D" w:themeFill="accent6" w:themeFillTint="99"/>
          </w:tcPr>
          <w:p w14:paraId="1C5FCDC7" w14:textId="77777777" w:rsidR="00B23E5E" w:rsidRDefault="00B23E5E" w:rsidP="00370F0E">
            <w:pPr>
              <w:pStyle w:val="pTextStyle"/>
              <w:jc w:val="center"/>
              <w:rPr>
                <w:sz w:val="20"/>
                <w:szCs w:val="20"/>
                <w:lang w:val="ru-RU"/>
              </w:rPr>
            </w:pPr>
            <w:r>
              <w:rPr>
                <w:sz w:val="20"/>
                <w:szCs w:val="20"/>
                <w:lang w:val="ru-RU"/>
              </w:rPr>
              <w:t>В</w:t>
            </w:r>
            <w:r w:rsidRPr="007E7BCE">
              <w:rPr>
                <w:sz w:val="20"/>
                <w:szCs w:val="20"/>
                <w:lang w:val="ru-RU"/>
              </w:rPr>
              <w:t>/01.3</w:t>
            </w:r>
          </w:p>
          <w:p w14:paraId="2265FCAC" w14:textId="77777777" w:rsidR="00B23E5E" w:rsidRPr="00370F0E" w:rsidRDefault="00B23E5E" w:rsidP="00370F0E">
            <w:pPr>
              <w:pStyle w:val="pTextStyle"/>
              <w:jc w:val="center"/>
              <w:rPr>
                <w:sz w:val="20"/>
                <w:szCs w:val="20"/>
                <w:lang w:val="ru-RU"/>
              </w:rPr>
            </w:pPr>
            <w:r w:rsidRPr="007E7BCE">
              <w:rPr>
                <w:sz w:val="20"/>
                <w:szCs w:val="20"/>
                <w:lang w:val="ru-RU"/>
              </w:rPr>
              <w:t>Контроль параметров несущей конструкции первого уровня с высокой плотностью компоновки, выполненной на основе изделий нулевого уровня, деталей и узлов</w:t>
            </w:r>
          </w:p>
        </w:tc>
        <w:tc>
          <w:tcPr>
            <w:tcW w:w="1843" w:type="dxa"/>
            <w:vMerge/>
            <w:shd w:val="clear" w:color="auto" w:fill="auto"/>
          </w:tcPr>
          <w:p w14:paraId="3D9B20DC" w14:textId="77777777" w:rsidR="00B23E5E" w:rsidRPr="00167112" w:rsidRDefault="00B23E5E" w:rsidP="00082015">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0348719D" w14:textId="77777777" w:rsidR="00B23E5E" w:rsidRPr="009C682B" w:rsidRDefault="00B23E5E" w:rsidP="009C682B">
            <w:pPr>
              <w:pStyle w:val="pTextStyle"/>
              <w:jc w:val="center"/>
              <w:rPr>
                <w:sz w:val="20"/>
                <w:szCs w:val="20"/>
                <w:lang w:val="ru-RU"/>
              </w:rPr>
            </w:pPr>
            <w:r w:rsidRPr="009C682B">
              <w:rPr>
                <w:sz w:val="20"/>
                <w:szCs w:val="20"/>
                <w:lang w:val="ru-RU"/>
              </w:rPr>
              <w:t>A/03.3</w:t>
            </w:r>
          </w:p>
          <w:p w14:paraId="0D3B57C6" w14:textId="77777777" w:rsidR="00B23E5E" w:rsidRPr="00EA105F" w:rsidRDefault="00B23E5E" w:rsidP="00636DD5">
            <w:pPr>
              <w:pStyle w:val="pTextStyle"/>
              <w:ind w:right="-108"/>
              <w:rPr>
                <w:lang w:val="ru-RU"/>
              </w:rPr>
            </w:pPr>
            <w:r w:rsidRPr="009C682B">
              <w:rPr>
                <w:sz w:val="20"/>
                <w:szCs w:val="20"/>
                <w:lang w:val="ru-RU"/>
              </w:rPr>
              <w:t>Проверка произведенного монтажа простых плат и блоков радиоэлектронной аппаратуры и приборов изделий РКТ</w:t>
            </w:r>
          </w:p>
        </w:tc>
        <w:tc>
          <w:tcPr>
            <w:tcW w:w="1701" w:type="dxa"/>
            <w:vMerge w:val="restart"/>
            <w:shd w:val="clear" w:color="auto" w:fill="F4B083" w:themeFill="accent2" w:themeFillTint="99"/>
          </w:tcPr>
          <w:p w14:paraId="38A30233" w14:textId="77777777" w:rsidR="00B23E5E" w:rsidRPr="00FE09B9" w:rsidRDefault="00B23E5E" w:rsidP="00082015">
            <w:pPr>
              <w:tabs>
                <w:tab w:val="left" w:pos="204"/>
              </w:tabs>
              <w:jc w:val="center"/>
              <w:rPr>
                <w:rFonts w:ascii="Times New Roman" w:hAnsi="Times New Roman"/>
                <w:bCs/>
                <w:sz w:val="20"/>
                <w:szCs w:val="20"/>
              </w:rPr>
            </w:pPr>
            <w:r w:rsidRPr="00FE09B9">
              <w:rPr>
                <w:rFonts w:ascii="Times New Roman" w:hAnsi="Times New Roman"/>
                <w:bCs/>
                <w:sz w:val="20"/>
                <w:szCs w:val="20"/>
              </w:rPr>
              <w:t>ОТФ В</w:t>
            </w:r>
          </w:p>
          <w:p w14:paraId="609842FF" w14:textId="77777777" w:rsidR="00B23E5E" w:rsidRPr="00FE09B9" w:rsidRDefault="00B23E5E" w:rsidP="00082015">
            <w:pPr>
              <w:tabs>
                <w:tab w:val="left" w:pos="204"/>
              </w:tabs>
              <w:jc w:val="center"/>
              <w:rPr>
                <w:rFonts w:ascii="Times New Roman" w:hAnsi="Times New Roman"/>
                <w:bCs/>
                <w:sz w:val="20"/>
                <w:szCs w:val="20"/>
              </w:rPr>
            </w:pPr>
            <w:r w:rsidRPr="00FE09B9">
              <w:rPr>
                <w:rFonts w:ascii="Times New Roman" w:hAnsi="Times New Roman"/>
                <w:bCs/>
                <w:sz w:val="20"/>
                <w:szCs w:val="20"/>
              </w:rPr>
              <w:t>Настройка НЧ радиоэлектронного средства, имеющего самостоятельное применение или входящего в состав радиоэлектронного комплекса</w:t>
            </w:r>
          </w:p>
        </w:tc>
        <w:tc>
          <w:tcPr>
            <w:tcW w:w="1701" w:type="dxa"/>
            <w:shd w:val="clear" w:color="auto" w:fill="F4B083" w:themeFill="accent2" w:themeFillTint="99"/>
          </w:tcPr>
          <w:p w14:paraId="4C4F1172" w14:textId="77777777" w:rsidR="00B23E5E" w:rsidRDefault="00B23E5E" w:rsidP="00970996">
            <w:pPr>
              <w:pStyle w:val="pTextStyle"/>
              <w:jc w:val="center"/>
              <w:rPr>
                <w:sz w:val="20"/>
                <w:szCs w:val="20"/>
                <w:lang w:val="ru-RU"/>
              </w:rPr>
            </w:pPr>
            <w:r w:rsidRPr="00970996">
              <w:rPr>
                <w:sz w:val="20"/>
                <w:szCs w:val="20"/>
                <w:lang w:val="ru-RU"/>
              </w:rPr>
              <w:t>В/01.3</w:t>
            </w:r>
          </w:p>
          <w:p w14:paraId="105D0FF8" w14:textId="77777777" w:rsidR="00B23E5E" w:rsidRPr="00970996" w:rsidRDefault="00B23E5E" w:rsidP="00970996">
            <w:pPr>
              <w:pStyle w:val="pTextStyle"/>
              <w:jc w:val="center"/>
              <w:rPr>
                <w:sz w:val="20"/>
                <w:szCs w:val="20"/>
                <w:lang w:val="ru-RU"/>
              </w:rPr>
            </w:pPr>
            <w:r w:rsidRPr="00970996">
              <w:rPr>
                <w:sz w:val="20"/>
                <w:szCs w:val="20"/>
                <w:lang w:val="ru-RU"/>
              </w:rPr>
              <w:t>Подготовка к регулировке простых приборов, радиоэлектронных блоков и шкафов</w:t>
            </w:r>
          </w:p>
        </w:tc>
        <w:tc>
          <w:tcPr>
            <w:tcW w:w="1417" w:type="dxa"/>
            <w:shd w:val="clear" w:color="auto" w:fill="9CC2E5" w:themeFill="accent5" w:themeFillTint="99"/>
          </w:tcPr>
          <w:p w14:paraId="5D3A507E" w14:textId="77777777" w:rsidR="00B23E5E" w:rsidRPr="009125C5" w:rsidRDefault="00B23E5E" w:rsidP="003F0844">
            <w:pPr>
              <w:spacing w:after="0" w:line="240" w:lineRule="auto"/>
              <w:jc w:val="both"/>
              <w:rPr>
                <w:rStyle w:val="FontStyle48"/>
                <w:sz w:val="20"/>
                <w:szCs w:val="20"/>
              </w:rPr>
            </w:pPr>
            <w:r w:rsidRPr="009125C5">
              <w:rPr>
                <w:rStyle w:val="FontStyle48"/>
                <w:sz w:val="20"/>
                <w:szCs w:val="20"/>
              </w:rPr>
              <w:t>ПК 1.3. Применять контрольно-измерительные приборы для проведения сборочных, монтажных и</w:t>
            </w:r>
          </w:p>
          <w:p w14:paraId="212EE2D8" w14:textId="77777777" w:rsidR="00B23E5E" w:rsidRPr="002C712F" w:rsidRDefault="00B23E5E" w:rsidP="003F0844">
            <w:pPr>
              <w:spacing w:after="0" w:line="240" w:lineRule="auto"/>
              <w:jc w:val="both"/>
              <w:rPr>
                <w:rStyle w:val="FontStyle48"/>
                <w:sz w:val="20"/>
                <w:szCs w:val="20"/>
              </w:rPr>
            </w:pPr>
            <w:r w:rsidRPr="009125C5">
              <w:rPr>
                <w:rStyle w:val="FontStyle48"/>
                <w:sz w:val="20"/>
                <w:szCs w:val="20"/>
              </w:rPr>
              <w:t>демонтажных работ различных видов радиоэлектронной техники</w:t>
            </w:r>
          </w:p>
        </w:tc>
        <w:tc>
          <w:tcPr>
            <w:tcW w:w="1559" w:type="dxa"/>
            <w:shd w:val="clear" w:color="auto" w:fill="A8D08D" w:themeFill="accent6" w:themeFillTint="99"/>
          </w:tcPr>
          <w:p w14:paraId="1EC12F9E" w14:textId="77777777" w:rsidR="00B23E5E" w:rsidRPr="006344C1" w:rsidRDefault="00B23E5E" w:rsidP="003F0844">
            <w:pPr>
              <w:pStyle w:val="2"/>
              <w:spacing w:before="0" w:after="0"/>
              <w:outlineLvl w:val="1"/>
              <w:rPr>
                <w:rStyle w:val="FontStyle48"/>
                <w:b w:val="0"/>
                <w:i w:val="0"/>
                <w:sz w:val="20"/>
                <w:szCs w:val="20"/>
              </w:rPr>
            </w:pPr>
            <w:r w:rsidRPr="009125C5">
              <w:rPr>
                <w:rStyle w:val="FontStyle48"/>
                <w:b w:val="0"/>
                <w:i w:val="0"/>
                <w:sz w:val="20"/>
                <w:szCs w:val="20"/>
              </w:rPr>
              <w:t>ПК 2.3. Анализировать причины брака и проводить мероприятия по их устранению.</w:t>
            </w:r>
          </w:p>
        </w:tc>
        <w:tc>
          <w:tcPr>
            <w:tcW w:w="1276" w:type="dxa"/>
            <w:shd w:val="clear" w:color="auto" w:fill="auto"/>
          </w:tcPr>
          <w:p w14:paraId="744C8E3F" w14:textId="77777777" w:rsidR="00B23E5E" w:rsidRPr="006344C1" w:rsidRDefault="00B23E5E" w:rsidP="003F0844">
            <w:pPr>
              <w:spacing w:after="0" w:line="240" w:lineRule="auto"/>
              <w:rPr>
                <w:rStyle w:val="FontStyle48"/>
                <w:sz w:val="20"/>
                <w:szCs w:val="20"/>
              </w:rPr>
            </w:pPr>
            <w:r w:rsidRPr="00B23E5E">
              <w:rPr>
                <w:rStyle w:val="FontStyle48"/>
                <w:sz w:val="20"/>
                <w:szCs w:val="20"/>
              </w:rPr>
              <w:t>ПК 3.3. Производить ремонт радиоэлектронного оборудования.</w:t>
            </w:r>
          </w:p>
        </w:tc>
        <w:tc>
          <w:tcPr>
            <w:tcW w:w="1418" w:type="dxa"/>
            <w:shd w:val="clear" w:color="auto" w:fill="auto"/>
          </w:tcPr>
          <w:p w14:paraId="37F9FC86" w14:textId="77777777" w:rsidR="00B23E5E" w:rsidRPr="006344C1" w:rsidRDefault="00B23E5E" w:rsidP="009E461C">
            <w:pPr>
              <w:spacing w:after="0" w:line="240" w:lineRule="auto"/>
              <w:rPr>
                <w:rStyle w:val="FontStyle48"/>
                <w:sz w:val="20"/>
                <w:szCs w:val="20"/>
              </w:rPr>
            </w:pPr>
          </w:p>
        </w:tc>
      </w:tr>
      <w:tr w:rsidR="00B23E5E" w14:paraId="4E649D63" w14:textId="77777777" w:rsidTr="00617473">
        <w:tc>
          <w:tcPr>
            <w:tcW w:w="1702" w:type="dxa"/>
            <w:vMerge/>
            <w:shd w:val="clear" w:color="auto" w:fill="A8D08D" w:themeFill="accent6" w:themeFillTint="99"/>
          </w:tcPr>
          <w:p w14:paraId="60C68617" w14:textId="77777777" w:rsidR="00B23E5E" w:rsidRPr="00167112" w:rsidRDefault="00B23E5E" w:rsidP="00082015">
            <w:pPr>
              <w:tabs>
                <w:tab w:val="left" w:pos="204"/>
              </w:tabs>
              <w:jc w:val="center"/>
              <w:rPr>
                <w:rFonts w:ascii="Times New Roman" w:hAnsi="Times New Roman"/>
                <w:b/>
                <w:bCs/>
                <w:sz w:val="20"/>
                <w:szCs w:val="20"/>
              </w:rPr>
            </w:pPr>
          </w:p>
        </w:tc>
        <w:tc>
          <w:tcPr>
            <w:tcW w:w="1417" w:type="dxa"/>
            <w:shd w:val="clear" w:color="auto" w:fill="A8D08D" w:themeFill="accent6" w:themeFillTint="99"/>
          </w:tcPr>
          <w:p w14:paraId="3B12FE3E" w14:textId="77777777" w:rsidR="00B23E5E" w:rsidRDefault="00B23E5E" w:rsidP="007E7BCE">
            <w:pPr>
              <w:pStyle w:val="pTextStyle"/>
              <w:jc w:val="center"/>
              <w:rPr>
                <w:sz w:val="20"/>
                <w:szCs w:val="20"/>
                <w:lang w:val="ru-RU"/>
              </w:rPr>
            </w:pPr>
            <w:r>
              <w:rPr>
                <w:sz w:val="20"/>
                <w:szCs w:val="20"/>
                <w:lang w:val="ru-RU"/>
              </w:rPr>
              <w:t>В</w:t>
            </w:r>
            <w:r w:rsidRPr="007E7BCE">
              <w:rPr>
                <w:sz w:val="20"/>
                <w:szCs w:val="20"/>
                <w:lang w:val="ru-RU"/>
              </w:rPr>
              <w:t>/0</w:t>
            </w:r>
            <w:r>
              <w:rPr>
                <w:sz w:val="20"/>
                <w:szCs w:val="20"/>
                <w:lang w:val="ru-RU"/>
              </w:rPr>
              <w:t>2</w:t>
            </w:r>
            <w:r w:rsidRPr="007E7BCE">
              <w:rPr>
                <w:sz w:val="20"/>
                <w:szCs w:val="20"/>
                <w:lang w:val="ru-RU"/>
              </w:rPr>
              <w:t>.3</w:t>
            </w:r>
          </w:p>
          <w:p w14:paraId="62B05ADA" w14:textId="77777777" w:rsidR="00B23E5E" w:rsidRPr="00370F0E" w:rsidRDefault="00B23E5E" w:rsidP="007E7BCE">
            <w:pPr>
              <w:pStyle w:val="pTextStyle"/>
              <w:jc w:val="center"/>
              <w:rPr>
                <w:sz w:val="20"/>
                <w:szCs w:val="20"/>
                <w:lang w:val="ru-RU"/>
              </w:rPr>
            </w:pPr>
            <w:r w:rsidRPr="007E7BCE">
              <w:rPr>
                <w:sz w:val="20"/>
                <w:szCs w:val="20"/>
                <w:lang w:val="ru-RU"/>
              </w:rPr>
              <w:t xml:space="preserve">Проведение испытаний несущей конструкции </w:t>
            </w:r>
            <w:r w:rsidRPr="007E7BCE">
              <w:rPr>
                <w:sz w:val="20"/>
                <w:szCs w:val="20"/>
                <w:lang w:val="ru-RU"/>
              </w:rPr>
              <w:lastRenderedPageBreak/>
              <w:t>первого уровня с высокой плотностью компоновки, выполненной на основе изделий нулевого уровня, деталей и узлов</w:t>
            </w:r>
          </w:p>
        </w:tc>
        <w:tc>
          <w:tcPr>
            <w:tcW w:w="1843" w:type="dxa"/>
            <w:vMerge w:val="restart"/>
            <w:shd w:val="clear" w:color="auto" w:fill="8EAADB" w:themeFill="accent1" w:themeFillTint="99"/>
          </w:tcPr>
          <w:p w14:paraId="229A3E3B" w14:textId="77777777" w:rsidR="00B23E5E" w:rsidRPr="001B08DF" w:rsidRDefault="00B23E5E" w:rsidP="00082015">
            <w:pPr>
              <w:tabs>
                <w:tab w:val="left" w:pos="204"/>
              </w:tabs>
              <w:jc w:val="center"/>
              <w:rPr>
                <w:rFonts w:ascii="Times New Roman" w:hAnsi="Times New Roman"/>
                <w:bCs/>
                <w:sz w:val="20"/>
                <w:szCs w:val="20"/>
              </w:rPr>
            </w:pPr>
            <w:r w:rsidRPr="00650589">
              <w:rPr>
                <w:rFonts w:ascii="Times New Roman" w:hAnsi="Times New Roman"/>
                <w:bCs/>
                <w:sz w:val="20"/>
                <w:szCs w:val="20"/>
              </w:rPr>
              <w:lastRenderedPageBreak/>
              <w:t xml:space="preserve">ОТФ </w:t>
            </w:r>
            <w:r>
              <w:rPr>
                <w:rFonts w:ascii="Times New Roman" w:hAnsi="Times New Roman"/>
                <w:bCs/>
                <w:sz w:val="20"/>
                <w:szCs w:val="20"/>
              </w:rPr>
              <w:t>В</w:t>
            </w:r>
          </w:p>
          <w:p w14:paraId="12521987" w14:textId="77777777" w:rsidR="00B23E5E" w:rsidRPr="001B08DF" w:rsidRDefault="00B23E5E" w:rsidP="001B08DF">
            <w:pPr>
              <w:tabs>
                <w:tab w:val="left" w:pos="204"/>
              </w:tabs>
              <w:jc w:val="center"/>
              <w:rPr>
                <w:rFonts w:ascii="Times New Roman" w:hAnsi="Times New Roman"/>
                <w:bCs/>
                <w:sz w:val="20"/>
                <w:szCs w:val="20"/>
              </w:rPr>
            </w:pPr>
            <w:r w:rsidRPr="001B08DF">
              <w:rPr>
                <w:rFonts w:ascii="Times New Roman" w:hAnsi="Times New Roman"/>
                <w:bCs/>
                <w:sz w:val="20"/>
                <w:szCs w:val="20"/>
              </w:rPr>
              <w:t xml:space="preserve">Подготовка и монтаж плат и </w:t>
            </w:r>
            <w:r w:rsidRPr="001B08DF">
              <w:rPr>
                <w:rFonts w:ascii="Times New Roman" w:hAnsi="Times New Roman"/>
                <w:bCs/>
                <w:sz w:val="20"/>
                <w:szCs w:val="20"/>
              </w:rPr>
              <w:lastRenderedPageBreak/>
              <w:t xml:space="preserve">блоков, содержащих более 30 корпусных ЭРЭ, микросхем с шагом выводов 1 мм и более, жгуты, монтируемые в одной плоскости, с экранированными проводами (платы и блоки); высокочастотных кабелей, гибких печатных кабелей (ГПК) </w:t>
            </w:r>
          </w:p>
        </w:tc>
        <w:tc>
          <w:tcPr>
            <w:tcW w:w="1843" w:type="dxa"/>
            <w:shd w:val="clear" w:color="auto" w:fill="8EAADB" w:themeFill="accent1" w:themeFillTint="99"/>
          </w:tcPr>
          <w:p w14:paraId="72AA1D71" w14:textId="77777777" w:rsidR="00B23E5E" w:rsidRDefault="00B23E5E" w:rsidP="001B08DF">
            <w:pPr>
              <w:pStyle w:val="pTextStyle"/>
              <w:jc w:val="center"/>
              <w:rPr>
                <w:sz w:val="20"/>
                <w:szCs w:val="20"/>
                <w:lang w:val="ru-RU"/>
              </w:rPr>
            </w:pPr>
            <w:r w:rsidRPr="001B08DF">
              <w:rPr>
                <w:sz w:val="20"/>
                <w:szCs w:val="20"/>
                <w:lang w:val="ru-RU"/>
              </w:rPr>
              <w:lastRenderedPageBreak/>
              <w:t>В/0</w:t>
            </w:r>
            <w:r>
              <w:rPr>
                <w:sz w:val="20"/>
                <w:szCs w:val="20"/>
                <w:lang w:val="ru-RU"/>
              </w:rPr>
              <w:t>1</w:t>
            </w:r>
            <w:r w:rsidRPr="001B08DF">
              <w:rPr>
                <w:sz w:val="20"/>
                <w:szCs w:val="20"/>
                <w:lang w:val="ru-RU"/>
              </w:rPr>
              <w:t>.3</w:t>
            </w:r>
          </w:p>
          <w:p w14:paraId="03386A3F" w14:textId="77777777" w:rsidR="00B23E5E" w:rsidRPr="001B08DF" w:rsidRDefault="00B23E5E" w:rsidP="001B08DF">
            <w:pPr>
              <w:pStyle w:val="pTextStyle"/>
              <w:jc w:val="center"/>
              <w:rPr>
                <w:sz w:val="20"/>
                <w:szCs w:val="20"/>
                <w:lang w:val="ru-RU"/>
              </w:rPr>
            </w:pPr>
            <w:r w:rsidRPr="001B08DF">
              <w:rPr>
                <w:sz w:val="20"/>
                <w:szCs w:val="20"/>
                <w:lang w:val="ru-RU"/>
              </w:rPr>
              <w:t xml:space="preserve">Подготовка корпусных ЭРЭ, микросхем, деталей и </w:t>
            </w:r>
            <w:r w:rsidRPr="001B08DF">
              <w:rPr>
                <w:sz w:val="20"/>
                <w:szCs w:val="20"/>
                <w:lang w:val="ru-RU"/>
              </w:rPr>
              <w:lastRenderedPageBreak/>
              <w:t>сборочных единиц (ДСЕ) изделий РКТ к монтажу</w:t>
            </w:r>
          </w:p>
        </w:tc>
        <w:tc>
          <w:tcPr>
            <w:tcW w:w="1701" w:type="dxa"/>
            <w:vMerge/>
            <w:shd w:val="clear" w:color="auto" w:fill="auto"/>
          </w:tcPr>
          <w:p w14:paraId="26509F79" w14:textId="77777777" w:rsidR="00B23E5E" w:rsidRPr="00167112" w:rsidRDefault="00B23E5E" w:rsidP="00082015">
            <w:pPr>
              <w:tabs>
                <w:tab w:val="left" w:pos="204"/>
              </w:tabs>
              <w:jc w:val="center"/>
              <w:rPr>
                <w:rFonts w:ascii="Times New Roman" w:hAnsi="Times New Roman"/>
                <w:b/>
                <w:bCs/>
                <w:sz w:val="20"/>
                <w:szCs w:val="20"/>
              </w:rPr>
            </w:pPr>
          </w:p>
        </w:tc>
        <w:tc>
          <w:tcPr>
            <w:tcW w:w="1701" w:type="dxa"/>
            <w:shd w:val="clear" w:color="auto" w:fill="F4B083" w:themeFill="accent2" w:themeFillTint="99"/>
          </w:tcPr>
          <w:p w14:paraId="7E029B5B" w14:textId="77777777" w:rsidR="00B23E5E" w:rsidRDefault="00B23E5E" w:rsidP="00970996">
            <w:pPr>
              <w:pStyle w:val="pTextStyle"/>
              <w:jc w:val="center"/>
              <w:rPr>
                <w:sz w:val="20"/>
                <w:szCs w:val="20"/>
                <w:lang w:val="ru-RU"/>
              </w:rPr>
            </w:pPr>
            <w:r w:rsidRPr="00970996">
              <w:rPr>
                <w:sz w:val="20"/>
                <w:szCs w:val="20"/>
                <w:lang w:val="ru-RU"/>
              </w:rPr>
              <w:t>В/0</w:t>
            </w:r>
            <w:r>
              <w:rPr>
                <w:sz w:val="20"/>
                <w:szCs w:val="20"/>
                <w:lang w:val="ru-RU"/>
              </w:rPr>
              <w:t>2</w:t>
            </w:r>
            <w:r w:rsidRPr="00970996">
              <w:rPr>
                <w:sz w:val="20"/>
                <w:szCs w:val="20"/>
                <w:lang w:val="ru-RU"/>
              </w:rPr>
              <w:t>.3</w:t>
            </w:r>
          </w:p>
          <w:p w14:paraId="450EDDF5" w14:textId="77777777" w:rsidR="00B23E5E" w:rsidRPr="00970996" w:rsidRDefault="00B23E5E" w:rsidP="00970996">
            <w:pPr>
              <w:pStyle w:val="pTextStyle"/>
              <w:jc w:val="center"/>
              <w:rPr>
                <w:sz w:val="20"/>
                <w:szCs w:val="20"/>
                <w:lang w:val="ru-RU"/>
              </w:rPr>
            </w:pPr>
            <w:r w:rsidRPr="00970996">
              <w:rPr>
                <w:sz w:val="20"/>
                <w:szCs w:val="20"/>
                <w:lang w:val="ru-RU"/>
              </w:rPr>
              <w:t xml:space="preserve">Регулировка и проверка работоспособности простых </w:t>
            </w:r>
            <w:r w:rsidRPr="00970996">
              <w:rPr>
                <w:sz w:val="20"/>
                <w:szCs w:val="20"/>
                <w:lang w:val="ru-RU"/>
              </w:rPr>
              <w:lastRenderedPageBreak/>
              <w:t>приборов, радиоэлектронных блоков и шкафов</w:t>
            </w:r>
          </w:p>
        </w:tc>
        <w:tc>
          <w:tcPr>
            <w:tcW w:w="1417" w:type="dxa"/>
          </w:tcPr>
          <w:p w14:paraId="6665C90F" w14:textId="77777777" w:rsidR="00B23E5E" w:rsidRPr="002C712F" w:rsidRDefault="00B23E5E" w:rsidP="00A44A77">
            <w:pPr>
              <w:spacing w:after="0" w:line="240" w:lineRule="auto"/>
              <w:jc w:val="both"/>
              <w:rPr>
                <w:rStyle w:val="FontStyle48"/>
                <w:sz w:val="20"/>
                <w:szCs w:val="20"/>
              </w:rPr>
            </w:pPr>
          </w:p>
        </w:tc>
        <w:tc>
          <w:tcPr>
            <w:tcW w:w="1559" w:type="dxa"/>
            <w:shd w:val="clear" w:color="auto" w:fill="A8D08D" w:themeFill="accent6" w:themeFillTint="99"/>
          </w:tcPr>
          <w:p w14:paraId="69DF221B" w14:textId="77777777" w:rsidR="00B23E5E" w:rsidRPr="006344C1" w:rsidRDefault="00B23E5E" w:rsidP="00736BB2">
            <w:pPr>
              <w:pStyle w:val="2"/>
              <w:spacing w:before="0" w:after="0"/>
              <w:outlineLvl w:val="1"/>
              <w:rPr>
                <w:rStyle w:val="FontStyle48"/>
                <w:b w:val="0"/>
                <w:i w:val="0"/>
                <w:sz w:val="20"/>
                <w:szCs w:val="20"/>
              </w:rPr>
            </w:pPr>
            <w:r w:rsidRPr="009125C5">
              <w:rPr>
                <w:rStyle w:val="FontStyle48"/>
                <w:b w:val="0"/>
                <w:i w:val="0"/>
                <w:sz w:val="20"/>
                <w:szCs w:val="20"/>
              </w:rPr>
              <w:t xml:space="preserve">ПК 2.4. Выбирать измерительные приборы и оборудование </w:t>
            </w:r>
            <w:r w:rsidRPr="009125C5">
              <w:rPr>
                <w:rStyle w:val="FontStyle48"/>
                <w:b w:val="0"/>
                <w:i w:val="0"/>
                <w:sz w:val="20"/>
                <w:szCs w:val="20"/>
              </w:rPr>
              <w:lastRenderedPageBreak/>
              <w:t>для проведения испытаний узлов и блоков радиоэлектронных изделий и измерять их параметры и характеристики</w:t>
            </w:r>
          </w:p>
        </w:tc>
        <w:tc>
          <w:tcPr>
            <w:tcW w:w="1276" w:type="dxa"/>
            <w:shd w:val="clear" w:color="auto" w:fill="auto"/>
          </w:tcPr>
          <w:p w14:paraId="302C67F6" w14:textId="77777777" w:rsidR="00B23E5E" w:rsidRPr="006344C1" w:rsidRDefault="00B23E5E" w:rsidP="000A7BC1">
            <w:pPr>
              <w:pStyle w:val="2"/>
              <w:spacing w:before="0" w:after="0"/>
              <w:outlineLvl w:val="1"/>
              <w:rPr>
                <w:rStyle w:val="FontStyle48"/>
                <w:b w:val="0"/>
                <w:i w:val="0"/>
                <w:sz w:val="20"/>
                <w:szCs w:val="20"/>
              </w:rPr>
            </w:pPr>
          </w:p>
        </w:tc>
        <w:tc>
          <w:tcPr>
            <w:tcW w:w="1418" w:type="dxa"/>
            <w:shd w:val="clear" w:color="auto" w:fill="auto"/>
          </w:tcPr>
          <w:p w14:paraId="329D0F66" w14:textId="77777777" w:rsidR="00B23E5E" w:rsidRPr="009125C5" w:rsidRDefault="00B23E5E" w:rsidP="009E461C">
            <w:pPr>
              <w:spacing w:after="0" w:line="240" w:lineRule="auto"/>
              <w:rPr>
                <w:rStyle w:val="FontStyle48"/>
                <w:sz w:val="20"/>
                <w:szCs w:val="20"/>
              </w:rPr>
            </w:pPr>
          </w:p>
        </w:tc>
      </w:tr>
      <w:tr w:rsidR="00B23E5E" w14:paraId="624D6153" w14:textId="77777777" w:rsidTr="00617473">
        <w:tc>
          <w:tcPr>
            <w:tcW w:w="1702" w:type="dxa"/>
            <w:shd w:val="clear" w:color="auto" w:fill="auto"/>
          </w:tcPr>
          <w:p w14:paraId="04F6B6EF" w14:textId="77777777" w:rsidR="00B23E5E" w:rsidRPr="00167112" w:rsidRDefault="00B23E5E" w:rsidP="00082015">
            <w:pPr>
              <w:tabs>
                <w:tab w:val="left" w:pos="204"/>
              </w:tabs>
              <w:jc w:val="center"/>
              <w:rPr>
                <w:rFonts w:ascii="Times New Roman" w:hAnsi="Times New Roman"/>
                <w:b/>
                <w:bCs/>
                <w:sz w:val="20"/>
                <w:szCs w:val="20"/>
              </w:rPr>
            </w:pPr>
          </w:p>
        </w:tc>
        <w:tc>
          <w:tcPr>
            <w:tcW w:w="1417" w:type="dxa"/>
            <w:shd w:val="clear" w:color="auto" w:fill="auto"/>
          </w:tcPr>
          <w:p w14:paraId="07D4ABBF" w14:textId="77777777" w:rsidR="00B23E5E" w:rsidRDefault="00B23E5E" w:rsidP="007E7BCE">
            <w:pPr>
              <w:pStyle w:val="pTextStyle"/>
              <w:jc w:val="center"/>
              <w:rPr>
                <w:sz w:val="20"/>
                <w:szCs w:val="20"/>
                <w:lang w:val="ru-RU"/>
              </w:rPr>
            </w:pPr>
          </w:p>
        </w:tc>
        <w:tc>
          <w:tcPr>
            <w:tcW w:w="1843" w:type="dxa"/>
            <w:vMerge/>
            <w:shd w:val="clear" w:color="auto" w:fill="8EAADB" w:themeFill="accent1" w:themeFillTint="99"/>
          </w:tcPr>
          <w:p w14:paraId="04CD655A" w14:textId="77777777" w:rsidR="00B23E5E" w:rsidRPr="00167112" w:rsidRDefault="00B23E5E" w:rsidP="00082015">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56B5F28E" w14:textId="77777777" w:rsidR="00B23E5E" w:rsidRDefault="00B23E5E" w:rsidP="001B08DF">
            <w:pPr>
              <w:pStyle w:val="pTextStyle"/>
              <w:jc w:val="center"/>
              <w:rPr>
                <w:sz w:val="20"/>
                <w:szCs w:val="20"/>
                <w:lang w:val="ru-RU"/>
              </w:rPr>
            </w:pPr>
            <w:r w:rsidRPr="001B08DF">
              <w:rPr>
                <w:sz w:val="20"/>
                <w:szCs w:val="20"/>
                <w:lang w:val="ru-RU"/>
              </w:rPr>
              <w:t>В/02.3</w:t>
            </w:r>
          </w:p>
          <w:p w14:paraId="1D2708A8" w14:textId="77777777" w:rsidR="00B23E5E" w:rsidRPr="001B08DF" w:rsidRDefault="00B23E5E" w:rsidP="001B08DF">
            <w:pPr>
              <w:pStyle w:val="pTextStyle"/>
              <w:jc w:val="center"/>
              <w:rPr>
                <w:sz w:val="20"/>
                <w:szCs w:val="20"/>
                <w:lang w:val="ru-RU"/>
              </w:rPr>
            </w:pPr>
            <w:r w:rsidRPr="001B08DF">
              <w:rPr>
                <w:sz w:val="20"/>
                <w:szCs w:val="20"/>
                <w:lang w:val="ru-RU"/>
              </w:rPr>
              <w:t>Монтаж плат и блоков, высокочастотных кабелей (ВЧ-кабелей), ГПК радиоэлектронной аппаратуры и приборов изделий РКТ</w:t>
            </w:r>
          </w:p>
        </w:tc>
        <w:tc>
          <w:tcPr>
            <w:tcW w:w="1701" w:type="dxa"/>
            <w:shd w:val="clear" w:color="auto" w:fill="auto"/>
          </w:tcPr>
          <w:p w14:paraId="7D83CB0D" w14:textId="77777777" w:rsidR="00B23E5E" w:rsidRPr="00167112" w:rsidRDefault="00B23E5E" w:rsidP="00082015">
            <w:pPr>
              <w:tabs>
                <w:tab w:val="left" w:pos="204"/>
              </w:tabs>
              <w:jc w:val="center"/>
              <w:rPr>
                <w:rFonts w:ascii="Times New Roman" w:hAnsi="Times New Roman"/>
                <w:b/>
                <w:bCs/>
                <w:sz w:val="20"/>
                <w:szCs w:val="20"/>
              </w:rPr>
            </w:pPr>
          </w:p>
        </w:tc>
        <w:tc>
          <w:tcPr>
            <w:tcW w:w="1701" w:type="dxa"/>
            <w:shd w:val="clear" w:color="auto" w:fill="auto"/>
          </w:tcPr>
          <w:p w14:paraId="4411B080" w14:textId="77777777" w:rsidR="00B23E5E" w:rsidRPr="00587729" w:rsidRDefault="00B23E5E">
            <w:pPr>
              <w:pStyle w:val="pTextStyle"/>
              <w:rPr>
                <w:sz w:val="20"/>
                <w:szCs w:val="20"/>
                <w:lang w:val="ru-RU"/>
              </w:rPr>
            </w:pPr>
          </w:p>
        </w:tc>
        <w:tc>
          <w:tcPr>
            <w:tcW w:w="1417" w:type="dxa"/>
          </w:tcPr>
          <w:p w14:paraId="75AD0539" w14:textId="77777777" w:rsidR="00B23E5E" w:rsidRPr="002C712F" w:rsidRDefault="00B23E5E" w:rsidP="005749B6">
            <w:pPr>
              <w:spacing w:after="0" w:line="240" w:lineRule="auto"/>
              <w:jc w:val="both"/>
              <w:rPr>
                <w:rStyle w:val="FontStyle48"/>
                <w:sz w:val="20"/>
                <w:szCs w:val="20"/>
              </w:rPr>
            </w:pPr>
          </w:p>
        </w:tc>
        <w:tc>
          <w:tcPr>
            <w:tcW w:w="1559" w:type="dxa"/>
            <w:shd w:val="clear" w:color="auto" w:fill="A8D08D" w:themeFill="accent6" w:themeFillTint="99"/>
          </w:tcPr>
          <w:p w14:paraId="09AE5D09" w14:textId="77777777" w:rsidR="00B23E5E" w:rsidRPr="009125C5" w:rsidRDefault="00B23E5E" w:rsidP="00736BB2">
            <w:pPr>
              <w:pStyle w:val="2"/>
              <w:spacing w:before="0" w:after="0"/>
              <w:outlineLvl w:val="1"/>
              <w:rPr>
                <w:rStyle w:val="FontStyle48"/>
                <w:b w:val="0"/>
                <w:i w:val="0"/>
                <w:sz w:val="20"/>
                <w:szCs w:val="20"/>
              </w:rPr>
            </w:pPr>
            <w:r w:rsidRPr="009125C5">
              <w:rPr>
                <w:rStyle w:val="FontStyle48"/>
                <w:b w:val="0"/>
                <w:i w:val="0"/>
                <w:sz w:val="20"/>
                <w:szCs w:val="20"/>
              </w:rPr>
              <w:t xml:space="preserve">ПК 2.5. Использовать </w:t>
            </w:r>
            <w:r w:rsidRPr="00617473">
              <w:rPr>
                <w:rStyle w:val="FontStyle48"/>
                <w:b w:val="0"/>
                <w:i w:val="0"/>
                <w:sz w:val="20"/>
                <w:szCs w:val="20"/>
                <w:shd w:val="clear" w:color="auto" w:fill="A8D08D" w:themeFill="accent6" w:themeFillTint="99"/>
              </w:rPr>
              <w:t>м</w:t>
            </w:r>
            <w:r w:rsidRPr="009125C5">
              <w:rPr>
                <w:rStyle w:val="FontStyle48"/>
                <w:b w:val="0"/>
                <w:i w:val="0"/>
                <w:sz w:val="20"/>
                <w:szCs w:val="20"/>
              </w:rPr>
              <w:t>етодики проведения испытаний различных видов радиоэлектронной</w:t>
            </w:r>
          </w:p>
          <w:p w14:paraId="0133E988" w14:textId="77777777" w:rsidR="00B23E5E" w:rsidRPr="006344C1" w:rsidRDefault="00B23E5E" w:rsidP="00736BB2">
            <w:pPr>
              <w:pStyle w:val="2"/>
              <w:spacing w:before="0" w:after="0"/>
              <w:outlineLvl w:val="1"/>
              <w:rPr>
                <w:rStyle w:val="FontStyle48"/>
                <w:b w:val="0"/>
                <w:i w:val="0"/>
                <w:sz w:val="20"/>
                <w:szCs w:val="20"/>
              </w:rPr>
            </w:pPr>
            <w:r w:rsidRPr="009125C5">
              <w:rPr>
                <w:rStyle w:val="FontStyle48"/>
                <w:b w:val="0"/>
                <w:i w:val="0"/>
                <w:sz w:val="20"/>
                <w:szCs w:val="20"/>
              </w:rPr>
              <w:t>техники.</w:t>
            </w:r>
          </w:p>
        </w:tc>
        <w:tc>
          <w:tcPr>
            <w:tcW w:w="1276" w:type="dxa"/>
            <w:shd w:val="clear" w:color="auto" w:fill="auto"/>
          </w:tcPr>
          <w:p w14:paraId="3F92AFEB" w14:textId="77777777" w:rsidR="00B23E5E" w:rsidRPr="006344C1" w:rsidRDefault="00B23E5E" w:rsidP="009125C5">
            <w:pPr>
              <w:pStyle w:val="2"/>
              <w:spacing w:before="0" w:after="0"/>
              <w:outlineLvl w:val="1"/>
              <w:rPr>
                <w:rStyle w:val="FontStyle48"/>
                <w:b w:val="0"/>
                <w:i w:val="0"/>
                <w:sz w:val="20"/>
                <w:szCs w:val="20"/>
              </w:rPr>
            </w:pPr>
          </w:p>
        </w:tc>
        <w:tc>
          <w:tcPr>
            <w:tcW w:w="1418" w:type="dxa"/>
            <w:shd w:val="clear" w:color="auto" w:fill="auto"/>
          </w:tcPr>
          <w:p w14:paraId="797395F9" w14:textId="77777777" w:rsidR="00B23E5E" w:rsidRPr="006344C1" w:rsidRDefault="00B23E5E" w:rsidP="009E461C">
            <w:pPr>
              <w:spacing w:after="0" w:line="240" w:lineRule="auto"/>
              <w:rPr>
                <w:rStyle w:val="FontStyle48"/>
                <w:sz w:val="20"/>
                <w:szCs w:val="20"/>
              </w:rPr>
            </w:pPr>
          </w:p>
        </w:tc>
      </w:tr>
      <w:tr w:rsidR="00B23E5E" w14:paraId="3D174B00" w14:textId="77777777" w:rsidTr="00EB751F">
        <w:tc>
          <w:tcPr>
            <w:tcW w:w="1702" w:type="dxa"/>
            <w:shd w:val="clear" w:color="auto" w:fill="auto"/>
          </w:tcPr>
          <w:p w14:paraId="4D9B8E55" w14:textId="77777777" w:rsidR="00B23E5E" w:rsidRPr="00167112" w:rsidRDefault="00B23E5E" w:rsidP="00082015">
            <w:pPr>
              <w:tabs>
                <w:tab w:val="left" w:pos="204"/>
              </w:tabs>
              <w:jc w:val="center"/>
              <w:rPr>
                <w:rFonts w:ascii="Times New Roman" w:hAnsi="Times New Roman"/>
                <w:b/>
                <w:bCs/>
                <w:sz w:val="20"/>
                <w:szCs w:val="20"/>
              </w:rPr>
            </w:pPr>
          </w:p>
        </w:tc>
        <w:tc>
          <w:tcPr>
            <w:tcW w:w="1417" w:type="dxa"/>
            <w:shd w:val="clear" w:color="auto" w:fill="auto"/>
          </w:tcPr>
          <w:p w14:paraId="63B04345" w14:textId="77777777" w:rsidR="00B23E5E" w:rsidRDefault="00B23E5E" w:rsidP="007E7BCE">
            <w:pPr>
              <w:pStyle w:val="pTextStyle"/>
              <w:jc w:val="center"/>
              <w:rPr>
                <w:sz w:val="20"/>
                <w:szCs w:val="20"/>
                <w:lang w:val="ru-RU"/>
              </w:rPr>
            </w:pPr>
          </w:p>
        </w:tc>
        <w:tc>
          <w:tcPr>
            <w:tcW w:w="1843" w:type="dxa"/>
            <w:vMerge/>
            <w:shd w:val="clear" w:color="auto" w:fill="auto"/>
          </w:tcPr>
          <w:p w14:paraId="7C119996" w14:textId="77777777" w:rsidR="00B23E5E" w:rsidRPr="00167112" w:rsidRDefault="00B23E5E" w:rsidP="00082015">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4A3E026F" w14:textId="77777777" w:rsidR="00B23E5E" w:rsidRDefault="00B23E5E" w:rsidP="001B08DF">
            <w:pPr>
              <w:pStyle w:val="pTextStyle"/>
              <w:jc w:val="center"/>
              <w:rPr>
                <w:sz w:val="20"/>
                <w:szCs w:val="20"/>
                <w:lang w:val="ru-RU"/>
              </w:rPr>
            </w:pPr>
            <w:r w:rsidRPr="001B08DF">
              <w:rPr>
                <w:sz w:val="20"/>
                <w:szCs w:val="20"/>
                <w:lang w:val="ru-RU"/>
              </w:rPr>
              <w:t>В/0</w:t>
            </w:r>
            <w:r>
              <w:rPr>
                <w:sz w:val="20"/>
                <w:szCs w:val="20"/>
                <w:lang w:val="ru-RU"/>
              </w:rPr>
              <w:t>3</w:t>
            </w:r>
            <w:r w:rsidRPr="001B08DF">
              <w:rPr>
                <w:sz w:val="20"/>
                <w:szCs w:val="20"/>
                <w:lang w:val="ru-RU"/>
              </w:rPr>
              <w:t>.3</w:t>
            </w:r>
          </w:p>
          <w:p w14:paraId="47F02860" w14:textId="77777777" w:rsidR="00B23E5E" w:rsidRPr="001B08DF" w:rsidRDefault="00B23E5E" w:rsidP="001B08DF">
            <w:pPr>
              <w:pStyle w:val="pTextStyle"/>
              <w:jc w:val="center"/>
              <w:rPr>
                <w:sz w:val="20"/>
                <w:szCs w:val="20"/>
                <w:lang w:val="ru-RU"/>
              </w:rPr>
            </w:pPr>
            <w:r w:rsidRPr="001B08DF">
              <w:rPr>
                <w:sz w:val="20"/>
                <w:szCs w:val="20"/>
                <w:lang w:val="ru-RU"/>
              </w:rPr>
              <w:t xml:space="preserve">Демонтаж </w:t>
            </w:r>
            <w:proofErr w:type="spellStart"/>
            <w:r w:rsidRPr="001B08DF">
              <w:rPr>
                <w:sz w:val="20"/>
                <w:szCs w:val="20"/>
                <w:lang w:val="ru-RU"/>
              </w:rPr>
              <w:t>электрорадиоизделий</w:t>
            </w:r>
            <w:proofErr w:type="spellEnd"/>
            <w:r w:rsidRPr="001B08DF">
              <w:rPr>
                <w:sz w:val="20"/>
                <w:szCs w:val="20"/>
                <w:lang w:val="ru-RU"/>
              </w:rPr>
              <w:t xml:space="preserve"> (ЭРИ), не установленных на клеи, мастики, до нанесения влагозащитного покрытия на платах и блоках приборов радиоэлектронной аппаратуры изделий РКТ</w:t>
            </w:r>
          </w:p>
        </w:tc>
        <w:tc>
          <w:tcPr>
            <w:tcW w:w="1701" w:type="dxa"/>
            <w:shd w:val="clear" w:color="auto" w:fill="auto"/>
          </w:tcPr>
          <w:p w14:paraId="6349D2B9" w14:textId="77777777" w:rsidR="00B23E5E" w:rsidRPr="00167112" w:rsidRDefault="00B23E5E" w:rsidP="00082015">
            <w:pPr>
              <w:tabs>
                <w:tab w:val="left" w:pos="204"/>
              </w:tabs>
              <w:jc w:val="center"/>
              <w:rPr>
                <w:rFonts w:ascii="Times New Roman" w:hAnsi="Times New Roman"/>
                <w:b/>
                <w:bCs/>
                <w:sz w:val="20"/>
                <w:szCs w:val="20"/>
              </w:rPr>
            </w:pPr>
          </w:p>
        </w:tc>
        <w:tc>
          <w:tcPr>
            <w:tcW w:w="1701" w:type="dxa"/>
            <w:shd w:val="clear" w:color="auto" w:fill="auto"/>
          </w:tcPr>
          <w:p w14:paraId="2225F9F8" w14:textId="77777777" w:rsidR="00B23E5E" w:rsidRPr="00587729" w:rsidRDefault="00B23E5E">
            <w:pPr>
              <w:pStyle w:val="pTextStyle"/>
              <w:rPr>
                <w:sz w:val="20"/>
                <w:szCs w:val="20"/>
                <w:lang w:val="ru-RU"/>
              </w:rPr>
            </w:pPr>
          </w:p>
        </w:tc>
        <w:tc>
          <w:tcPr>
            <w:tcW w:w="1417" w:type="dxa"/>
          </w:tcPr>
          <w:p w14:paraId="25F3751D" w14:textId="77777777" w:rsidR="00B23E5E" w:rsidRPr="002C712F" w:rsidRDefault="00B23E5E" w:rsidP="000A7BC1">
            <w:pPr>
              <w:spacing w:after="0" w:line="240" w:lineRule="auto"/>
              <w:jc w:val="both"/>
              <w:rPr>
                <w:rStyle w:val="FontStyle48"/>
                <w:sz w:val="20"/>
                <w:szCs w:val="20"/>
              </w:rPr>
            </w:pPr>
          </w:p>
        </w:tc>
        <w:tc>
          <w:tcPr>
            <w:tcW w:w="1559" w:type="dxa"/>
            <w:shd w:val="clear" w:color="auto" w:fill="auto"/>
          </w:tcPr>
          <w:p w14:paraId="07E0A118" w14:textId="77777777" w:rsidR="00B23E5E" w:rsidRPr="002C712F" w:rsidRDefault="00B23E5E" w:rsidP="000A7BC1">
            <w:pPr>
              <w:spacing w:after="0" w:line="240" w:lineRule="auto"/>
              <w:jc w:val="both"/>
              <w:rPr>
                <w:rStyle w:val="FontStyle48"/>
                <w:sz w:val="20"/>
                <w:szCs w:val="20"/>
              </w:rPr>
            </w:pPr>
          </w:p>
        </w:tc>
        <w:tc>
          <w:tcPr>
            <w:tcW w:w="1276" w:type="dxa"/>
            <w:shd w:val="clear" w:color="auto" w:fill="auto"/>
          </w:tcPr>
          <w:p w14:paraId="4F90DB1A" w14:textId="77777777" w:rsidR="00B23E5E" w:rsidRPr="006344C1" w:rsidRDefault="00B23E5E" w:rsidP="000A7BC1">
            <w:pPr>
              <w:pStyle w:val="2"/>
              <w:spacing w:before="0" w:after="0"/>
              <w:outlineLvl w:val="1"/>
              <w:rPr>
                <w:rStyle w:val="FontStyle48"/>
                <w:b w:val="0"/>
                <w:i w:val="0"/>
                <w:sz w:val="20"/>
                <w:szCs w:val="20"/>
              </w:rPr>
            </w:pPr>
          </w:p>
        </w:tc>
        <w:tc>
          <w:tcPr>
            <w:tcW w:w="1418" w:type="dxa"/>
            <w:shd w:val="clear" w:color="auto" w:fill="auto"/>
          </w:tcPr>
          <w:p w14:paraId="033255EE" w14:textId="77777777" w:rsidR="00B23E5E" w:rsidRPr="006344C1" w:rsidRDefault="00B23E5E" w:rsidP="009E461C">
            <w:pPr>
              <w:spacing w:after="0" w:line="240" w:lineRule="auto"/>
              <w:rPr>
                <w:rStyle w:val="FontStyle48"/>
                <w:sz w:val="20"/>
                <w:szCs w:val="20"/>
              </w:rPr>
            </w:pPr>
          </w:p>
        </w:tc>
      </w:tr>
      <w:tr w:rsidR="00B23E5E" w14:paraId="2ED91197" w14:textId="77777777" w:rsidTr="00EB751F">
        <w:tc>
          <w:tcPr>
            <w:tcW w:w="1702" w:type="dxa"/>
            <w:shd w:val="clear" w:color="auto" w:fill="auto"/>
          </w:tcPr>
          <w:p w14:paraId="41A51A0A" w14:textId="77777777" w:rsidR="00B23E5E" w:rsidRPr="00167112" w:rsidRDefault="00B23E5E" w:rsidP="001256B1">
            <w:pPr>
              <w:tabs>
                <w:tab w:val="left" w:pos="204"/>
              </w:tabs>
              <w:jc w:val="center"/>
              <w:rPr>
                <w:rFonts w:ascii="Times New Roman" w:hAnsi="Times New Roman"/>
                <w:b/>
                <w:bCs/>
                <w:sz w:val="20"/>
                <w:szCs w:val="20"/>
              </w:rPr>
            </w:pPr>
          </w:p>
        </w:tc>
        <w:tc>
          <w:tcPr>
            <w:tcW w:w="1417" w:type="dxa"/>
            <w:shd w:val="clear" w:color="auto" w:fill="auto"/>
          </w:tcPr>
          <w:p w14:paraId="75E4D6B5" w14:textId="77777777" w:rsidR="00B23E5E" w:rsidRDefault="00B23E5E" w:rsidP="001256B1">
            <w:pPr>
              <w:pStyle w:val="pTextStyle"/>
              <w:jc w:val="center"/>
              <w:rPr>
                <w:sz w:val="20"/>
                <w:szCs w:val="20"/>
                <w:lang w:val="ru-RU"/>
              </w:rPr>
            </w:pPr>
          </w:p>
        </w:tc>
        <w:tc>
          <w:tcPr>
            <w:tcW w:w="1843" w:type="dxa"/>
            <w:vMerge/>
            <w:shd w:val="clear" w:color="auto" w:fill="auto"/>
          </w:tcPr>
          <w:p w14:paraId="670DDF3A" w14:textId="77777777" w:rsidR="00B23E5E" w:rsidRPr="00167112" w:rsidRDefault="00B23E5E" w:rsidP="001256B1">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1A39AF7B" w14:textId="77777777" w:rsidR="00B23E5E" w:rsidRDefault="00B23E5E" w:rsidP="001B08DF">
            <w:pPr>
              <w:pStyle w:val="pTextStyle"/>
              <w:jc w:val="center"/>
              <w:rPr>
                <w:sz w:val="20"/>
                <w:szCs w:val="20"/>
                <w:lang w:val="ru-RU"/>
              </w:rPr>
            </w:pPr>
            <w:r w:rsidRPr="001B08DF">
              <w:rPr>
                <w:sz w:val="20"/>
                <w:szCs w:val="20"/>
                <w:lang w:val="ru-RU"/>
              </w:rPr>
              <w:t>В/02.</w:t>
            </w:r>
            <w:r>
              <w:rPr>
                <w:sz w:val="20"/>
                <w:szCs w:val="20"/>
                <w:lang w:val="ru-RU"/>
              </w:rPr>
              <w:t>4</w:t>
            </w:r>
          </w:p>
          <w:p w14:paraId="320DBB61" w14:textId="77777777" w:rsidR="00B23E5E" w:rsidRPr="001B08DF" w:rsidRDefault="00B23E5E" w:rsidP="001B08DF">
            <w:pPr>
              <w:pStyle w:val="pTextStyle"/>
              <w:jc w:val="center"/>
              <w:rPr>
                <w:sz w:val="20"/>
                <w:szCs w:val="20"/>
                <w:lang w:val="ru-RU"/>
              </w:rPr>
            </w:pPr>
            <w:r w:rsidRPr="001B08DF">
              <w:rPr>
                <w:sz w:val="20"/>
                <w:szCs w:val="20"/>
                <w:lang w:val="ru-RU"/>
              </w:rPr>
              <w:lastRenderedPageBreak/>
              <w:t>Проверка произведенного монтажа плат и блоков, ВЧ-кабелей, ГПК, радиоэлектронной аппаратуры и приборов изделий РКТ</w:t>
            </w:r>
          </w:p>
        </w:tc>
        <w:tc>
          <w:tcPr>
            <w:tcW w:w="1701" w:type="dxa"/>
            <w:shd w:val="clear" w:color="auto" w:fill="auto"/>
          </w:tcPr>
          <w:p w14:paraId="53DA4CD5" w14:textId="77777777" w:rsidR="00B23E5E" w:rsidRPr="00167112" w:rsidRDefault="00B23E5E" w:rsidP="001256B1">
            <w:pPr>
              <w:tabs>
                <w:tab w:val="left" w:pos="204"/>
              </w:tabs>
              <w:jc w:val="center"/>
              <w:rPr>
                <w:rFonts w:ascii="Times New Roman" w:hAnsi="Times New Roman"/>
                <w:b/>
                <w:bCs/>
                <w:sz w:val="20"/>
                <w:szCs w:val="20"/>
              </w:rPr>
            </w:pPr>
          </w:p>
        </w:tc>
        <w:tc>
          <w:tcPr>
            <w:tcW w:w="1701" w:type="dxa"/>
            <w:shd w:val="clear" w:color="auto" w:fill="auto"/>
          </w:tcPr>
          <w:p w14:paraId="78C263FD" w14:textId="77777777" w:rsidR="00B23E5E" w:rsidRPr="00587729" w:rsidRDefault="00B23E5E" w:rsidP="001256B1">
            <w:pPr>
              <w:pStyle w:val="pTextStyle"/>
              <w:rPr>
                <w:sz w:val="20"/>
                <w:szCs w:val="20"/>
                <w:lang w:val="ru-RU"/>
              </w:rPr>
            </w:pPr>
          </w:p>
        </w:tc>
        <w:tc>
          <w:tcPr>
            <w:tcW w:w="1417" w:type="dxa"/>
          </w:tcPr>
          <w:p w14:paraId="5482CE3B" w14:textId="77777777" w:rsidR="00B23E5E" w:rsidRPr="002C712F" w:rsidRDefault="00B23E5E" w:rsidP="001256B1">
            <w:pPr>
              <w:spacing w:after="0" w:line="240" w:lineRule="auto"/>
              <w:jc w:val="both"/>
              <w:rPr>
                <w:rStyle w:val="FontStyle48"/>
                <w:sz w:val="20"/>
                <w:szCs w:val="20"/>
              </w:rPr>
            </w:pPr>
          </w:p>
        </w:tc>
        <w:tc>
          <w:tcPr>
            <w:tcW w:w="1559" w:type="dxa"/>
            <w:shd w:val="clear" w:color="auto" w:fill="auto"/>
          </w:tcPr>
          <w:p w14:paraId="392E87DF" w14:textId="77777777" w:rsidR="00B23E5E" w:rsidRPr="002C712F" w:rsidRDefault="00B23E5E" w:rsidP="001256B1">
            <w:pPr>
              <w:spacing w:after="0" w:line="240" w:lineRule="auto"/>
              <w:jc w:val="both"/>
              <w:rPr>
                <w:rStyle w:val="FontStyle48"/>
                <w:sz w:val="20"/>
                <w:szCs w:val="20"/>
              </w:rPr>
            </w:pPr>
          </w:p>
        </w:tc>
        <w:tc>
          <w:tcPr>
            <w:tcW w:w="1276" w:type="dxa"/>
            <w:shd w:val="clear" w:color="auto" w:fill="auto"/>
          </w:tcPr>
          <w:p w14:paraId="491F5911" w14:textId="77777777" w:rsidR="00B23E5E" w:rsidRPr="006344C1" w:rsidRDefault="00B23E5E" w:rsidP="001256B1">
            <w:pPr>
              <w:pStyle w:val="2"/>
              <w:spacing w:before="0" w:after="0"/>
              <w:outlineLvl w:val="1"/>
              <w:rPr>
                <w:rStyle w:val="FontStyle48"/>
                <w:b w:val="0"/>
                <w:i w:val="0"/>
                <w:sz w:val="20"/>
                <w:szCs w:val="20"/>
              </w:rPr>
            </w:pPr>
          </w:p>
        </w:tc>
        <w:tc>
          <w:tcPr>
            <w:tcW w:w="1418" w:type="dxa"/>
            <w:shd w:val="clear" w:color="auto" w:fill="auto"/>
          </w:tcPr>
          <w:p w14:paraId="52A8BFF6" w14:textId="77777777" w:rsidR="00B23E5E" w:rsidRPr="006344C1" w:rsidRDefault="00B23E5E" w:rsidP="001256B1">
            <w:pPr>
              <w:spacing w:after="0" w:line="240" w:lineRule="auto"/>
              <w:rPr>
                <w:rStyle w:val="FontStyle48"/>
                <w:sz w:val="20"/>
                <w:szCs w:val="20"/>
              </w:rPr>
            </w:pPr>
          </w:p>
        </w:tc>
      </w:tr>
      <w:tr w:rsidR="00B23E5E" w14:paraId="23E07085" w14:textId="77777777" w:rsidTr="00EB751F">
        <w:tc>
          <w:tcPr>
            <w:tcW w:w="1702" w:type="dxa"/>
            <w:shd w:val="clear" w:color="auto" w:fill="auto"/>
          </w:tcPr>
          <w:p w14:paraId="5884A3CC" w14:textId="77777777" w:rsidR="00B23E5E" w:rsidRPr="00167112" w:rsidRDefault="00B23E5E" w:rsidP="001256B1">
            <w:pPr>
              <w:tabs>
                <w:tab w:val="left" w:pos="204"/>
              </w:tabs>
              <w:jc w:val="center"/>
              <w:rPr>
                <w:rFonts w:ascii="Times New Roman" w:hAnsi="Times New Roman"/>
                <w:b/>
                <w:bCs/>
                <w:sz w:val="20"/>
                <w:szCs w:val="20"/>
              </w:rPr>
            </w:pPr>
          </w:p>
        </w:tc>
        <w:tc>
          <w:tcPr>
            <w:tcW w:w="1417" w:type="dxa"/>
            <w:shd w:val="clear" w:color="auto" w:fill="auto"/>
          </w:tcPr>
          <w:p w14:paraId="738CB00F" w14:textId="77777777" w:rsidR="00B23E5E" w:rsidRDefault="00B23E5E" w:rsidP="001256B1">
            <w:pPr>
              <w:pStyle w:val="pTextStyle"/>
              <w:jc w:val="center"/>
              <w:rPr>
                <w:sz w:val="20"/>
                <w:szCs w:val="20"/>
                <w:lang w:val="ru-RU"/>
              </w:rPr>
            </w:pPr>
          </w:p>
        </w:tc>
        <w:tc>
          <w:tcPr>
            <w:tcW w:w="1843" w:type="dxa"/>
            <w:vMerge w:val="restart"/>
            <w:shd w:val="clear" w:color="auto" w:fill="8EAADB" w:themeFill="accent1" w:themeFillTint="99"/>
          </w:tcPr>
          <w:p w14:paraId="774B1F50" w14:textId="77777777" w:rsidR="00B23E5E" w:rsidRDefault="00B23E5E" w:rsidP="001256B1">
            <w:pPr>
              <w:tabs>
                <w:tab w:val="left" w:pos="204"/>
              </w:tabs>
              <w:jc w:val="center"/>
              <w:rPr>
                <w:rFonts w:ascii="Times New Roman" w:hAnsi="Times New Roman"/>
                <w:b/>
                <w:bCs/>
                <w:sz w:val="20"/>
                <w:szCs w:val="20"/>
              </w:rPr>
            </w:pPr>
            <w:r w:rsidRPr="001B08DF">
              <w:rPr>
                <w:rFonts w:ascii="Times New Roman" w:hAnsi="Times New Roman"/>
                <w:b/>
                <w:bCs/>
                <w:sz w:val="20"/>
                <w:szCs w:val="20"/>
              </w:rPr>
              <w:t xml:space="preserve">ОТФ </w:t>
            </w:r>
            <w:r>
              <w:rPr>
                <w:rFonts w:ascii="Times New Roman" w:hAnsi="Times New Roman"/>
                <w:b/>
                <w:bCs/>
                <w:sz w:val="20"/>
                <w:szCs w:val="20"/>
              </w:rPr>
              <w:t>С</w:t>
            </w:r>
          </w:p>
          <w:p w14:paraId="17FD479C" w14:textId="77777777" w:rsidR="00B23E5E" w:rsidRPr="00167112" w:rsidRDefault="00B23E5E" w:rsidP="001256B1">
            <w:pPr>
              <w:tabs>
                <w:tab w:val="left" w:pos="204"/>
              </w:tabs>
              <w:jc w:val="center"/>
              <w:rPr>
                <w:rFonts w:ascii="Times New Roman" w:hAnsi="Times New Roman"/>
                <w:b/>
                <w:bCs/>
                <w:sz w:val="20"/>
                <w:szCs w:val="20"/>
              </w:rPr>
            </w:pPr>
            <w:r w:rsidRPr="001B08DF">
              <w:rPr>
                <w:rFonts w:ascii="Times New Roman" w:hAnsi="Times New Roman"/>
                <w:b/>
                <w:bCs/>
                <w:sz w:val="20"/>
                <w:szCs w:val="20"/>
              </w:rPr>
              <w:t xml:space="preserve">Монтаж плат и блоков, содержащих корпусные, </w:t>
            </w:r>
            <w:proofErr w:type="spellStart"/>
            <w:r w:rsidRPr="001B08DF">
              <w:rPr>
                <w:rFonts w:ascii="Times New Roman" w:hAnsi="Times New Roman"/>
                <w:b/>
                <w:bCs/>
                <w:sz w:val="20"/>
                <w:szCs w:val="20"/>
              </w:rPr>
              <w:t>безвыводные</w:t>
            </w:r>
            <w:proofErr w:type="spellEnd"/>
            <w:r w:rsidRPr="001B08DF">
              <w:rPr>
                <w:rFonts w:ascii="Times New Roman" w:hAnsi="Times New Roman"/>
                <w:b/>
                <w:bCs/>
                <w:sz w:val="20"/>
                <w:szCs w:val="20"/>
              </w:rPr>
              <w:t xml:space="preserve"> ЭРЭ, чип-элементы, микросхемы с шагом выводов 0,8 мм и более, жгуты с экранированными проводами, монтируемые в разных плоскостях (сложные платы и блоки); узлов, содержащих жгуты</w:t>
            </w:r>
          </w:p>
        </w:tc>
        <w:tc>
          <w:tcPr>
            <w:tcW w:w="1843" w:type="dxa"/>
            <w:shd w:val="clear" w:color="auto" w:fill="8EAADB" w:themeFill="accent1" w:themeFillTint="99"/>
          </w:tcPr>
          <w:p w14:paraId="6AB0F5C6" w14:textId="77777777" w:rsidR="00B23E5E" w:rsidRDefault="00B23E5E" w:rsidP="00636DD5">
            <w:pPr>
              <w:pStyle w:val="pTextStyle"/>
              <w:jc w:val="center"/>
              <w:rPr>
                <w:sz w:val="20"/>
                <w:szCs w:val="20"/>
                <w:lang w:val="ru-RU"/>
              </w:rPr>
            </w:pPr>
            <w:r>
              <w:rPr>
                <w:sz w:val="20"/>
                <w:szCs w:val="20"/>
                <w:lang w:val="ru-RU"/>
              </w:rPr>
              <w:t>С</w:t>
            </w:r>
            <w:r w:rsidRPr="00636DD5">
              <w:rPr>
                <w:sz w:val="20"/>
                <w:szCs w:val="20"/>
                <w:lang w:val="ru-RU"/>
              </w:rPr>
              <w:t>/0</w:t>
            </w:r>
            <w:r>
              <w:rPr>
                <w:sz w:val="20"/>
                <w:szCs w:val="20"/>
                <w:lang w:val="ru-RU"/>
              </w:rPr>
              <w:t>1</w:t>
            </w:r>
            <w:r w:rsidRPr="00636DD5">
              <w:rPr>
                <w:sz w:val="20"/>
                <w:szCs w:val="20"/>
                <w:lang w:val="ru-RU"/>
              </w:rPr>
              <w:t>.</w:t>
            </w:r>
            <w:r>
              <w:rPr>
                <w:sz w:val="20"/>
                <w:szCs w:val="20"/>
                <w:lang w:val="ru-RU"/>
              </w:rPr>
              <w:t>3</w:t>
            </w:r>
          </w:p>
          <w:p w14:paraId="21D19F6C" w14:textId="77777777" w:rsidR="00B23E5E" w:rsidRPr="00636DD5" w:rsidRDefault="00B23E5E" w:rsidP="00F432B0">
            <w:pPr>
              <w:pStyle w:val="pTextStyle"/>
              <w:rPr>
                <w:sz w:val="20"/>
                <w:szCs w:val="20"/>
                <w:lang w:val="ru-RU"/>
              </w:rPr>
            </w:pPr>
            <w:r w:rsidRPr="00636DD5">
              <w:rPr>
                <w:sz w:val="20"/>
                <w:szCs w:val="20"/>
                <w:lang w:val="ru-RU"/>
              </w:rPr>
              <w:t>Монтаж сложных плат и блоков, сложных ГПК, ВЧ-кабелей в составе блоков, узлов радиоэлектронной аппаратуры и приборов изделий РКТ</w:t>
            </w:r>
          </w:p>
        </w:tc>
        <w:tc>
          <w:tcPr>
            <w:tcW w:w="1701" w:type="dxa"/>
            <w:shd w:val="clear" w:color="auto" w:fill="auto"/>
          </w:tcPr>
          <w:p w14:paraId="01DDBAB2" w14:textId="77777777" w:rsidR="00B23E5E" w:rsidRPr="00167112" w:rsidRDefault="00B23E5E" w:rsidP="001256B1">
            <w:pPr>
              <w:tabs>
                <w:tab w:val="left" w:pos="204"/>
              </w:tabs>
              <w:jc w:val="center"/>
              <w:rPr>
                <w:rFonts w:ascii="Times New Roman" w:hAnsi="Times New Roman"/>
                <w:b/>
                <w:bCs/>
                <w:sz w:val="20"/>
                <w:szCs w:val="20"/>
              </w:rPr>
            </w:pPr>
          </w:p>
        </w:tc>
        <w:tc>
          <w:tcPr>
            <w:tcW w:w="1701" w:type="dxa"/>
            <w:shd w:val="clear" w:color="auto" w:fill="auto"/>
          </w:tcPr>
          <w:p w14:paraId="324FE494" w14:textId="77777777" w:rsidR="00B23E5E" w:rsidRPr="00587729" w:rsidRDefault="00B23E5E" w:rsidP="001256B1">
            <w:pPr>
              <w:pStyle w:val="pTextStyle"/>
              <w:rPr>
                <w:sz w:val="20"/>
                <w:szCs w:val="20"/>
                <w:lang w:val="ru-RU"/>
              </w:rPr>
            </w:pPr>
          </w:p>
        </w:tc>
        <w:tc>
          <w:tcPr>
            <w:tcW w:w="1417" w:type="dxa"/>
          </w:tcPr>
          <w:p w14:paraId="3E00D829" w14:textId="77777777" w:rsidR="00B23E5E" w:rsidRPr="002C712F" w:rsidRDefault="00B23E5E" w:rsidP="001256B1">
            <w:pPr>
              <w:spacing w:after="0" w:line="240" w:lineRule="auto"/>
              <w:jc w:val="both"/>
              <w:rPr>
                <w:rStyle w:val="FontStyle48"/>
                <w:sz w:val="20"/>
                <w:szCs w:val="20"/>
              </w:rPr>
            </w:pPr>
          </w:p>
        </w:tc>
        <w:tc>
          <w:tcPr>
            <w:tcW w:w="1559" w:type="dxa"/>
            <w:shd w:val="clear" w:color="auto" w:fill="auto"/>
          </w:tcPr>
          <w:p w14:paraId="417177EF" w14:textId="77777777" w:rsidR="00B23E5E" w:rsidRPr="002C712F" w:rsidRDefault="00B23E5E" w:rsidP="001256B1">
            <w:pPr>
              <w:spacing w:after="0" w:line="240" w:lineRule="auto"/>
              <w:jc w:val="both"/>
              <w:rPr>
                <w:rStyle w:val="FontStyle48"/>
                <w:sz w:val="20"/>
                <w:szCs w:val="20"/>
              </w:rPr>
            </w:pPr>
          </w:p>
        </w:tc>
        <w:tc>
          <w:tcPr>
            <w:tcW w:w="1276" w:type="dxa"/>
            <w:shd w:val="clear" w:color="auto" w:fill="auto"/>
          </w:tcPr>
          <w:p w14:paraId="3912D9E6" w14:textId="77777777" w:rsidR="00B23E5E" w:rsidRPr="006344C1" w:rsidRDefault="00B23E5E" w:rsidP="001256B1">
            <w:pPr>
              <w:pStyle w:val="2"/>
              <w:spacing w:before="0" w:after="0"/>
              <w:outlineLvl w:val="1"/>
              <w:rPr>
                <w:rStyle w:val="FontStyle48"/>
                <w:b w:val="0"/>
                <w:i w:val="0"/>
                <w:sz w:val="20"/>
                <w:szCs w:val="20"/>
              </w:rPr>
            </w:pPr>
          </w:p>
        </w:tc>
        <w:tc>
          <w:tcPr>
            <w:tcW w:w="1418" w:type="dxa"/>
            <w:shd w:val="clear" w:color="auto" w:fill="auto"/>
          </w:tcPr>
          <w:p w14:paraId="233E30BC" w14:textId="77777777" w:rsidR="00B23E5E" w:rsidRPr="006344C1" w:rsidRDefault="00B23E5E" w:rsidP="001256B1">
            <w:pPr>
              <w:spacing w:after="0" w:line="240" w:lineRule="auto"/>
              <w:rPr>
                <w:rStyle w:val="FontStyle48"/>
                <w:sz w:val="20"/>
                <w:szCs w:val="20"/>
              </w:rPr>
            </w:pPr>
          </w:p>
        </w:tc>
      </w:tr>
      <w:tr w:rsidR="00B23E5E" w14:paraId="41BF67F4" w14:textId="77777777" w:rsidTr="00EB751F">
        <w:tc>
          <w:tcPr>
            <w:tcW w:w="1702" w:type="dxa"/>
            <w:shd w:val="clear" w:color="auto" w:fill="auto"/>
          </w:tcPr>
          <w:p w14:paraId="74495815" w14:textId="77777777" w:rsidR="00B23E5E" w:rsidRPr="00167112" w:rsidRDefault="00B23E5E" w:rsidP="001256B1">
            <w:pPr>
              <w:tabs>
                <w:tab w:val="left" w:pos="204"/>
              </w:tabs>
              <w:jc w:val="center"/>
              <w:rPr>
                <w:rFonts w:ascii="Times New Roman" w:hAnsi="Times New Roman"/>
                <w:b/>
                <w:bCs/>
                <w:sz w:val="20"/>
                <w:szCs w:val="20"/>
              </w:rPr>
            </w:pPr>
          </w:p>
        </w:tc>
        <w:tc>
          <w:tcPr>
            <w:tcW w:w="1417" w:type="dxa"/>
            <w:shd w:val="clear" w:color="auto" w:fill="auto"/>
          </w:tcPr>
          <w:p w14:paraId="3CC51F8E" w14:textId="77777777" w:rsidR="00B23E5E" w:rsidRDefault="00B23E5E" w:rsidP="001256B1">
            <w:pPr>
              <w:pStyle w:val="pTextStyle"/>
              <w:jc w:val="center"/>
              <w:rPr>
                <w:sz w:val="20"/>
                <w:szCs w:val="20"/>
                <w:lang w:val="ru-RU"/>
              </w:rPr>
            </w:pPr>
          </w:p>
        </w:tc>
        <w:tc>
          <w:tcPr>
            <w:tcW w:w="1843" w:type="dxa"/>
            <w:vMerge/>
            <w:shd w:val="clear" w:color="auto" w:fill="8EAADB" w:themeFill="accent1" w:themeFillTint="99"/>
          </w:tcPr>
          <w:p w14:paraId="71586339" w14:textId="77777777" w:rsidR="00B23E5E" w:rsidRPr="00167112" w:rsidRDefault="00B23E5E" w:rsidP="001256B1">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66E37D56" w14:textId="77777777" w:rsidR="00B23E5E" w:rsidRDefault="00B23E5E" w:rsidP="00636DD5">
            <w:pPr>
              <w:pStyle w:val="pTextStyle"/>
              <w:jc w:val="center"/>
              <w:rPr>
                <w:sz w:val="20"/>
                <w:szCs w:val="20"/>
                <w:lang w:val="ru-RU"/>
              </w:rPr>
            </w:pPr>
            <w:r w:rsidRPr="00636DD5">
              <w:rPr>
                <w:sz w:val="20"/>
                <w:szCs w:val="20"/>
                <w:lang w:val="ru-RU"/>
              </w:rPr>
              <w:t>С/0</w:t>
            </w:r>
            <w:r>
              <w:rPr>
                <w:sz w:val="20"/>
                <w:szCs w:val="20"/>
                <w:lang w:val="ru-RU"/>
              </w:rPr>
              <w:t>2</w:t>
            </w:r>
            <w:r w:rsidRPr="00636DD5">
              <w:rPr>
                <w:sz w:val="20"/>
                <w:szCs w:val="20"/>
                <w:lang w:val="ru-RU"/>
              </w:rPr>
              <w:t>.3</w:t>
            </w:r>
          </w:p>
          <w:p w14:paraId="404C415B" w14:textId="77777777" w:rsidR="00B23E5E" w:rsidRPr="00636DD5" w:rsidRDefault="00B23E5E" w:rsidP="00F432B0">
            <w:pPr>
              <w:pStyle w:val="pTextStyle"/>
              <w:rPr>
                <w:sz w:val="20"/>
                <w:szCs w:val="20"/>
                <w:lang w:val="ru-RU"/>
              </w:rPr>
            </w:pPr>
            <w:r w:rsidRPr="00636DD5">
              <w:rPr>
                <w:sz w:val="20"/>
                <w:szCs w:val="20"/>
                <w:lang w:val="ru-RU"/>
              </w:rPr>
              <w:t>Поверхностный монтаж сложных плат и блоков с применением автоматизированного оборудования</w:t>
            </w:r>
          </w:p>
        </w:tc>
        <w:tc>
          <w:tcPr>
            <w:tcW w:w="1701" w:type="dxa"/>
            <w:shd w:val="clear" w:color="auto" w:fill="auto"/>
          </w:tcPr>
          <w:p w14:paraId="4874163A" w14:textId="77777777" w:rsidR="00B23E5E" w:rsidRPr="00167112" w:rsidRDefault="00B23E5E" w:rsidP="001256B1">
            <w:pPr>
              <w:tabs>
                <w:tab w:val="left" w:pos="204"/>
              </w:tabs>
              <w:jc w:val="center"/>
              <w:rPr>
                <w:rFonts w:ascii="Times New Roman" w:hAnsi="Times New Roman"/>
                <w:b/>
                <w:bCs/>
                <w:sz w:val="20"/>
                <w:szCs w:val="20"/>
              </w:rPr>
            </w:pPr>
          </w:p>
        </w:tc>
        <w:tc>
          <w:tcPr>
            <w:tcW w:w="1701" w:type="dxa"/>
            <w:shd w:val="clear" w:color="auto" w:fill="auto"/>
          </w:tcPr>
          <w:p w14:paraId="28858491" w14:textId="77777777" w:rsidR="00B23E5E" w:rsidRPr="00587729" w:rsidRDefault="00B23E5E" w:rsidP="001256B1">
            <w:pPr>
              <w:pStyle w:val="pTextStyle"/>
              <w:rPr>
                <w:sz w:val="20"/>
                <w:szCs w:val="20"/>
                <w:lang w:val="ru-RU"/>
              </w:rPr>
            </w:pPr>
          </w:p>
        </w:tc>
        <w:tc>
          <w:tcPr>
            <w:tcW w:w="1417" w:type="dxa"/>
          </w:tcPr>
          <w:p w14:paraId="253B6BD2" w14:textId="77777777" w:rsidR="00B23E5E" w:rsidRPr="002C712F" w:rsidRDefault="00B23E5E" w:rsidP="001256B1">
            <w:pPr>
              <w:spacing w:after="0" w:line="240" w:lineRule="auto"/>
              <w:jc w:val="both"/>
              <w:rPr>
                <w:rStyle w:val="FontStyle48"/>
                <w:sz w:val="20"/>
                <w:szCs w:val="20"/>
              </w:rPr>
            </w:pPr>
          </w:p>
        </w:tc>
        <w:tc>
          <w:tcPr>
            <w:tcW w:w="1559" w:type="dxa"/>
            <w:shd w:val="clear" w:color="auto" w:fill="auto"/>
          </w:tcPr>
          <w:p w14:paraId="73A41327" w14:textId="77777777" w:rsidR="00B23E5E" w:rsidRPr="002C712F" w:rsidRDefault="00B23E5E" w:rsidP="001256B1">
            <w:pPr>
              <w:spacing w:after="0" w:line="240" w:lineRule="auto"/>
              <w:jc w:val="both"/>
              <w:rPr>
                <w:rStyle w:val="FontStyle48"/>
                <w:sz w:val="20"/>
                <w:szCs w:val="20"/>
              </w:rPr>
            </w:pPr>
          </w:p>
        </w:tc>
        <w:tc>
          <w:tcPr>
            <w:tcW w:w="1276" w:type="dxa"/>
            <w:shd w:val="clear" w:color="auto" w:fill="auto"/>
          </w:tcPr>
          <w:p w14:paraId="787FC463" w14:textId="77777777" w:rsidR="00B23E5E" w:rsidRPr="006344C1" w:rsidRDefault="00B23E5E" w:rsidP="001256B1">
            <w:pPr>
              <w:pStyle w:val="2"/>
              <w:spacing w:before="0" w:after="0"/>
              <w:outlineLvl w:val="1"/>
              <w:rPr>
                <w:rStyle w:val="FontStyle48"/>
                <w:b w:val="0"/>
                <w:i w:val="0"/>
                <w:sz w:val="20"/>
                <w:szCs w:val="20"/>
              </w:rPr>
            </w:pPr>
          </w:p>
        </w:tc>
        <w:tc>
          <w:tcPr>
            <w:tcW w:w="1418" w:type="dxa"/>
            <w:shd w:val="clear" w:color="auto" w:fill="auto"/>
          </w:tcPr>
          <w:p w14:paraId="589E08AB" w14:textId="77777777" w:rsidR="00B23E5E" w:rsidRPr="006344C1" w:rsidRDefault="00B23E5E" w:rsidP="001256B1">
            <w:pPr>
              <w:spacing w:after="0" w:line="240" w:lineRule="auto"/>
              <w:rPr>
                <w:rStyle w:val="FontStyle48"/>
                <w:sz w:val="20"/>
                <w:szCs w:val="20"/>
              </w:rPr>
            </w:pPr>
          </w:p>
        </w:tc>
      </w:tr>
      <w:tr w:rsidR="00B23E5E" w:rsidRPr="006344C1" w14:paraId="63A28FE4" w14:textId="77777777" w:rsidTr="00EB751F">
        <w:tc>
          <w:tcPr>
            <w:tcW w:w="1702" w:type="dxa"/>
            <w:shd w:val="clear" w:color="auto" w:fill="auto"/>
          </w:tcPr>
          <w:p w14:paraId="6703E1B1" w14:textId="77777777" w:rsidR="00B23E5E" w:rsidRPr="00167112" w:rsidRDefault="00B23E5E" w:rsidP="00F432B0">
            <w:pPr>
              <w:tabs>
                <w:tab w:val="left" w:pos="204"/>
              </w:tabs>
              <w:jc w:val="center"/>
              <w:rPr>
                <w:rFonts w:ascii="Times New Roman" w:hAnsi="Times New Roman"/>
                <w:b/>
                <w:bCs/>
                <w:sz w:val="20"/>
                <w:szCs w:val="20"/>
              </w:rPr>
            </w:pPr>
          </w:p>
        </w:tc>
        <w:tc>
          <w:tcPr>
            <w:tcW w:w="1417" w:type="dxa"/>
            <w:shd w:val="clear" w:color="auto" w:fill="auto"/>
          </w:tcPr>
          <w:p w14:paraId="1AF62C47" w14:textId="77777777" w:rsidR="00B23E5E" w:rsidRDefault="00B23E5E" w:rsidP="00F432B0">
            <w:pPr>
              <w:pStyle w:val="pTextStyle"/>
              <w:jc w:val="center"/>
              <w:rPr>
                <w:sz w:val="20"/>
                <w:szCs w:val="20"/>
                <w:lang w:val="ru-RU"/>
              </w:rPr>
            </w:pPr>
          </w:p>
        </w:tc>
        <w:tc>
          <w:tcPr>
            <w:tcW w:w="1843" w:type="dxa"/>
            <w:vMerge/>
            <w:shd w:val="clear" w:color="auto" w:fill="8EAADB" w:themeFill="accent1" w:themeFillTint="99"/>
          </w:tcPr>
          <w:p w14:paraId="710D65A0" w14:textId="77777777" w:rsidR="00B23E5E" w:rsidRPr="00167112" w:rsidRDefault="00B23E5E" w:rsidP="00F432B0">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2A00900E" w14:textId="77777777" w:rsidR="00B23E5E" w:rsidRDefault="00B23E5E" w:rsidP="00636DD5">
            <w:pPr>
              <w:pStyle w:val="pTextStyle"/>
              <w:jc w:val="center"/>
              <w:rPr>
                <w:sz w:val="20"/>
                <w:szCs w:val="20"/>
                <w:lang w:val="ru-RU"/>
              </w:rPr>
            </w:pPr>
            <w:r w:rsidRPr="00636DD5">
              <w:rPr>
                <w:sz w:val="20"/>
                <w:szCs w:val="20"/>
                <w:lang w:val="ru-RU"/>
              </w:rPr>
              <w:t>С/0</w:t>
            </w:r>
            <w:r>
              <w:rPr>
                <w:sz w:val="20"/>
                <w:szCs w:val="20"/>
                <w:lang w:val="ru-RU"/>
              </w:rPr>
              <w:t>3</w:t>
            </w:r>
            <w:r w:rsidRPr="00636DD5">
              <w:rPr>
                <w:sz w:val="20"/>
                <w:szCs w:val="20"/>
                <w:lang w:val="ru-RU"/>
              </w:rPr>
              <w:t>.3</w:t>
            </w:r>
          </w:p>
          <w:p w14:paraId="72A33656" w14:textId="77777777" w:rsidR="00B23E5E" w:rsidRPr="00636DD5" w:rsidRDefault="00B23E5E" w:rsidP="00F432B0">
            <w:pPr>
              <w:pStyle w:val="pTextStyle"/>
              <w:rPr>
                <w:sz w:val="20"/>
                <w:szCs w:val="20"/>
                <w:lang w:val="ru-RU"/>
              </w:rPr>
            </w:pPr>
            <w:proofErr w:type="spellStart"/>
            <w:r w:rsidRPr="00636DD5">
              <w:rPr>
                <w:sz w:val="20"/>
                <w:szCs w:val="20"/>
                <w:lang w:val="ru-RU"/>
              </w:rPr>
              <w:t>Межплатный</w:t>
            </w:r>
            <w:proofErr w:type="spellEnd"/>
            <w:r w:rsidRPr="00636DD5">
              <w:rPr>
                <w:sz w:val="20"/>
                <w:szCs w:val="20"/>
                <w:lang w:val="ru-RU"/>
              </w:rPr>
              <w:t xml:space="preserve">, </w:t>
            </w:r>
            <w:proofErr w:type="spellStart"/>
            <w:r w:rsidRPr="00636DD5">
              <w:rPr>
                <w:sz w:val="20"/>
                <w:szCs w:val="20"/>
                <w:lang w:val="ru-RU"/>
              </w:rPr>
              <w:t>межузловой</w:t>
            </w:r>
            <w:proofErr w:type="spellEnd"/>
            <w:r w:rsidRPr="00636DD5">
              <w:rPr>
                <w:sz w:val="20"/>
                <w:szCs w:val="20"/>
                <w:lang w:val="ru-RU"/>
              </w:rPr>
              <w:t xml:space="preserve"> монтаж радиоэлектронной аппаратуры изделий РКТ</w:t>
            </w:r>
          </w:p>
        </w:tc>
        <w:tc>
          <w:tcPr>
            <w:tcW w:w="1701" w:type="dxa"/>
            <w:shd w:val="clear" w:color="auto" w:fill="auto"/>
          </w:tcPr>
          <w:p w14:paraId="7A68657E" w14:textId="77777777" w:rsidR="00B23E5E" w:rsidRPr="00167112" w:rsidRDefault="00B23E5E" w:rsidP="00F432B0">
            <w:pPr>
              <w:tabs>
                <w:tab w:val="left" w:pos="204"/>
              </w:tabs>
              <w:jc w:val="center"/>
              <w:rPr>
                <w:rFonts w:ascii="Times New Roman" w:hAnsi="Times New Roman"/>
                <w:b/>
                <w:bCs/>
                <w:sz w:val="20"/>
                <w:szCs w:val="20"/>
              </w:rPr>
            </w:pPr>
          </w:p>
        </w:tc>
        <w:tc>
          <w:tcPr>
            <w:tcW w:w="1701" w:type="dxa"/>
            <w:shd w:val="clear" w:color="auto" w:fill="auto"/>
          </w:tcPr>
          <w:p w14:paraId="120A947A" w14:textId="77777777" w:rsidR="00B23E5E" w:rsidRPr="00587729" w:rsidRDefault="00B23E5E" w:rsidP="00F432B0">
            <w:pPr>
              <w:pStyle w:val="pTextStyle"/>
              <w:rPr>
                <w:sz w:val="20"/>
                <w:szCs w:val="20"/>
                <w:lang w:val="ru-RU"/>
              </w:rPr>
            </w:pPr>
          </w:p>
        </w:tc>
        <w:tc>
          <w:tcPr>
            <w:tcW w:w="1417" w:type="dxa"/>
          </w:tcPr>
          <w:p w14:paraId="3AEECFFB" w14:textId="77777777" w:rsidR="00B23E5E" w:rsidRPr="002C712F" w:rsidRDefault="00B23E5E" w:rsidP="00F432B0">
            <w:pPr>
              <w:spacing w:after="0" w:line="240" w:lineRule="auto"/>
              <w:jc w:val="both"/>
              <w:rPr>
                <w:rStyle w:val="FontStyle48"/>
                <w:sz w:val="20"/>
                <w:szCs w:val="20"/>
              </w:rPr>
            </w:pPr>
          </w:p>
        </w:tc>
        <w:tc>
          <w:tcPr>
            <w:tcW w:w="1559" w:type="dxa"/>
            <w:shd w:val="clear" w:color="auto" w:fill="auto"/>
          </w:tcPr>
          <w:p w14:paraId="76ADAAD8" w14:textId="77777777" w:rsidR="00B23E5E" w:rsidRPr="002C712F" w:rsidRDefault="00B23E5E" w:rsidP="00F432B0">
            <w:pPr>
              <w:spacing w:after="0" w:line="240" w:lineRule="auto"/>
              <w:jc w:val="both"/>
              <w:rPr>
                <w:rStyle w:val="FontStyle48"/>
                <w:sz w:val="20"/>
                <w:szCs w:val="20"/>
              </w:rPr>
            </w:pPr>
          </w:p>
        </w:tc>
        <w:tc>
          <w:tcPr>
            <w:tcW w:w="1276" w:type="dxa"/>
            <w:shd w:val="clear" w:color="auto" w:fill="auto"/>
          </w:tcPr>
          <w:p w14:paraId="7F80186D" w14:textId="77777777" w:rsidR="00B23E5E" w:rsidRPr="006344C1" w:rsidRDefault="00B23E5E" w:rsidP="00F432B0">
            <w:pPr>
              <w:pStyle w:val="2"/>
              <w:spacing w:before="0" w:after="0"/>
              <w:outlineLvl w:val="1"/>
              <w:rPr>
                <w:rStyle w:val="FontStyle48"/>
                <w:b w:val="0"/>
                <w:i w:val="0"/>
                <w:sz w:val="20"/>
                <w:szCs w:val="20"/>
              </w:rPr>
            </w:pPr>
          </w:p>
        </w:tc>
        <w:tc>
          <w:tcPr>
            <w:tcW w:w="1418" w:type="dxa"/>
            <w:shd w:val="clear" w:color="auto" w:fill="auto"/>
          </w:tcPr>
          <w:p w14:paraId="70360674" w14:textId="77777777" w:rsidR="00B23E5E" w:rsidRPr="006344C1" w:rsidRDefault="00B23E5E" w:rsidP="00F432B0">
            <w:pPr>
              <w:spacing w:after="0" w:line="240" w:lineRule="auto"/>
              <w:rPr>
                <w:rStyle w:val="FontStyle48"/>
                <w:sz w:val="20"/>
                <w:szCs w:val="20"/>
              </w:rPr>
            </w:pPr>
          </w:p>
        </w:tc>
      </w:tr>
      <w:tr w:rsidR="00B23E5E" w:rsidRPr="006344C1" w14:paraId="16F3AF05" w14:textId="77777777" w:rsidTr="00EB751F">
        <w:tc>
          <w:tcPr>
            <w:tcW w:w="1702" w:type="dxa"/>
            <w:shd w:val="clear" w:color="auto" w:fill="auto"/>
          </w:tcPr>
          <w:p w14:paraId="6E77127D" w14:textId="77777777" w:rsidR="00B23E5E" w:rsidRPr="00167112" w:rsidRDefault="00B23E5E" w:rsidP="00F432B0">
            <w:pPr>
              <w:tabs>
                <w:tab w:val="left" w:pos="204"/>
              </w:tabs>
              <w:jc w:val="center"/>
              <w:rPr>
                <w:rFonts w:ascii="Times New Roman" w:hAnsi="Times New Roman"/>
                <w:b/>
                <w:bCs/>
                <w:sz w:val="20"/>
                <w:szCs w:val="20"/>
              </w:rPr>
            </w:pPr>
          </w:p>
        </w:tc>
        <w:tc>
          <w:tcPr>
            <w:tcW w:w="1417" w:type="dxa"/>
            <w:shd w:val="clear" w:color="auto" w:fill="auto"/>
          </w:tcPr>
          <w:p w14:paraId="690D3E7E" w14:textId="77777777" w:rsidR="00B23E5E" w:rsidRDefault="00B23E5E" w:rsidP="00F432B0">
            <w:pPr>
              <w:pStyle w:val="pTextStyle"/>
              <w:jc w:val="center"/>
              <w:rPr>
                <w:sz w:val="20"/>
                <w:szCs w:val="20"/>
                <w:lang w:val="ru-RU"/>
              </w:rPr>
            </w:pPr>
          </w:p>
        </w:tc>
        <w:tc>
          <w:tcPr>
            <w:tcW w:w="1843" w:type="dxa"/>
            <w:vMerge/>
            <w:shd w:val="clear" w:color="auto" w:fill="8EAADB" w:themeFill="accent1" w:themeFillTint="99"/>
          </w:tcPr>
          <w:p w14:paraId="3C2355FE" w14:textId="77777777" w:rsidR="00B23E5E" w:rsidRPr="00167112" w:rsidRDefault="00B23E5E" w:rsidP="00F432B0">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32A6D288" w14:textId="77777777" w:rsidR="00B23E5E" w:rsidRDefault="00B23E5E" w:rsidP="00636DD5">
            <w:pPr>
              <w:pStyle w:val="pTextStyle"/>
              <w:jc w:val="center"/>
              <w:rPr>
                <w:sz w:val="20"/>
                <w:szCs w:val="20"/>
                <w:lang w:val="ru-RU"/>
              </w:rPr>
            </w:pPr>
            <w:r w:rsidRPr="00636DD5">
              <w:rPr>
                <w:sz w:val="20"/>
                <w:szCs w:val="20"/>
                <w:lang w:val="ru-RU"/>
              </w:rPr>
              <w:t>С/0</w:t>
            </w:r>
            <w:r>
              <w:rPr>
                <w:sz w:val="20"/>
                <w:szCs w:val="20"/>
                <w:lang w:val="ru-RU"/>
              </w:rPr>
              <w:t>4</w:t>
            </w:r>
            <w:r w:rsidRPr="00636DD5">
              <w:rPr>
                <w:sz w:val="20"/>
                <w:szCs w:val="20"/>
                <w:lang w:val="ru-RU"/>
              </w:rPr>
              <w:t>.3</w:t>
            </w:r>
          </w:p>
          <w:p w14:paraId="44E77C67" w14:textId="77777777" w:rsidR="00B23E5E" w:rsidRPr="00636DD5" w:rsidRDefault="00B23E5E" w:rsidP="00F432B0">
            <w:pPr>
              <w:pStyle w:val="pTextStyle"/>
              <w:rPr>
                <w:sz w:val="20"/>
                <w:szCs w:val="20"/>
                <w:lang w:val="ru-RU"/>
              </w:rPr>
            </w:pPr>
            <w:r w:rsidRPr="00636DD5">
              <w:rPr>
                <w:sz w:val="20"/>
                <w:szCs w:val="20"/>
                <w:lang w:val="ru-RU"/>
              </w:rPr>
              <w:t xml:space="preserve">Демонтаж ЭРИ, установленных на клеи, мастики, </w:t>
            </w:r>
            <w:r w:rsidRPr="00636DD5">
              <w:rPr>
                <w:sz w:val="20"/>
                <w:szCs w:val="20"/>
                <w:lang w:val="ru-RU"/>
              </w:rPr>
              <w:lastRenderedPageBreak/>
              <w:t>после нанесения влагозащитного покрытия, герметизации на платах и блоках приборов радиоэлектронной аппаратуры изделий РКТ</w:t>
            </w:r>
          </w:p>
        </w:tc>
        <w:tc>
          <w:tcPr>
            <w:tcW w:w="1701" w:type="dxa"/>
            <w:shd w:val="clear" w:color="auto" w:fill="auto"/>
          </w:tcPr>
          <w:p w14:paraId="7F9C62D1" w14:textId="77777777" w:rsidR="00B23E5E" w:rsidRPr="00167112" w:rsidRDefault="00B23E5E" w:rsidP="00F432B0">
            <w:pPr>
              <w:tabs>
                <w:tab w:val="left" w:pos="204"/>
              </w:tabs>
              <w:jc w:val="center"/>
              <w:rPr>
                <w:rFonts w:ascii="Times New Roman" w:hAnsi="Times New Roman"/>
                <w:b/>
                <w:bCs/>
                <w:sz w:val="20"/>
                <w:szCs w:val="20"/>
              </w:rPr>
            </w:pPr>
          </w:p>
        </w:tc>
        <w:tc>
          <w:tcPr>
            <w:tcW w:w="1701" w:type="dxa"/>
            <w:shd w:val="clear" w:color="auto" w:fill="auto"/>
          </w:tcPr>
          <w:p w14:paraId="2D87DF3E" w14:textId="77777777" w:rsidR="00B23E5E" w:rsidRPr="00587729" w:rsidRDefault="00B23E5E" w:rsidP="00F432B0">
            <w:pPr>
              <w:pStyle w:val="pTextStyle"/>
              <w:rPr>
                <w:sz w:val="20"/>
                <w:szCs w:val="20"/>
                <w:lang w:val="ru-RU"/>
              </w:rPr>
            </w:pPr>
          </w:p>
        </w:tc>
        <w:tc>
          <w:tcPr>
            <w:tcW w:w="1417" w:type="dxa"/>
          </w:tcPr>
          <w:p w14:paraId="508C15FA" w14:textId="77777777" w:rsidR="00B23E5E" w:rsidRPr="002C712F" w:rsidRDefault="00B23E5E" w:rsidP="00F432B0">
            <w:pPr>
              <w:spacing w:after="0" w:line="240" w:lineRule="auto"/>
              <w:jc w:val="both"/>
              <w:rPr>
                <w:rStyle w:val="FontStyle48"/>
                <w:sz w:val="20"/>
                <w:szCs w:val="20"/>
              </w:rPr>
            </w:pPr>
          </w:p>
        </w:tc>
        <w:tc>
          <w:tcPr>
            <w:tcW w:w="1559" w:type="dxa"/>
            <w:shd w:val="clear" w:color="auto" w:fill="auto"/>
          </w:tcPr>
          <w:p w14:paraId="29340A76" w14:textId="77777777" w:rsidR="00B23E5E" w:rsidRPr="002C712F" w:rsidRDefault="00B23E5E" w:rsidP="00F432B0">
            <w:pPr>
              <w:spacing w:after="0" w:line="240" w:lineRule="auto"/>
              <w:jc w:val="both"/>
              <w:rPr>
                <w:rStyle w:val="FontStyle48"/>
                <w:sz w:val="20"/>
                <w:szCs w:val="20"/>
              </w:rPr>
            </w:pPr>
          </w:p>
        </w:tc>
        <w:tc>
          <w:tcPr>
            <w:tcW w:w="1276" w:type="dxa"/>
            <w:shd w:val="clear" w:color="auto" w:fill="auto"/>
          </w:tcPr>
          <w:p w14:paraId="4C822742" w14:textId="77777777" w:rsidR="00B23E5E" w:rsidRPr="006344C1" w:rsidRDefault="00B23E5E" w:rsidP="00F432B0">
            <w:pPr>
              <w:pStyle w:val="2"/>
              <w:spacing w:before="0" w:after="0"/>
              <w:outlineLvl w:val="1"/>
              <w:rPr>
                <w:rStyle w:val="FontStyle48"/>
                <w:b w:val="0"/>
                <w:i w:val="0"/>
                <w:sz w:val="20"/>
                <w:szCs w:val="20"/>
              </w:rPr>
            </w:pPr>
          </w:p>
        </w:tc>
        <w:tc>
          <w:tcPr>
            <w:tcW w:w="1418" w:type="dxa"/>
            <w:shd w:val="clear" w:color="auto" w:fill="auto"/>
          </w:tcPr>
          <w:p w14:paraId="3828F960" w14:textId="77777777" w:rsidR="00B23E5E" w:rsidRPr="006344C1" w:rsidRDefault="00B23E5E" w:rsidP="00F432B0">
            <w:pPr>
              <w:spacing w:after="0" w:line="240" w:lineRule="auto"/>
              <w:rPr>
                <w:rStyle w:val="FontStyle48"/>
                <w:sz w:val="20"/>
                <w:szCs w:val="20"/>
              </w:rPr>
            </w:pPr>
          </w:p>
        </w:tc>
      </w:tr>
      <w:tr w:rsidR="00B23E5E" w:rsidRPr="006344C1" w14:paraId="1FB28844" w14:textId="77777777" w:rsidTr="00EB751F">
        <w:tc>
          <w:tcPr>
            <w:tcW w:w="1702" w:type="dxa"/>
            <w:shd w:val="clear" w:color="auto" w:fill="auto"/>
          </w:tcPr>
          <w:p w14:paraId="1D8E0FCF" w14:textId="77777777" w:rsidR="00B23E5E" w:rsidRPr="00167112" w:rsidRDefault="00B23E5E" w:rsidP="00F432B0">
            <w:pPr>
              <w:tabs>
                <w:tab w:val="left" w:pos="204"/>
              </w:tabs>
              <w:jc w:val="center"/>
              <w:rPr>
                <w:rFonts w:ascii="Times New Roman" w:hAnsi="Times New Roman"/>
                <w:b/>
                <w:bCs/>
                <w:sz w:val="20"/>
                <w:szCs w:val="20"/>
              </w:rPr>
            </w:pPr>
          </w:p>
        </w:tc>
        <w:tc>
          <w:tcPr>
            <w:tcW w:w="1417" w:type="dxa"/>
            <w:shd w:val="clear" w:color="auto" w:fill="auto"/>
          </w:tcPr>
          <w:p w14:paraId="6E014C7E" w14:textId="77777777" w:rsidR="00B23E5E" w:rsidRDefault="00B23E5E" w:rsidP="00F432B0">
            <w:pPr>
              <w:pStyle w:val="pTextStyle"/>
              <w:jc w:val="center"/>
              <w:rPr>
                <w:sz w:val="20"/>
                <w:szCs w:val="20"/>
                <w:lang w:val="ru-RU"/>
              </w:rPr>
            </w:pPr>
          </w:p>
        </w:tc>
        <w:tc>
          <w:tcPr>
            <w:tcW w:w="1843" w:type="dxa"/>
            <w:vMerge/>
            <w:shd w:val="clear" w:color="auto" w:fill="8EAADB" w:themeFill="accent1" w:themeFillTint="99"/>
          </w:tcPr>
          <w:p w14:paraId="42E064E0" w14:textId="77777777" w:rsidR="00B23E5E" w:rsidRPr="00167112" w:rsidRDefault="00B23E5E" w:rsidP="00F432B0">
            <w:pPr>
              <w:tabs>
                <w:tab w:val="left" w:pos="204"/>
              </w:tabs>
              <w:jc w:val="center"/>
              <w:rPr>
                <w:rFonts w:ascii="Times New Roman" w:hAnsi="Times New Roman"/>
                <w:b/>
                <w:bCs/>
                <w:sz w:val="20"/>
                <w:szCs w:val="20"/>
              </w:rPr>
            </w:pPr>
          </w:p>
        </w:tc>
        <w:tc>
          <w:tcPr>
            <w:tcW w:w="1843" w:type="dxa"/>
            <w:shd w:val="clear" w:color="auto" w:fill="8EAADB" w:themeFill="accent1" w:themeFillTint="99"/>
          </w:tcPr>
          <w:p w14:paraId="358ABCD1" w14:textId="77777777" w:rsidR="00B23E5E" w:rsidRDefault="00B23E5E" w:rsidP="00636DD5">
            <w:pPr>
              <w:pStyle w:val="pTextStyle"/>
              <w:jc w:val="center"/>
              <w:rPr>
                <w:sz w:val="20"/>
                <w:szCs w:val="20"/>
                <w:lang w:val="ru-RU"/>
              </w:rPr>
            </w:pPr>
            <w:r w:rsidRPr="00636DD5">
              <w:rPr>
                <w:sz w:val="20"/>
                <w:szCs w:val="20"/>
                <w:lang w:val="ru-RU"/>
              </w:rPr>
              <w:t>С/0</w:t>
            </w:r>
            <w:r>
              <w:rPr>
                <w:sz w:val="20"/>
                <w:szCs w:val="20"/>
                <w:lang w:val="ru-RU"/>
              </w:rPr>
              <w:t>5</w:t>
            </w:r>
            <w:r w:rsidRPr="00636DD5">
              <w:rPr>
                <w:sz w:val="20"/>
                <w:szCs w:val="20"/>
                <w:lang w:val="ru-RU"/>
              </w:rPr>
              <w:t>.3</w:t>
            </w:r>
          </w:p>
          <w:p w14:paraId="267A76CB" w14:textId="77777777" w:rsidR="00B23E5E" w:rsidRPr="00636DD5" w:rsidRDefault="00B23E5E" w:rsidP="00F432B0">
            <w:pPr>
              <w:pStyle w:val="pTextStyle"/>
              <w:rPr>
                <w:sz w:val="20"/>
                <w:szCs w:val="20"/>
                <w:lang w:val="ru-RU"/>
              </w:rPr>
            </w:pPr>
            <w:r w:rsidRPr="00636DD5">
              <w:rPr>
                <w:sz w:val="20"/>
                <w:szCs w:val="20"/>
                <w:lang w:val="ru-RU"/>
              </w:rPr>
              <w:t xml:space="preserve">Проверка произведенного монтажа сложных плат и блоков, узлов и приборов, сложных ГПК, ВЧ-кабелей в составе блоков радиоэлектронной аппаратуры и приборов изделий РКТ, в том числе </w:t>
            </w:r>
            <w:proofErr w:type="spellStart"/>
            <w:r w:rsidRPr="00636DD5">
              <w:rPr>
                <w:sz w:val="20"/>
                <w:szCs w:val="20"/>
                <w:lang w:val="ru-RU"/>
              </w:rPr>
              <w:t>межплатного</w:t>
            </w:r>
            <w:proofErr w:type="spellEnd"/>
            <w:r w:rsidRPr="00636DD5">
              <w:rPr>
                <w:sz w:val="20"/>
                <w:szCs w:val="20"/>
                <w:lang w:val="ru-RU"/>
              </w:rPr>
              <w:t xml:space="preserve">, </w:t>
            </w:r>
            <w:proofErr w:type="spellStart"/>
            <w:r w:rsidRPr="00636DD5">
              <w:rPr>
                <w:sz w:val="20"/>
                <w:szCs w:val="20"/>
                <w:lang w:val="ru-RU"/>
              </w:rPr>
              <w:t>межузлового</w:t>
            </w:r>
            <w:proofErr w:type="spellEnd"/>
            <w:r w:rsidRPr="00636DD5">
              <w:rPr>
                <w:sz w:val="20"/>
                <w:szCs w:val="20"/>
                <w:lang w:val="ru-RU"/>
              </w:rPr>
              <w:t xml:space="preserve"> монтажа</w:t>
            </w:r>
          </w:p>
        </w:tc>
        <w:tc>
          <w:tcPr>
            <w:tcW w:w="1701" w:type="dxa"/>
            <w:shd w:val="clear" w:color="auto" w:fill="auto"/>
          </w:tcPr>
          <w:p w14:paraId="432C0D8E" w14:textId="77777777" w:rsidR="00B23E5E" w:rsidRPr="00167112" w:rsidRDefault="00B23E5E" w:rsidP="00F432B0">
            <w:pPr>
              <w:tabs>
                <w:tab w:val="left" w:pos="204"/>
              </w:tabs>
              <w:jc w:val="center"/>
              <w:rPr>
                <w:rFonts w:ascii="Times New Roman" w:hAnsi="Times New Roman"/>
                <w:b/>
                <w:bCs/>
                <w:sz w:val="20"/>
                <w:szCs w:val="20"/>
              </w:rPr>
            </w:pPr>
          </w:p>
        </w:tc>
        <w:tc>
          <w:tcPr>
            <w:tcW w:w="1701" w:type="dxa"/>
            <w:shd w:val="clear" w:color="auto" w:fill="auto"/>
          </w:tcPr>
          <w:p w14:paraId="0C10E930" w14:textId="77777777" w:rsidR="00B23E5E" w:rsidRPr="00587729" w:rsidRDefault="00B23E5E" w:rsidP="00F432B0">
            <w:pPr>
              <w:pStyle w:val="pTextStyle"/>
              <w:rPr>
                <w:sz w:val="20"/>
                <w:szCs w:val="20"/>
                <w:lang w:val="ru-RU"/>
              </w:rPr>
            </w:pPr>
          </w:p>
        </w:tc>
        <w:tc>
          <w:tcPr>
            <w:tcW w:w="1417" w:type="dxa"/>
          </w:tcPr>
          <w:p w14:paraId="7FCE9FCA" w14:textId="77777777" w:rsidR="00B23E5E" w:rsidRPr="002C712F" w:rsidRDefault="00B23E5E" w:rsidP="00F432B0">
            <w:pPr>
              <w:spacing w:after="0" w:line="240" w:lineRule="auto"/>
              <w:jc w:val="both"/>
              <w:rPr>
                <w:rStyle w:val="FontStyle48"/>
                <w:sz w:val="20"/>
                <w:szCs w:val="20"/>
              </w:rPr>
            </w:pPr>
          </w:p>
        </w:tc>
        <w:tc>
          <w:tcPr>
            <w:tcW w:w="1559" w:type="dxa"/>
            <w:shd w:val="clear" w:color="auto" w:fill="auto"/>
          </w:tcPr>
          <w:p w14:paraId="34D501EB" w14:textId="77777777" w:rsidR="00B23E5E" w:rsidRPr="002C712F" w:rsidRDefault="00B23E5E" w:rsidP="00F432B0">
            <w:pPr>
              <w:spacing w:after="0" w:line="240" w:lineRule="auto"/>
              <w:jc w:val="both"/>
              <w:rPr>
                <w:rStyle w:val="FontStyle48"/>
                <w:sz w:val="20"/>
                <w:szCs w:val="20"/>
              </w:rPr>
            </w:pPr>
          </w:p>
        </w:tc>
        <w:tc>
          <w:tcPr>
            <w:tcW w:w="1276" w:type="dxa"/>
            <w:shd w:val="clear" w:color="auto" w:fill="auto"/>
          </w:tcPr>
          <w:p w14:paraId="6AB75FD2" w14:textId="77777777" w:rsidR="00B23E5E" w:rsidRPr="006344C1" w:rsidRDefault="00B23E5E" w:rsidP="00F432B0">
            <w:pPr>
              <w:pStyle w:val="2"/>
              <w:spacing w:before="0" w:after="0"/>
              <w:outlineLvl w:val="1"/>
              <w:rPr>
                <w:rStyle w:val="FontStyle48"/>
                <w:b w:val="0"/>
                <w:i w:val="0"/>
                <w:sz w:val="20"/>
                <w:szCs w:val="20"/>
              </w:rPr>
            </w:pPr>
          </w:p>
        </w:tc>
        <w:tc>
          <w:tcPr>
            <w:tcW w:w="1418" w:type="dxa"/>
            <w:shd w:val="clear" w:color="auto" w:fill="auto"/>
          </w:tcPr>
          <w:p w14:paraId="17E3F81F" w14:textId="77777777" w:rsidR="00B23E5E" w:rsidRPr="006344C1" w:rsidRDefault="00B23E5E" w:rsidP="00F432B0">
            <w:pPr>
              <w:spacing w:after="0" w:line="240" w:lineRule="auto"/>
              <w:rPr>
                <w:rStyle w:val="FontStyle48"/>
                <w:sz w:val="20"/>
                <w:szCs w:val="20"/>
              </w:rPr>
            </w:pPr>
          </w:p>
        </w:tc>
      </w:tr>
    </w:tbl>
    <w:p w14:paraId="1F226BBA" w14:textId="77777777" w:rsidR="00103E93" w:rsidRPr="001E6F93" w:rsidRDefault="00103E93" w:rsidP="00082015">
      <w:pPr>
        <w:spacing w:after="120"/>
        <w:ind w:firstLine="709"/>
        <w:jc w:val="both"/>
        <w:rPr>
          <w:rFonts w:ascii="Times New Roman" w:hAnsi="Times New Roman"/>
          <w:b/>
          <w:bCs/>
        </w:rPr>
      </w:pPr>
      <w:r w:rsidRPr="001E6F93">
        <w:rPr>
          <w:rFonts w:ascii="Times New Roman" w:hAnsi="Times New Roman"/>
          <w:b/>
          <w:bCs/>
        </w:rPr>
        <w:t>Обозначения:</w:t>
      </w:r>
    </w:p>
    <w:p w14:paraId="068B7BF1" w14:textId="77777777" w:rsidR="00103E93" w:rsidRDefault="00103E93" w:rsidP="00370F0E">
      <w:pPr>
        <w:spacing w:after="120"/>
        <w:jc w:val="both"/>
        <w:rPr>
          <w:rFonts w:ascii="Times New Roman" w:hAnsi="Times New Roman"/>
        </w:rPr>
      </w:pPr>
      <w:r>
        <w:rPr>
          <w:rFonts w:ascii="Times New Roman" w:hAnsi="Times New Roman"/>
        </w:rPr>
        <w:t xml:space="preserve">ПС 1 – Профессиональный стандарт 1 – </w:t>
      </w:r>
      <w:r w:rsidR="00D24706">
        <w:rPr>
          <w:noProof/>
        </w:rPr>
        <mc:AlternateContent>
          <mc:Choice Requires="wps">
            <w:drawing>
              <wp:inline distT="0" distB="0" distL="0" distR="0" wp14:anchorId="70651011" wp14:editId="702661C5">
                <wp:extent cx="161925" cy="161925"/>
                <wp:effectExtent l="0" t="0" r="9525" b="9525"/>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49BCBAC" id="Прямоугольник 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" fillcolor="#92d050" strokecolor="#2f528f" strokeweight="1pt">
                <v:path arrowok="t"/>
                <w10:anchorlock/>
              </v:rect>
            </w:pict>
          </mc:Fallback>
        </mc:AlternateContent>
      </w:r>
      <w:r w:rsidR="001E6F93">
        <w:tab/>
      </w:r>
      <w:r w:rsidR="001E6F93">
        <w:tab/>
      </w:r>
      <w:r w:rsidR="001E6F93">
        <w:tab/>
      </w:r>
      <w:r>
        <w:rPr>
          <w:rFonts w:ascii="Times New Roman" w:hAnsi="Times New Roman"/>
        </w:rPr>
        <w:t xml:space="preserve">ПС 2 – Профессиональный стандарт 2 – </w:t>
      </w:r>
      <w:r w:rsidR="00370F0E">
        <w:rPr>
          <w:noProof/>
        </w:rPr>
        <mc:AlternateContent>
          <mc:Choice Requires="wps">
            <w:drawing>
              <wp:inline distT="0" distB="0" distL="0" distR="0" wp14:anchorId="0B81BDAD" wp14:editId="0B565A1C">
                <wp:extent cx="161925" cy="161925"/>
                <wp:effectExtent l="0" t="0" r="9525" b="9525"/>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5DC5FEB" id="Прямоугольник 5"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" fillcolor="#b4c7e7" strokecolor="windowText" strokeweight="1pt">
                <v:path arrowok="t"/>
                <w10:anchorlock/>
              </v:rect>
            </w:pict>
          </mc:Fallback>
        </mc:AlternateContent>
      </w:r>
      <w:r w:rsidR="00370F0E" w:rsidRPr="00370F0E">
        <w:rPr>
          <w:rFonts w:ascii="Times New Roman" w:hAnsi="Times New Roman"/>
        </w:rPr>
        <w:t xml:space="preserve"> </w:t>
      </w:r>
      <w:r w:rsidR="00370F0E">
        <w:rPr>
          <w:rFonts w:ascii="Times New Roman" w:hAnsi="Times New Roman"/>
        </w:rPr>
        <w:t xml:space="preserve">   ПС 3 – Профессиональный стандарт 2 – </w:t>
      </w:r>
      <w:r w:rsidR="00370F0E">
        <w:rPr>
          <w:noProof/>
        </w:rPr>
        <mc:AlternateContent>
          <mc:Choice Requires="wps">
            <w:drawing>
              <wp:inline distT="0" distB="0" distL="0" distR="0" wp14:anchorId="0ACBA9DC" wp14:editId="42400D8D">
                <wp:extent cx="161925" cy="161925"/>
                <wp:effectExtent l="0" t="0" r="28575" b="28575"/>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accent2">
                            <a:lumMod val="60000"/>
                            <a:lumOff val="40000"/>
                          </a:scheme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A9E342F" id="Прямоугольник 18"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" fillcolor="#f4b083 [1941]" strokecolor="windowText" strokeweight="1pt">
                <v:path arrowok="t"/>
                <w10:anchorlock/>
              </v:rect>
            </w:pict>
          </mc:Fallback>
        </mc:AlternateContent>
      </w:r>
    </w:p>
    <w:p w14:paraId="301E76F6" w14:textId="77777777" w:rsidR="00103E93" w:rsidRDefault="00103E93" w:rsidP="00082015">
      <w:pPr>
        <w:spacing w:after="120"/>
        <w:ind w:firstLine="709"/>
        <w:jc w:val="both"/>
        <w:rPr>
          <w:rFonts w:ascii="Times New Roman" w:hAnsi="Times New Roman"/>
        </w:rPr>
      </w:pPr>
      <w:r>
        <w:rPr>
          <w:rFonts w:ascii="Times New Roman" w:hAnsi="Times New Roman"/>
        </w:rPr>
        <w:t>ОТФ – обобщенная трудовая функция</w:t>
      </w:r>
      <w:r w:rsidR="001E6F93">
        <w:rPr>
          <w:rFonts w:ascii="Times New Roman" w:hAnsi="Times New Roman"/>
        </w:rPr>
        <w:tab/>
      </w:r>
      <w:r w:rsidR="001E6F93">
        <w:rPr>
          <w:rFonts w:ascii="Times New Roman" w:hAnsi="Times New Roman"/>
        </w:rPr>
        <w:tab/>
      </w:r>
      <w:r w:rsidR="001E6F93">
        <w:rPr>
          <w:rFonts w:ascii="Times New Roman" w:hAnsi="Times New Roman"/>
        </w:rPr>
        <w:tab/>
      </w:r>
      <w:r>
        <w:rPr>
          <w:rFonts w:ascii="Times New Roman" w:hAnsi="Times New Roman"/>
        </w:rPr>
        <w:t>ТР – трудовая функция</w:t>
      </w:r>
    </w:p>
    <w:p w14:paraId="1BC68DDE" w14:textId="77777777" w:rsidR="00103E93" w:rsidRDefault="00103E93" w:rsidP="003101DD">
      <w:pPr>
        <w:spacing w:after="120"/>
        <w:ind w:left="8496" w:hanging="7785"/>
        <w:jc w:val="both"/>
        <w:rPr>
          <w:rFonts w:ascii="Times New Roman" w:hAnsi="Times New Roman"/>
        </w:rPr>
      </w:pPr>
      <w:r>
        <w:rPr>
          <w:rFonts w:ascii="Times New Roman" w:hAnsi="Times New Roman"/>
        </w:rPr>
        <w:t>ФГОС – федеральный государственный образовательный стандарт –</w:t>
      </w:r>
      <w:r w:rsidR="00370F0E">
        <w:rPr>
          <w:noProof/>
        </w:rPr>
        <mc:AlternateContent>
          <mc:Choice Requires="wps">
            <w:drawing>
              <wp:inline distT="0" distB="0" distL="0" distR="0" wp14:anchorId="2E54AFA4" wp14:editId="01E3031E">
                <wp:extent cx="161925" cy="161925"/>
                <wp:effectExtent l="0" t="0" r="28575" b="28575"/>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chemeClr val="bg1"/>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13356A9" id="Прямоугольник 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" fillcolor="white [3212]" strokecolor="#2f528f" strokeweight="1pt">
                <v:path arrowok="t"/>
                <w10:anchorlock/>
              </v:rect>
            </w:pict>
          </mc:Fallback>
        </mc:AlternateContent>
      </w:r>
      <w:r w:rsidR="001E6F93">
        <w:tab/>
      </w:r>
      <w:r>
        <w:rPr>
          <w:rFonts w:ascii="Times New Roman" w:hAnsi="Times New Roman"/>
        </w:rPr>
        <w:t>ВД – вид деятельности</w:t>
      </w:r>
      <w:r w:rsidR="003101DD">
        <w:rPr>
          <w:rFonts w:ascii="Times New Roman" w:hAnsi="Times New Roman"/>
        </w:rPr>
        <w:tab/>
        <w:t>ПК – профессиональная</w:t>
      </w:r>
      <w:r w:rsidR="003101DD">
        <w:rPr>
          <w:rFonts w:ascii="Times New Roman" w:hAnsi="Times New Roman"/>
        </w:rPr>
        <w:br/>
        <w:t xml:space="preserve"> компетенция, в том числе для цифровой экономики.</w:t>
      </w:r>
    </w:p>
    <w:p w14:paraId="2B3D309A" w14:textId="77777777" w:rsidR="00103E93" w:rsidRDefault="00103E93" w:rsidP="00082015">
      <w:pPr>
        <w:spacing w:after="120"/>
        <w:ind w:firstLine="709"/>
        <w:jc w:val="both"/>
        <w:rPr>
          <w:rFonts w:ascii="Times New Roman" w:hAnsi="Times New Roman"/>
        </w:rPr>
      </w:pPr>
      <w:r>
        <w:rPr>
          <w:rFonts w:ascii="Times New Roman" w:hAnsi="Times New Roman"/>
        </w:rPr>
        <w:t>ТФ ПС1, соответствуют ПК ФГОС по ВД</w:t>
      </w:r>
      <w:r w:rsidR="00C262EC">
        <w:rPr>
          <w:rFonts w:ascii="Times New Roman" w:hAnsi="Times New Roman"/>
        </w:rPr>
        <w:t>2</w:t>
      </w:r>
      <w:r>
        <w:rPr>
          <w:rFonts w:ascii="Times New Roman" w:hAnsi="Times New Roman"/>
        </w:rPr>
        <w:t xml:space="preserve"> – </w:t>
      </w:r>
      <w:r w:rsidR="00C262EC">
        <w:rPr>
          <w:noProof/>
        </w:rPr>
        <mc:AlternateContent>
          <mc:Choice Requires="wps">
            <w:drawing>
              <wp:inline distT="0" distB="0" distL="0" distR="0" wp14:anchorId="7CFB55E2" wp14:editId="511AC3F3">
                <wp:extent cx="161925" cy="161925"/>
                <wp:effectExtent l="0" t="0" r="9525" b="9525"/>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92D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3B8C07" id="Прямоугольник 36"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" fillcolor="#92d050" strokecolor="#2f528f" strokeweight="1pt">
                <v:path arrowok="t"/>
                <w10:anchorlock/>
              </v:rect>
            </w:pict>
          </mc:Fallback>
        </mc:AlternateContent>
      </w:r>
    </w:p>
    <w:p w14:paraId="657E4B33" w14:textId="77777777" w:rsidR="00A94E83" w:rsidRPr="00DC5A9F" w:rsidRDefault="00A94E83" w:rsidP="00082015">
      <w:pPr>
        <w:spacing w:after="120"/>
        <w:ind w:firstLine="709"/>
        <w:jc w:val="both"/>
        <w:rPr>
          <w:rFonts w:ascii="Times New Roman" w:hAnsi="Times New Roman"/>
        </w:rPr>
      </w:pPr>
      <w:r w:rsidRPr="00A94E83">
        <w:rPr>
          <w:rFonts w:ascii="Times New Roman" w:hAnsi="Times New Roman"/>
        </w:rPr>
        <w:t>ТФ ПС</w:t>
      </w:r>
      <w:r>
        <w:rPr>
          <w:rFonts w:ascii="Times New Roman" w:hAnsi="Times New Roman"/>
        </w:rPr>
        <w:t>2</w:t>
      </w:r>
      <w:r w:rsidRPr="00A94E83">
        <w:rPr>
          <w:rFonts w:ascii="Times New Roman" w:hAnsi="Times New Roman"/>
        </w:rPr>
        <w:t>, соответствуют ПК ФГОС по ВД</w:t>
      </w:r>
      <w:r w:rsidR="00C262EC">
        <w:rPr>
          <w:rFonts w:ascii="Times New Roman" w:hAnsi="Times New Roman"/>
        </w:rPr>
        <w:t>1</w:t>
      </w:r>
      <w:r w:rsidRPr="00A94E83">
        <w:rPr>
          <w:rFonts w:ascii="Times New Roman" w:hAnsi="Times New Roman"/>
        </w:rPr>
        <w:t xml:space="preserve"> –</w:t>
      </w:r>
      <w:r>
        <w:rPr>
          <w:rFonts w:ascii="Times New Roman" w:hAnsi="Times New Roman"/>
        </w:rPr>
        <w:t xml:space="preserve"> </w:t>
      </w:r>
      <w:r w:rsidRPr="00A94E83">
        <w:rPr>
          <w:rFonts w:ascii="Times New Roman" w:hAnsi="Times New Roman"/>
        </w:rPr>
        <w:t xml:space="preserve">  </w:t>
      </w:r>
      <w:r w:rsidR="00C262EC">
        <w:rPr>
          <w:noProof/>
        </w:rPr>
        <mc:AlternateContent>
          <mc:Choice Requires="wps">
            <w:drawing>
              <wp:inline distT="0" distB="0" distL="0" distR="0" wp14:anchorId="0ADC33FF" wp14:editId="3CC374A2">
                <wp:extent cx="161925" cy="161925"/>
                <wp:effectExtent l="0" t="0" r="9525" b="9525"/>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4472C4">
                            <a:lumMod val="40000"/>
                            <a:lumOff val="6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EC180B9" id="Прямоугольник 37"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" fillcolor="#b4c7e7" strokecolor="windowText" strokeweight="1pt">
                <v:path arrowok="t"/>
                <w10:anchorlock/>
              </v:rect>
            </w:pict>
          </mc:Fallback>
        </mc:AlternateContent>
      </w:r>
    </w:p>
    <w:p w14:paraId="3917D9C4" w14:textId="77777777" w:rsidR="00370F0E" w:rsidRPr="00DC5A9F" w:rsidRDefault="00370F0E" w:rsidP="00370F0E">
      <w:pPr>
        <w:spacing w:after="120"/>
        <w:ind w:firstLine="709"/>
        <w:jc w:val="both"/>
        <w:rPr>
          <w:rFonts w:ascii="Times New Roman" w:hAnsi="Times New Roman"/>
        </w:rPr>
      </w:pPr>
      <w:r w:rsidRPr="00A94E83">
        <w:rPr>
          <w:rFonts w:ascii="Times New Roman" w:hAnsi="Times New Roman"/>
        </w:rPr>
        <w:lastRenderedPageBreak/>
        <w:t>ТФ ПС</w:t>
      </w:r>
      <w:r>
        <w:rPr>
          <w:rFonts w:ascii="Times New Roman" w:hAnsi="Times New Roman"/>
        </w:rPr>
        <w:t>3</w:t>
      </w:r>
      <w:r w:rsidRPr="00A94E83">
        <w:rPr>
          <w:rFonts w:ascii="Times New Roman" w:hAnsi="Times New Roman"/>
        </w:rPr>
        <w:t>, соответствуют ПК ФГОС по ВД</w:t>
      </w:r>
      <w:r w:rsidR="00C262EC">
        <w:rPr>
          <w:rFonts w:ascii="Times New Roman" w:hAnsi="Times New Roman"/>
        </w:rPr>
        <w:t>4</w:t>
      </w:r>
      <w:r>
        <w:rPr>
          <w:rFonts w:ascii="Times New Roman" w:hAnsi="Times New Roman"/>
        </w:rPr>
        <w:t xml:space="preserve"> </w:t>
      </w:r>
      <w:r w:rsidRPr="00A94E83">
        <w:rPr>
          <w:rFonts w:ascii="Times New Roman" w:hAnsi="Times New Roman"/>
        </w:rPr>
        <w:t>–</w:t>
      </w:r>
      <w:r>
        <w:rPr>
          <w:rFonts w:ascii="Times New Roman" w:hAnsi="Times New Roman"/>
        </w:rPr>
        <w:t xml:space="preserve"> </w:t>
      </w:r>
      <w:r w:rsidRPr="00A94E83">
        <w:rPr>
          <w:rFonts w:ascii="Times New Roman" w:hAnsi="Times New Roman"/>
        </w:rPr>
        <w:t xml:space="preserve">  </w:t>
      </w:r>
      <w:r>
        <w:rPr>
          <w:noProof/>
        </w:rPr>
        <mc:AlternateContent>
          <mc:Choice Requires="wps">
            <w:drawing>
              <wp:inline distT="0" distB="0" distL="0" distR="0" wp14:anchorId="315E5121" wp14:editId="0A5B3682">
                <wp:extent cx="161925" cy="161925"/>
                <wp:effectExtent l="0" t="0" r="28575" b="28575"/>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1925" cy="161925"/>
                        </a:xfrm>
                        <a:prstGeom prst="rect">
                          <a:avLst/>
                        </a:prstGeom>
                        <a:solidFill>
                          <a:srgbClr val="ED7D31">
                            <a:lumMod val="60000"/>
                            <a:lumOff val="40000"/>
                          </a:srgbClr>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8C33E81" id="Прямоугольник 34" o:spid="_x0000_s1026" style="width:12.75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" fillcolor="#f4b183" strokecolor="windowText" strokeweight="1pt">
                <v:path arrowok="t"/>
                <w10:anchorlock/>
              </v:rect>
            </w:pict>
          </mc:Fallback>
        </mc:AlternateContent>
      </w:r>
    </w:p>
    <w:p w14:paraId="6309FFCE" w14:textId="77777777" w:rsidR="00D539DF" w:rsidRDefault="00103E93" w:rsidP="00D539DF">
      <w:pPr>
        <w:tabs>
          <w:tab w:val="left" w:pos="204"/>
        </w:tabs>
        <w:jc w:val="center"/>
        <w:rPr>
          <w:rFonts w:ascii="Times New Roman" w:hAnsi="Times New Roman"/>
          <w:b/>
          <w:bCs/>
          <w:sz w:val="24"/>
          <w:szCs w:val="24"/>
        </w:rPr>
      </w:pPr>
      <w:r>
        <w:rPr>
          <w:rFonts w:ascii="Times New Roman" w:hAnsi="Times New Roman"/>
        </w:rPr>
        <w:br w:type="page"/>
      </w:r>
      <w:r w:rsidR="00D539DF" w:rsidRPr="00502C11">
        <w:rPr>
          <w:rFonts w:ascii="Times New Roman" w:hAnsi="Times New Roman"/>
          <w:b/>
          <w:bCs/>
          <w:sz w:val="24"/>
          <w:szCs w:val="24"/>
        </w:rPr>
        <w:lastRenderedPageBreak/>
        <w:t>Таблица 2 – Модель компетенций выпускника (</w:t>
      </w:r>
      <w:proofErr w:type="spellStart"/>
      <w:r w:rsidR="00D539DF" w:rsidRPr="00502C11">
        <w:rPr>
          <w:rFonts w:ascii="Times New Roman" w:hAnsi="Times New Roman"/>
          <w:b/>
          <w:bCs/>
          <w:sz w:val="24"/>
          <w:szCs w:val="24"/>
        </w:rPr>
        <w:t>надпрофессиональная</w:t>
      </w:r>
      <w:proofErr w:type="spellEnd"/>
      <w:r w:rsidR="00D539DF" w:rsidRPr="00502C11">
        <w:rPr>
          <w:rFonts w:ascii="Times New Roman" w:hAnsi="Times New Roman"/>
          <w:b/>
          <w:bCs/>
          <w:sz w:val="24"/>
          <w:szCs w:val="24"/>
        </w:rPr>
        <w:t xml:space="preserve"> часть)</w:t>
      </w:r>
      <w:r w:rsidR="0092674F">
        <w:rPr>
          <w:rFonts w:ascii="Times New Roman" w:hAnsi="Times New Roman"/>
          <w:b/>
          <w:bCs/>
          <w:sz w:val="24"/>
          <w:szCs w:val="24"/>
        </w:rPr>
        <w:t xml:space="preserve"> </w:t>
      </w:r>
    </w:p>
    <w:p w14:paraId="11A7663E" w14:textId="77777777" w:rsidR="0092674F" w:rsidRDefault="0092674F" w:rsidP="00D539DF">
      <w:pPr>
        <w:tabs>
          <w:tab w:val="left" w:pos="204"/>
        </w:tabs>
        <w:jc w:val="center"/>
        <w:rPr>
          <w:rFonts w:ascii="Times New Roman" w:hAnsi="Times New Roman"/>
          <w:b/>
          <w:bCs/>
          <w:sz w:val="24"/>
          <w:szCs w:val="24"/>
        </w:rPr>
      </w:pPr>
      <w:r>
        <w:rPr>
          <w:rFonts w:ascii="Times New Roman" w:hAnsi="Times New Roman"/>
          <w:b/>
          <w:bCs/>
          <w:sz w:val="24"/>
          <w:szCs w:val="24"/>
        </w:rPr>
        <w:t>Вопрос соотносятся ОК и Корпоративные компетенции</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8"/>
        <w:gridCol w:w="65"/>
        <w:gridCol w:w="1734"/>
        <w:gridCol w:w="1734"/>
        <w:gridCol w:w="1736"/>
        <w:gridCol w:w="6683"/>
        <w:gridCol w:w="56"/>
      </w:tblGrid>
      <w:tr w:rsidR="00FF37EB" w:rsidRPr="0075250D" w14:paraId="0A8F60F8" w14:textId="77777777" w:rsidTr="005A7701">
        <w:trPr>
          <w:gridAfter w:val="1"/>
          <w:wAfter w:w="19" w:type="pct"/>
        </w:trPr>
        <w:tc>
          <w:tcPr>
            <w:tcW w:w="956" w:type="pct"/>
            <w:gridSpan w:val="2"/>
            <w:vMerge w:val="restart"/>
            <w:shd w:val="clear" w:color="auto" w:fill="FFF2CC"/>
            <w:vAlign w:val="center"/>
          </w:tcPr>
          <w:p w14:paraId="5E0A1B48" w14:textId="77777777" w:rsidR="00FF37EB" w:rsidRPr="006B02FF" w:rsidRDefault="00FF37EB" w:rsidP="00685F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2" w:type="pct"/>
            <w:gridSpan w:val="3"/>
            <w:shd w:val="clear" w:color="auto" w:fill="FFF2CC"/>
            <w:vAlign w:val="center"/>
          </w:tcPr>
          <w:p w14:paraId="44C5934A" w14:textId="77777777" w:rsidR="00FF37EB" w:rsidRPr="0075250D" w:rsidRDefault="00FF37EB" w:rsidP="00685F8C">
            <w:pPr>
              <w:tabs>
                <w:tab w:val="left" w:pos="204"/>
              </w:tabs>
              <w:spacing w:after="0"/>
              <w:jc w:val="center"/>
              <w:rPr>
                <w:rFonts w:ascii="Times New Roman" w:hAnsi="Times New Roman"/>
                <w:sz w:val="20"/>
                <w:szCs w:val="20"/>
              </w:rPr>
            </w:pPr>
            <w:r w:rsidRPr="0075250D">
              <w:rPr>
                <w:rFonts w:ascii="Times New Roman" w:hAnsi="Times New Roman"/>
                <w:sz w:val="20"/>
                <w:szCs w:val="20"/>
              </w:rPr>
              <w:t xml:space="preserve">Показатель сформированности </w:t>
            </w:r>
            <w:r>
              <w:rPr>
                <w:rFonts w:ascii="Times New Roman" w:hAnsi="Times New Roman"/>
                <w:sz w:val="20"/>
                <w:szCs w:val="20"/>
              </w:rPr>
              <w:t>корпоративных</w:t>
            </w:r>
            <w:r w:rsidRPr="0075250D">
              <w:rPr>
                <w:rFonts w:ascii="Times New Roman" w:hAnsi="Times New Roman"/>
                <w:sz w:val="20"/>
                <w:szCs w:val="20"/>
              </w:rPr>
              <w:t xml:space="preserve"> компетенций согласно требованиям предприятия-работодателя</w:t>
            </w:r>
            <w:r>
              <w:rPr>
                <w:rFonts w:ascii="Times New Roman" w:hAnsi="Times New Roman"/>
                <w:sz w:val="20"/>
                <w:szCs w:val="20"/>
              </w:rPr>
              <w:t xml:space="preserve"> (выбирается один из уровней)</w:t>
            </w:r>
          </w:p>
        </w:tc>
        <w:tc>
          <w:tcPr>
            <w:tcW w:w="2263" w:type="pct"/>
            <w:vMerge w:val="restart"/>
            <w:shd w:val="clear" w:color="auto" w:fill="BDD6EE"/>
            <w:vAlign w:val="center"/>
          </w:tcPr>
          <w:p w14:paraId="6AB05A91" w14:textId="77777777" w:rsidR="00FF37EB" w:rsidRPr="0075250D" w:rsidRDefault="00FF37EB" w:rsidP="00685F8C">
            <w:pPr>
              <w:tabs>
                <w:tab w:val="left" w:pos="204"/>
              </w:tabs>
              <w:spacing w:after="0"/>
              <w:jc w:val="center"/>
              <w:rPr>
                <w:rFonts w:ascii="Times New Roman" w:hAnsi="Times New Roman"/>
                <w:sz w:val="20"/>
                <w:szCs w:val="20"/>
              </w:rPr>
            </w:pPr>
            <w:r>
              <w:rPr>
                <w:rFonts w:ascii="Times New Roman" w:hAnsi="Times New Roman"/>
                <w:sz w:val="20"/>
                <w:szCs w:val="20"/>
              </w:rPr>
              <w:t>Реализуемые общие компетенции согласно ФГОС СПО</w:t>
            </w:r>
          </w:p>
        </w:tc>
      </w:tr>
      <w:tr w:rsidR="00FF37EB" w:rsidRPr="0075250D" w14:paraId="00251585" w14:textId="77777777" w:rsidTr="005A7701">
        <w:trPr>
          <w:gridAfter w:val="1"/>
          <w:wAfter w:w="19" w:type="pct"/>
          <w:trHeight w:val="826"/>
        </w:trPr>
        <w:tc>
          <w:tcPr>
            <w:tcW w:w="956" w:type="pct"/>
            <w:gridSpan w:val="2"/>
            <w:vMerge/>
            <w:tcBorders>
              <w:bottom w:val="single" w:sz="4" w:space="0" w:color="auto"/>
            </w:tcBorders>
            <w:shd w:val="clear" w:color="auto" w:fill="FFF2CC"/>
            <w:vAlign w:val="center"/>
          </w:tcPr>
          <w:p w14:paraId="3987B9F9"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tcBorders>
              <w:bottom w:val="single" w:sz="4" w:space="0" w:color="auto"/>
            </w:tcBorders>
            <w:shd w:val="clear" w:color="auto" w:fill="FFF2CC"/>
            <w:vAlign w:val="center"/>
          </w:tcPr>
          <w:p w14:paraId="26F661EC" w14:textId="77777777" w:rsidR="00FF37EB" w:rsidRPr="00DB7C93" w:rsidRDefault="00FF37EB" w:rsidP="00685F8C">
            <w:pPr>
              <w:spacing w:after="0"/>
              <w:jc w:val="center"/>
              <w:rPr>
                <w:rFonts w:ascii="Times New Roman" w:hAnsi="Times New Roman"/>
                <w:b/>
                <w:sz w:val="16"/>
                <w:szCs w:val="16"/>
              </w:rPr>
            </w:pPr>
            <w:r w:rsidRPr="00DB7C93">
              <w:rPr>
                <w:rFonts w:ascii="Times New Roman" w:hAnsi="Times New Roman"/>
                <w:b/>
                <w:sz w:val="16"/>
                <w:szCs w:val="16"/>
              </w:rPr>
              <w:t>0</w:t>
            </w:r>
          </w:p>
          <w:p w14:paraId="551753C1" w14:textId="77777777" w:rsidR="00FF37EB" w:rsidRPr="00DB7C93" w:rsidRDefault="00FF37EB" w:rsidP="00685F8C">
            <w:pPr>
              <w:tabs>
                <w:tab w:val="left" w:pos="204"/>
              </w:tabs>
              <w:spacing w:after="0"/>
              <w:jc w:val="center"/>
              <w:rPr>
                <w:rFonts w:ascii="Times New Roman" w:hAnsi="Times New Roman"/>
                <w:b/>
                <w:sz w:val="16"/>
                <w:szCs w:val="16"/>
              </w:rPr>
            </w:pPr>
            <w:r w:rsidRPr="00DB7C93">
              <w:rPr>
                <w:rFonts w:ascii="Times New Roman" w:hAnsi="Times New Roman"/>
                <w:b/>
                <w:sz w:val="16"/>
                <w:szCs w:val="16"/>
              </w:rPr>
              <w:t xml:space="preserve">Начальный </w:t>
            </w:r>
          </w:p>
          <w:p w14:paraId="7AF4F5B7" w14:textId="77777777" w:rsidR="00FF37EB" w:rsidRPr="00DB7C93" w:rsidRDefault="00FF37EB" w:rsidP="00685F8C">
            <w:pPr>
              <w:tabs>
                <w:tab w:val="left" w:pos="204"/>
              </w:tabs>
              <w:spacing w:after="0"/>
              <w:jc w:val="center"/>
              <w:rPr>
                <w:rFonts w:ascii="Times New Roman" w:hAnsi="Times New Roman"/>
                <w:b/>
                <w:sz w:val="16"/>
                <w:szCs w:val="16"/>
              </w:rPr>
            </w:pPr>
            <w:r w:rsidRPr="00DB7C93">
              <w:rPr>
                <w:rFonts w:ascii="Times New Roman" w:hAnsi="Times New Roman"/>
                <w:b/>
                <w:sz w:val="16"/>
                <w:szCs w:val="16"/>
              </w:rPr>
              <w:t>уровень*</w:t>
            </w:r>
          </w:p>
        </w:tc>
        <w:tc>
          <w:tcPr>
            <w:tcW w:w="587" w:type="pct"/>
            <w:tcBorders>
              <w:bottom w:val="single" w:sz="4" w:space="0" w:color="auto"/>
            </w:tcBorders>
            <w:shd w:val="clear" w:color="auto" w:fill="FFF2CC"/>
            <w:vAlign w:val="center"/>
          </w:tcPr>
          <w:p w14:paraId="22836F2F" w14:textId="77777777" w:rsidR="00FF37EB" w:rsidRPr="00DB7C93" w:rsidRDefault="00FF37EB" w:rsidP="00685F8C">
            <w:pPr>
              <w:spacing w:after="0"/>
              <w:jc w:val="center"/>
              <w:rPr>
                <w:rFonts w:ascii="Times New Roman" w:hAnsi="Times New Roman"/>
                <w:b/>
                <w:sz w:val="16"/>
                <w:szCs w:val="16"/>
              </w:rPr>
            </w:pPr>
            <w:r w:rsidRPr="00DB7C93">
              <w:rPr>
                <w:rFonts w:ascii="Times New Roman" w:hAnsi="Times New Roman"/>
                <w:b/>
                <w:sz w:val="16"/>
                <w:szCs w:val="16"/>
              </w:rPr>
              <w:t>1</w:t>
            </w:r>
          </w:p>
          <w:p w14:paraId="274D21BC" w14:textId="77777777" w:rsidR="00FF37EB" w:rsidRPr="00DB7C93" w:rsidRDefault="00FF37EB" w:rsidP="00685F8C">
            <w:pPr>
              <w:tabs>
                <w:tab w:val="left" w:pos="204"/>
              </w:tabs>
              <w:spacing w:after="0"/>
              <w:jc w:val="center"/>
              <w:rPr>
                <w:rFonts w:ascii="Times New Roman" w:hAnsi="Times New Roman"/>
                <w:b/>
                <w:sz w:val="16"/>
                <w:szCs w:val="16"/>
              </w:rPr>
            </w:pPr>
            <w:r w:rsidRPr="00DB7C93">
              <w:rPr>
                <w:rFonts w:ascii="Times New Roman" w:hAnsi="Times New Roman"/>
                <w:b/>
                <w:sz w:val="16"/>
                <w:szCs w:val="16"/>
              </w:rPr>
              <w:t>Базовый        уровень**</w:t>
            </w:r>
          </w:p>
        </w:tc>
        <w:tc>
          <w:tcPr>
            <w:tcW w:w="588" w:type="pct"/>
            <w:tcBorders>
              <w:bottom w:val="single" w:sz="4" w:space="0" w:color="auto"/>
            </w:tcBorders>
            <w:shd w:val="clear" w:color="auto" w:fill="FFF2CC"/>
            <w:vAlign w:val="center"/>
          </w:tcPr>
          <w:p w14:paraId="551403F6" w14:textId="77777777" w:rsidR="00FF37EB" w:rsidRPr="00DB7C93" w:rsidRDefault="00FF37EB" w:rsidP="00685F8C">
            <w:pPr>
              <w:spacing w:after="0"/>
              <w:jc w:val="center"/>
              <w:rPr>
                <w:rFonts w:ascii="Times New Roman" w:hAnsi="Times New Roman"/>
                <w:b/>
                <w:sz w:val="16"/>
                <w:szCs w:val="16"/>
              </w:rPr>
            </w:pPr>
            <w:r w:rsidRPr="00DB7C93">
              <w:rPr>
                <w:rFonts w:ascii="Times New Roman" w:hAnsi="Times New Roman"/>
                <w:b/>
                <w:sz w:val="16"/>
                <w:szCs w:val="16"/>
              </w:rPr>
              <w:t>2</w:t>
            </w:r>
          </w:p>
          <w:p w14:paraId="7BE8C5F6" w14:textId="77777777" w:rsidR="00FF37EB" w:rsidRPr="00DB7C93" w:rsidRDefault="00FF37EB" w:rsidP="00685F8C">
            <w:pPr>
              <w:tabs>
                <w:tab w:val="left" w:pos="204"/>
              </w:tabs>
              <w:spacing w:after="0"/>
              <w:jc w:val="center"/>
              <w:rPr>
                <w:rFonts w:ascii="Times New Roman" w:hAnsi="Times New Roman"/>
                <w:b/>
                <w:sz w:val="16"/>
                <w:szCs w:val="16"/>
              </w:rPr>
            </w:pPr>
            <w:r w:rsidRPr="00DB7C93">
              <w:rPr>
                <w:rFonts w:ascii="Times New Roman" w:hAnsi="Times New Roman"/>
                <w:b/>
                <w:sz w:val="16"/>
                <w:szCs w:val="16"/>
              </w:rPr>
              <w:t>Повышенный уровень***</w:t>
            </w:r>
          </w:p>
        </w:tc>
        <w:tc>
          <w:tcPr>
            <w:tcW w:w="2263" w:type="pct"/>
            <w:vMerge/>
            <w:tcBorders>
              <w:bottom w:val="single" w:sz="4" w:space="0" w:color="auto"/>
            </w:tcBorders>
            <w:shd w:val="clear" w:color="auto" w:fill="BDD6EE"/>
            <w:vAlign w:val="center"/>
          </w:tcPr>
          <w:p w14:paraId="2BFF6727" w14:textId="77777777" w:rsidR="00FF37EB" w:rsidRPr="0075250D" w:rsidRDefault="00FF37EB" w:rsidP="00685F8C">
            <w:pPr>
              <w:tabs>
                <w:tab w:val="left" w:pos="204"/>
              </w:tabs>
              <w:spacing w:after="0"/>
              <w:jc w:val="center"/>
              <w:rPr>
                <w:rFonts w:ascii="Times New Roman" w:hAnsi="Times New Roman"/>
                <w:sz w:val="20"/>
                <w:szCs w:val="20"/>
                <w:lang w:val="en-US"/>
              </w:rPr>
            </w:pPr>
          </w:p>
        </w:tc>
      </w:tr>
      <w:tr w:rsidR="00FF37EB" w:rsidRPr="0075250D" w14:paraId="71F61CEF" w14:textId="77777777" w:rsidTr="005A7701">
        <w:trPr>
          <w:gridAfter w:val="1"/>
          <w:wAfter w:w="19" w:type="pct"/>
          <w:trHeight w:val="1175"/>
        </w:trPr>
        <w:tc>
          <w:tcPr>
            <w:tcW w:w="956" w:type="pct"/>
            <w:gridSpan w:val="2"/>
            <w:tcBorders>
              <w:bottom w:val="single" w:sz="4" w:space="0" w:color="auto"/>
            </w:tcBorders>
            <w:shd w:val="clear" w:color="auto" w:fill="FFF2CC"/>
            <w:vAlign w:val="center"/>
          </w:tcPr>
          <w:p w14:paraId="29B73455" w14:textId="77777777" w:rsidR="00FF37EB" w:rsidRPr="006B02FF" w:rsidRDefault="00FF37EB" w:rsidP="00685F8C">
            <w:pPr>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1</w:t>
            </w:r>
          </w:p>
          <w:p w14:paraId="745F7060" w14:textId="77777777" w:rsidR="00FF37EB" w:rsidRPr="0075250D" w:rsidRDefault="00FF37EB" w:rsidP="00685F8C">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0C6716C1" w14:textId="77777777" w:rsidR="00FF37EB" w:rsidRPr="0075250D" w:rsidRDefault="00FF37EB" w:rsidP="00685F8C">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7" w:type="pct"/>
            <w:tcBorders>
              <w:bottom w:val="single" w:sz="4" w:space="0" w:color="auto"/>
            </w:tcBorders>
            <w:shd w:val="clear" w:color="auto" w:fill="FFF2CC"/>
            <w:vAlign w:val="center"/>
          </w:tcPr>
          <w:p w14:paraId="69E09199"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tcBorders>
              <w:bottom w:val="single" w:sz="4" w:space="0" w:color="auto"/>
            </w:tcBorders>
            <w:shd w:val="clear" w:color="auto" w:fill="FFF2CC"/>
            <w:vAlign w:val="center"/>
          </w:tcPr>
          <w:p w14:paraId="673E9038" w14:textId="77777777" w:rsidR="00FF37EB" w:rsidRPr="00C75A28" w:rsidRDefault="00FF37EB" w:rsidP="00685F8C">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tcBorders>
              <w:bottom w:val="single" w:sz="4" w:space="0" w:color="auto"/>
            </w:tcBorders>
            <w:shd w:val="clear" w:color="auto" w:fill="FFF2CC"/>
            <w:vAlign w:val="center"/>
          </w:tcPr>
          <w:p w14:paraId="662F94ED" w14:textId="77777777" w:rsidR="00FF37EB" w:rsidRPr="0075250D" w:rsidRDefault="00FF37EB" w:rsidP="00685F8C">
            <w:pPr>
              <w:tabs>
                <w:tab w:val="left" w:pos="204"/>
              </w:tabs>
              <w:spacing w:after="0"/>
              <w:jc w:val="center"/>
              <w:rPr>
                <w:rFonts w:ascii="Times New Roman" w:hAnsi="Times New Roman"/>
                <w:sz w:val="20"/>
                <w:szCs w:val="20"/>
              </w:rPr>
            </w:pPr>
          </w:p>
        </w:tc>
        <w:tc>
          <w:tcPr>
            <w:tcW w:w="2263" w:type="pct"/>
            <w:tcBorders>
              <w:bottom w:val="single" w:sz="4" w:space="0" w:color="auto"/>
            </w:tcBorders>
            <w:shd w:val="clear" w:color="auto" w:fill="BDD6EE"/>
            <w:vAlign w:val="center"/>
          </w:tcPr>
          <w:p w14:paraId="4A71271B" w14:textId="77777777" w:rsidR="00FF37EB" w:rsidRPr="00C75A28" w:rsidRDefault="00FF37EB" w:rsidP="00DF4AC3">
            <w:pPr>
              <w:tabs>
                <w:tab w:val="left" w:pos="204"/>
              </w:tabs>
              <w:spacing w:after="0"/>
              <w:jc w:val="center"/>
              <w:rPr>
                <w:rFonts w:ascii="Times New Roman" w:hAnsi="Times New Roman"/>
                <w:i/>
                <w:iCs/>
                <w:sz w:val="20"/>
                <w:szCs w:val="20"/>
              </w:rPr>
            </w:pPr>
            <w:r w:rsidRPr="006B02FF">
              <w:rPr>
                <w:rFonts w:ascii="Times New Roman" w:hAnsi="Times New Roman"/>
                <w:i/>
                <w:iCs/>
                <w:sz w:val="20"/>
                <w:szCs w:val="20"/>
              </w:rPr>
              <w:t>ОК</w:t>
            </w:r>
            <w:r>
              <w:rPr>
                <w:rFonts w:ascii="Times New Roman" w:hAnsi="Times New Roman"/>
                <w:i/>
                <w:iCs/>
                <w:sz w:val="20"/>
                <w:szCs w:val="20"/>
                <w:lang w:val="en-US"/>
              </w:rPr>
              <w:t xml:space="preserve"> 0</w:t>
            </w:r>
            <w:r w:rsidR="00DF4AC3">
              <w:rPr>
                <w:rFonts w:ascii="Times New Roman" w:hAnsi="Times New Roman"/>
                <w:i/>
                <w:iCs/>
                <w:sz w:val="20"/>
                <w:szCs w:val="20"/>
              </w:rPr>
              <w:t>4</w:t>
            </w:r>
          </w:p>
        </w:tc>
      </w:tr>
      <w:tr w:rsidR="00FF37EB" w:rsidRPr="0075250D" w14:paraId="4948036E" w14:textId="77777777" w:rsidTr="005A7701">
        <w:trPr>
          <w:gridAfter w:val="1"/>
          <w:wAfter w:w="19" w:type="pct"/>
        </w:trPr>
        <w:tc>
          <w:tcPr>
            <w:tcW w:w="4981" w:type="pct"/>
            <w:gridSpan w:val="6"/>
            <w:shd w:val="clear" w:color="auto" w:fill="FFFFFF"/>
            <w:vAlign w:val="center"/>
          </w:tcPr>
          <w:p w14:paraId="09C0ECC5" w14:textId="77777777" w:rsidR="00FF37EB" w:rsidRPr="00936F5B" w:rsidRDefault="00FF37EB" w:rsidP="00685F8C">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FF37EB" w:rsidRPr="0075250D" w14:paraId="13FDC770" w14:textId="77777777" w:rsidTr="005A7701">
        <w:trPr>
          <w:gridAfter w:val="1"/>
          <w:wAfter w:w="19" w:type="pct"/>
          <w:trHeight w:val="464"/>
        </w:trPr>
        <w:tc>
          <w:tcPr>
            <w:tcW w:w="956" w:type="pct"/>
            <w:gridSpan w:val="2"/>
            <w:vMerge w:val="restart"/>
            <w:shd w:val="clear" w:color="auto" w:fill="FFF2CC"/>
            <w:vAlign w:val="center"/>
          </w:tcPr>
          <w:p w14:paraId="6AB85FD6" w14:textId="77777777" w:rsidR="00FF37EB" w:rsidRPr="006B02FF" w:rsidRDefault="00FF37EB" w:rsidP="00685F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Корпоративная компетенция 2</w:t>
            </w:r>
          </w:p>
          <w:p w14:paraId="3E417C85" w14:textId="77777777" w:rsidR="00FF37EB" w:rsidRPr="0075250D" w:rsidRDefault="00FF37EB" w:rsidP="00685F8C">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7" w:type="pct"/>
            <w:vMerge w:val="restart"/>
            <w:shd w:val="clear" w:color="auto" w:fill="FFF2CC"/>
            <w:vAlign w:val="center"/>
          </w:tcPr>
          <w:p w14:paraId="7152C3BE"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14:paraId="0F2C5087" w14:textId="77777777" w:rsidR="00FF37EB" w:rsidRPr="00C75A28" w:rsidRDefault="00FF37EB" w:rsidP="00685F8C">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14:paraId="321A124D" w14:textId="77777777" w:rsidR="00FF37EB" w:rsidRPr="0075250D" w:rsidRDefault="00FF37EB" w:rsidP="00685F8C">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14:paraId="2D3CE3D9" w14:textId="77777777" w:rsidR="00FF37EB" w:rsidRPr="00C75A28" w:rsidRDefault="00FF37EB" w:rsidP="00685F8C">
            <w:pPr>
              <w:tabs>
                <w:tab w:val="left" w:pos="204"/>
              </w:tabs>
              <w:spacing w:after="0"/>
              <w:jc w:val="center"/>
              <w:rPr>
                <w:rFonts w:ascii="Times New Roman" w:hAnsi="Times New Roman"/>
                <w:sz w:val="20"/>
                <w:szCs w:val="20"/>
                <w:lang w:val="en-US"/>
              </w:rPr>
            </w:pPr>
            <w:r w:rsidRPr="006B02FF">
              <w:rPr>
                <w:rFonts w:ascii="Times New Roman" w:hAnsi="Times New Roman"/>
                <w:i/>
                <w:iCs/>
                <w:sz w:val="20"/>
                <w:szCs w:val="20"/>
              </w:rPr>
              <w:t>ОК</w:t>
            </w:r>
            <w:r>
              <w:rPr>
                <w:rFonts w:ascii="Times New Roman" w:hAnsi="Times New Roman"/>
                <w:i/>
                <w:iCs/>
                <w:sz w:val="20"/>
                <w:szCs w:val="20"/>
                <w:lang w:val="en-US"/>
              </w:rPr>
              <w:t xml:space="preserve"> 01</w:t>
            </w:r>
          </w:p>
        </w:tc>
      </w:tr>
      <w:tr w:rsidR="00FF37EB" w:rsidRPr="0075250D" w14:paraId="162E08B3" w14:textId="77777777" w:rsidTr="005A7701">
        <w:trPr>
          <w:gridAfter w:val="1"/>
          <w:wAfter w:w="19" w:type="pct"/>
          <w:trHeight w:val="464"/>
        </w:trPr>
        <w:tc>
          <w:tcPr>
            <w:tcW w:w="956" w:type="pct"/>
            <w:gridSpan w:val="2"/>
            <w:vMerge/>
            <w:shd w:val="clear" w:color="auto" w:fill="FFF2CC"/>
            <w:vAlign w:val="center"/>
          </w:tcPr>
          <w:p w14:paraId="09D8D1BB"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5DF2B5B1"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4331416F"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53A81C02"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73476D03"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75250D" w14:paraId="22610778" w14:textId="77777777" w:rsidTr="005A7701">
        <w:trPr>
          <w:gridAfter w:val="1"/>
          <w:wAfter w:w="19" w:type="pct"/>
          <w:trHeight w:val="464"/>
        </w:trPr>
        <w:tc>
          <w:tcPr>
            <w:tcW w:w="956" w:type="pct"/>
            <w:gridSpan w:val="2"/>
            <w:vMerge/>
            <w:shd w:val="clear" w:color="auto" w:fill="FFF2CC"/>
            <w:vAlign w:val="center"/>
          </w:tcPr>
          <w:p w14:paraId="7F107132"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34D397E1"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34767160"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3EE83329"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6CFF8A14"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936F5B" w14:paraId="60E3E408" w14:textId="77777777" w:rsidTr="005A7701">
        <w:trPr>
          <w:gridAfter w:val="1"/>
          <w:wAfter w:w="19" w:type="pct"/>
        </w:trPr>
        <w:tc>
          <w:tcPr>
            <w:tcW w:w="4981" w:type="pct"/>
            <w:gridSpan w:val="6"/>
            <w:shd w:val="clear" w:color="auto" w:fill="FFFFFF"/>
          </w:tcPr>
          <w:p w14:paraId="7F685723" w14:textId="77777777" w:rsidR="00FF37EB" w:rsidRPr="00936F5B" w:rsidRDefault="00FF37EB" w:rsidP="00685F8C">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Эффективно планирует свою деятельность: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FF37EB" w:rsidRPr="0075250D" w14:paraId="3260FDB5" w14:textId="77777777" w:rsidTr="005A7701">
        <w:trPr>
          <w:gridAfter w:val="1"/>
          <w:wAfter w:w="19" w:type="pct"/>
          <w:trHeight w:val="464"/>
        </w:trPr>
        <w:tc>
          <w:tcPr>
            <w:tcW w:w="956" w:type="pct"/>
            <w:gridSpan w:val="2"/>
            <w:vMerge w:val="restart"/>
            <w:shd w:val="clear" w:color="auto" w:fill="FFF2CC"/>
            <w:vAlign w:val="center"/>
          </w:tcPr>
          <w:p w14:paraId="21AFECBC" w14:textId="77777777" w:rsidR="00FF37EB" w:rsidRPr="006B02FF" w:rsidRDefault="00FF37EB" w:rsidP="00685F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3</w:t>
            </w:r>
          </w:p>
          <w:p w14:paraId="7519BC5D" w14:textId="77777777" w:rsidR="00FF37EB" w:rsidRPr="0075250D" w:rsidRDefault="00FF37EB" w:rsidP="00685F8C">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7" w:type="pct"/>
            <w:vMerge w:val="restart"/>
            <w:shd w:val="clear" w:color="auto" w:fill="FFF2CC"/>
            <w:vAlign w:val="center"/>
          </w:tcPr>
          <w:p w14:paraId="775C3457"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14:paraId="2750F7DA" w14:textId="77777777" w:rsidR="00FF37EB" w:rsidRPr="0075250D" w:rsidRDefault="00FF37EB" w:rsidP="00685F8C">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8" w:type="pct"/>
            <w:vMerge w:val="restart"/>
            <w:shd w:val="clear" w:color="auto" w:fill="FFF2CC"/>
            <w:vAlign w:val="center"/>
          </w:tcPr>
          <w:p w14:paraId="68411E9D" w14:textId="77777777" w:rsidR="00FF37EB" w:rsidRPr="0075250D" w:rsidRDefault="00FF37EB" w:rsidP="00685F8C">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14:paraId="2540649F" w14:textId="77777777" w:rsidR="00FF37EB" w:rsidRPr="0075250D" w:rsidRDefault="00FF37EB" w:rsidP="00DF4AC3">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w:t>
            </w:r>
            <w:r w:rsidR="00DF4AC3">
              <w:rPr>
                <w:rFonts w:ascii="Times New Roman" w:hAnsi="Times New Roman"/>
                <w:i/>
                <w:iCs/>
                <w:sz w:val="20"/>
                <w:szCs w:val="20"/>
              </w:rPr>
              <w:t>2</w:t>
            </w:r>
          </w:p>
        </w:tc>
      </w:tr>
      <w:tr w:rsidR="00FF37EB" w:rsidRPr="0075250D" w14:paraId="7567281F" w14:textId="77777777" w:rsidTr="005A7701">
        <w:trPr>
          <w:gridAfter w:val="1"/>
          <w:wAfter w:w="19" w:type="pct"/>
          <w:trHeight w:val="464"/>
        </w:trPr>
        <w:tc>
          <w:tcPr>
            <w:tcW w:w="956" w:type="pct"/>
            <w:gridSpan w:val="2"/>
            <w:vMerge/>
            <w:shd w:val="clear" w:color="auto" w:fill="FFF2CC"/>
            <w:vAlign w:val="center"/>
          </w:tcPr>
          <w:p w14:paraId="4DF1C957"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4FC5FE79"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79C04910"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60BFD43C"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3A3DF184"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75250D" w14:paraId="48CC93B1" w14:textId="77777777" w:rsidTr="005A7701">
        <w:trPr>
          <w:gridAfter w:val="1"/>
          <w:wAfter w:w="19" w:type="pct"/>
          <w:trHeight w:val="464"/>
        </w:trPr>
        <w:tc>
          <w:tcPr>
            <w:tcW w:w="956" w:type="pct"/>
            <w:gridSpan w:val="2"/>
            <w:vMerge/>
            <w:shd w:val="clear" w:color="auto" w:fill="FFF2CC"/>
            <w:vAlign w:val="center"/>
          </w:tcPr>
          <w:p w14:paraId="117B1EEE"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3B5E5911"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2D8BBB64"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64A0B97A"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04F86879"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936F5B" w14:paraId="2FC6563E" w14:textId="77777777" w:rsidTr="005A7701">
        <w:trPr>
          <w:gridAfter w:val="1"/>
          <w:wAfter w:w="19" w:type="pct"/>
        </w:trPr>
        <w:tc>
          <w:tcPr>
            <w:tcW w:w="4981" w:type="pct"/>
            <w:gridSpan w:val="6"/>
            <w:shd w:val="clear" w:color="auto" w:fill="FFFFFF"/>
          </w:tcPr>
          <w:p w14:paraId="6B4ACDCE" w14:textId="77777777" w:rsidR="00FF37EB" w:rsidRPr="00936F5B" w:rsidRDefault="00FF37EB" w:rsidP="00685F8C">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2674F">
              <w:rPr>
                <w:rFonts w:ascii="Times New Roman" w:hAnsi="Times New Roman"/>
                <w:bCs/>
                <w:sz w:val="18"/>
                <w:szCs w:val="18"/>
              </w:rPr>
              <w:t>Видит конечную цель деятельности</w:t>
            </w:r>
            <w:r>
              <w:rPr>
                <w:rFonts w:ascii="Times New Roman" w:hAnsi="Times New Roman"/>
                <w:bCs/>
                <w:iCs/>
                <w:color w:val="000000"/>
                <w:sz w:val="18"/>
                <w:szCs w:val="18"/>
              </w:rPr>
              <w:t xml:space="preserve">.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предлагает свои варианты решения и осуществляет их</w:t>
            </w:r>
            <w:r>
              <w:rPr>
                <w:rFonts w:ascii="Times New Roman" w:hAnsi="Times New Roman"/>
                <w:color w:val="000000"/>
                <w:sz w:val="18"/>
                <w:szCs w:val="18"/>
              </w:rPr>
              <w:t>.</w:t>
            </w:r>
            <w:r w:rsidRPr="00D539DF">
              <w:rPr>
                <w:rFonts w:ascii="Times New Roman" w:hAnsi="Times New Roman"/>
                <w:bCs/>
                <w:iCs/>
                <w:color w:val="000000"/>
                <w:sz w:val="18"/>
                <w:szCs w:val="18"/>
              </w:rPr>
              <w:t xml:space="preserve"> Находит возможности улучшить полученный результат в дальнейшем.</w:t>
            </w:r>
          </w:p>
        </w:tc>
      </w:tr>
      <w:tr w:rsidR="00FF37EB" w:rsidRPr="0075250D" w14:paraId="0AFD063B" w14:textId="77777777" w:rsidTr="005A7701">
        <w:trPr>
          <w:gridAfter w:val="1"/>
          <w:wAfter w:w="19" w:type="pct"/>
          <w:trHeight w:val="464"/>
        </w:trPr>
        <w:tc>
          <w:tcPr>
            <w:tcW w:w="956" w:type="pct"/>
            <w:gridSpan w:val="2"/>
            <w:vMerge w:val="restart"/>
            <w:shd w:val="clear" w:color="auto" w:fill="FFF2CC"/>
            <w:vAlign w:val="center"/>
          </w:tcPr>
          <w:p w14:paraId="66E74C7B" w14:textId="77777777" w:rsidR="00FF37EB" w:rsidRPr="006B02FF" w:rsidRDefault="00FF37EB" w:rsidP="00685F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lastRenderedPageBreak/>
              <w:t xml:space="preserve">Корпоративная компетенция </w:t>
            </w:r>
            <w:r>
              <w:rPr>
                <w:rFonts w:ascii="Times New Roman" w:hAnsi="Times New Roman"/>
                <w:b/>
                <w:bCs/>
                <w:sz w:val="20"/>
                <w:szCs w:val="20"/>
              </w:rPr>
              <w:t>4</w:t>
            </w:r>
          </w:p>
          <w:p w14:paraId="526E0138" w14:textId="77777777" w:rsidR="00FF37EB" w:rsidRPr="0075250D" w:rsidRDefault="00FF37EB" w:rsidP="00685F8C">
            <w:pPr>
              <w:tabs>
                <w:tab w:val="left" w:pos="204"/>
              </w:tabs>
              <w:spacing w:after="0"/>
              <w:jc w:val="center"/>
              <w:rPr>
                <w:rFonts w:ascii="Times New Roman" w:hAnsi="Times New Roman"/>
                <w:sz w:val="20"/>
                <w:szCs w:val="20"/>
              </w:rPr>
            </w:pPr>
            <w:r w:rsidRPr="0075250D">
              <w:rPr>
                <w:rFonts w:ascii="Times New Roman" w:hAnsi="Times New Roman"/>
                <w:bCs/>
                <w:sz w:val="20"/>
                <w:szCs w:val="20"/>
              </w:rPr>
              <w:t>Построение отношений / эффективная коммуникация</w:t>
            </w:r>
          </w:p>
        </w:tc>
        <w:tc>
          <w:tcPr>
            <w:tcW w:w="587" w:type="pct"/>
            <w:vMerge w:val="restart"/>
            <w:shd w:val="clear" w:color="auto" w:fill="FFF2CC"/>
            <w:vAlign w:val="center"/>
          </w:tcPr>
          <w:p w14:paraId="6131A8D1"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14:paraId="49265435" w14:textId="77777777" w:rsidR="00FF37EB" w:rsidRPr="00C75A28" w:rsidRDefault="00FF37EB" w:rsidP="00685F8C">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14:paraId="5E795FE0" w14:textId="77777777" w:rsidR="00FF37EB" w:rsidRPr="0075250D" w:rsidRDefault="00FF37EB" w:rsidP="00685F8C">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14:paraId="7160006B" w14:textId="77777777" w:rsidR="00FF37EB" w:rsidRPr="0075250D" w:rsidRDefault="00FF37EB" w:rsidP="00DF4AC3">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w:t>
            </w:r>
            <w:r w:rsidR="00DF4AC3">
              <w:rPr>
                <w:rFonts w:ascii="Times New Roman" w:hAnsi="Times New Roman"/>
                <w:i/>
                <w:iCs/>
                <w:sz w:val="20"/>
                <w:szCs w:val="20"/>
              </w:rPr>
              <w:t>6</w:t>
            </w:r>
          </w:p>
        </w:tc>
      </w:tr>
      <w:tr w:rsidR="00FF37EB" w:rsidRPr="0075250D" w14:paraId="34191824" w14:textId="77777777" w:rsidTr="005A7701">
        <w:trPr>
          <w:gridAfter w:val="1"/>
          <w:wAfter w:w="19" w:type="pct"/>
          <w:trHeight w:val="464"/>
        </w:trPr>
        <w:tc>
          <w:tcPr>
            <w:tcW w:w="956" w:type="pct"/>
            <w:gridSpan w:val="2"/>
            <w:vMerge/>
            <w:shd w:val="clear" w:color="auto" w:fill="FFF2CC"/>
            <w:vAlign w:val="center"/>
          </w:tcPr>
          <w:p w14:paraId="27E4B491"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0BEFDBD2"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0BD0C329"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62DBB463"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21A43885"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936F5B" w14:paraId="78B611FA" w14:textId="77777777" w:rsidTr="005A7701">
        <w:trPr>
          <w:gridAfter w:val="1"/>
          <w:wAfter w:w="19" w:type="pct"/>
        </w:trPr>
        <w:tc>
          <w:tcPr>
            <w:tcW w:w="4981" w:type="pct"/>
            <w:gridSpan w:val="6"/>
            <w:shd w:val="clear" w:color="auto" w:fill="FFFFFF"/>
            <w:vAlign w:val="center"/>
          </w:tcPr>
          <w:p w14:paraId="41BFDE0B" w14:textId="77777777" w:rsidR="00FF37EB" w:rsidRPr="00936F5B" w:rsidRDefault="00FF37EB" w:rsidP="00685F8C">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FF37EB" w:rsidRPr="0075250D" w14:paraId="435B6BC3" w14:textId="77777777" w:rsidTr="005A7701">
        <w:trPr>
          <w:gridAfter w:val="1"/>
          <w:wAfter w:w="19" w:type="pct"/>
          <w:trHeight w:val="464"/>
        </w:trPr>
        <w:tc>
          <w:tcPr>
            <w:tcW w:w="934" w:type="pct"/>
            <w:vMerge w:val="restart"/>
            <w:shd w:val="clear" w:color="auto" w:fill="FFF2CC"/>
            <w:vAlign w:val="center"/>
          </w:tcPr>
          <w:p w14:paraId="7BDC96AF" w14:textId="77777777" w:rsidR="00FF37EB" w:rsidRPr="006B02FF" w:rsidRDefault="00FF37EB" w:rsidP="00685F8C">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 xml:space="preserve">Корпоративная компетенция </w:t>
            </w:r>
            <w:r>
              <w:rPr>
                <w:rFonts w:ascii="Times New Roman" w:hAnsi="Times New Roman"/>
                <w:b/>
                <w:bCs/>
                <w:sz w:val="20"/>
                <w:szCs w:val="20"/>
              </w:rPr>
              <w:t>5</w:t>
            </w:r>
          </w:p>
          <w:p w14:paraId="588DA2F2" w14:textId="77777777" w:rsidR="00FF37EB" w:rsidRPr="0075250D" w:rsidRDefault="00FF37EB" w:rsidP="00685F8C">
            <w:pPr>
              <w:tabs>
                <w:tab w:val="left" w:pos="204"/>
              </w:tabs>
              <w:spacing w:after="0"/>
              <w:jc w:val="center"/>
              <w:rPr>
                <w:rFonts w:ascii="Times New Roman" w:hAnsi="Times New Roman"/>
                <w:sz w:val="20"/>
                <w:szCs w:val="20"/>
              </w:rPr>
            </w:pPr>
            <w:r>
              <w:rPr>
                <w:rFonts w:ascii="Times New Roman" w:hAnsi="Times New Roman"/>
                <w:bCs/>
                <w:sz w:val="20"/>
                <w:szCs w:val="20"/>
              </w:rPr>
              <w:t>Работа в условиях неопределенности</w:t>
            </w:r>
          </w:p>
        </w:tc>
        <w:tc>
          <w:tcPr>
            <w:tcW w:w="609" w:type="pct"/>
            <w:gridSpan w:val="2"/>
            <w:vMerge w:val="restart"/>
            <w:shd w:val="clear" w:color="auto" w:fill="FFF2CC"/>
            <w:vAlign w:val="center"/>
          </w:tcPr>
          <w:p w14:paraId="4CB102FE" w14:textId="77777777" w:rsidR="00FF37EB" w:rsidRPr="0075250D" w:rsidRDefault="00FF37EB" w:rsidP="00685F8C">
            <w:pPr>
              <w:tabs>
                <w:tab w:val="left" w:pos="204"/>
              </w:tabs>
              <w:spacing w:after="0"/>
              <w:jc w:val="center"/>
              <w:rPr>
                <w:rFonts w:ascii="Times New Roman" w:hAnsi="Times New Roman"/>
                <w:sz w:val="20"/>
                <w:szCs w:val="20"/>
              </w:rPr>
            </w:pPr>
          </w:p>
        </w:tc>
        <w:tc>
          <w:tcPr>
            <w:tcW w:w="587" w:type="pct"/>
            <w:vMerge w:val="restart"/>
            <w:shd w:val="clear" w:color="auto" w:fill="FFF2CC"/>
            <w:vAlign w:val="center"/>
          </w:tcPr>
          <w:p w14:paraId="3DCCA563" w14:textId="77777777" w:rsidR="00FF37EB" w:rsidRPr="00C75A28" w:rsidRDefault="00FF37EB" w:rsidP="00685F8C">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shd w:val="clear" w:color="auto" w:fill="FFF2CC"/>
            <w:vAlign w:val="center"/>
          </w:tcPr>
          <w:p w14:paraId="6EF19C02" w14:textId="77777777" w:rsidR="00FF37EB" w:rsidRPr="0075250D" w:rsidRDefault="00FF37EB" w:rsidP="00685F8C">
            <w:pPr>
              <w:tabs>
                <w:tab w:val="left" w:pos="204"/>
              </w:tabs>
              <w:spacing w:after="0"/>
              <w:jc w:val="center"/>
              <w:rPr>
                <w:rFonts w:ascii="Times New Roman" w:hAnsi="Times New Roman"/>
                <w:sz w:val="20"/>
                <w:szCs w:val="20"/>
              </w:rPr>
            </w:pPr>
          </w:p>
        </w:tc>
        <w:tc>
          <w:tcPr>
            <w:tcW w:w="2263" w:type="pct"/>
            <w:vMerge w:val="restart"/>
            <w:shd w:val="clear" w:color="auto" w:fill="BDD6EE"/>
            <w:vAlign w:val="center"/>
          </w:tcPr>
          <w:p w14:paraId="45FAD8C9" w14:textId="77777777" w:rsidR="00FF37EB" w:rsidRPr="0075250D" w:rsidRDefault="00FF37EB" w:rsidP="00DF4AC3">
            <w:pPr>
              <w:tabs>
                <w:tab w:val="left" w:pos="204"/>
              </w:tabs>
              <w:spacing w:after="0"/>
              <w:jc w:val="center"/>
              <w:rPr>
                <w:rFonts w:ascii="Times New Roman" w:hAnsi="Times New Roman"/>
                <w:sz w:val="20"/>
                <w:szCs w:val="20"/>
              </w:rPr>
            </w:pPr>
            <w:r w:rsidRPr="006B02FF">
              <w:rPr>
                <w:rFonts w:ascii="Times New Roman" w:hAnsi="Times New Roman"/>
                <w:i/>
                <w:iCs/>
                <w:sz w:val="20"/>
                <w:szCs w:val="20"/>
              </w:rPr>
              <w:t>ОК</w:t>
            </w:r>
            <w:r>
              <w:rPr>
                <w:rFonts w:ascii="Times New Roman" w:hAnsi="Times New Roman"/>
                <w:i/>
                <w:iCs/>
                <w:sz w:val="20"/>
                <w:szCs w:val="20"/>
              </w:rPr>
              <w:t xml:space="preserve"> 0</w:t>
            </w:r>
            <w:r w:rsidR="00DF4AC3">
              <w:rPr>
                <w:rFonts w:ascii="Times New Roman" w:hAnsi="Times New Roman"/>
                <w:i/>
                <w:iCs/>
                <w:sz w:val="20"/>
                <w:szCs w:val="20"/>
              </w:rPr>
              <w:t>3</w:t>
            </w:r>
          </w:p>
        </w:tc>
      </w:tr>
      <w:tr w:rsidR="00FF37EB" w:rsidRPr="0075250D" w14:paraId="4C3CC33A" w14:textId="77777777" w:rsidTr="005A7701">
        <w:trPr>
          <w:gridAfter w:val="1"/>
          <w:wAfter w:w="19" w:type="pct"/>
          <w:trHeight w:val="464"/>
        </w:trPr>
        <w:tc>
          <w:tcPr>
            <w:tcW w:w="934" w:type="pct"/>
            <w:vMerge/>
            <w:shd w:val="clear" w:color="auto" w:fill="FFF2CC"/>
            <w:vAlign w:val="center"/>
          </w:tcPr>
          <w:p w14:paraId="25420264" w14:textId="77777777" w:rsidR="00FF37EB" w:rsidRPr="0075250D" w:rsidRDefault="00FF37EB" w:rsidP="00685F8C">
            <w:pPr>
              <w:tabs>
                <w:tab w:val="left" w:pos="204"/>
              </w:tabs>
              <w:spacing w:after="0"/>
              <w:jc w:val="center"/>
              <w:rPr>
                <w:rFonts w:ascii="Times New Roman" w:hAnsi="Times New Roman"/>
                <w:bCs/>
                <w:sz w:val="20"/>
                <w:szCs w:val="20"/>
              </w:rPr>
            </w:pPr>
          </w:p>
        </w:tc>
        <w:tc>
          <w:tcPr>
            <w:tcW w:w="609" w:type="pct"/>
            <w:gridSpan w:val="2"/>
            <w:vMerge/>
            <w:shd w:val="clear" w:color="auto" w:fill="FFF2CC"/>
            <w:vAlign w:val="center"/>
          </w:tcPr>
          <w:p w14:paraId="7062750A"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7" w:type="pct"/>
            <w:vMerge/>
            <w:shd w:val="clear" w:color="auto" w:fill="FFF2CC"/>
            <w:vAlign w:val="center"/>
          </w:tcPr>
          <w:p w14:paraId="0C31021D" w14:textId="77777777" w:rsidR="00FF37EB" w:rsidRPr="0075250D" w:rsidRDefault="00FF37EB" w:rsidP="00685F8C">
            <w:pPr>
              <w:tabs>
                <w:tab w:val="left" w:pos="204"/>
              </w:tabs>
              <w:spacing w:after="0"/>
              <w:jc w:val="center"/>
              <w:rPr>
                <w:rFonts w:ascii="Times New Roman" w:hAnsi="Times New Roman"/>
                <w:bCs/>
                <w:sz w:val="20"/>
                <w:szCs w:val="20"/>
              </w:rPr>
            </w:pPr>
          </w:p>
        </w:tc>
        <w:tc>
          <w:tcPr>
            <w:tcW w:w="588" w:type="pct"/>
            <w:vMerge/>
            <w:shd w:val="clear" w:color="auto" w:fill="FFF2CC"/>
            <w:vAlign w:val="center"/>
          </w:tcPr>
          <w:p w14:paraId="4F2AC137" w14:textId="77777777" w:rsidR="00FF37EB" w:rsidRPr="0075250D" w:rsidRDefault="00FF37EB" w:rsidP="00685F8C">
            <w:pPr>
              <w:tabs>
                <w:tab w:val="left" w:pos="204"/>
              </w:tabs>
              <w:spacing w:after="0"/>
              <w:jc w:val="center"/>
              <w:rPr>
                <w:rFonts w:ascii="Times New Roman" w:hAnsi="Times New Roman"/>
                <w:bCs/>
                <w:sz w:val="20"/>
                <w:szCs w:val="20"/>
              </w:rPr>
            </w:pPr>
          </w:p>
        </w:tc>
        <w:tc>
          <w:tcPr>
            <w:tcW w:w="2263" w:type="pct"/>
            <w:vMerge/>
            <w:shd w:val="clear" w:color="auto" w:fill="BDD6EE"/>
            <w:vAlign w:val="center"/>
          </w:tcPr>
          <w:p w14:paraId="36433B0A" w14:textId="77777777" w:rsidR="00FF37EB" w:rsidRPr="0075250D" w:rsidRDefault="00FF37EB" w:rsidP="00685F8C">
            <w:pPr>
              <w:tabs>
                <w:tab w:val="left" w:pos="204"/>
              </w:tabs>
              <w:spacing w:after="0"/>
              <w:jc w:val="center"/>
              <w:rPr>
                <w:rFonts w:ascii="Times New Roman" w:hAnsi="Times New Roman"/>
                <w:sz w:val="20"/>
                <w:szCs w:val="20"/>
              </w:rPr>
            </w:pPr>
          </w:p>
        </w:tc>
      </w:tr>
      <w:tr w:rsidR="00FF37EB" w:rsidRPr="00936F5B" w14:paraId="59955488" w14:textId="77777777" w:rsidTr="005A7701">
        <w:trPr>
          <w:gridAfter w:val="1"/>
          <w:wAfter w:w="19" w:type="pct"/>
        </w:trPr>
        <w:tc>
          <w:tcPr>
            <w:tcW w:w="4981" w:type="pct"/>
            <w:gridSpan w:val="6"/>
            <w:shd w:val="clear" w:color="auto" w:fill="FFFFFF"/>
            <w:vAlign w:val="center"/>
          </w:tcPr>
          <w:p w14:paraId="521A64AE" w14:textId="77777777" w:rsidR="00FF37EB" w:rsidRPr="00936F5B" w:rsidRDefault="00FF37EB" w:rsidP="00685F8C">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Pr>
                <w:rFonts w:ascii="Times New Roman" w:hAnsi="Times New Roman"/>
                <w:b/>
                <w:bCs/>
                <w:sz w:val="18"/>
                <w:szCs w:val="18"/>
              </w:rPr>
              <w:t xml:space="preserve"> </w:t>
            </w:r>
            <w:r>
              <w:rPr>
                <w:rFonts w:ascii="Times New Roman" w:hAnsi="Times New Roman"/>
                <w:bCs/>
                <w:color w:val="000000"/>
                <w:sz w:val="18"/>
                <w:szCs w:val="18"/>
              </w:rPr>
              <w:t>Р</w:t>
            </w:r>
            <w:r w:rsidRPr="00006ACE">
              <w:rPr>
                <w:rFonts w:ascii="Times New Roman" w:hAnsi="Times New Roman"/>
                <w:bCs/>
                <w:color w:val="000000"/>
                <w:sz w:val="18"/>
                <w:szCs w:val="18"/>
              </w:rPr>
              <w:t>еагир</w:t>
            </w:r>
            <w:r>
              <w:rPr>
                <w:rFonts w:ascii="Times New Roman" w:hAnsi="Times New Roman"/>
                <w:bCs/>
                <w:color w:val="000000"/>
                <w:sz w:val="18"/>
                <w:szCs w:val="18"/>
              </w:rPr>
              <w:t>ует</w:t>
            </w:r>
            <w:r w:rsidRPr="00006ACE">
              <w:rPr>
                <w:rFonts w:ascii="Times New Roman" w:hAnsi="Times New Roman"/>
                <w:bCs/>
                <w:color w:val="000000"/>
                <w:sz w:val="18"/>
                <w:szCs w:val="18"/>
              </w:rPr>
              <w:t xml:space="preserve"> на изменения в рабочих процессах</w:t>
            </w:r>
            <w:r>
              <w:rPr>
                <w:rFonts w:ascii="Times New Roman" w:hAnsi="Times New Roman"/>
                <w:bCs/>
                <w:color w:val="000000"/>
                <w:sz w:val="18"/>
                <w:szCs w:val="18"/>
              </w:rPr>
              <w:t xml:space="preserve"> </w:t>
            </w:r>
            <w:r w:rsidRPr="00006ACE">
              <w:rPr>
                <w:rFonts w:ascii="Times New Roman" w:hAnsi="Times New Roman"/>
                <w:bCs/>
                <w:color w:val="000000"/>
                <w:sz w:val="18"/>
                <w:szCs w:val="18"/>
              </w:rPr>
              <w:t xml:space="preserve"> и других условий, оказывающих влияние на выполнение рабочих задач, а также умение принимать решение в условиях недостатка информации.</w:t>
            </w:r>
          </w:p>
        </w:tc>
      </w:tr>
      <w:tr w:rsidR="005A7701" w14:paraId="19B2E64C" w14:textId="77777777" w:rsidTr="005A7701">
        <w:trPr>
          <w:trHeight w:val="464"/>
        </w:trPr>
        <w:tc>
          <w:tcPr>
            <w:tcW w:w="934"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0D8BFC5" w14:textId="77777777"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6</w:t>
            </w:r>
          </w:p>
          <w:p w14:paraId="2641C4A8" w14:textId="77777777" w:rsidR="005A7701" w:rsidRDefault="005A7701">
            <w:pPr>
              <w:tabs>
                <w:tab w:val="left" w:pos="204"/>
              </w:tabs>
              <w:spacing w:after="0"/>
              <w:jc w:val="center"/>
              <w:rPr>
                <w:rFonts w:ascii="Times New Roman" w:hAnsi="Times New Roman"/>
                <w:sz w:val="20"/>
                <w:szCs w:val="20"/>
              </w:rPr>
            </w:pPr>
            <w:r>
              <w:rPr>
                <w:rFonts w:ascii="Times New Roman" w:hAnsi="Times New Roman"/>
                <w:sz w:val="20"/>
                <w:szCs w:val="20"/>
              </w:rPr>
              <w:t>Личная ответственность за качество продукции</w:t>
            </w:r>
          </w:p>
        </w:tc>
        <w:tc>
          <w:tcPr>
            <w:tcW w:w="609"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44221D93" w14:textId="77777777" w:rsidR="005A7701" w:rsidRDefault="005A7701">
            <w:pPr>
              <w:tabs>
                <w:tab w:val="left" w:pos="204"/>
              </w:tabs>
              <w:spacing w:after="0"/>
              <w:jc w:val="center"/>
              <w:rPr>
                <w:rFonts w:ascii="Times New Roman" w:hAnsi="Times New Roman"/>
                <w:sz w:val="20"/>
                <w:szCs w:val="20"/>
              </w:rPr>
            </w:pPr>
          </w:p>
        </w:tc>
        <w:tc>
          <w:tcPr>
            <w:tcW w:w="58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BD5613F" w14:textId="77777777"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7400ADB6" w14:textId="77777777" w:rsidR="005A7701" w:rsidRDefault="005A7701">
            <w:pPr>
              <w:tabs>
                <w:tab w:val="left" w:pos="204"/>
              </w:tabs>
              <w:spacing w:after="0"/>
              <w:jc w:val="center"/>
              <w:rPr>
                <w:rFonts w:ascii="Times New Roman" w:hAnsi="Times New Roman"/>
                <w:sz w:val="20"/>
                <w:szCs w:val="20"/>
              </w:rPr>
            </w:pPr>
          </w:p>
        </w:tc>
        <w:tc>
          <w:tcPr>
            <w:tcW w:w="2282" w:type="pct"/>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9151AD3" w14:textId="77777777" w:rsidR="005A7701" w:rsidRDefault="005A7701" w:rsidP="000F074B">
            <w:pPr>
              <w:tabs>
                <w:tab w:val="left" w:pos="204"/>
              </w:tabs>
              <w:spacing w:after="0"/>
              <w:jc w:val="center"/>
              <w:rPr>
                <w:rFonts w:ascii="Times New Roman" w:hAnsi="Times New Roman"/>
                <w:sz w:val="20"/>
                <w:szCs w:val="20"/>
              </w:rPr>
            </w:pPr>
            <w:r>
              <w:rPr>
                <w:rFonts w:ascii="Times New Roman" w:hAnsi="Times New Roman"/>
                <w:i/>
                <w:iCs/>
                <w:sz w:val="20"/>
                <w:szCs w:val="20"/>
              </w:rPr>
              <w:t>ОК 0</w:t>
            </w:r>
            <w:r w:rsidR="000F074B">
              <w:rPr>
                <w:rFonts w:ascii="Times New Roman" w:hAnsi="Times New Roman"/>
                <w:i/>
                <w:iCs/>
                <w:sz w:val="20"/>
                <w:szCs w:val="20"/>
              </w:rPr>
              <w:t>7</w:t>
            </w:r>
          </w:p>
        </w:tc>
      </w:tr>
      <w:tr w:rsidR="005A7701" w14:paraId="5F0A961B" w14:textId="77777777" w:rsidTr="005A7701">
        <w:trPr>
          <w:trHeight w:val="464"/>
        </w:trPr>
        <w:tc>
          <w:tcPr>
            <w:tcW w:w="934" w:type="pct"/>
            <w:vMerge/>
            <w:tcBorders>
              <w:top w:val="single" w:sz="4" w:space="0" w:color="auto"/>
              <w:left w:val="single" w:sz="4" w:space="0" w:color="auto"/>
              <w:bottom w:val="single" w:sz="4" w:space="0" w:color="auto"/>
              <w:right w:val="single" w:sz="4" w:space="0" w:color="auto"/>
            </w:tcBorders>
            <w:vAlign w:val="center"/>
            <w:hideMark/>
          </w:tcPr>
          <w:p w14:paraId="7F39BCAF" w14:textId="77777777" w:rsidR="005A7701" w:rsidRDefault="005A7701">
            <w:pPr>
              <w:spacing w:after="0" w:line="240" w:lineRule="auto"/>
              <w:rPr>
                <w:rFonts w:ascii="Times New Roman" w:hAnsi="Times New Roman"/>
                <w:sz w:val="20"/>
                <w:szCs w:val="20"/>
              </w:rPr>
            </w:pPr>
          </w:p>
        </w:tc>
        <w:tc>
          <w:tcPr>
            <w:tcW w:w="609" w:type="pct"/>
            <w:gridSpan w:val="2"/>
            <w:vMerge/>
            <w:tcBorders>
              <w:top w:val="single" w:sz="4" w:space="0" w:color="auto"/>
              <w:left w:val="single" w:sz="4" w:space="0" w:color="auto"/>
              <w:bottom w:val="single" w:sz="4" w:space="0" w:color="auto"/>
              <w:right w:val="single" w:sz="4" w:space="0" w:color="auto"/>
            </w:tcBorders>
            <w:vAlign w:val="center"/>
            <w:hideMark/>
          </w:tcPr>
          <w:p w14:paraId="650885ED" w14:textId="77777777" w:rsidR="005A7701" w:rsidRDefault="005A7701">
            <w:pPr>
              <w:spacing w:after="0" w:line="240" w:lineRule="auto"/>
              <w:rPr>
                <w:rFonts w:ascii="Times New Roman" w:hAnsi="Times New Roman"/>
                <w:sz w:val="20"/>
                <w:szCs w:val="20"/>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14:paraId="1306B4C9" w14:textId="77777777" w:rsidR="005A7701" w:rsidRDefault="005A7701">
            <w:pPr>
              <w:spacing w:after="0" w:line="240" w:lineRule="auto"/>
              <w:rPr>
                <w:rFonts w:ascii="Times New Roman" w:hAnsi="Times New Roman"/>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35234C7" w14:textId="77777777" w:rsidR="005A7701" w:rsidRDefault="005A7701">
            <w:pPr>
              <w:spacing w:after="0" w:line="240" w:lineRule="auto"/>
              <w:rPr>
                <w:rFonts w:ascii="Times New Roman" w:hAnsi="Times New Roman"/>
                <w:sz w:val="20"/>
                <w:szCs w:val="20"/>
              </w:rPr>
            </w:pPr>
          </w:p>
        </w:tc>
        <w:tc>
          <w:tcPr>
            <w:tcW w:w="2282" w:type="pct"/>
            <w:gridSpan w:val="2"/>
            <w:vMerge/>
            <w:tcBorders>
              <w:top w:val="single" w:sz="4" w:space="0" w:color="auto"/>
              <w:left w:val="single" w:sz="4" w:space="0" w:color="auto"/>
              <w:bottom w:val="single" w:sz="4" w:space="0" w:color="auto"/>
              <w:right w:val="single" w:sz="4" w:space="0" w:color="auto"/>
            </w:tcBorders>
            <w:vAlign w:val="center"/>
            <w:hideMark/>
          </w:tcPr>
          <w:p w14:paraId="03BF5AC9" w14:textId="77777777" w:rsidR="005A7701" w:rsidRDefault="005A7701">
            <w:pPr>
              <w:spacing w:after="0" w:line="240" w:lineRule="auto"/>
              <w:rPr>
                <w:rFonts w:ascii="Times New Roman" w:hAnsi="Times New Roman"/>
                <w:sz w:val="20"/>
                <w:szCs w:val="20"/>
              </w:rPr>
            </w:pPr>
          </w:p>
        </w:tc>
      </w:tr>
      <w:tr w:rsidR="005A7701" w14:paraId="4CBEA82E" w14:textId="77777777" w:rsidTr="005A7701">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342D6669" w14:textId="77777777"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Понимает возложенные обязательства по изготовлению продукции, готов к возмещению ущерба в случае повреждения собственности или другого вреда</w:t>
            </w:r>
          </w:p>
        </w:tc>
      </w:tr>
      <w:tr w:rsidR="005A7701" w14:paraId="2DE2A2AA" w14:textId="77777777" w:rsidTr="005A7701">
        <w:trPr>
          <w:trHeight w:val="464"/>
        </w:trPr>
        <w:tc>
          <w:tcPr>
            <w:tcW w:w="934"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46C4FA" w14:textId="77777777" w:rsidR="005A7701" w:rsidRDefault="005A7701">
            <w:pPr>
              <w:tabs>
                <w:tab w:val="left" w:pos="204"/>
              </w:tabs>
              <w:spacing w:after="0"/>
              <w:jc w:val="center"/>
              <w:rPr>
                <w:rFonts w:ascii="Times New Roman" w:hAnsi="Times New Roman"/>
                <w:b/>
                <w:bCs/>
                <w:sz w:val="20"/>
                <w:szCs w:val="20"/>
              </w:rPr>
            </w:pPr>
            <w:r>
              <w:rPr>
                <w:rFonts w:ascii="Times New Roman" w:hAnsi="Times New Roman"/>
                <w:b/>
                <w:bCs/>
                <w:sz w:val="20"/>
                <w:szCs w:val="20"/>
              </w:rPr>
              <w:t>Корпоративная компетенция 7</w:t>
            </w:r>
          </w:p>
          <w:p w14:paraId="3AFF839C" w14:textId="77777777" w:rsidR="005A7701" w:rsidRDefault="005A7701">
            <w:pPr>
              <w:tabs>
                <w:tab w:val="left" w:pos="204"/>
              </w:tabs>
              <w:spacing w:after="0"/>
              <w:jc w:val="center"/>
              <w:rPr>
                <w:rFonts w:ascii="Times New Roman" w:hAnsi="Times New Roman"/>
                <w:sz w:val="20"/>
                <w:szCs w:val="20"/>
              </w:rPr>
            </w:pPr>
            <w:r>
              <w:rPr>
                <w:rFonts w:ascii="Times New Roman" w:hAnsi="Times New Roman"/>
                <w:sz w:val="20"/>
                <w:szCs w:val="20"/>
              </w:rPr>
              <w:t>Рефлексивная саморегуляция,  поддержание здоровья</w:t>
            </w:r>
          </w:p>
        </w:tc>
        <w:tc>
          <w:tcPr>
            <w:tcW w:w="609" w:type="pct"/>
            <w:gridSpan w:val="2"/>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7768DAE0" w14:textId="77777777" w:rsidR="005A7701" w:rsidRDefault="005A7701">
            <w:pPr>
              <w:tabs>
                <w:tab w:val="left" w:pos="204"/>
              </w:tabs>
              <w:spacing w:after="0"/>
              <w:jc w:val="center"/>
              <w:rPr>
                <w:rFonts w:ascii="Times New Roman" w:hAnsi="Times New Roman"/>
                <w:sz w:val="20"/>
                <w:szCs w:val="20"/>
              </w:rPr>
            </w:pPr>
          </w:p>
        </w:tc>
        <w:tc>
          <w:tcPr>
            <w:tcW w:w="58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CA1B019" w14:textId="77777777" w:rsidR="005A7701" w:rsidRDefault="005A7701">
            <w:pPr>
              <w:tabs>
                <w:tab w:val="left" w:pos="204"/>
              </w:tabs>
              <w:spacing w:after="0"/>
              <w:jc w:val="center"/>
              <w:rPr>
                <w:rFonts w:ascii="Times New Roman" w:hAnsi="Times New Roman"/>
                <w:sz w:val="20"/>
                <w:szCs w:val="20"/>
                <w:lang w:val="en-US"/>
              </w:rPr>
            </w:pPr>
            <w:r>
              <w:rPr>
                <w:rFonts w:ascii="Times New Roman" w:hAnsi="Times New Roman"/>
                <w:sz w:val="20"/>
                <w:szCs w:val="20"/>
                <w:lang w:val="en-US"/>
              </w:rPr>
              <w:t>+</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FFF2CC"/>
            <w:vAlign w:val="center"/>
          </w:tcPr>
          <w:p w14:paraId="31ED7823" w14:textId="77777777" w:rsidR="005A7701" w:rsidRDefault="005A7701">
            <w:pPr>
              <w:tabs>
                <w:tab w:val="left" w:pos="204"/>
              </w:tabs>
              <w:spacing w:after="0"/>
              <w:jc w:val="center"/>
              <w:rPr>
                <w:rFonts w:ascii="Times New Roman" w:hAnsi="Times New Roman"/>
                <w:sz w:val="20"/>
                <w:szCs w:val="20"/>
              </w:rPr>
            </w:pPr>
          </w:p>
        </w:tc>
        <w:tc>
          <w:tcPr>
            <w:tcW w:w="2282" w:type="pct"/>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E26B45F" w14:textId="77777777" w:rsidR="005A7701" w:rsidRDefault="005A7701" w:rsidP="00246CDA">
            <w:pPr>
              <w:tabs>
                <w:tab w:val="left" w:pos="204"/>
              </w:tabs>
              <w:spacing w:after="0"/>
              <w:jc w:val="center"/>
              <w:rPr>
                <w:rFonts w:ascii="Times New Roman" w:hAnsi="Times New Roman"/>
                <w:sz w:val="20"/>
                <w:szCs w:val="20"/>
              </w:rPr>
            </w:pPr>
            <w:r>
              <w:rPr>
                <w:rFonts w:ascii="Times New Roman" w:hAnsi="Times New Roman"/>
                <w:i/>
                <w:iCs/>
                <w:sz w:val="20"/>
                <w:szCs w:val="20"/>
              </w:rPr>
              <w:t>ОК 0</w:t>
            </w:r>
            <w:r w:rsidR="00246CDA">
              <w:rPr>
                <w:rFonts w:ascii="Times New Roman" w:hAnsi="Times New Roman"/>
                <w:i/>
                <w:iCs/>
                <w:sz w:val="20"/>
                <w:szCs w:val="20"/>
              </w:rPr>
              <w:t>2</w:t>
            </w:r>
          </w:p>
        </w:tc>
      </w:tr>
      <w:tr w:rsidR="005A7701" w14:paraId="651E3109" w14:textId="77777777" w:rsidTr="005A7701">
        <w:trPr>
          <w:trHeight w:val="464"/>
        </w:trPr>
        <w:tc>
          <w:tcPr>
            <w:tcW w:w="934" w:type="pct"/>
            <w:vMerge/>
            <w:tcBorders>
              <w:top w:val="single" w:sz="4" w:space="0" w:color="auto"/>
              <w:left w:val="single" w:sz="4" w:space="0" w:color="auto"/>
              <w:bottom w:val="single" w:sz="4" w:space="0" w:color="auto"/>
              <w:right w:val="single" w:sz="4" w:space="0" w:color="auto"/>
            </w:tcBorders>
            <w:vAlign w:val="center"/>
            <w:hideMark/>
          </w:tcPr>
          <w:p w14:paraId="6A871ADD" w14:textId="77777777" w:rsidR="005A7701" w:rsidRDefault="005A7701">
            <w:pPr>
              <w:spacing w:after="0" w:line="240" w:lineRule="auto"/>
              <w:rPr>
                <w:rFonts w:ascii="Times New Roman" w:hAnsi="Times New Roman"/>
                <w:sz w:val="20"/>
                <w:szCs w:val="20"/>
              </w:rPr>
            </w:pPr>
          </w:p>
        </w:tc>
        <w:tc>
          <w:tcPr>
            <w:tcW w:w="609" w:type="pct"/>
            <w:gridSpan w:val="2"/>
            <w:vMerge/>
            <w:tcBorders>
              <w:top w:val="single" w:sz="4" w:space="0" w:color="auto"/>
              <w:left w:val="single" w:sz="4" w:space="0" w:color="auto"/>
              <w:bottom w:val="single" w:sz="4" w:space="0" w:color="auto"/>
              <w:right w:val="single" w:sz="4" w:space="0" w:color="auto"/>
            </w:tcBorders>
            <w:vAlign w:val="center"/>
            <w:hideMark/>
          </w:tcPr>
          <w:p w14:paraId="5C1E7895" w14:textId="77777777" w:rsidR="005A7701" w:rsidRDefault="005A7701">
            <w:pPr>
              <w:spacing w:after="0" w:line="240" w:lineRule="auto"/>
              <w:rPr>
                <w:rFonts w:ascii="Times New Roman" w:hAnsi="Times New Roman"/>
                <w:sz w:val="20"/>
                <w:szCs w:val="20"/>
              </w:rPr>
            </w:pPr>
          </w:p>
        </w:tc>
        <w:tc>
          <w:tcPr>
            <w:tcW w:w="587" w:type="pct"/>
            <w:vMerge/>
            <w:tcBorders>
              <w:top w:val="single" w:sz="4" w:space="0" w:color="auto"/>
              <w:left w:val="single" w:sz="4" w:space="0" w:color="auto"/>
              <w:bottom w:val="single" w:sz="4" w:space="0" w:color="auto"/>
              <w:right w:val="single" w:sz="4" w:space="0" w:color="auto"/>
            </w:tcBorders>
            <w:vAlign w:val="center"/>
            <w:hideMark/>
          </w:tcPr>
          <w:p w14:paraId="1804E657" w14:textId="77777777" w:rsidR="005A7701" w:rsidRDefault="005A7701">
            <w:pPr>
              <w:spacing w:after="0" w:line="240" w:lineRule="auto"/>
              <w:rPr>
                <w:rFonts w:ascii="Times New Roman" w:hAnsi="Times New Roman"/>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F0554E6" w14:textId="77777777" w:rsidR="005A7701" w:rsidRDefault="005A7701">
            <w:pPr>
              <w:spacing w:after="0" w:line="240" w:lineRule="auto"/>
              <w:rPr>
                <w:rFonts w:ascii="Times New Roman" w:hAnsi="Times New Roman"/>
                <w:sz w:val="20"/>
                <w:szCs w:val="20"/>
              </w:rPr>
            </w:pPr>
          </w:p>
        </w:tc>
        <w:tc>
          <w:tcPr>
            <w:tcW w:w="2282" w:type="pct"/>
            <w:gridSpan w:val="2"/>
            <w:vMerge/>
            <w:tcBorders>
              <w:top w:val="single" w:sz="4" w:space="0" w:color="auto"/>
              <w:left w:val="single" w:sz="4" w:space="0" w:color="auto"/>
              <w:bottom w:val="single" w:sz="4" w:space="0" w:color="auto"/>
              <w:right w:val="single" w:sz="4" w:space="0" w:color="auto"/>
            </w:tcBorders>
            <w:vAlign w:val="center"/>
            <w:hideMark/>
          </w:tcPr>
          <w:p w14:paraId="5A96C55C" w14:textId="77777777" w:rsidR="005A7701" w:rsidRDefault="005A7701">
            <w:pPr>
              <w:spacing w:after="0" w:line="240" w:lineRule="auto"/>
              <w:rPr>
                <w:rFonts w:ascii="Times New Roman" w:hAnsi="Times New Roman"/>
                <w:sz w:val="20"/>
                <w:szCs w:val="20"/>
              </w:rPr>
            </w:pPr>
          </w:p>
        </w:tc>
      </w:tr>
      <w:tr w:rsidR="005A7701" w14:paraId="4E4A432E" w14:textId="77777777" w:rsidTr="005A7701">
        <w:tc>
          <w:tcPr>
            <w:tcW w:w="5000" w:type="pct"/>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524C2592" w14:textId="77777777" w:rsidR="005A7701" w:rsidRDefault="005A7701">
            <w:pPr>
              <w:tabs>
                <w:tab w:val="left" w:pos="204"/>
              </w:tabs>
              <w:spacing w:after="0"/>
              <w:jc w:val="both"/>
              <w:rPr>
                <w:rFonts w:ascii="Times New Roman" w:hAnsi="Times New Roman"/>
                <w:sz w:val="18"/>
                <w:szCs w:val="18"/>
              </w:rPr>
            </w:pPr>
            <w:r>
              <w:rPr>
                <w:rFonts w:ascii="Times New Roman" w:hAnsi="Times New Roman"/>
                <w:b/>
                <w:bCs/>
                <w:sz w:val="18"/>
                <w:szCs w:val="18"/>
              </w:rPr>
              <w:t xml:space="preserve">Описание.  </w:t>
            </w:r>
            <w:r>
              <w:rPr>
                <w:rFonts w:ascii="Times New Roman" w:hAnsi="Times New Roman"/>
                <w:bCs/>
                <w:sz w:val="18"/>
                <w:szCs w:val="18"/>
              </w:rPr>
              <w:t>Применяет приемы саморегуляции, самоанализа. Ведет здоровый образ жизни, занимается спортом.</w:t>
            </w:r>
            <w:r>
              <w:rPr>
                <w:rFonts w:ascii="Times New Roman" w:hAnsi="Times New Roman"/>
                <w:b/>
                <w:bCs/>
                <w:sz w:val="18"/>
                <w:szCs w:val="18"/>
              </w:rPr>
              <w:t xml:space="preserve"> </w:t>
            </w:r>
          </w:p>
        </w:tc>
      </w:tr>
    </w:tbl>
    <w:p w14:paraId="12002031" w14:textId="77777777" w:rsidR="00D539DF" w:rsidRDefault="00D539DF" w:rsidP="00D539DF">
      <w:pPr>
        <w:rPr>
          <w:rFonts w:ascii="Times New Roman" w:hAnsi="Times New Roman"/>
          <w:b/>
          <w:bCs/>
          <w:sz w:val="24"/>
          <w:szCs w:val="24"/>
        </w:rPr>
      </w:pPr>
    </w:p>
    <w:p w14:paraId="29DFC188" w14:textId="77777777" w:rsidR="00D539DF" w:rsidRPr="00936F5B" w:rsidRDefault="00D539DF" w:rsidP="00D539DF">
      <w:pPr>
        <w:rPr>
          <w:rFonts w:ascii="Times New Roman" w:hAnsi="Times New Roman"/>
          <w:b/>
          <w:bCs/>
          <w:sz w:val="24"/>
          <w:szCs w:val="24"/>
        </w:rPr>
      </w:pPr>
      <w:r w:rsidRPr="00936F5B">
        <w:rPr>
          <w:rFonts w:ascii="Times New Roman" w:hAnsi="Times New Roman"/>
          <w:b/>
          <w:bCs/>
          <w:sz w:val="24"/>
          <w:szCs w:val="24"/>
        </w:rPr>
        <w:t>Обозначения:</w:t>
      </w:r>
    </w:p>
    <w:p w14:paraId="08104E0F" w14:textId="77777777" w:rsidR="00D539DF" w:rsidRPr="00936F5B"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6846D2B2" wp14:editId="000DDCB8">
                <wp:extent cx="222250" cy="143510"/>
                <wp:effectExtent l="0" t="0" r="6350" b="8890"/>
                <wp:docPr id="3"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3510"/>
                        </a:xfrm>
                        <a:prstGeom prst="rect">
                          <a:avLst/>
                        </a:prstGeom>
                        <a:solidFill>
                          <a:srgbClr val="FFF2CC"/>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3EF1520"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" fillcolor="#fff2cc" strokeweight="1pt">
                <v:path arrowok="t"/>
                <w10:anchorlock/>
              </v:rect>
            </w:pict>
          </mc:Fallback>
        </mc:AlternateContent>
      </w:r>
      <w:r w:rsidR="008A7D0B">
        <w:rPr>
          <w:rFonts w:ascii="Times New Roman" w:hAnsi="Times New Roman"/>
          <w:sz w:val="24"/>
          <w:szCs w:val="24"/>
        </w:rPr>
        <w:t xml:space="preserve"> –</w:t>
      </w:r>
      <w:r w:rsidR="00D539DF" w:rsidRPr="00936F5B">
        <w:rPr>
          <w:rFonts w:ascii="Times New Roman" w:hAnsi="Times New Roman"/>
          <w:sz w:val="24"/>
          <w:szCs w:val="24"/>
        </w:rPr>
        <w:t xml:space="preserve"> </w:t>
      </w:r>
      <w:r w:rsidR="008A7D0B">
        <w:rPr>
          <w:rFonts w:ascii="Times New Roman" w:hAnsi="Times New Roman"/>
          <w:sz w:val="24"/>
          <w:szCs w:val="24"/>
        </w:rPr>
        <w:t>о</w:t>
      </w:r>
      <w:r w:rsidR="00D539DF" w:rsidRPr="00936F5B">
        <w:rPr>
          <w:rFonts w:ascii="Times New Roman" w:hAnsi="Times New Roman"/>
          <w:sz w:val="24"/>
          <w:szCs w:val="24"/>
        </w:rPr>
        <w:t>пределяется работодателем</w:t>
      </w:r>
    </w:p>
    <w:p w14:paraId="748F4C25" w14:textId="77777777" w:rsidR="00D539DF" w:rsidRDefault="00D24706" w:rsidP="00D539DF">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2ED94175" wp14:editId="5FB0EB56">
                <wp:extent cx="222250" cy="144145"/>
                <wp:effectExtent l="0" t="0" r="6350" b="8255"/>
                <wp:docPr id="2"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250" cy="144145"/>
                        </a:xfrm>
                        <a:prstGeom prst="rect">
                          <a:avLst/>
                        </a:prstGeom>
                        <a:solidFill>
                          <a:srgbClr val="B4C7E7"/>
                        </a:solidFill>
                        <a:ln w="12700" algn="ctr">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3AC315F1"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" fillcolor="#b4c7e7" strokeweight="1pt">
                <v:path arrowok="t"/>
                <w10:anchorlock/>
              </v:rect>
            </w:pict>
          </mc:Fallback>
        </mc:AlternateContent>
      </w:r>
      <w:r w:rsidR="008A7D0B">
        <w:rPr>
          <w:rFonts w:ascii="Times New Roman" w:hAnsi="Times New Roman"/>
          <w:sz w:val="24"/>
          <w:szCs w:val="24"/>
        </w:rPr>
        <w:t xml:space="preserve"> – о</w:t>
      </w:r>
      <w:r w:rsidR="00D539DF" w:rsidRPr="00936F5B">
        <w:rPr>
          <w:rFonts w:ascii="Times New Roman" w:hAnsi="Times New Roman"/>
          <w:sz w:val="24"/>
          <w:szCs w:val="24"/>
        </w:rPr>
        <w:t>пределяется федеральным государственным образовательным стандартом</w:t>
      </w:r>
    </w:p>
    <w:p w14:paraId="38691836" w14:textId="77777777" w:rsidR="00D539DF" w:rsidRDefault="00D539DF" w:rsidP="00D539DF">
      <w:pPr>
        <w:ind w:firstLine="709"/>
        <w:jc w:val="both"/>
        <w:rPr>
          <w:rFonts w:ascii="Times New Roman" w:hAnsi="Times New Roman"/>
          <w:sz w:val="24"/>
          <w:szCs w:val="24"/>
        </w:rPr>
      </w:pPr>
    </w:p>
    <w:p w14:paraId="32D29155" w14:textId="77777777" w:rsidR="00D539DF" w:rsidRDefault="00D539DF" w:rsidP="00D539DF">
      <w:pPr>
        <w:ind w:firstLine="709"/>
        <w:jc w:val="both"/>
        <w:rPr>
          <w:rFonts w:ascii="Times New Roman" w:hAnsi="Times New Roman"/>
          <w:sz w:val="24"/>
          <w:szCs w:val="24"/>
        </w:rPr>
      </w:pPr>
    </w:p>
    <w:p w14:paraId="531E28D1" w14:textId="77777777" w:rsidR="00D539DF" w:rsidRPr="00502C11" w:rsidRDefault="00D539DF" w:rsidP="00D539DF">
      <w:pPr>
        <w:jc w:val="center"/>
        <w:rPr>
          <w:rFonts w:ascii="Times New Roman" w:hAnsi="Times New Roman"/>
          <w:b/>
          <w:bCs/>
          <w:sz w:val="24"/>
          <w:szCs w:val="24"/>
        </w:rPr>
      </w:pPr>
      <w:r w:rsidRPr="00502C11">
        <w:rPr>
          <w:rFonts w:ascii="Times New Roman" w:hAnsi="Times New Roman"/>
          <w:b/>
          <w:bCs/>
          <w:sz w:val="24"/>
          <w:szCs w:val="24"/>
        </w:rPr>
        <w:lastRenderedPageBreak/>
        <w:t>Таблица 3 – Показатель сформированности корпоративных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28"/>
        <w:gridCol w:w="3676"/>
      </w:tblGrid>
      <w:tr w:rsidR="00D539DF" w:rsidRPr="00CE52C4" w14:paraId="6B4FD566" w14:textId="77777777" w:rsidTr="00D539DF">
        <w:trPr>
          <w:trHeight w:val="416"/>
        </w:trPr>
        <w:tc>
          <w:tcPr>
            <w:tcW w:w="3750" w:type="pct"/>
            <w:shd w:val="clear" w:color="auto" w:fill="FFFFFF"/>
            <w:vAlign w:val="center"/>
            <w:hideMark/>
          </w:tcPr>
          <w:p w14:paraId="4710C9F2"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Описание</w:t>
            </w:r>
          </w:p>
        </w:tc>
        <w:tc>
          <w:tcPr>
            <w:tcW w:w="1250" w:type="pct"/>
            <w:shd w:val="clear" w:color="auto" w:fill="FFFFFF"/>
            <w:vAlign w:val="center"/>
            <w:hideMark/>
          </w:tcPr>
          <w:p w14:paraId="6A201198" w14:textId="77777777" w:rsidR="00D539DF" w:rsidRPr="00D539DF" w:rsidRDefault="00D539DF" w:rsidP="00D539DF">
            <w:pPr>
              <w:spacing w:after="0"/>
              <w:jc w:val="center"/>
              <w:rPr>
                <w:rFonts w:ascii="Times New Roman" w:hAnsi="Times New Roman"/>
                <w:b/>
                <w:bCs/>
                <w:color w:val="000000"/>
              </w:rPr>
            </w:pPr>
            <w:r w:rsidRPr="00D539DF">
              <w:rPr>
                <w:rFonts w:ascii="Times New Roman" w:hAnsi="Times New Roman"/>
                <w:b/>
                <w:bCs/>
                <w:color w:val="000000"/>
              </w:rPr>
              <w:t>Уровень развития</w:t>
            </w:r>
          </w:p>
        </w:tc>
      </w:tr>
      <w:tr w:rsidR="00D539DF" w:rsidRPr="00CE52C4" w14:paraId="542EC39D" w14:textId="77777777" w:rsidTr="00D539DF">
        <w:trPr>
          <w:trHeight w:val="1095"/>
        </w:trPr>
        <w:tc>
          <w:tcPr>
            <w:tcW w:w="3750" w:type="pct"/>
            <w:vAlign w:val="center"/>
            <w:hideMark/>
          </w:tcPr>
          <w:p w14:paraId="70BA9A72"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14:paraId="41C3F2F0"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2</w:t>
            </w:r>
          </w:p>
          <w:p w14:paraId="154BADD8"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Повышенный </w:t>
            </w:r>
          </w:p>
          <w:p w14:paraId="1358E3FB"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7F9C8B40" w14:textId="77777777" w:rsidTr="007C1D27">
        <w:trPr>
          <w:trHeight w:val="1270"/>
        </w:trPr>
        <w:tc>
          <w:tcPr>
            <w:tcW w:w="3750" w:type="pct"/>
            <w:vAlign w:val="center"/>
            <w:hideMark/>
          </w:tcPr>
          <w:p w14:paraId="2113370D"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hideMark/>
          </w:tcPr>
          <w:p w14:paraId="7933BF77"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1</w:t>
            </w:r>
          </w:p>
          <w:p w14:paraId="51453EF3"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 xml:space="preserve">Базовый </w:t>
            </w:r>
          </w:p>
          <w:p w14:paraId="688CE0E4"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r w:rsidR="00D539DF" w:rsidRPr="00CE52C4" w14:paraId="5B51A455" w14:textId="77777777" w:rsidTr="007C1D27">
        <w:trPr>
          <w:trHeight w:val="703"/>
        </w:trPr>
        <w:tc>
          <w:tcPr>
            <w:tcW w:w="3750" w:type="pct"/>
            <w:vAlign w:val="center"/>
            <w:hideMark/>
          </w:tcPr>
          <w:p w14:paraId="33972331" w14:textId="77777777" w:rsidR="00D539DF" w:rsidRPr="00D539DF" w:rsidRDefault="00D539DF" w:rsidP="00D539DF">
            <w:pPr>
              <w:spacing w:after="0"/>
              <w:rPr>
                <w:rFonts w:ascii="Times New Roman" w:hAnsi="Times New Roman"/>
                <w:color w:val="000000"/>
              </w:rPr>
            </w:pPr>
            <w:r w:rsidRPr="00D539DF">
              <w:rPr>
                <w:rFonts w:ascii="Times New Roman" w:hAnsi="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hideMark/>
          </w:tcPr>
          <w:p w14:paraId="482DDBE7" w14:textId="77777777" w:rsidR="00D539DF" w:rsidRPr="00DB7C93" w:rsidRDefault="00D539DF" w:rsidP="00D539DF">
            <w:pPr>
              <w:spacing w:after="0"/>
              <w:jc w:val="center"/>
              <w:rPr>
                <w:rFonts w:ascii="Times New Roman" w:hAnsi="Times New Roman"/>
                <w:b/>
              </w:rPr>
            </w:pPr>
            <w:r w:rsidRPr="00DB7C93">
              <w:rPr>
                <w:rFonts w:ascii="Times New Roman" w:hAnsi="Times New Roman"/>
                <w:b/>
              </w:rPr>
              <w:t>0</w:t>
            </w:r>
          </w:p>
          <w:p w14:paraId="225A033D" w14:textId="77777777" w:rsidR="00D539DF" w:rsidRPr="00DB7C93" w:rsidRDefault="00D539DF" w:rsidP="00D539DF">
            <w:pPr>
              <w:tabs>
                <w:tab w:val="left" w:pos="204"/>
              </w:tabs>
              <w:spacing w:after="0"/>
              <w:jc w:val="center"/>
              <w:rPr>
                <w:rFonts w:ascii="Times New Roman" w:hAnsi="Times New Roman"/>
                <w:b/>
              </w:rPr>
            </w:pPr>
            <w:r w:rsidRPr="00DB7C93">
              <w:rPr>
                <w:rFonts w:ascii="Times New Roman" w:hAnsi="Times New Roman"/>
                <w:b/>
              </w:rPr>
              <w:t xml:space="preserve">Начальный </w:t>
            </w:r>
          </w:p>
          <w:p w14:paraId="723AF839" w14:textId="77777777" w:rsidR="00D539DF" w:rsidRPr="00D539DF" w:rsidRDefault="00D539DF" w:rsidP="00D539DF">
            <w:pPr>
              <w:spacing w:after="0"/>
              <w:jc w:val="center"/>
              <w:rPr>
                <w:rFonts w:ascii="Times New Roman" w:hAnsi="Times New Roman"/>
                <w:color w:val="000000"/>
              </w:rPr>
            </w:pPr>
            <w:r w:rsidRPr="00DB7C93">
              <w:rPr>
                <w:rFonts w:ascii="Times New Roman" w:hAnsi="Times New Roman"/>
                <w:b/>
              </w:rPr>
              <w:t>уровень*</w:t>
            </w:r>
          </w:p>
        </w:tc>
      </w:tr>
    </w:tbl>
    <w:p w14:paraId="661A3402" w14:textId="77777777" w:rsidR="0092674F" w:rsidRPr="0092674F" w:rsidRDefault="0092674F" w:rsidP="0092674F">
      <w:pPr>
        <w:spacing w:after="0" w:line="240" w:lineRule="auto"/>
        <w:ind w:left="720"/>
        <w:contextualSpacing/>
        <w:rPr>
          <w:rFonts w:ascii="Times New Roman" w:hAnsi="Times New Roman"/>
          <w:sz w:val="21"/>
          <w:szCs w:val="24"/>
        </w:rPr>
      </w:pPr>
    </w:p>
    <w:sectPr w:rsidR="0092674F" w:rsidRPr="0092674F" w:rsidSect="00A21B9E">
      <w:pgSz w:w="16840" w:h="11907" w:orient="landscape"/>
      <w:pgMar w:top="1418" w:right="1134" w:bottom="851"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E4E9D" w14:textId="77777777" w:rsidR="005C7C92" w:rsidRDefault="005C7C92" w:rsidP="0018331B">
      <w:pPr>
        <w:spacing w:after="0" w:line="240" w:lineRule="auto"/>
      </w:pPr>
      <w:r>
        <w:separator/>
      </w:r>
    </w:p>
  </w:endnote>
  <w:endnote w:type="continuationSeparator" w:id="0">
    <w:p w14:paraId="4DA88944" w14:textId="77777777" w:rsidR="005C7C92" w:rsidRDefault="005C7C9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C5EE9"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E9217D1"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F7416" w14:textId="77777777" w:rsidR="0037301B" w:rsidRDefault="0037301B" w:rsidP="00285FE4">
    <w:pPr>
      <w:pStyle w:val="a5"/>
      <w:jc w:val="right"/>
    </w:pPr>
    <w:r>
      <w:fldChar w:fldCharType="begin"/>
    </w:r>
    <w:r>
      <w:instrText>PAGE   \* MERGEFORMAT</w:instrText>
    </w:r>
    <w:r>
      <w:fldChar w:fldCharType="separate"/>
    </w:r>
    <w:r w:rsidR="002C2CEE">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134CF" w14:textId="77777777" w:rsidR="005C7C92" w:rsidRDefault="005C7C92" w:rsidP="0018331B">
      <w:pPr>
        <w:spacing w:after="0" w:line="240" w:lineRule="auto"/>
      </w:pPr>
      <w:r>
        <w:separator/>
      </w:r>
    </w:p>
  </w:footnote>
  <w:footnote w:type="continuationSeparator" w:id="0">
    <w:p w14:paraId="071E9A49" w14:textId="77777777" w:rsidR="005C7C92" w:rsidRDefault="005C7C9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B304621"/>
    <w:multiLevelType w:val="hybridMultilevel"/>
    <w:tmpl w:val="55A29364"/>
    <w:lvl w:ilvl="0" w:tplc="D3E210BC">
      <w:start w:val="1"/>
      <w:numFmt w:val="bullet"/>
      <w:lvlText w:val="•"/>
      <w:lvlJc w:val="left"/>
      <w:pPr>
        <w:tabs>
          <w:tab w:val="num" w:pos="720"/>
        </w:tabs>
        <w:ind w:left="720" w:hanging="360"/>
      </w:pPr>
      <w:rPr>
        <w:rFonts w:ascii="Times New Roman" w:hAnsi="Times New Roman" w:hint="default"/>
      </w:rPr>
    </w:lvl>
    <w:lvl w:ilvl="1" w:tplc="5BF66424" w:tentative="1">
      <w:start w:val="1"/>
      <w:numFmt w:val="bullet"/>
      <w:lvlText w:val="•"/>
      <w:lvlJc w:val="left"/>
      <w:pPr>
        <w:tabs>
          <w:tab w:val="num" w:pos="1440"/>
        </w:tabs>
        <w:ind w:left="1440" w:hanging="360"/>
      </w:pPr>
      <w:rPr>
        <w:rFonts w:ascii="Times New Roman" w:hAnsi="Times New Roman" w:hint="default"/>
      </w:rPr>
    </w:lvl>
    <w:lvl w:ilvl="2" w:tplc="5602F724" w:tentative="1">
      <w:start w:val="1"/>
      <w:numFmt w:val="bullet"/>
      <w:lvlText w:val="•"/>
      <w:lvlJc w:val="left"/>
      <w:pPr>
        <w:tabs>
          <w:tab w:val="num" w:pos="2160"/>
        </w:tabs>
        <w:ind w:left="2160" w:hanging="360"/>
      </w:pPr>
      <w:rPr>
        <w:rFonts w:ascii="Times New Roman" w:hAnsi="Times New Roman" w:hint="default"/>
      </w:rPr>
    </w:lvl>
    <w:lvl w:ilvl="3" w:tplc="A9D86B96" w:tentative="1">
      <w:start w:val="1"/>
      <w:numFmt w:val="bullet"/>
      <w:lvlText w:val="•"/>
      <w:lvlJc w:val="left"/>
      <w:pPr>
        <w:tabs>
          <w:tab w:val="num" w:pos="2880"/>
        </w:tabs>
        <w:ind w:left="2880" w:hanging="360"/>
      </w:pPr>
      <w:rPr>
        <w:rFonts w:ascii="Times New Roman" w:hAnsi="Times New Roman" w:hint="default"/>
      </w:rPr>
    </w:lvl>
    <w:lvl w:ilvl="4" w:tplc="F842AB7E" w:tentative="1">
      <w:start w:val="1"/>
      <w:numFmt w:val="bullet"/>
      <w:lvlText w:val="•"/>
      <w:lvlJc w:val="left"/>
      <w:pPr>
        <w:tabs>
          <w:tab w:val="num" w:pos="3600"/>
        </w:tabs>
        <w:ind w:left="3600" w:hanging="360"/>
      </w:pPr>
      <w:rPr>
        <w:rFonts w:ascii="Times New Roman" w:hAnsi="Times New Roman" w:hint="default"/>
      </w:rPr>
    </w:lvl>
    <w:lvl w:ilvl="5" w:tplc="77E038C4" w:tentative="1">
      <w:start w:val="1"/>
      <w:numFmt w:val="bullet"/>
      <w:lvlText w:val="•"/>
      <w:lvlJc w:val="left"/>
      <w:pPr>
        <w:tabs>
          <w:tab w:val="num" w:pos="4320"/>
        </w:tabs>
        <w:ind w:left="4320" w:hanging="360"/>
      </w:pPr>
      <w:rPr>
        <w:rFonts w:ascii="Times New Roman" w:hAnsi="Times New Roman" w:hint="default"/>
      </w:rPr>
    </w:lvl>
    <w:lvl w:ilvl="6" w:tplc="2F52BDF2" w:tentative="1">
      <w:start w:val="1"/>
      <w:numFmt w:val="bullet"/>
      <w:lvlText w:val="•"/>
      <w:lvlJc w:val="left"/>
      <w:pPr>
        <w:tabs>
          <w:tab w:val="num" w:pos="5040"/>
        </w:tabs>
        <w:ind w:left="5040" w:hanging="360"/>
      </w:pPr>
      <w:rPr>
        <w:rFonts w:ascii="Times New Roman" w:hAnsi="Times New Roman" w:hint="default"/>
      </w:rPr>
    </w:lvl>
    <w:lvl w:ilvl="7" w:tplc="94D8B5EE" w:tentative="1">
      <w:start w:val="1"/>
      <w:numFmt w:val="bullet"/>
      <w:lvlText w:val="•"/>
      <w:lvlJc w:val="left"/>
      <w:pPr>
        <w:tabs>
          <w:tab w:val="num" w:pos="5760"/>
        </w:tabs>
        <w:ind w:left="5760" w:hanging="360"/>
      </w:pPr>
      <w:rPr>
        <w:rFonts w:ascii="Times New Roman" w:hAnsi="Times New Roman" w:hint="default"/>
      </w:rPr>
    </w:lvl>
    <w:lvl w:ilvl="8" w:tplc="EF1C8F9A"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4283936"/>
    <w:multiLevelType w:val="hybridMultilevel"/>
    <w:tmpl w:val="29E82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DCC61FDC"/>
    <w:lvl w:ilvl="0">
      <w:start w:val="1"/>
      <w:numFmt w:val="bullet"/>
      <w:lvlText w:val=""/>
      <w:lvlJc w:val="left"/>
      <w:pPr>
        <w:ind w:left="720" w:hanging="360"/>
      </w:pPr>
      <w:rPr>
        <w:rFonts w:ascii="Symbol" w:hAnsi="Symbol" w:hint="default"/>
        <w:b w:val="0"/>
        <w:sz w:val="10"/>
        <w:szCs w:val="10"/>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89776F"/>
    <w:multiLevelType w:val="hybridMultilevel"/>
    <w:tmpl w:val="66F428C2"/>
    <w:lvl w:ilvl="0" w:tplc="03845748">
      <w:start w:val="1"/>
      <w:numFmt w:val="bullet"/>
      <w:lvlText w:val="•"/>
      <w:lvlJc w:val="left"/>
      <w:pPr>
        <w:tabs>
          <w:tab w:val="num" w:pos="720"/>
        </w:tabs>
        <w:ind w:left="720" w:hanging="360"/>
      </w:pPr>
      <w:rPr>
        <w:rFonts w:ascii="Arial" w:hAnsi="Arial" w:hint="default"/>
      </w:rPr>
    </w:lvl>
    <w:lvl w:ilvl="1" w:tplc="E8A0CD62" w:tentative="1">
      <w:start w:val="1"/>
      <w:numFmt w:val="bullet"/>
      <w:lvlText w:val="•"/>
      <w:lvlJc w:val="left"/>
      <w:pPr>
        <w:tabs>
          <w:tab w:val="num" w:pos="1440"/>
        </w:tabs>
        <w:ind w:left="1440" w:hanging="360"/>
      </w:pPr>
      <w:rPr>
        <w:rFonts w:ascii="Arial" w:hAnsi="Arial" w:hint="default"/>
      </w:rPr>
    </w:lvl>
    <w:lvl w:ilvl="2" w:tplc="C8982C18" w:tentative="1">
      <w:start w:val="1"/>
      <w:numFmt w:val="bullet"/>
      <w:lvlText w:val="•"/>
      <w:lvlJc w:val="left"/>
      <w:pPr>
        <w:tabs>
          <w:tab w:val="num" w:pos="2160"/>
        </w:tabs>
        <w:ind w:left="2160" w:hanging="360"/>
      </w:pPr>
      <w:rPr>
        <w:rFonts w:ascii="Arial" w:hAnsi="Arial" w:hint="default"/>
      </w:rPr>
    </w:lvl>
    <w:lvl w:ilvl="3" w:tplc="EC9CB8FE" w:tentative="1">
      <w:start w:val="1"/>
      <w:numFmt w:val="bullet"/>
      <w:lvlText w:val="•"/>
      <w:lvlJc w:val="left"/>
      <w:pPr>
        <w:tabs>
          <w:tab w:val="num" w:pos="2880"/>
        </w:tabs>
        <w:ind w:left="2880" w:hanging="360"/>
      </w:pPr>
      <w:rPr>
        <w:rFonts w:ascii="Arial" w:hAnsi="Arial" w:hint="default"/>
      </w:rPr>
    </w:lvl>
    <w:lvl w:ilvl="4" w:tplc="7556EF68" w:tentative="1">
      <w:start w:val="1"/>
      <w:numFmt w:val="bullet"/>
      <w:lvlText w:val="•"/>
      <w:lvlJc w:val="left"/>
      <w:pPr>
        <w:tabs>
          <w:tab w:val="num" w:pos="3600"/>
        </w:tabs>
        <w:ind w:left="3600" w:hanging="360"/>
      </w:pPr>
      <w:rPr>
        <w:rFonts w:ascii="Arial" w:hAnsi="Arial" w:hint="default"/>
      </w:rPr>
    </w:lvl>
    <w:lvl w:ilvl="5" w:tplc="F6C0B016" w:tentative="1">
      <w:start w:val="1"/>
      <w:numFmt w:val="bullet"/>
      <w:lvlText w:val="•"/>
      <w:lvlJc w:val="left"/>
      <w:pPr>
        <w:tabs>
          <w:tab w:val="num" w:pos="4320"/>
        </w:tabs>
        <w:ind w:left="4320" w:hanging="360"/>
      </w:pPr>
      <w:rPr>
        <w:rFonts w:ascii="Arial" w:hAnsi="Arial" w:hint="default"/>
      </w:rPr>
    </w:lvl>
    <w:lvl w:ilvl="6" w:tplc="F0F8DAD0" w:tentative="1">
      <w:start w:val="1"/>
      <w:numFmt w:val="bullet"/>
      <w:lvlText w:val="•"/>
      <w:lvlJc w:val="left"/>
      <w:pPr>
        <w:tabs>
          <w:tab w:val="num" w:pos="5040"/>
        </w:tabs>
        <w:ind w:left="5040" w:hanging="360"/>
      </w:pPr>
      <w:rPr>
        <w:rFonts w:ascii="Arial" w:hAnsi="Arial" w:hint="default"/>
      </w:rPr>
    </w:lvl>
    <w:lvl w:ilvl="7" w:tplc="E1EE2380" w:tentative="1">
      <w:start w:val="1"/>
      <w:numFmt w:val="bullet"/>
      <w:lvlText w:val="•"/>
      <w:lvlJc w:val="left"/>
      <w:pPr>
        <w:tabs>
          <w:tab w:val="num" w:pos="5760"/>
        </w:tabs>
        <w:ind w:left="5760" w:hanging="360"/>
      </w:pPr>
      <w:rPr>
        <w:rFonts w:ascii="Arial" w:hAnsi="Arial" w:hint="default"/>
      </w:rPr>
    </w:lvl>
    <w:lvl w:ilvl="8" w:tplc="4806762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4830A6"/>
    <w:multiLevelType w:val="hybridMultilevel"/>
    <w:tmpl w:val="182CCBF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1"/>
  </w:num>
  <w:num w:numId="2">
    <w:abstractNumId w:val="38"/>
  </w:num>
  <w:num w:numId="3">
    <w:abstractNumId w:val="10"/>
  </w:num>
  <w:num w:numId="4">
    <w:abstractNumId w:val="19"/>
  </w:num>
  <w:num w:numId="5">
    <w:abstractNumId w:val="25"/>
  </w:num>
  <w:num w:numId="6">
    <w:abstractNumId w:val="15"/>
  </w:num>
  <w:num w:numId="7">
    <w:abstractNumId w:val="23"/>
  </w:num>
  <w:num w:numId="8">
    <w:abstractNumId w:val="40"/>
  </w:num>
  <w:num w:numId="9">
    <w:abstractNumId w:val="21"/>
  </w:num>
  <w:num w:numId="10">
    <w:abstractNumId w:val="34"/>
  </w:num>
  <w:num w:numId="11">
    <w:abstractNumId w:val="31"/>
  </w:num>
  <w:num w:numId="12">
    <w:abstractNumId w:val="36"/>
  </w:num>
  <w:num w:numId="13">
    <w:abstractNumId w:val="20"/>
  </w:num>
  <w:num w:numId="14">
    <w:abstractNumId w:val="24"/>
  </w:num>
  <w:num w:numId="15">
    <w:abstractNumId w:val="42"/>
  </w:num>
  <w:num w:numId="16">
    <w:abstractNumId w:val="18"/>
  </w:num>
  <w:num w:numId="17">
    <w:abstractNumId w:val="16"/>
  </w:num>
  <w:num w:numId="18">
    <w:abstractNumId w:val="35"/>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2"/>
  </w:num>
  <w:num w:numId="33">
    <w:abstractNumId w:val="37"/>
  </w:num>
  <w:num w:numId="34">
    <w:abstractNumId w:val="39"/>
  </w:num>
  <w:num w:numId="35">
    <w:abstractNumId w:val="30"/>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43"/>
  </w:num>
  <w:num w:numId="48">
    <w:abstractNumId w:val="27"/>
  </w:num>
  <w:num w:numId="49">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ACE"/>
    <w:rsid w:val="0000731C"/>
    <w:rsid w:val="00007C04"/>
    <w:rsid w:val="000126A9"/>
    <w:rsid w:val="0001279A"/>
    <w:rsid w:val="0001289A"/>
    <w:rsid w:val="00016A53"/>
    <w:rsid w:val="000171E8"/>
    <w:rsid w:val="000202AC"/>
    <w:rsid w:val="00020E80"/>
    <w:rsid w:val="00022629"/>
    <w:rsid w:val="000226CC"/>
    <w:rsid w:val="00022F20"/>
    <w:rsid w:val="00025385"/>
    <w:rsid w:val="000277E5"/>
    <w:rsid w:val="00030485"/>
    <w:rsid w:val="00033ECE"/>
    <w:rsid w:val="00035FA5"/>
    <w:rsid w:val="00036E20"/>
    <w:rsid w:val="00036F00"/>
    <w:rsid w:val="00036FB4"/>
    <w:rsid w:val="00037876"/>
    <w:rsid w:val="00037D89"/>
    <w:rsid w:val="0004080C"/>
    <w:rsid w:val="00041532"/>
    <w:rsid w:val="00042346"/>
    <w:rsid w:val="00043C22"/>
    <w:rsid w:val="00043D1D"/>
    <w:rsid w:val="0004463F"/>
    <w:rsid w:val="000457F6"/>
    <w:rsid w:val="0004609E"/>
    <w:rsid w:val="00046DD2"/>
    <w:rsid w:val="0004753E"/>
    <w:rsid w:val="0005029B"/>
    <w:rsid w:val="00050ACF"/>
    <w:rsid w:val="000511EE"/>
    <w:rsid w:val="00051C33"/>
    <w:rsid w:val="00053E6F"/>
    <w:rsid w:val="00054140"/>
    <w:rsid w:val="00055197"/>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677"/>
    <w:rsid w:val="000A542D"/>
    <w:rsid w:val="000A5C3F"/>
    <w:rsid w:val="000A611B"/>
    <w:rsid w:val="000A7BC1"/>
    <w:rsid w:val="000B05CD"/>
    <w:rsid w:val="000B09A5"/>
    <w:rsid w:val="000B0B7A"/>
    <w:rsid w:val="000B1BD1"/>
    <w:rsid w:val="000B3043"/>
    <w:rsid w:val="000B31AF"/>
    <w:rsid w:val="000B4F01"/>
    <w:rsid w:val="000C0103"/>
    <w:rsid w:val="000C0361"/>
    <w:rsid w:val="000C193F"/>
    <w:rsid w:val="000C1965"/>
    <w:rsid w:val="000C1F61"/>
    <w:rsid w:val="000C2182"/>
    <w:rsid w:val="000C319F"/>
    <w:rsid w:val="000C449B"/>
    <w:rsid w:val="000C733B"/>
    <w:rsid w:val="000D04A9"/>
    <w:rsid w:val="000D0681"/>
    <w:rsid w:val="000D177F"/>
    <w:rsid w:val="000D340C"/>
    <w:rsid w:val="000D39F1"/>
    <w:rsid w:val="000D4574"/>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4B"/>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094A"/>
    <w:rsid w:val="0011210C"/>
    <w:rsid w:val="001125AB"/>
    <w:rsid w:val="001137ED"/>
    <w:rsid w:val="00113BCB"/>
    <w:rsid w:val="00114339"/>
    <w:rsid w:val="00115735"/>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292"/>
    <w:rsid w:val="0013351E"/>
    <w:rsid w:val="001355FB"/>
    <w:rsid w:val="00135E53"/>
    <w:rsid w:val="00137DF5"/>
    <w:rsid w:val="001400ED"/>
    <w:rsid w:val="00140983"/>
    <w:rsid w:val="00142822"/>
    <w:rsid w:val="00142A3D"/>
    <w:rsid w:val="00144361"/>
    <w:rsid w:val="00145D8D"/>
    <w:rsid w:val="00146649"/>
    <w:rsid w:val="001472DC"/>
    <w:rsid w:val="00147337"/>
    <w:rsid w:val="00147ADE"/>
    <w:rsid w:val="00147D34"/>
    <w:rsid w:val="00150D7C"/>
    <w:rsid w:val="001513DD"/>
    <w:rsid w:val="00152FD2"/>
    <w:rsid w:val="001536ED"/>
    <w:rsid w:val="00153832"/>
    <w:rsid w:val="0015462C"/>
    <w:rsid w:val="001559FB"/>
    <w:rsid w:val="00156172"/>
    <w:rsid w:val="00156904"/>
    <w:rsid w:val="00157AD2"/>
    <w:rsid w:val="001601AB"/>
    <w:rsid w:val="00163130"/>
    <w:rsid w:val="001644B0"/>
    <w:rsid w:val="00164A5A"/>
    <w:rsid w:val="00166015"/>
    <w:rsid w:val="001663BC"/>
    <w:rsid w:val="001663C1"/>
    <w:rsid w:val="00167112"/>
    <w:rsid w:val="001719E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6985"/>
    <w:rsid w:val="001A7460"/>
    <w:rsid w:val="001B08DF"/>
    <w:rsid w:val="001B0A68"/>
    <w:rsid w:val="001B0ED3"/>
    <w:rsid w:val="001B191A"/>
    <w:rsid w:val="001B4CEC"/>
    <w:rsid w:val="001B5694"/>
    <w:rsid w:val="001B5B22"/>
    <w:rsid w:val="001B693E"/>
    <w:rsid w:val="001B6E60"/>
    <w:rsid w:val="001B7D86"/>
    <w:rsid w:val="001C05C3"/>
    <w:rsid w:val="001C1804"/>
    <w:rsid w:val="001C3E6B"/>
    <w:rsid w:val="001C4409"/>
    <w:rsid w:val="001C4754"/>
    <w:rsid w:val="001C4EAF"/>
    <w:rsid w:val="001C6DB0"/>
    <w:rsid w:val="001C754A"/>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3FAE"/>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115"/>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1E6F"/>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46CDA"/>
    <w:rsid w:val="00250560"/>
    <w:rsid w:val="0025058A"/>
    <w:rsid w:val="002510F4"/>
    <w:rsid w:val="002512A8"/>
    <w:rsid w:val="002528DF"/>
    <w:rsid w:val="00252A52"/>
    <w:rsid w:val="002542C0"/>
    <w:rsid w:val="00254C96"/>
    <w:rsid w:val="00256D5B"/>
    <w:rsid w:val="002573BF"/>
    <w:rsid w:val="00260B23"/>
    <w:rsid w:val="00262EAA"/>
    <w:rsid w:val="002659FD"/>
    <w:rsid w:val="002664E1"/>
    <w:rsid w:val="002674D8"/>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0AF"/>
    <w:rsid w:val="002B5C49"/>
    <w:rsid w:val="002C0CB9"/>
    <w:rsid w:val="002C2CEE"/>
    <w:rsid w:val="002C4887"/>
    <w:rsid w:val="002C4B99"/>
    <w:rsid w:val="002C4E8B"/>
    <w:rsid w:val="002C712F"/>
    <w:rsid w:val="002C799E"/>
    <w:rsid w:val="002D0ABF"/>
    <w:rsid w:val="002D0F7F"/>
    <w:rsid w:val="002D1E9D"/>
    <w:rsid w:val="002D2E6F"/>
    <w:rsid w:val="002D30D8"/>
    <w:rsid w:val="002D348A"/>
    <w:rsid w:val="002D3A65"/>
    <w:rsid w:val="002D3BE9"/>
    <w:rsid w:val="002E0155"/>
    <w:rsid w:val="002E0718"/>
    <w:rsid w:val="002E32BD"/>
    <w:rsid w:val="002E3B9A"/>
    <w:rsid w:val="002E3CAF"/>
    <w:rsid w:val="002E4EAA"/>
    <w:rsid w:val="002E5391"/>
    <w:rsid w:val="002F01DC"/>
    <w:rsid w:val="002F15A8"/>
    <w:rsid w:val="002F19C8"/>
    <w:rsid w:val="002F2726"/>
    <w:rsid w:val="002F308B"/>
    <w:rsid w:val="002F3A4C"/>
    <w:rsid w:val="002F402E"/>
    <w:rsid w:val="002F4393"/>
    <w:rsid w:val="002F43AA"/>
    <w:rsid w:val="002F4A52"/>
    <w:rsid w:val="002F658A"/>
    <w:rsid w:val="002F7725"/>
    <w:rsid w:val="002F7ADD"/>
    <w:rsid w:val="002F7C5E"/>
    <w:rsid w:val="00301391"/>
    <w:rsid w:val="00302C15"/>
    <w:rsid w:val="00302DED"/>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06E"/>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5BE1"/>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0F0E"/>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0FA"/>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1C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05"/>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E2"/>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0717F"/>
    <w:rsid w:val="0051000B"/>
    <w:rsid w:val="00510026"/>
    <w:rsid w:val="00511854"/>
    <w:rsid w:val="00512769"/>
    <w:rsid w:val="00513BB8"/>
    <w:rsid w:val="00514CD0"/>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617E"/>
    <w:rsid w:val="0055704C"/>
    <w:rsid w:val="00557893"/>
    <w:rsid w:val="005610D4"/>
    <w:rsid w:val="00561C1F"/>
    <w:rsid w:val="00561C27"/>
    <w:rsid w:val="005644CD"/>
    <w:rsid w:val="0056481B"/>
    <w:rsid w:val="00564A83"/>
    <w:rsid w:val="00565F90"/>
    <w:rsid w:val="005662F6"/>
    <w:rsid w:val="00566643"/>
    <w:rsid w:val="005669E7"/>
    <w:rsid w:val="005674D1"/>
    <w:rsid w:val="005678CC"/>
    <w:rsid w:val="00567FA4"/>
    <w:rsid w:val="00570689"/>
    <w:rsid w:val="00570849"/>
    <w:rsid w:val="00573E8C"/>
    <w:rsid w:val="0057429D"/>
    <w:rsid w:val="005746E7"/>
    <w:rsid w:val="00574806"/>
    <w:rsid w:val="005749B6"/>
    <w:rsid w:val="00574D7E"/>
    <w:rsid w:val="005761D1"/>
    <w:rsid w:val="00576F04"/>
    <w:rsid w:val="0058154D"/>
    <w:rsid w:val="00583699"/>
    <w:rsid w:val="00584C30"/>
    <w:rsid w:val="00585ED0"/>
    <w:rsid w:val="00587729"/>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A7701"/>
    <w:rsid w:val="005B1CAE"/>
    <w:rsid w:val="005B400A"/>
    <w:rsid w:val="005B47EF"/>
    <w:rsid w:val="005B58FA"/>
    <w:rsid w:val="005B5C0B"/>
    <w:rsid w:val="005B679D"/>
    <w:rsid w:val="005B7FFC"/>
    <w:rsid w:val="005C0F50"/>
    <w:rsid w:val="005C20C0"/>
    <w:rsid w:val="005C3EED"/>
    <w:rsid w:val="005C640C"/>
    <w:rsid w:val="005C7C92"/>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E7B54"/>
    <w:rsid w:val="005F154A"/>
    <w:rsid w:val="005F33A2"/>
    <w:rsid w:val="005F3D4B"/>
    <w:rsid w:val="005F5106"/>
    <w:rsid w:val="005F6C62"/>
    <w:rsid w:val="00600824"/>
    <w:rsid w:val="00600DE0"/>
    <w:rsid w:val="00601A84"/>
    <w:rsid w:val="00602AF3"/>
    <w:rsid w:val="00604005"/>
    <w:rsid w:val="00605ED9"/>
    <w:rsid w:val="006062C2"/>
    <w:rsid w:val="00607AEB"/>
    <w:rsid w:val="00610A19"/>
    <w:rsid w:val="00610C72"/>
    <w:rsid w:val="00610DAE"/>
    <w:rsid w:val="00612E6A"/>
    <w:rsid w:val="00615572"/>
    <w:rsid w:val="00615CD6"/>
    <w:rsid w:val="00615DEF"/>
    <w:rsid w:val="00616CC5"/>
    <w:rsid w:val="00617473"/>
    <w:rsid w:val="0061777C"/>
    <w:rsid w:val="0062011D"/>
    <w:rsid w:val="0062074E"/>
    <w:rsid w:val="00622577"/>
    <w:rsid w:val="00622A13"/>
    <w:rsid w:val="006234FB"/>
    <w:rsid w:val="00625458"/>
    <w:rsid w:val="00625D2C"/>
    <w:rsid w:val="00625D52"/>
    <w:rsid w:val="00627E1C"/>
    <w:rsid w:val="00627F07"/>
    <w:rsid w:val="0063096D"/>
    <w:rsid w:val="00633366"/>
    <w:rsid w:val="006344C1"/>
    <w:rsid w:val="00634B27"/>
    <w:rsid w:val="006358F5"/>
    <w:rsid w:val="006367B2"/>
    <w:rsid w:val="00636DD5"/>
    <w:rsid w:val="00637559"/>
    <w:rsid w:val="00637766"/>
    <w:rsid w:val="0063784D"/>
    <w:rsid w:val="0063790D"/>
    <w:rsid w:val="00640B7F"/>
    <w:rsid w:val="00641C5A"/>
    <w:rsid w:val="00644E87"/>
    <w:rsid w:val="00645845"/>
    <w:rsid w:val="00650589"/>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8133F"/>
    <w:rsid w:val="00681432"/>
    <w:rsid w:val="0068190B"/>
    <w:rsid w:val="00681CA3"/>
    <w:rsid w:val="00682ECA"/>
    <w:rsid w:val="00684193"/>
    <w:rsid w:val="00684203"/>
    <w:rsid w:val="00684228"/>
    <w:rsid w:val="00686CF4"/>
    <w:rsid w:val="00687E84"/>
    <w:rsid w:val="006901A0"/>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1D42"/>
    <w:rsid w:val="006B2087"/>
    <w:rsid w:val="006B3350"/>
    <w:rsid w:val="006B33A4"/>
    <w:rsid w:val="006B45FF"/>
    <w:rsid w:val="006B4EDD"/>
    <w:rsid w:val="006B507F"/>
    <w:rsid w:val="006B7B88"/>
    <w:rsid w:val="006C0E5B"/>
    <w:rsid w:val="006C47AE"/>
    <w:rsid w:val="006C508B"/>
    <w:rsid w:val="006C7490"/>
    <w:rsid w:val="006D0FDD"/>
    <w:rsid w:val="006D1F4E"/>
    <w:rsid w:val="006D2202"/>
    <w:rsid w:val="006D2849"/>
    <w:rsid w:val="006D529D"/>
    <w:rsid w:val="006D5507"/>
    <w:rsid w:val="006D5725"/>
    <w:rsid w:val="006D7371"/>
    <w:rsid w:val="006E1B9E"/>
    <w:rsid w:val="006E2792"/>
    <w:rsid w:val="006E3AB2"/>
    <w:rsid w:val="006E48E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0D11"/>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BBF"/>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67A2"/>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7F5"/>
    <w:rsid w:val="007D6A1F"/>
    <w:rsid w:val="007D73AE"/>
    <w:rsid w:val="007D7D87"/>
    <w:rsid w:val="007E0DCA"/>
    <w:rsid w:val="007E144F"/>
    <w:rsid w:val="007E25D0"/>
    <w:rsid w:val="007E3C6B"/>
    <w:rsid w:val="007E50E3"/>
    <w:rsid w:val="007E7402"/>
    <w:rsid w:val="007E74EF"/>
    <w:rsid w:val="007E76E5"/>
    <w:rsid w:val="007E7BCE"/>
    <w:rsid w:val="007E7E0C"/>
    <w:rsid w:val="007F2482"/>
    <w:rsid w:val="007F2B14"/>
    <w:rsid w:val="007F3BDE"/>
    <w:rsid w:val="007F42B6"/>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3F56"/>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ACE"/>
    <w:rsid w:val="00842D89"/>
    <w:rsid w:val="00843327"/>
    <w:rsid w:val="00843EB5"/>
    <w:rsid w:val="008447BD"/>
    <w:rsid w:val="00845118"/>
    <w:rsid w:val="00847936"/>
    <w:rsid w:val="00847AE6"/>
    <w:rsid w:val="00847C3C"/>
    <w:rsid w:val="008512DC"/>
    <w:rsid w:val="0085185B"/>
    <w:rsid w:val="00851F3E"/>
    <w:rsid w:val="00853ECA"/>
    <w:rsid w:val="008550D2"/>
    <w:rsid w:val="00855B19"/>
    <w:rsid w:val="00856470"/>
    <w:rsid w:val="00856772"/>
    <w:rsid w:val="00856C68"/>
    <w:rsid w:val="00856D9D"/>
    <w:rsid w:val="0086167C"/>
    <w:rsid w:val="00864694"/>
    <w:rsid w:val="00864C19"/>
    <w:rsid w:val="00865DCB"/>
    <w:rsid w:val="00867FFD"/>
    <w:rsid w:val="00870002"/>
    <w:rsid w:val="00870DB0"/>
    <w:rsid w:val="008726EB"/>
    <w:rsid w:val="00872EF5"/>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0884"/>
    <w:rsid w:val="008A21CF"/>
    <w:rsid w:val="008A2A67"/>
    <w:rsid w:val="008A5E3F"/>
    <w:rsid w:val="008A6E23"/>
    <w:rsid w:val="008A6E75"/>
    <w:rsid w:val="008A7145"/>
    <w:rsid w:val="008A7D0B"/>
    <w:rsid w:val="008B0BDF"/>
    <w:rsid w:val="008B1056"/>
    <w:rsid w:val="008B16D4"/>
    <w:rsid w:val="008B59B9"/>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07661"/>
    <w:rsid w:val="0091185C"/>
    <w:rsid w:val="00911A8F"/>
    <w:rsid w:val="009125C5"/>
    <w:rsid w:val="00914F37"/>
    <w:rsid w:val="00915396"/>
    <w:rsid w:val="00915674"/>
    <w:rsid w:val="009160D2"/>
    <w:rsid w:val="009161A6"/>
    <w:rsid w:val="0092005E"/>
    <w:rsid w:val="0092029E"/>
    <w:rsid w:val="00920B1B"/>
    <w:rsid w:val="00921BEF"/>
    <w:rsid w:val="0092299E"/>
    <w:rsid w:val="009229AC"/>
    <w:rsid w:val="00922D68"/>
    <w:rsid w:val="00924CE4"/>
    <w:rsid w:val="009251C9"/>
    <w:rsid w:val="00925D82"/>
    <w:rsid w:val="0092674F"/>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29A3"/>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5686F"/>
    <w:rsid w:val="00960819"/>
    <w:rsid w:val="00961D20"/>
    <w:rsid w:val="00962B44"/>
    <w:rsid w:val="00962F8A"/>
    <w:rsid w:val="009633E5"/>
    <w:rsid w:val="00965980"/>
    <w:rsid w:val="00970996"/>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4345"/>
    <w:rsid w:val="009C682B"/>
    <w:rsid w:val="009C6F0C"/>
    <w:rsid w:val="009D0774"/>
    <w:rsid w:val="009D3370"/>
    <w:rsid w:val="009D3C0C"/>
    <w:rsid w:val="009D4CB2"/>
    <w:rsid w:val="009D50C9"/>
    <w:rsid w:val="009D5689"/>
    <w:rsid w:val="009D6402"/>
    <w:rsid w:val="009E1542"/>
    <w:rsid w:val="009E3323"/>
    <w:rsid w:val="009E3AF8"/>
    <w:rsid w:val="009E3B3F"/>
    <w:rsid w:val="009E3E33"/>
    <w:rsid w:val="009E461C"/>
    <w:rsid w:val="009E4EC3"/>
    <w:rsid w:val="009E5922"/>
    <w:rsid w:val="009E64FA"/>
    <w:rsid w:val="009E6952"/>
    <w:rsid w:val="009F0C98"/>
    <w:rsid w:val="009F14EF"/>
    <w:rsid w:val="009F2650"/>
    <w:rsid w:val="009F3519"/>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5679"/>
    <w:rsid w:val="00A17E0D"/>
    <w:rsid w:val="00A21427"/>
    <w:rsid w:val="00A21B9E"/>
    <w:rsid w:val="00A22295"/>
    <w:rsid w:val="00A22822"/>
    <w:rsid w:val="00A22949"/>
    <w:rsid w:val="00A22B52"/>
    <w:rsid w:val="00A23945"/>
    <w:rsid w:val="00A243E5"/>
    <w:rsid w:val="00A244F7"/>
    <w:rsid w:val="00A253F6"/>
    <w:rsid w:val="00A30492"/>
    <w:rsid w:val="00A310EF"/>
    <w:rsid w:val="00A31EE4"/>
    <w:rsid w:val="00A33C41"/>
    <w:rsid w:val="00A34325"/>
    <w:rsid w:val="00A3576C"/>
    <w:rsid w:val="00A35E29"/>
    <w:rsid w:val="00A36B00"/>
    <w:rsid w:val="00A36B43"/>
    <w:rsid w:val="00A40432"/>
    <w:rsid w:val="00A4068D"/>
    <w:rsid w:val="00A4088D"/>
    <w:rsid w:val="00A40CF1"/>
    <w:rsid w:val="00A44425"/>
    <w:rsid w:val="00A44A77"/>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4E83"/>
    <w:rsid w:val="00A95683"/>
    <w:rsid w:val="00A9669F"/>
    <w:rsid w:val="00A970B8"/>
    <w:rsid w:val="00AA1B72"/>
    <w:rsid w:val="00AA6211"/>
    <w:rsid w:val="00AA6799"/>
    <w:rsid w:val="00AA7716"/>
    <w:rsid w:val="00AB1461"/>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829"/>
    <w:rsid w:val="00AF594D"/>
    <w:rsid w:val="00AF75F6"/>
    <w:rsid w:val="00B01523"/>
    <w:rsid w:val="00B041A6"/>
    <w:rsid w:val="00B062B5"/>
    <w:rsid w:val="00B073F1"/>
    <w:rsid w:val="00B07693"/>
    <w:rsid w:val="00B07AA8"/>
    <w:rsid w:val="00B1025B"/>
    <w:rsid w:val="00B108B6"/>
    <w:rsid w:val="00B12149"/>
    <w:rsid w:val="00B16B74"/>
    <w:rsid w:val="00B17B63"/>
    <w:rsid w:val="00B17C4B"/>
    <w:rsid w:val="00B20F24"/>
    <w:rsid w:val="00B21C88"/>
    <w:rsid w:val="00B21D4C"/>
    <w:rsid w:val="00B231FC"/>
    <w:rsid w:val="00B23E5E"/>
    <w:rsid w:val="00B24A28"/>
    <w:rsid w:val="00B26BD5"/>
    <w:rsid w:val="00B2727C"/>
    <w:rsid w:val="00B27540"/>
    <w:rsid w:val="00B278DA"/>
    <w:rsid w:val="00B30C74"/>
    <w:rsid w:val="00B31B76"/>
    <w:rsid w:val="00B327FA"/>
    <w:rsid w:val="00B360B8"/>
    <w:rsid w:val="00B375C2"/>
    <w:rsid w:val="00B37BF4"/>
    <w:rsid w:val="00B43EA5"/>
    <w:rsid w:val="00B44F04"/>
    <w:rsid w:val="00B45A67"/>
    <w:rsid w:val="00B4767A"/>
    <w:rsid w:val="00B52B19"/>
    <w:rsid w:val="00B52B4F"/>
    <w:rsid w:val="00B53CF5"/>
    <w:rsid w:val="00B54BFC"/>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7C6"/>
    <w:rsid w:val="00B8072E"/>
    <w:rsid w:val="00B81DE2"/>
    <w:rsid w:val="00B829D7"/>
    <w:rsid w:val="00B85305"/>
    <w:rsid w:val="00B85491"/>
    <w:rsid w:val="00B85F1B"/>
    <w:rsid w:val="00B86642"/>
    <w:rsid w:val="00B90146"/>
    <w:rsid w:val="00B92300"/>
    <w:rsid w:val="00B935E1"/>
    <w:rsid w:val="00B94E1B"/>
    <w:rsid w:val="00B96212"/>
    <w:rsid w:val="00B9623B"/>
    <w:rsid w:val="00B96B18"/>
    <w:rsid w:val="00B97192"/>
    <w:rsid w:val="00B9744D"/>
    <w:rsid w:val="00BA2171"/>
    <w:rsid w:val="00BA378B"/>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133"/>
    <w:rsid w:val="00BF1A57"/>
    <w:rsid w:val="00BF1F8C"/>
    <w:rsid w:val="00BF28CB"/>
    <w:rsid w:val="00BF3928"/>
    <w:rsid w:val="00BF39E7"/>
    <w:rsid w:val="00BF3D93"/>
    <w:rsid w:val="00BF40AD"/>
    <w:rsid w:val="00BF4F26"/>
    <w:rsid w:val="00BF54BB"/>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2E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9CC"/>
    <w:rsid w:val="00C66E34"/>
    <w:rsid w:val="00C66EA9"/>
    <w:rsid w:val="00C70999"/>
    <w:rsid w:val="00C70DE5"/>
    <w:rsid w:val="00C72919"/>
    <w:rsid w:val="00C7399A"/>
    <w:rsid w:val="00C7472F"/>
    <w:rsid w:val="00C748FF"/>
    <w:rsid w:val="00C76FDA"/>
    <w:rsid w:val="00C772A1"/>
    <w:rsid w:val="00C77775"/>
    <w:rsid w:val="00C77ACA"/>
    <w:rsid w:val="00C806A6"/>
    <w:rsid w:val="00C80792"/>
    <w:rsid w:val="00C81C70"/>
    <w:rsid w:val="00C82625"/>
    <w:rsid w:val="00C834C4"/>
    <w:rsid w:val="00C848D8"/>
    <w:rsid w:val="00C8510E"/>
    <w:rsid w:val="00C860CB"/>
    <w:rsid w:val="00C86973"/>
    <w:rsid w:val="00C911A2"/>
    <w:rsid w:val="00C91987"/>
    <w:rsid w:val="00C91A96"/>
    <w:rsid w:val="00C92E9F"/>
    <w:rsid w:val="00C94E49"/>
    <w:rsid w:val="00C9623B"/>
    <w:rsid w:val="00C974DF"/>
    <w:rsid w:val="00CA0E9F"/>
    <w:rsid w:val="00CA39C6"/>
    <w:rsid w:val="00CA3E20"/>
    <w:rsid w:val="00CA462C"/>
    <w:rsid w:val="00CA4A50"/>
    <w:rsid w:val="00CA5C03"/>
    <w:rsid w:val="00CA65FD"/>
    <w:rsid w:val="00CA7F2C"/>
    <w:rsid w:val="00CB21F2"/>
    <w:rsid w:val="00CB3DCE"/>
    <w:rsid w:val="00CB4EE0"/>
    <w:rsid w:val="00CB5C82"/>
    <w:rsid w:val="00CB6B3E"/>
    <w:rsid w:val="00CB6EF0"/>
    <w:rsid w:val="00CC1623"/>
    <w:rsid w:val="00CC1FB7"/>
    <w:rsid w:val="00CC3292"/>
    <w:rsid w:val="00CC3C48"/>
    <w:rsid w:val="00CC56B0"/>
    <w:rsid w:val="00CC586C"/>
    <w:rsid w:val="00CD1741"/>
    <w:rsid w:val="00CD1FB5"/>
    <w:rsid w:val="00CD2B0E"/>
    <w:rsid w:val="00CD317A"/>
    <w:rsid w:val="00CD383E"/>
    <w:rsid w:val="00CD3AFB"/>
    <w:rsid w:val="00CD5743"/>
    <w:rsid w:val="00CD7571"/>
    <w:rsid w:val="00CE0D75"/>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60A"/>
    <w:rsid w:val="00D00A50"/>
    <w:rsid w:val="00D0283C"/>
    <w:rsid w:val="00D02C17"/>
    <w:rsid w:val="00D0353E"/>
    <w:rsid w:val="00D04206"/>
    <w:rsid w:val="00D048B0"/>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706"/>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2561"/>
    <w:rsid w:val="00D626E1"/>
    <w:rsid w:val="00D63D88"/>
    <w:rsid w:val="00D6674D"/>
    <w:rsid w:val="00D67136"/>
    <w:rsid w:val="00D67F56"/>
    <w:rsid w:val="00D7049D"/>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4DA4"/>
    <w:rsid w:val="00D95292"/>
    <w:rsid w:val="00D96940"/>
    <w:rsid w:val="00D970BE"/>
    <w:rsid w:val="00DA1757"/>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4E32"/>
    <w:rsid w:val="00DC5223"/>
    <w:rsid w:val="00DC55F3"/>
    <w:rsid w:val="00DC6021"/>
    <w:rsid w:val="00DC6035"/>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0807"/>
    <w:rsid w:val="00DF1C4E"/>
    <w:rsid w:val="00DF33A9"/>
    <w:rsid w:val="00DF420F"/>
    <w:rsid w:val="00DF4AC3"/>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3127"/>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52C"/>
    <w:rsid w:val="00E94ADC"/>
    <w:rsid w:val="00E952DC"/>
    <w:rsid w:val="00EA0858"/>
    <w:rsid w:val="00EA0882"/>
    <w:rsid w:val="00EA445D"/>
    <w:rsid w:val="00EA58D5"/>
    <w:rsid w:val="00EA5C5C"/>
    <w:rsid w:val="00EA6BFC"/>
    <w:rsid w:val="00EA77E3"/>
    <w:rsid w:val="00EA78E4"/>
    <w:rsid w:val="00EB3135"/>
    <w:rsid w:val="00EB3470"/>
    <w:rsid w:val="00EB3786"/>
    <w:rsid w:val="00EB5903"/>
    <w:rsid w:val="00EB5D8F"/>
    <w:rsid w:val="00EB6163"/>
    <w:rsid w:val="00EB619C"/>
    <w:rsid w:val="00EB6C6D"/>
    <w:rsid w:val="00EB751F"/>
    <w:rsid w:val="00EB7CA8"/>
    <w:rsid w:val="00EB7CAD"/>
    <w:rsid w:val="00EC1B0B"/>
    <w:rsid w:val="00EC33E7"/>
    <w:rsid w:val="00EC427C"/>
    <w:rsid w:val="00EC4581"/>
    <w:rsid w:val="00EC6556"/>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2C65"/>
    <w:rsid w:val="00EF4819"/>
    <w:rsid w:val="00EF51D1"/>
    <w:rsid w:val="00EF56C1"/>
    <w:rsid w:val="00EF5D72"/>
    <w:rsid w:val="00EF603E"/>
    <w:rsid w:val="00F02B44"/>
    <w:rsid w:val="00F032B8"/>
    <w:rsid w:val="00F0590C"/>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493F"/>
    <w:rsid w:val="00F25B8C"/>
    <w:rsid w:val="00F26310"/>
    <w:rsid w:val="00F27708"/>
    <w:rsid w:val="00F30AB3"/>
    <w:rsid w:val="00F326A7"/>
    <w:rsid w:val="00F3363E"/>
    <w:rsid w:val="00F347EE"/>
    <w:rsid w:val="00F350C3"/>
    <w:rsid w:val="00F356E2"/>
    <w:rsid w:val="00F367A0"/>
    <w:rsid w:val="00F36CB2"/>
    <w:rsid w:val="00F36DE6"/>
    <w:rsid w:val="00F37194"/>
    <w:rsid w:val="00F37606"/>
    <w:rsid w:val="00F426AD"/>
    <w:rsid w:val="00F503C9"/>
    <w:rsid w:val="00F54D52"/>
    <w:rsid w:val="00F55F30"/>
    <w:rsid w:val="00F57E84"/>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60"/>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B7D1F"/>
    <w:rsid w:val="00FC052A"/>
    <w:rsid w:val="00FC1BC8"/>
    <w:rsid w:val="00FC37EF"/>
    <w:rsid w:val="00FC4103"/>
    <w:rsid w:val="00FC57D0"/>
    <w:rsid w:val="00FC5A2F"/>
    <w:rsid w:val="00FC5AC2"/>
    <w:rsid w:val="00FC5E12"/>
    <w:rsid w:val="00FD0ABC"/>
    <w:rsid w:val="00FD262C"/>
    <w:rsid w:val="00FD3415"/>
    <w:rsid w:val="00FD528F"/>
    <w:rsid w:val="00FE09B9"/>
    <w:rsid w:val="00FE1016"/>
    <w:rsid w:val="00FE116E"/>
    <w:rsid w:val="00FE1BFE"/>
    <w:rsid w:val="00FE59A4"/>
    <w:rsid w:val="00FE5AD5"/>
    <w:rsid w:val="00FE5F9C"/>
    <w:rsid w:val="00FE730D"/>
    <w:rsid w:val="00FE748C"/>
    <w:rsid w:val="00FE78DF"/>
    <w:rsid w:val="00FE7C05"/>
    <w:rsid w:val="00FF37EB"/>
    <w:rsid w:val="00FF4E44"/>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C260FE8"/>
  <w15:docId w15:val="{240C8D96-2C35-524D-B853-3317A85C3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20"/>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167112"/>
    <w:pPr>
      <w:spacing w:after="0" w:line="249" w:lineRule="auto"/>
    </w:pPr>
    <w:rPr>
      <w:rFonts w:ascii="Times New Roman" w:hAnsi="Times New Roman"/>
      <w:sz w:val="24"/>
      <w:szCs w:val="24"/>
      <w:lang w:val="en-US"/>
    </w:rPr>
  </w:style>
  <w:style w:type="character" w:customStyle="1" w:styleId="FontStyle48">
    <w:name w:val="Font Style48"/>
    <w:uiPriority w:val="99"/>
    <w:rsid w:val="002C712F"/>
    <w:rPr>
      <w:rFonts w:ascii="Times New Roman" w:hAnsi="Times New Roman" w:cs="Times New Roman"/>
      <w:sz w:val="26"/>
      <w:szCs w:val="26"/>
    </w:rPr>
  </w:style>
  <w:style w:type="paragraph" w:customStyle="1" w:styleId="Style16">
    <w:name w:val="Style16"/>
    <w:basedOn w:val="a"/>
    <w:uiPriority w:val="99"/>
    <w:rsid w:val="006344C1"/>
    <w:pPr>
      <w:widowControl w:val="0"/>
      <w:autoSpaceDE w:val="0"/>
      <w:autoSpaceDN w:val="0"/>
      <w:adjustRightInd w:val="0"/>
      <w:spacing w:after="0" w:line="400" w:lineRule="exact"/>
      <w:ind w:firstLine="691"/>
      <w:jc w:val="both"/>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013249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5323121">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22FA4-4E65-4747-9B2B-14CE77575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1582</Words>
  <Characters>12056</Characters>
  <Application>Microsoft Office Word</Application>
  <DocSecurity>0</DocSecurity>
  <Lines>100</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lastModifiedBy>Luxury</cp:lastModifiedBy>
  <cp:revision>5</cp:revision>
  <cp:lastPrinted>2022-05-16T08:39:00Z</cp:lastPrinted>
  <dcterms:created xsi:type="dcterms:W3CDTF">2022-06-26T04:18:00Z</dcterms:created>
  <dcterms:modified xsi:type="dcterms:W3CDTF">2022-07-27T06:10:00Z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