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3129E986" w:rsidR="008F225F" w:rsidRPr="00E23B25" w:rsidRDefault="008F225F" w:rsidP="008F225F">
      <w:pPr>
        <w:keepNext/>
        <w:ind w:firstLine="709"/>
        <w:jc w:val="right"/>
        <w:rPr>
          <w:rFonts w:ascii="Times New Roman" w:eastAsia="Times New Roman" w:hAnsi="Times New Roman" w:cs="Times New Roman"/>
          <w:b/>
          <w:sz w:val="24"/>
          <w:szCs w:val="24"/>
        </w:rPr>
      </w:pPr>
      <w:bookmarkStart w:id="0" w:name="_Toc84499257"/>
      <w:r w:rsidRPr="00E23B25">
        <w:rPr>
          <w:rFonts w:ascii="Times New Roman" w:eastAsia="Times New Roman" w:hAnsi="Times New Roman" w:cs="Times New Roman"/>
          <w:b/>
          <w:sz w:val="24"/>
          <w:szCs w:val="24"/>
        </w:rPr>
        <w:t xml:space="preserve">ПРИЛОЖЕНИЕ </w:t>
      </w:r>
      <w:r w:rsidR="00F5373D" w:rsidRPr="00E23B25">
        <w:rPr>
          <w:rFonts w:ascii="Times New Roman" w:eastAsia="Times New Roman" w:hAnsi="Times New Roman" w:cs="Times New Roman"/>
          <w:b/>
          <w:sz w:val="24"/>
          <w:szCs w:val="24"/>
        </w:rPr>
        <w:t>2</w:t>
      </w:r>
    </w:p>
    <w:p w14:paraId="506A55F7" w14:textId="65499A04" w:rsidR="0088568E" w:rsidRPr="00E23B25" w:rsidRDefault="0088568E" w:rsidP="0088568E">
      <w:pPr>
        <w:spacing w:after="200" w:line="276" w:lineRule="auto"/>
        <w:contextualSpacing/>
        <w:jc w:val="right"/>
        <w:rPr>
          <w:rFonts w:ascii="Times New Roman" w:eastAsia="Times New Roman" w:hAnsi="Times New Roman" w:cs="Times New Roman"/>
          <w:b/>
          <w:bCs/>
          <w:kern w:val="32"/>
          <w:sz w:val="24"/>
          <w:szCs w:val="24"/>
          <w:lang w:eastAsia="x-none"/>
        </w:rPr>
      </w:pPr>
      <w:bookmarkStart w:id="1" w:name="_Hlk170915770"/>
      <w:r w:rsidRPr="00E23B25">
        <w:rPr>
          <w:rFonts w:ascii="Times New Roman" w:eastAsia="Times New Roman" w:hAnsi="Times New Roman" w:cs="Times New Roman"/>
          <w:b/>
          <w:bCs/>
          <w:kern w:val="32"/>
          <w:sz w:val="24"/>
          <w:szCs w:val="24"/>
          <w:lang w:eastAsia="x-none"/>
        </w:rPr>
        <w:t xml:space="preserve">к </w:t>
      </w:r>
      <w:r w:rsidR="000918AB">
        <w:rPr>
          <w:rFonts w:ascii="Times New Roman" w:eastAsia="Times New Roman" w:hAnsi="Times New Roman" w:cs="Times New Roman"/>
          <w:b/>
          <w:bCs/>
          <w:kern w:val="32"/>
          <w:sz w:val="24"/>
          <w:szCs w:val="24"/>
          <w:lang w:eastAsia="x-none"/>
        </w:rPr>
        <w:t>ПОП-П</w:t>
      </w:r>
      <w:r w:rsidRPr="00E23B25">
        <w:rPr>
          <w:rFonts w:ascii="Times New Roman" w:eastAsia="Times New Roman" w:hAnsi="Times New Roman" w:cs="Times New Roman"/>
          <w:b/>
          <w:bCs/>
          <w:kern w:val="32"/>
          <w:sz w:val="24"/>
          <w:szCs w:val="24"/>
          <w:lang w:eastAsia="x-none"/>
        </w:rPr>
        <w:t xml:space="preserve"> по </w:t>
      </w:r>
      <w:bookmarkStart w:id="2" w:name="_Hlk147906861"/>
      <w:r w:rsidRPr="00E23B25">
        <w:rPr>
          <w:rFonts w:ascii="Times New Roman" w:eastAsia="Times New Roman" w:hAnsi="Times New Roman" w:cs="Times New Roman"/>
          <w:b/>
          <w:bCs/>
          <w:kern w:val="32"/>
          <w:sz w:val="24"/>
          <w:szCs w:val="24"/>
          <w:lang w:eastAsia="x-none"/>
        </w:rPr>
        <w:t xml:space="preserve">специальности </w:t>
      </w:r>
      <w:r w:rsidRPr="00E23B25">
        <w:rPr>
          <w:rFonts w:ascii="Times New Roman" w:eastAsia="Times New Roman" w:hAnsi="Times New Roman" w:cs="Times New Roman"/>
          <w:b/>
          <w:bCs/>
          <w:kern w:val="32"/>
          <w:sz w:val="24"/>
          <w:szCs w:val="24"/>
          <w:lang w:eastAsia="x-none"/>
        </w:rPr>
        <w:br/>
      </w:r>
      <w:bookmarkEnd w:id="2"/>
      <w:r w:rsidRPr="00E23B25">
        <w:rPr>
          <w:rFonts w:ascii="Times New Roman" w:eastAsia="Times New Roman" w:hAnsi="Times New Roman" w:cs="Times New Roman"/>
          <w:b/>
          <w:bCs/>
          <w:kern w:val="32"/>
          <w:sz w:val="24"/>
          <w:szCs w:val="24"/>
          <w:lang w:eastAsia="x-none"/>
        </w:rPr>
        <w:t xml:space="preserve">18.02.13 Технология производства изделий </w:t>
      </w:r>
    </w:p>
    <w:p w14:paraId="1A70B954" w14:textId="77777777" w:rsidR="0088568E" w:rsidRPr="00E23B25" w:rsidRDefault="0088568E" w:rsidP="0088568E">
      <w:pPr>
        <w:jc w:val="right"/>
      </w:pPr>
      <w:r w:rsidRPr="00E23B25">
        <w:rPr>
          <w:rFonts w:ascii="Times New Roman" w:eastAsia="Times New Roman" w:hAnsi="Times New Roman" w:cs="Times New Roman"/>
          <w:b/>
          <w:bCs/>
          <w:kern w:val="32"/>
          <w:sz w:val="24"/>
          <w:szCs w:val="24"/>
          <w:lang w:eastAsia="x-none"/>
        </w:rPr>
        <w:t>из полимерных композитов</w:t>
      </w:r>
    </w:p>
    <w:bookmarkEnd w:id="1"/>
    <w:p w14:paraId="43FA2AF0" w14:textId="77777777" w:rsidR="008F578C" w:rsidRPr="00E23B25" w:rsidRDefault="008F578C" w:rsidP="004D41E5"/>
    <w:p w14:paraId="3BD51D45" w14:textId="3449A425" w:rsidR="00CD2973" w:rsidRPr="00E23B25"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sidRPr="00E23B25">
        <w:rPr>
          <w:rFonts w:ascii="Times New Roman" w:eastAsia="Times New Roman" w:hAnsi="Times New Roman" w:cs="Times New Roman"/>
          <w:b/>
          <w:bCs/>
          <w:kern w:val="32"/>
          <w:sz w:val="24"/>
          <w:szCs w:val="24"/>
          <w:lang w:eastAsia="x-none"/>
        </w:rPr>
        <w:t xml:space="preserve">ПРИМЕРНЫЕ </w:t>
      </w:r>
      <w:r w:rsidR="008F578C" w:rsidRPr="00E23B25">
        <w:rPr>
          <w:rFonts w:ascii="Times New Roman" w:eastAsia="Times New Roman" w:hAnsi="Times New Roman" w:cs="Times New Roman"/>
          <w:b/>
          <w:bCs/>
          <w:kern w:val="32"/>
          <w:sz w:val="24"/>
          <w:szCs w:val="24"/>
          <w:lang w:eastAsia="x-none"/>
        </w:rPr>
        <w:t xml:space="preserve">РАБОЧИЕ </w:t>
      </w:r>
      <w:r w:rsidR="008F578C" w:rsidRPr="00E23B25">
        <w:rPr>
          <w:rFonts w:ascii="Times New Roman" w:eastAsia="Times New Roman" w:hAnsi="Times New Roman" w:cs="Times New Roman"/>
          <w:b/>
          <w:bCs/>
          <w:kern w:val="32"/>
          <w:sz w:val="24"/>
          <w:szCs w:val="24"/>
          <w:lang w:val="x-none" w:eastAsia="x-none"/>
        </w:rPr>
        <w:t xml:space="preserve">ПРОГРАММЫ </w:t>
      </w:r>
      <w:bookmarkEnd w:id="0"/>
      <w:bookmarkEnd w:id="3"/>
      <w:r w:rsidR="00F5373D" w:rsidRPr="00E23B25">
        <w:rPr>
          <w:rFonts w:ascii="Times New Roman" w:eastAsia="Times New Roman" w:hAnsi="Times New Roman" w:cs="Times New Roman"/>
          <w:b/>
          <w:bCs/>
          <w:kern w:val="32"/>
          <w:sz w:val="24"/>
          <w:szCs w:val="24"/>
          <w:lang w:eastAsia="x-none"/>
        </w:rPr>
        <w:t>ДИСЦИПЛИН</w:t>
      </w:r>
    </w:p>
    <w:p w14:paraId="29DD82F8" w14:textId="77777777" w:rsidR="00BD6A9B" w:rsidRPr="00E23B25" w:rsidRDefault="00BD6A9B" w:rsidP="00BD6A9B">
      <w:pPr>
        <w:jc w:val="center"/>
        <w:rPr>
          <w:rFonts w:ascii="Times New Roman" w:hAnsi="Times New Roman" w:cs="Times New Roman"/>
          <w:sz w:val="24"/>
          <w:szCs w:val="24"/>
          <w:lang w:eastAsia="x-none"/>
        </w:rPr>
      </w:pPr>
    </w:p>
    <w:p w14:paraId="00291C3C" w14:textId="328EC30C" w:rsidR="00C7536E" w:rsidRPr="00E23B25" w:rsidRDefault="00BD6A9B" w:rsidP="00BD6A9B">
      <w:pPr>
        <w:jc w:val="center"/>
        <w:rPr>
          <w:rFonts w:ascii="Times New Roman" w:hAnsi="Times New Roman" w:cs="Times New Roman"/>
          <w:sz w:val="24"/>
          <w:szCs w:val="24"/>
          <w:lang w:eastAsia="x-none"/>
        </w:rPr>
      </w:pPr>
      <w:r w:rsidRPr="00E23B25">
        <w:rPr>
          <w:rFonts w:ascii="Times New Roman" w:hAnsi="Times New Roman" w:cs="Times New Roman"/>
          <w:sz w:val="24"/>
          <w:szCs w:val="24"/>
          <w:lang w:eastAsia="x-none"/>
        </w:rPr>
        <w:t>ОГЛАВЛЕНИЕ</w:t>
      </w:r>
    </w:p>
    <w:p w14:paraId="72D2ADB5" w14:textId="136A10EB" w:rsidR="00E23B25" w:rsidRDefault="00896BB3">
      <w:pPr>
        <w:pStyle w:val="14"/>
        <w:rPr>
          <w:rFonts w:asciiTheme="minorHAnsi" w:eastAsiaTheme="minorEastAsia" w:hAnsiTheme="minorHAnsi" w:cstheme="minorBidi"/>
          <w:b w:val="0"/>
          <w:bCs w:val="0"/>
          <w:lang w:eastAsia="ru-RU"/>
        </w:rPr>
      </w:pPr>
      <w:r w:rsidRPr="00E23B25">
        <w:rPr>
          <w:rFonts w:eastAsia="Times New Roman"/>
          <w:sz w:val="24"/>
          <w:szCs w:val="24"/>
          <w:lang w:eastAsia="ru-RU"/>
        </w:rPr>
        <w:fldChar w:fldCharType="begin"/>
      </w:r>
      <w:r w:rsidRPr="00E23B25">
        <w:rPr>
          <w:rFonts w:eastAsia="Times New Roman"/>
          <w:sz w:val="24"/>
          <w:szCs w:val="24"/>
          <w:lang w:eastAsia="ru-RU"/>
        </w:rPr>
        <w:instrText xml:space="preserve"> TOC \o "3-3" \h \z \t "Заголовок 1;1;Заголовок 2;2;Заголовок1;1;Заголовок;1" </w:instrText>
      </w:r>
      <w:r w:rsidRPr="00E23B25">
        <w:rPr>
          <w:rFonts w:eastAsia="Times New Roman"/>
          <w:sz w:val="24"/>
          <w:szCs w:val="24"/>
          <w:lang w:eastAsia="ru-RU"/>
        </w:rPr>
        <w:fldChar w:fldCharType="separate"/>
      </w:r>
      <w:hyperlink w:anchor="_Toc177564336" w:history="1">
        <w:r w:rsidR="00D76418">
          <w:rPr>
            <w:rStyle w:val="af0"/>
          </w:rPr>
          <w:t>«</w:t>
        </w:r>
        <w:r w:rsidR="00E23B25" w:rsidRPr="00095843">
          <w:rPr>
            <w:rStyle w:val="af0"/>
          </w:rPr>
          <w:t>ОП.01 ИНЖЕНЕРНАЯ ГРАФИКА</w:t>
        </w:r>
        <w:r w:rsidR="00D76418">
          <w:rPr>
            <w:rStyle w:val="af0"/>
          </w:rPr>
          <w:t>»</w:t>
        </w:r>
        <w:r w:rsidR="00E23B25">
          <w:rPr>
            <w:webHidden/>
          </w:rPr>
          <w:tab/>
        </w:r>
        <w:r w:rsidR="00E23B25">
          <w:rPr>
            <w:webHidden/>
          </w:rPr>
          <w:fldChar w:fldCharType="begin"/>
        </w:r>
        <w:r w:rsidR="00E23B25">
          <w:rPr>
            <w:webHidden/>
          </w:rPr>
          <w:instrText xml:space="preserve"> PAGEREF _Toc177564336 \h </w:instrText>
        </w:r>
        <w:r w:rsidR="00E23B25">
          <w:rPr>
            <w:webHidden/>
          </w:rPr>
        </w:r>
        <w:r w:rsidR="00E23B25">
          <w:rPr>
            <w:webHidden/>
          </w:rPr>
          <w:fldChar w:fldCharType="separate"/>
        </w:r>
        <w:r w:rsidR="00E23B25">
          <w:rPr>
            <w:webHidden/>
          </w:rPr>
          <w:t>2</w:t>
        </w:r>
        <w:r w:rsidR="00E23B25">
          <w:rPr>
            <w:webHidden/>
          </w:rPr>
          <w:fldChar w:fldCharType="end"/>
        </w:r>
      </w:hyperlink>
    </w:p>
    <w:p w14:paraId="175EEE18" w14:textId="6DC9CECC" w:rsidR="00E23B25" w:rsidRDefault="00D76418">
      <w:pPr>
        <w:pStyle w:val="14"/>
        <w:rPr>
          <w:rFonts w:asciiTheme="minorHAnsi" w:eastAsiaTheme="minorEastAsia" w:hAnsiTheme="minorHAnsi" w:cstheme="minorBidi"/>
          <w:b w:val="0"/>
          <w:bCs w:val="0"/>
          <w:lang w:eastAsia="ru-RU"/>
        </w:rPr>
      </w:pPr>
      <w:hyperlink w:anchor="_Toc177564337" w:history="1">
        <w:r>
          <w:rPr>
            <w:rStyle w:val="af0"/>
          </w:rPr>
          <w:t>«</w:t>
        </w:r>
        <w:r w:rsidR="00E23B25" w:rsidRPr="00095843">
          <w:rPr>
            <w:rStyle w:val="af0"/>
          </w:rPr>
          <w:t>ОП.02 ИНФОРМАЦИОННЫЕ ТЕХНОЛОГИИ В ПРОФЕССИОНАЛЬНОЙ ДЕЯТЕЛЬНОСТИ</w:t>
        </w:r>
        <w:r>
          <w:rPr>
            <w:rStyle w:val="af0"/>
          </w:rPr>
          <w:t>»</w:t>
        </w:r>
        <w:r w:rsidR="00E23B25">
          <w:rPr>
            <w:webHidden/>
          </w:rPr>
          <w:tab/>
        </w:r>
      </w:hyperlink>
      <w:r w:rsidR="00F0283A">
        <w:t>27</w:t>
      </w:r>
    </w:p>
    <w:p w14:paraId="2FE0D394" w14:textId="513ED81F" w:rsidR="00E23B25" w:rsidRDefault="00D76418">
      <w:pPr>
        <w:pStyle w:val="14"/>
        <w:rPr>
          <w:rFonts w:asciiTheme="minorHAnsi" w:eastAsiaTheme="minorEastAsia" w:hAnsiTheme="minorHAnsi" w:cstheme="minorBidi"/>
          <w:b w:val="0"/>
          <w:bCs w:val="0"/>
          <w:lang w:eastAsia="ru-RU"/>
        </w:rPr>
      </w:pPr>
      <w:hyperlink w:anchor="_Toc177564338" w:history="1">
        <w:r>
          <w:rPr>
            <w:rStyle w:val="af0"/>
          </w:rPr>
          <w:t>«</w:t>
        </w:r>
        <w:r w:rsidR="00E23B25" w:rsidRPr="00095843">
          <w:rPr>
            <w:rStyle w:val="af0"/>
          </w:rPr>
          <w:t>ОП.03 МАТЕРИАЛОВЕДЕНИЕ</w:t>
        </w:r>
        <w:r>
          <w:rPr>
            <w:rStyle w:val="af0"/>
          </w:rPr>
          <w:t>»</w:t>
        </w:r>
        <w:r w:rsidR="00E23B25">
          <w:rPr>
            <w:webHidden/>
          </w:rPr>
          <w:tab/>
        </w:r>
        <w:r w:rsidR="00E23B25">
          <w:rPr>
            <w:webHidden/>
          </w:rPr>
          <w:fldChar w:fldCharType="begin"/>
        </w:r>
        <w:r w:rsidR="00E23B25">
          <w:rPr>
            <w:webHidden/>
          </w:rPr>
          <w:instrText xml:space="preserve"> PAGEREF _Toc177564338 \h </w:instrText>
        </w:r>
        <w:r w:rsidR="00E23B25">
          <w:rPr>
            <w:webHidden/>
          </w:rPr>
        </w:r>
        <w:r w:rsidR="00E23B25">
          <w:rPr>
            <w:webHidden/>
          </w:rPr>
          <w:fldChar w:fldCharType="separate"/>
        </w:r>
        <w:r w:rsidR="00E23B25">
          <w:rPr>
            <w:webHidden/>
          </w:rPr>
          <w:t>5</w:t>
        </w:r>
        <w:r w:rsidR="00F0283A">
          <w:rPr>
            <w:webHidden/>
          </w:rPr>
          <w:t>3</w:t>
        </w:r>
        <w:r w:rsidR="00E23B25">
          <w:rPr>
            <w:webHidden/>
          </w:rPr>
          <w:fldChar w:fldCharType="end"/>
        </w:r>
      </w:hyperlink>
    </w:p>
    <w:p w14:paraId="5F21ABD5" w14:textId="71477C9F" w:rsidR="00E23B25" w:rsidRDefault="00D76418">
      <w:pPr>
        <w:pStyle w:val="14"/>
        <w:rPr>
          <w:rFonts w:asciiTheme="minorHAnsi" w:eastAsiaTheme="minorEastAsia" w:hAnsiTheme="minorHAnsi" w:cstheme="minorBidi"/>
          <w:b w:val="0"/>
          <w:bCs w:val="0"/>
          <w:lang w:eastAsia="ru-RU"/>
        </w:rPr>
      </w:pPr>
      <w:hyperlink w:anchor="_Toc177564339" w:history="1">
        <w:r>
          <w:rPr>
            <w:rStyle w:val="af0"/>
          </w:rPr>
          <w:t>«</w:t>
        </w:r>
        <w:r w:rsidR="00E23B25" w:rsidRPr="00095843">
          <w:rPr>
            <w:rStyle w:val="af0"/>
          </w:rPr>
          <w:t>ОП.04 ТЕХНИЧЕСКАЯ МЕХАНИКА</w:t>
        </w:r>
        <w:r>
          <w:rPr>
            <w:rStyle w:val="af0"/>
          </w:rPr>
          <w:t>»</w:t>
        </w:r>
        <w:r w:rsidR="00E23B25">
          <w:rPr>
            <w:webHidden/>
          </w:rPr>
          <w:tab/>
        </w:r>
        <w:r w:rsidR="00F0283A">
          <w:rPr>
            <w:webHidden/>
          </w:rPr>
          <w:t>85</w:t>
        </w:r>
      </w:hyperlink>
    </w:p>
    <w:p w14:paraId="29C9E6C4" w14:textId="234EC938" w:rsidR="00E23B25" w:rsidRDefault="00D76418">
      <w:pPr>
        <w:pStyle w:val="14"/>
        <w:rPr>
          <w:rFonts w:asciiTheme="minorHAnsi" w:eastAsiaTheme="minorEastAsia" w:hAnsiTheme="minorHAnsi" w:cstheme="minorBidi"/>
          <w:b w:val="0"/>
          <w:bCs w:val="0"/>
          <w:lang w:eastAsia="ru-RU"/>
        </w:rPr>
      </w:pPr>
      <w:hyperlink w:anchor="_Toc177564340" w:history="1">
        <w:r>
          <w:rPr>
            <w:rStyle w:val="af0"/>
          </w:rPr>
          <w:t>«</w:t>
        </w:r>
        <w:r w:rsidR="00E23B25" w:rsidRPr="00095843">
          <w:rPr>
            <w:rStyle w:val="af0"/>
          </w:rPr>
          <w:t>ОП.05 ОХРАНА ТРУДА</w:t>
        </w:r>
        <w:r>
          <w:rPr>
            <w:rStyle w:val="af0"/>
          </w:rPr>
          <w:t>»</w:t>
        </w:r>
        <w:r w:rsidR="00E23B25">
          <w:rPr>
            <w:webHidden/>
          </w:rPr>
          <w:tab/>
        </w:r>
        <w:r w:rsidR="00F0283A">
          <w:rPr>
            <w:webHidden/>
          </w:rPr>
          <w:t>105</w:t>
        </w:r>
      </w:hyperlink>
    </w:p>
    <w:p w14:paraId="41A6C59E" w14:textId="6163AA6E" w:rsidR="00E23B25" w:rsidRDefault="00D76418">
      <w:pPr>
        <w:pStyle w:val="14"/>
        <w:rPr>
          <w:rFonts w:asciiTheme="minorHAnsi" w:eastAsiaTheme="minorEastAsia" w:hAnsiTheme="minorHAnsi" w:cstheme="minorBidi"/>
          <w:b w:val="0"/>
          <w:bCs w:val="0"/>
          <w:lang w:eastAsia="ru-RU"/>
        </w:rPr>
      </w:pPr>
      <w:hyperlink w:anchor="_Toc177564341" w:history="1">
        <w:r>
          <w:rPr>
            <w:rStyle w:val="af0"/>
          </w:rPr>
          <w:t>«</w:t>
        </w:r>
        <w:r w:rsidR="00E23B25" w:rsidRPr="00095843">
          <w:rPr>
            <w:rStyle w:val="af0"/>
          </w:rPr>
          <w:t>СГ.01 ИСТОРИЯ РОССИИ</w:t>
        </w:r>
        <w:r>
          <w:rPr>
            <w:rStyle w:val="af0"/>
          </w:rPr>
          <w:t>»</w:t>
        </w:r>
        <w:r w:rsidR="00E23B25">
          <w:rPr>
            <w:webHidden/>
          </w:rPr>
          <w:tab/>
        </w:r>
        <w:r w:rsidR="00F0283A">
          <w:rPr>
            <w:webHidden/>
          </w:rPr>
          <w:t>132</w:t>
        </w:r>
      </w:hyperlink>
    </w:p>
    <w:p w14:paraId="35F82520" w14:textId="32499D1D" w:rsidR="00E23B25" w:rsidRDefault="00D76418">
      <w:pPr>
        <w:pStyle w:val="14"/>
        <w:rPr>
          <w:rFonts w:asciiTheme="minorHAnsi" w:eastAsiaTheme="minorEastAsia" w:hAnsiTheme="minorHAnsi" w:cstheme="minorBidi"/>
          <w:b w:val="0"/>
          <w:bCs w:val="0"/>
          <w:lang w:eastAsia="ru-RU"/>
        </w:rPr>
      </w:pPr>
      <w:hyperlink w:anchor="_Toc177564342" w:history="1">
        <w:r>
          <w:rPr>
            <w:rStyle w:val="af0"/>
          </w:rPr>
          <w:t>«</w:t>
        </w:r>
        <w:r w:rsidR="00E23B25" w:rsidRPr="00095843">
          <w:rPr>
            <w:rStyle w:val="af0"/>
          </w:rPr>
          <w:t>СГ.02 ИНОСТРАННЫЙ ЯЗЫК В ПРОФЕССИОНАЛЬНОЙ ДЕЯТЕЛЬНОСТИ</w:t>
        </w:r>
        <w:r>
          <w:rPr>
            <w:rStyle w:val="af0"/>
          </w:rPr>
          <w:t>»</w:t>
        </w:r>
        <w:r w:rsidR="00E23B25">
          <w:rPr>
            <w:webHidden/>
          </w:rPr>
          <w:tab/>
        </w:r>
        <w:r w:rsidR="00F0283A">
          <w:rPr>
            <w:webHidden/>
          </w:rPr>
          <w:t>133</w:t>
        </w:r>
      </w:hyperlink>
    </w:p>
    <w:p w14:paraId="0BB51797" w14:textId="08211DEE" w:rsidR="00E23B25" w:rsidRDefault="00D76418">
      <w:pPr>
        <w:pStyle w:val="14"/>
        <w:rPr>
          <w:rFonts w:asciiTheme="minorHAnsi" w:eastAsiaTheme="minorEastAsia" w:hAnsiTheme="minorHAnsi" w:cstheme="minorBidi"/>
          <w:b w:val="0"/>
          <w:bCs w:val="0"/>
          <w:lang w:eastAsia="ru-RU"/>
        </w:rPr>
      </w:pPr>
      <w:hyperlink w:anchor="_Toc177564343" w:history="1">
        <w:r>
          <w:rPr>
            <w:rStyle w:val="af0"/>
          </w:rPr>
          <w:t>«</w:t>
        </w:r>
        <w:r w:rsidR="00E23B25" w:rsidRPr="00095843">
          <w:rPr>
            <w:rStyle w:val="af0"/>
          </w:rPr>
          <w:t>СГ.03 БЕЗОПАСНОСТЬ ЖИЗНЕДЕЯТЕЛЬНОСТИ</w:t>
        </w:r>
        <w:r>
          <w:rPr>
            <w:rStyle w:val="af0"/>
          </w:rPr>
          <w:t>»</w:t>
        </w:r>
        <w:r w:rsidR="00E23B25">
          <w:rPr>
            <w:webHidden/>
          </w:rPr>
          <w:tab/>
        </w:r>
        <w:r w:rsidR="00E23B25">
          <w:rPr>
            <w:webHidden/>
          </w:rPr>
          <w:fldChar w:fldCharType="begin"/>
        </w:r>
        <w:r w:rsidR="00E23B25">
          <w:rPr>
            <w:webHidden/>
          </w:rPr>
          <w:instrText xml:space="preserve"> PAGEREF _Toc177564343 \h </w:instrText>
        </w:r>
        <w:r w:rsidR="00E23B25">
          <w:rPr>
            <w:webHidden/>
          </w:rPr>
        </w:r>
        <w:r w:rsidR="00E23B25">
          <w:rPr>
            <w:webHidden/>
          </w:rPr>
          <w:fldChar w:fldCharType="separate"/>
        </w:r>
        <w:r w:rsidR="00E23B25">
          <w:rPr>
            <w:webHidden/>
          </w:rPr>
          <w:t>1</w:t>
        </w:r>
        <w:r w:rsidR="00F0283A">
          <w:rPr>
            <w:webHidden/>
          </w:rPr>
          <w:t>34</w:t>
        </w:r>
        <w:r w:rsidR="00E23B25">
          <w:rPr>
            <w:webHidden/>
          </w:rPr>
          <w:fldChar w:fldCharType="end"/>
        </w:r>
      </w:hyperlink>
    </w:p>
    <w:p w14:paraId="3D56C2F7" w14:textId="0050FF24" w:rsidR="00E23B25" w:rsidRDefault="00D76418">
      <w:pPr>
        <w:pStyle w:val="14"/>
        <w:rPr>
          <w:rFonts w:asciiTheme="minorHAnsi" w:eastAsiaTheme="minorEastAsia" w:hAnsiTheme="minorHAnsi" w:cstheme="minorBidi"/>
          <w:b w:val="0"/>
          <w:bCs w:val="0"/>
          <w:lang w:eastAsia="ru-RU"/>
        </w:rPr>
      </w:pPr>
      <w:hyperlink w:anchor="_Toc177564344" w:history="1">
        <w:r>
          <w:rPr>
            <w:rStyle w:val="af0"/>
          </w:rPr>
          <w:t>«</w:t>
        </w:r>
        <w:r w:rsidR="00E23B25" w:rsidRPr="00095843">
          <w:rPr>
            <w:rStyle w:val="af0"/>
          </w:rPr>
          <w:t>СГ.04 ФИЗИЧЕСКАЯ КУЛЬТУРА</w:t>
        </w:r>
        <w:r>
          <w:rPr>
            <w:rStyle w:val="af0"/>
          </w:rPr>
          <w:t>»</w:t>
        </w:r>
        <w:r w:rsidR="00E23B25">
          <w:rPr>
            <w:webHidden/>
          </w:rPr>
          <w:tab/>
        </w:r>
        <w:r w:rsidR="00E23B25">
          <w:rPr>
            <w:webHidden/>
          </w:rPr>
          <w:fldChar w:fldCharType="begin"/>
        </w:r>
        <w:r w:rsidR="00E23B25">
          <w:rPr>
            <w:webHidden/>
          </w:rPr>
          <w:instrText xml:space="preserve"> PAGEREF _Toc177564344 \h </w:instrText>
        </w:r>
        <w:r w:rsidR="00E23B25">
          <w:rPr>
            <w:webHidden/>
          </w:rPr>
        </w:r>
        <w:r w:rsidR="00E23B25">
          <w:rPr>
            <w:webHidden/>
          </w:rPr>
          <w:fldChar w:fldCharType="separate"/>
        </w:r>
        <w:r w:rsidR="00E23B25">
          <w:rPr>
            <w:webHidden/>
          </w:rPr>
          <w:t>1</w:t>
        </w:r>
        <w:r w:rsidR="00F0283A">
          <w:rPr>
            <w:webHidden/>
          </w:rPr>
          <w:t>35</w:t>
        </w:r>
        <w:r w:rsidR="00E23B25">
          <w:rPr>
            <w:webHidden/>
          </w:rPr>
          <w:fldChar w:fldCharType="end"/>
        </w:r>
      </w:hyperlink>
    </w:p>
    <w:p w14:paraId="44823FAB" w14:textId="0E4383E2" w:rsidR="00E23B25" w:rsidRDefault="00D76418">
      <w:pPr>
        <w:pStyle w:val="14"/>
        <w:rPr>
          <w:rFonts w:asciiTheme="minorHAnsi" w:eastAsiaTheme="minorEastAsia" w:hAnsiTheme="minorHAnsi" w:cstheme="minorBidi"/>
          <w:b w:val="0"/>
          <w:bCs w:val="0"/>
          <w:lang w:eastAsia="ru-RU"/>
        </w:rPr>
      </w:pPr>
      <w:hyperlink w:anchor="_Toc177564345" w:history="1">
        <w:r>
          <w:rPr>
            <w:rStyle w:val="af0"/>
          </w:rPr>
          <w:t>«</w:t>
        </w:r>
        <w:r w:rsidR="00E23B25" w:rsidRPr="00095843">
          <w:rPr>
            <w:rStyle w:val="af0"/>
          </w:rPr>
          <w:t>СГ.05 ОСНОВЫ БЕРЕЖЛИВОГО ПРОИЗВОДСТВА</w:t>
        </w:r>
        <w:r>
          <w:rPr>
            <w:rStyle w:val="af0"/>
          </w:rPr>
          <w:t>»</w:t>
        </w:r>
        <w:r w:rsidR="00E23B25">
          <w:rPr>
            <w:webHidden/>
          </w:rPr>
          <w:tab/>
        </w:r>
        <w:r w:rsidR="00E23B25">
          <w:rPr>
            <w:webHidden/>
          </w:rPr>
          <w:fldChar w:fldCharType="begin"/>
        </w:r>
        <w:r w:rsidR="00E23B25">
          <w:rPr>
            <w:webHidden/>
          </w:rPr>
          <w:instrText xml:space="preserve"> PAGEREF _Toc177564345 \h </w:instrText>
        </w:r>
        <w:r w:rsidR="00E23B25">
          <w:rPr>
            <w:webHidden/>
          </w:rPr>
        </w:r>
        <w:r w:rsidR="00E23B25">
          <w:rPr>
            <w:webHidden/>
          </w:rPr>
          <w:fldChar w:fldCharType="separate"/>
        </w:r>
        <w:r w:rsidR="00E23B25">
          <w:rPr>
            <w:webHidden/>
          </w:rPr>
          <w:t>1</w:t>
        </w:r>
        <w:r w:rsidR="00E23B25">
          <w:rPr>
            <w:webHidden/>
          </w:rPr>
          <w:fldChar w:fldCharType="end"/>
        </w:r>
      </w:hyperlink>
      <w:r w:rsidR="00F0283A">
        <w:t>36</w:t>
      </w:r>
    </w:p>
    <w:p w14:paraId="53D156F7" w14:textId="6F3F4F0B" w:rsidR="00E23B25" w:rsidRDefault="00D76418">
      <w:pPr>
        <w:pStyle w:val="14"/>
        <w:rPr>
          <w:rFonts w:asciiTheme="minorHAnsi" w:eastAsiaTheme="minorEastAsia" w:hAnsiTheme="minorHAnsi" w:cstheme="minorBidi"/>
          <w:b w:val="0"/>
          <w:bCs w:val="0"/>
          <w:lang w:eastAsia="ru-RU"/>
        </w:rPr>
      </w:pPr>
      <w:hyperlink w:anchor="_Toc177564346" w:history="1">
        <w:r>
          <w:rPr>
            <w:rStyle w:val="af0"/>
          </w:rPr>
          <w:t>«</w:t>
        </w:r>
        <w:r w:rsidR="00E23B25" w:rsidRPr="00095843">
          <w:rPr>
            <w:rStyle w:val="af0"/>
          </w:rPr>
          <w:t>СГ.06 ОСНОВЫ ФИНАНСОВОЙ ГРАМОТНОСТИ</w:t>
        </w:r>
        <w:r>
          <w:rPr>
            <w:rStyle w:val="af0"/>
          </w:rPr>
          <w:t>»</w:t>
        </w:r>
        <w:r w:rsidR="00E23B25">
          <w:rPr>
            <w:webHidden/>
          </w:rPr>
          <w:tab/>
        </w:r>
        <w:r w:rsidR="00E23B25">
          <w:rPr>
            <w:webHidden/>
          </w:rPr>
          <w:fldChar w:fldCharType="begin"/>
        </w:r>
        <w:r w:rsidR="00E23B25">
          <w:rPr>
            <w:webHidden/>
          </w:rPr>
          <w:instrText xml:space="preserve"> PAGEREF _Toc177564346 \h </w:instrText>
        </w:r>
        <w:r w:rsidR="00E23B25">
          <w:rPr>
            <w:webHidden/>
          </w:rPr>
        </w:r>
        <w:r w:rsidR="00E23B25">
          <w:rPr>
            <w:webHidden/>
          </w:rPr>
          <w:fldChar w:fldCharType="separate"/>
        </w:r>
        <w:r w:rsidR="00E23B25">
          <w:rPr>
            <w:webHidden/>
          </w:rPr>
          <w:t>1</w:t>
        </w:r>
        <w:r w:rsidR="00E23B25">
          <w:rPr>
            <w:webHidden/>
          </w:rPr>
          <w:fldChar w:fldCharType="end"/>
        </w:r>
      </w:hyperlink>
      <w:r w:rsidR="00F0283A">
        <w:t>37</w:t>
      </w:r>
    </w:p>
    <w:p w14:paraId="15516DDC" w14:textId="21022563" w:rsidR="00CD2973" w:rsidRPr="00E23B25"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E23B25">
        <w:rPr>
          <w:rFonts w:ascii="Times New Roman" w:eastAsia="Times New Roman" w:hAnsi="Times New Roman" w:cs="Times New Roman"/>
          <w:b/>
          <w:bCs/>
          <w:noProof/>
          <w:sz w:val="24"/>
          <w:szCs w:val="24"/>
          <w:lang w:eastAsia="ru-RU"/>
        </w:rPr>
        <w:fldChar w:fldCharType="end"/>
      </w:r>
    </w:p>
    <w:p w14:paraId="27B3CCC9" w14:textId="7E68D7D1" w:rsidR="006E7FF4" w:rsidRPr="00E23B25" w:rsidRDefault="006E7FF4" w:rsidP="00CD2973">
      <w:pPr>
        <w:jc w:val="center"/>
        <w:rPr>
          <w:rFonts w:ascii="Times New Roman" w:hAnsi="Times New Roman" w:cs="Times New Roman"/>
          <w:b/>
          <w:i/>
          <w:sz w:val="24"/>
          <w:szCs w:val="24"/>
        </w:rPr>
      </w:pPr>
    </w:p>
    <w:p w14:paraId="4753B10B" w14:textId="70BBD3CD" w:rsidR="00D32F37" w:rsidRPr="00E23B25" w:rsidRDefault="00D32F37" w:rsidP="00CD2973">
      <w:pPr>
        <w:jc w:val="center"/>
        <w:rPr>
          <w:rFonts w:ascii="Times New Roman" w:hAnsi="Times New Roman" w:cs="Times New Roman"/>
          <w:b/>
          <w:i/>
          <w:sz w:val="24"/>
          <w:szCs w:val="24"/>
        </w:rPr>
      </w:pPr>
    </w:p>
    <w:p w14:paraId="70B95362" w14:textId="10C0D6CF" w:rsidR="00D32F37" w:rsidRPr="00E23B25" w:rsidRDefault="00D32F37" w:rsidP="00CD2973">
      <w:pPr>
        <w:jc w:val="center"/>
        <w:rPr>
          <w:rFonts w:ascii="Times New Roman" w:hAnsi="Times New Roman" w:cs="Times New Roman"/>
          <w:b/>
          <w:i/>
          <w:sz w:val="24"/>
          <w:szCs w:val="24"/>
        </w:rPr>
      </w:pPr>
    </w:p>
    <w:p w14:paraId="50FD6E95" w14:textId="25882A7D" w:rsidR="00D32F37" w:rsidRPr="00E23B25" w:rsidRDefault="00D32F37" w:rsidP="00CD2973">
      <w:pPr>
        <w:jc w:val="center"/>
        <w:rPr>
          <w:rFonts w:ascii="Times New Roman" w:hAnsi="Times New Roman" w:cs="Times New Roman"/>
          <w:b/>
          <w:i/>
          <w:sz w:val="24"/>
          <w:szCs w:val="24"/>
        </w:rPr>
      </w:pPr>
    </w:p>
    <w:p w14:paraId="73D2C783" w14:textId="783CDF14" w:rsidR="00D32F37" w:rsidRPr="00E23B25" w:rsidRDefault="00D32F37" w:rsidP="00CD2973">
      <w:pPr>
        <w:jc w:val="center"/>
        <w:rPr>
          <w:rFonts w:ascii="Times New Roman" w:hAnsi="Times New Roman" w:cs="Times New Roman"/>
          <w:b/>
          <w:i/>
          <w:sz w:val="24"/>
          <w:szCs w:val="24"/>
        </w:rPr>
      </w:pPr>
    </w:p>
    <w:p w14:paraId="5246F115" w14:textId="069BA559" w:rsidR="00D32F37" w:rsidRPr="00E23B25" w:rsidRDefault="00D32F37" w:rsidP="00CD2973">
      <w:pPr>
        <w:jc w:val="center"/>
        <w:rPr>
          <w:rFonts w:ascii="Times New Roman" w:hAnsi="Times New Roman" w:cs="Times New Roman"/>
          <w:b/>
          <w:i/>
          <w:sz w:val="24"/>
          <w:szCs w:val="24"/>
        </w:rPr>
      </w:pPr>
    </w:p>
    <w:p w14:paraId="1C22FE55" w14:textId="0583C2CC" w:rsidR="00D32F37" w:rsidRPr="00E23B25" w:rsidRDefault="00D32F37" w:rsidP="00CD2973">
      <w:pPr>
        <w:jc w:val="center"/>
        <w:rPr>
          <w:rFonts w:ascii="Times New Roman" w:hAnsi="Times New Roman" w:cs="Times New Roman"/>
          <w:b/>
          <w:i/>
          <w:sz w:val="24"/>
          <w:szCs w:val="24"/>
        </w:rPr>
      </w:pPr>
    </w:p>
    <w:p w14:paraId="2AD4BD44" w14:textId="3E6D932C" w:rsidR="00D32F37" w:rsidRPr="00E23B25" w:rsidRDefault="00D32F37" w:rsidP="00CD2973">
      <w:pPr>
        <w:jc w:val="center"/>
        <w:rPr>
          <w:rFonts w:ascii="Times New Roman" w:hAnsi="Times New Roman" w:cs="Times New Roman"/>
          <w:b/>
          <w:i/>
          <w:sz w:val="24"/>
          <w:szCs w:val="24"/>
        </w:rPr>
      </w:pPr>
    </w:p>
    <w:p w14:paraId="0CB3E50A" w14:textId="6C66733E" w:rsidR="00D32F37" w:rsidRPr="00E23B25" w:rsidRDefault="00D32F37" w:rsidP="00CD2973">
      <w:pPr>
        <w:jc w:val="center"/>
        <w:rPr>
          <w:rFonts w:ascii="Times New Roman" w:hAnsi="Times New Roman" w:cs="Times New Roman"/>
          <w:b/>
          <w:i/>
          <w:sz w:val="24"/>
          <w:szCs w:val="24"/>
        </w:rPr>
      </w:pPr>
    </w:p>
    <w:p w14:paraId="315FFDB9" w14:textId="4A9560C6" w:rsidR="00D32F37" w:rsidRPr="00E23B25" w:rsidRDefault="00D32F37" w:rsidP="00CD2973">
      <w:pPr>
        <w:jc w:val="center"/>
        <w:rPr>
          <w:rFonts w:ascii="Times New Roman" w:hAnsi="Times New Roman" w:cs="Times New Roman"/>
          <w:b/>
          <w:i/>
          <w:sz w:val="24"/>
          <w:szCs w:val="24"/>
        </w:rPr>
      </w:pPr>
    </w:p>
    <w:p w14:paraId="5FAE591B" w14:textId="3E9D3E18" w:rsidR="00D32F37" w:rsidRPr="00E23B25" w:rsidRDefault="00D32F37" w:rsidP="00CD2973">
      <w:pPr>
        <w:jc w:val="center"/>
        <w:rPr>
          <w:rFonts w:ascii="Times New Roman" w:hAnsi="Times New Roman" w:cs="Times New Roman"/>
          <w:b/>
          <w:i/>
          <w:sz w:val="24"/>
          <w:szCs w:val="24"/>
        </w:rPr>
      </w:pPr>
    </w:p>
    <w:p w14:paraId="3163FE07" w14:textId="77777777" w:rsidR="00D32F37" w:rsidRPr="00E23B25" w:rsidRDefault="00D32F37" w:rsidP="00CD2973">
      <w:pPr>
        <w:jc w:val="center"/>
        <w:rPr>
          <w:rFonts w:ascii="Times New Roman" w:hAnsi="Times New Roman" w:cs="Times New Roman"/>
          <w:b/>
          <w:i/>
          <w:sz w:val="24"/>
          <w:szCs w:val="24"/>
        </w:rPr>
      </w:pPr>
    </w:p>
    <w:p w14:paraId="7A3EF97E" w14:textId="293CC49B" w:rsidR="008018C7" w:rsidRPr="00E23B25" w:rsidRDefault="008018C7" w:rsidP="00CD2973">
      <w:pPr>
        <w:jc w:val="center"/>
        <w:rPr>
          <w:rFonts w:ascii="Times New Roman" w:hAnsi="Times New Roman" w:cs="Times New Roman"/>
          <w:b/>
          <w:i/>
          <w:sz w:val="24"/>
          <w:szCs w:val="24"/>
        </w:rPr>
      </w:pPr>
    </w:p>
    <w:p w14:paraId="1B4F399D" w14:textId="49620491" w:rsidR="00502F97" w:rsidRPr="00E23B25" w:rsidRDefault="00502F97" w:rsidP="00CD2973">
      <w:pPr>
        <w:jc w:val="center"/>
        <w:rPr>
          <w:rFonts w:ascii="Times New Roman" w:hAnsi="Times New Roman" w:cs="Times New Roman"/>
          <w:b/>
          <w:i/>
          <w:sz w:val="24"/>
          <w:szCs w:val="24"/>
        </w:rPr>
      </w:pPr>
    </w:p>
    <w:p w14:paraId="505601EC" w14:textId="0E948D02" w:rsidR="00502F97" w:rsidRPr="00E23B25" w:rsidRDefault="00502F97" w:rsidP="00CD2973">
      <w:pPr>
        <w:jc w:val="center"/>
        <w:rPr>
          <w:rFonts w:ascii="Times New Roman" w:hAnsi="Times New Roman" w:cs="Times New Roman"/>
          <w:b/>
          <w:i/>
          <w:sz w:val="24"/>
          <w:szCs w:val="24"/>
        </w:rPr>
      </w:pPr>
    </w:p>
    <w:p w14:paraId="73F24A22" w14:textId="3112F456" w:rsidR="00502F97" w:rsidRPr="00E23B25" w:rsidRDefault="00502F97" w:rsidP="00CD2973">
      <w:pPr>
        <w:jc w:val="center"/>
        <w:rPr>
          <w:rFonts w:ascii="Times New Roman" w:hAnsi="Times New Roman" w:cs="Times New Roman"/>
          <w:b/>
          <w:i/>
          <w:sz w:val="24"/>
          <w:szCs w:val="24"/>
        </w:rPr>
      </w:pPr>
    </w:p>
    <w:p w14:paraId="3F3455FE" w14:textId="55D3C771" w:rsidR="00502F97" w:rsidRPr="00E23B25" w:rsidRDefault="00502F97" w:rsidP="00CD2973">
      <w:pPr>
        <w:jc w:val="center"/>
        <w:rPr>
          <w:rFonts w:ascii="Times New Roman" w:hAnsi="Times New Roman" w:cs="Times New Roman"/>
          <w:b/>
          <w:i/>
          <w:sz w:val="24"/>
          <w:szCs w:val="24"/>
        </w:rPr>
      </w:pPr>
    </w:p>
    <w:p w14:paraId="38970F8B" w14:textId="163C2B01" w:rsidR="00502F97" w:rsidRPr="00E23B25" w:rsidRDefault="00502F97" w:rsidP="00CD2973">
      <w:pPr>
        <w:jc w:val="center"/>
        <w:rPr>
          <w:rFonts w:ascii="Times New Roman" w:hAnsi="Times New Roman" w:cs="Times New Roman"/>
          <w:b/>
          <w:i/>
          <w:sz w:val="24"/>
          <w:szCs w:val="24"/>
        </w:rPr>
      </w:pPr>
    </w:p>
    <w:p w14:paraId="1D4A813C" w14:textId="4E4C934B" w:rsidR="00502F97" w:rsidRPr="00E23B25" w:rsidRDefault="00502F97" w:rsidP="00CD2973">
      <w:pPr>
        <w:jc w:val="center"/>
        <w:rPr>
          <w:rFonts w:ascii="Times New Roman" w:hAnsi="Times New Roman" w:cs="Times New Roman"/>
          <w:b/>
          <w:i/>
          <w:sz w:val="24"/>
          <w:szCs w:val="24"/>
        </w:rPr>
      </w:pPr>
    </w:p>
    <w:p w14:paraId="6ABB7C6F" w14:textId="35A1A683" w:rsidR="00502F97" w:rsidRPr="00E23B25" w:rsidRDefault="00502F97" w:rsidP="00CD2973">
      <w:pPr>
        <w:jc w:val="center"/>
        <w:rPr>
          <w:rFonts w:ascii="Times New Roman" w:hAnsi="Times New Roman" w:cs="Times New Roman"/>
          <w:b/>
          <w:i/>
          <w:sz w:val="24"/>
          <w:szCs w:val="24"/>
        </w:rPr>
      </w:pPr>
    </w:p>
    <w:p w14:paraId="157DB08E" w14:textId="11EAFD92" w:rsidR="00502F97" w:rsidRPr="00E23B25" w:rsidRDefault="00502F97" w:rsidP="00CD2973">
      <w:pPr>
        <w:jc w:val="center"/>
        <w:rPr>
          <w:rFonts w:ascii="Times New Roman" w:hAnsi="Times New Roman" w:cs="Times New Roman"/>
          <w:b/>
          <w:i/>
          <w:sz w:val="24"/>
          <w:szCs w:val="24"/>
        </w:rPr>
      </w:pPr>
    </w:p>
    <w:p w14:paraId="7F0E968A" w14:textId="6DB2176D" w:rsidR="00502F97" w:rsidRPr="00E23B25" w:rsidRDefault="00502F97" w:rsidP="00CD2973">
      <w:pPr>
        <w:jc w:val="center"/>
        <w:rPr>
          <w:rFonts w:ascii="Times New Roman" w:hAnsi="Times New Roman" w:cs="Times New Roman"/>
          <w:b/>
          <w:i/>
          <w:sz w:val="24"/>
          <w:szCs w:val="24"/>
        </w:rPr>
      </w:pPr>
    </w:p>
    <w:p w14:paraId="5382724A" w14:textId="77777777" w:rsidR="008018C7" w:rsidRPr="00E23B25" w:rsidRDefault="008018C7" w:rsidP="00B27F53">
      <w:pPr>
        <w:rPr>
          <w:rFonts w:ascii="Times New Roman" w:hAnsi="Times New Roman" w:cs="Times New Roman"/>
          <w:b/>
          <w:i/>
          <w:sz w:val="24"/>
          <w:szCs w:val="24"/>
        </w:rPr>
      </w:pPr>
    </w:p>
    <w:p w14:paraId="6FF0472B" w14:textId="1D6CE3CA" w:rsidR="00CD2973" w:rsidRPr="00E23B25" w:rsidRDefault="00AF6CA9" w:rsidP="00955D56">
      <w:pPr>
        <w:pStyle w:val="1d"/>
        <w:jc w:val="center"/>
        <w:rPr>
          <w:b/>
          <w:iCs/>
          <w:lang w:val="ru-RU"/>
        </w:rPr>
      </w:pPr>
      <w:bookmarkStart w:id="4" w:name="_Toc156228940"/>
      <w:bookmarkStart w:id="5" w:name="_Toc156295008"/>
      <w:r>
        <w:rPr>
          <w:b/>
          <w:bCs/>
          <w:lang w:val="ru-RU"/>
        </w:rPr>
        <w:t>202</w:t>
      </w:r>
      <w:r w:rsidR="00F75CA2">
        <w:rPr>
          <w:b/>
          <w:bCs/>
          <w:lang w:val="ru-RU"/>
        </w:rPr>
        <w:t>5</w:t>
      </w:r>
      <w:r w:rsidR="00955D56" w:rsidRPr="00E23B25">
        <w:rPr>
          <w:b/>
          <w:bCs/>
          <w:lang w:val="ru-RU"/>
        </w:rPr>
        <w:t xml:space="preserve"> г.</w:t>
      </w:r>
      <w:bookmarkEnd w:id="4"/>
      <w:bookmarkEnd w:id="5"/>
    </w:p>
    <w:p w14:paraId="1D9B0B4E" w14:textId="4F1DE406" w:rsidR="009D1765" w:rsidRPr="00E23B25" w:rsidRDefault="006E7FF4" w:rsidP="00E23B25">
      <w:pPr>
        <w:jc w:val="right"/>
        <w:rPr>
          <w:rFonts w:ascii="Times New Roman Полужирный" w:eastAsia="Segoe UI" w:hAnsi="Times New Roman Полужирный" w:cs="Times New Roman"/>
          <w:b/>
          <w:bCs/>
          <w:caps/>
          <w:kern w:val="32"/>
          <w:sz w:val="24"/>
          <w:szCs w:val="24"/>
          <w:lang w:val="x-none" w:eastAsia="x-none"/>
        </w:rPr>
      </w:pPr>
      <w:r w:rsidRPr="00E23B25">
        <w:rPr>
          <w:rFonts w:ascii="Times New Roman" w:hAnsi="Times New Roman" w:cs="Times New Roman"/>
          <w:b/>
          <w:color w:val="000000"/>
          <w:sz w:val="24"/>
          <w:szCs w:val="24"/>
        </w:rPr>
        <w:br w:type="page"/>
      </w:r>
      <w:r w:rsidR="009D1765" w:rsidRPr="00E23B25">
        <w:rPr>
          <w:rFonts w:ascii="Times New Roman" w:hAnsi="Times New Roman" w:cs="Times New Roman"/>
          <w:b/>
          <w:bCs/>
          <w:sz w:val="24"/>
          <w:szCs w:val="24"/>
        </w:rPr>
        <w:lastRenderedPageBreak/>
        <w:t>Приложение 2.</w:t>
      </w:r>
      <w:r w:rsidR="00E23B25" w:rsidRPr="00E23B25">
        <w:rPr>
          <w:rFonts w:ascii="Times New Roman" w:hAnsi="Times New Roman" w:cs="Times New Roman"/>
          <w:b/>
          <w:bCs/>
          <w:sz w:val="24"/>
          <w:szCs w:val="24"/>
        </w:rPr>
        <w:t>1</w:t>
      </w:r>
    </w:p>
    <w:p w14:paraId="600D7757" w14:textId="32045A5C" w:rsidR="009D1765" w:rsidRPr="00E23B25" w:rsidRDefault="009D1765" w:rsidP="009D1765">
      <w:pPr>
        <w:spacing w:after="200" w:line="276" w:lineRule="auto"/>
        <w:contextualSpacing/>
        <w:jc w:val="right"/>
        <w:rPr>
          <w:rFonts w:ascii="Times New Roman" w:eastAsia="Times New Roman" w:hAnsi="Times New Roman" w:cs="Times New Roman"/>
          <w:b/>
          <w:bCs/>
          <w:kern w:val="32"/>
          <w:sz w:val="24"/>
          <w:szCs w:val="24"/>
          <w:lang w:eastAsia="x-none"/>
        </w:rPr>
      </w:pPr>
      <w:r w:rsidRPr="00E23B25">
        <w:rPr>
          <w:rFonts w:ascii="Times New Roman" w:eastAsia="Times New Roman" w:hAnsi="Times New Roman" w:cs="Times New Roman"/>
          <w:b/>
          <w:bCs/>
          <w:kern w:val="32"/>
          <w:sz w:val="24"/>
          <w:szCs w:val="24"/>
          <w:lang w:eastAsia="x-none"/>
        </w:rPr>
        <w:t xml:space="preserve">к </w:t>
      </w:r>
      <w:r w:rsidR="000918AB">
        <w:rPr>
          <w:rFonts w:ascii="Times New Roman" w:eastAsia="Times New Roman" w:hAnsi="Times New Roman" w:cs="Times New Roman"/>
          <w:b/>
          <w:bCs/>
          <w:kern w:val="32"/>
          <w:sz w:val="24"/>
          <w:szCs w:val="24"/>
          <w:lang w:eastAsia="x-none"/>
        </w:rPr>
        <w:t>ПОП-П</w:t>
      </w:r>
      <w:r w:rsidRPr="00E23B25">
        <w:rPr>
          <w:rFonts w:ascii="Times New Roman" w:eastAsia="Times New Roman" w:hAnsi="Times New Roman" w:cs="Times New Roman"/>
          <w:b/>
          <w:bCs/>
          <w:kern w:val="32"/>
          <w:sz w:val="24"/>
          <w:szCs w:val="24"/>
          <w:lang w:eastAsia="x-none"/>
        </w:rPr>
        <w:t xml:space="preserve"> по специальности </w:t>
      </w:r>
      <w:r w:rsidRPr="00E23B25">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7FA833CC" w14:textId="77777777" w:rsidR="009D1765" w:rsidRPr="00E23B25" w:rsidRDefault="009D1765" w:rsidP="009D1765">
      <w:pPr>
        <w:jc w:val="right"/>
      </w:pPr>
      <w:r w:rsidRPr="00E23B25">
        <w:rPr>
          <w:rFonts w:ascii="Times New Roman" w:eastAsia="Times New Roman" w:hAnsi="Times New Roman" w:cs="Times New Roman"/>
          <w:b/>
          <w:bCs/>
          <w:kern w:val="32"/>
          <w:sz w:val="24"/>
          <w:szCs w:val="24"/>
          <w:lang w:eastAsia="x-none"/>
        </w:rPr>
        <w:t>из полимерных композитов</w:t>
      </w:r>
    </w:p>
    <w:p w14:paraId="72D8083A" w14:textId="77777777" w:rsidR="009D1765" w:rsidRPr="00E23B25" w:rsidRDefault="009D1765" w:rsidP="009D1765">
      <w:pPr>
        <w:jc w:val="right"/>
        <w:rPr>
          <w:rFonts w:ascii="Times New Roman" w:hAnsi="Times New Roman" w:cs="Times New Roman"/>
          <w:b/>
          <w:bCs/>
          <w:color w:val="0070C0"/>
          <w:sz w:val="24"/>
          <w:szCs w:val="24"/>
        </w:rPr>
      </w:pPr>
    </w:p>
    <w:p w14:paraId="64C0814B" w14:textId="77777777" w:rsidR="009D1765" w:rsidRPr="00E23B25" w:rsidRDefault="009D1765" w:rsidP="009D1765">
      <w:pPr>
        <w:jc w:val="right"/>
        <w:rPr>
          <w:rFonts w:ascii="Times New Roman" w:hAnsi="Times New Roman" w:cs="Times New Roman"/>
          <w:b/>
          <w:bCs/>
          <w:color w:val="0070C0"/>
          <w:sz w:val="24"/>
          <w:szCs w:val="24"/>
        </w:rPr>
      </w:pPr>
    </w:p>
    <w:p w14:paraId="482D0D90" w14:textId="77777777" w:rsidR="009D1765" w:rsidRPr="00E23B25" w:rsidRDefault="009D1765" w:rsidP="009D1765">
      <w:pPr>
        <w:jc w:val="right"/>
        <w:rPr>
          <w:rFonts w:ascii="Times New Roman" w:hAnsi="Times New Roman" w:cs="Times New Roman"/>
          <w:b/>
          <w:bCs/>
          <w:color w:val="0070C0"/>
          <w:sz w:val="24"/>
          <w:szCs w:val="24"/>
        </w:rPr>
      </w:pPr>
    </w:p>
    <w:p w14:paraId="036E15B2" w14:textId="77777777" w:rsidR="009D1765" w:rsidRPr="00E23B25" w:rsidRDefault="009D1765" w:rsidP="009D1765">
      <w:pPr>
        <w:jc w:val="right"/>
        <w:rPr>
          <w:rFonts w:ascii="Times New Roman" w:hAnsi="Times New Roman" w:cs="Times New Roman"/>
          <w:b/>
          <w:bCs/>
          <w:color w:val="0070C0"/>
          <w:sz w:val="24"/>
          <w:szCs w:val="24"/>
        </w:rPr>
      </w:pPr>
    </w:p>
    <w:p w14:paraId="314312F9" w14:textId="77777777" w:rsidR="009D1765" w:rsidRPr="00E23B25" w:rsidRDefault="009D1765" w:rsidP="009D1765">
      <w:pPr>
        <w:jc w:val="right"/>
        <w:rPr>
          <w:rFonts w:ascii="Times New Roman" w:hAnsi="Times New Roman" w:cs="Times New Roman"/>
          <w:b/>
          <w:bCs/>
          <w:color w:val="0070C0"/>
          <w:sz w:val="24"/>
          <w:szCs w:val="24"/>
        </w:rPr>
      </w:pPr>
    </w:p>
    <w:p w14:paraId="753BB4F8" w14:textId="77777777" w:rsidR="009D1765" w:rsidRPr="00E23B25" w:rsidRDefault="009D1765" w:rsidP="009D1765">
      <w:pPr>
        <w:jc w:val="right"/>
        <w:rPr>
          <w:rFonts w:ascii="Times New Roman" w:hAnsi="Times New Roman" w:cs="Times New Roman"/>
          <w:b/>
          <w:bCs/>
          <w:color w:val="0070C0"/>
          <w:sz w:val="24"/>
          <w:szCs w:val="24"/>
        </w:rPr>
      </w:pPr>
    </w:p>
    <w:p w14:paraId="0E9A781F" w14:textId="77777777" w:rsidR="009D1765" w:rsidRPr="00E23B25" w:rsidRDefault="009D1765" w:rsidP="009D1765">
      <w:pPr>
        <w:jc w:val="right"/>
        <w:rPr>
          <w:rFonts w:ascii="Times New Roman" w:hAnsi="Times New Roman" w:cs="Times New Roman"/>
          <w:b/>
          <w:bCs/>
          <w:color w:val="0070C0"/>
          <w:sz w:val="24"/>
          <w:szCs w:val="24"/>
        </w:rPr>
      </w:pPr>
    </w:p>
    <w:p w14:paraId="56FEF1A3" w14:textId="77777777" w:rsidR="009D1765" w:rsidRPr="00E23B25" w:rsidRDefault="009D1765" w:rsidP="009D1765">
      <w:pPr>
        <w:jc w:val="right"/>
        <w:rPr>
          <w:rFonts w:ascii="Times New Roman" w:hAnsi="Times New Roman" w:cs="Times New Roman"/>
          <w:b/>
          <w:bCs/>
          <w:color w:val="0070C0"/>
          <w:sz w:val="24"/>
          <w:szCs w:val="24"/>
        </w:rPr>
      </w:pPr>
    </w:p>
    <w:p w14:paraId="0D88D2C9" w14:textId="77777777" w:rsidR="009D1765" w:rsidRPr="00E23B25" w:rsidRDefault="009D1765" w:rsidP="009D1765">
      <w:pPr>
        <w:jc w:val="right"/>
        <w:rPr>
          <w:rFonts w:ascii="Times New Roman" w:hAnsi="Times New Roman" w:cs="Times New Roman"/>
          <w:b/>
          <w:bCs/>
          <w:color w:val="0070C0"/>
          <w:sz w:val="24"/>
          <w:szCs w:val="24"/>
        </w:rPr>
      </w:pPr>
    </w:p>
    <w:p w14:paraId="550B10F5" w14:textId="77777777" w:rsidR="009D1765" w:rsidRPr="00E23B25" w:rsidRDefault="009D1765" w:rsidP="009D1765">
      <w:pPr>
        <w:jc w:val="right"/>
        <w:rPr>
          <w:rFonts w:ascii="Times New Roman" w:hAnsi="Times New Roman" w:cs="Times New Roman"/>
          <w:b/>
          <w:bCs/>
          <w:color w:val="0070C0"/>
          <w:sz w:val="24"/>
          <w:szCs w:val="24"/>
        </w:rPr>
      </w:pPr>
    </w:p>
    <w:p w14:paraId="249659BA" w14:textId="77777777" w:rsidR="009D1765" w:rsidRPr="00E23B25" w:rsidRDefault="009D1765" w:rsidP="009D1765">
      <w:pPr>
        <w:jc w:val="right"/>
        <w:rPr>
          <w:rFonts w:ascii="Times New Roman" w:hAnsi="Times New Roman" w:cs="Times New Roman"/>
          <w:b/>
          <w:bCs/>
          <w:color w:val="0070C0"/>
          <w:sz w:val="24"/>
          <w:szCs w:val="24"/>
        </w:rPr>
      </w:pPr>
    </w:p>
    <w:p w14:paraId="36FCFC6D" w14:textId="77777777" w:rsidR="009D1765" w:rsidRPr="00E23B25" w:rsidRDefault="009D1765" w:rsidP="009D1765">
      <w:pPr>
        <w:jc w:val="center"/>
        <w:rPr>
          <w:rFonts w:ascii="Times New Roman" w:hAnsi="Times New Roman" w:cs="Times New Roman"/>
          <w:b/>
          <w:bCs/>
          <w:sz w:val="24"/>
          <w:szCs w:val="24"/>
        </w:rPr>
      </w:pPr>
      <w:r w:rsidRPr="00E23B25">
        <w:rPr>
          <w:rFonts w:ascii="Times New Roman" w:hAnsi="Times New Roman" w:cs="Times New Roman"/>
          <w:b/>
          <w:bCs/>
          <w:sz w:val="24"/>
          <w:szCs w:val="24"/>
        </w:rPr>
        <w:t>Примерная рабочая программа дисциплины</w:t>
      </w:r>
    </w:p>
    <w:p w14:paraId="226CC2DB" w14:textId="4E245CDE" w:rsidR="009D1765" w:rsidRPr="00E23B25" w:rsidRDefault="00D76418" w:rsidP="009D1765">
      <w:pPr>
        <w:pStyle w:val="1"/>
      </w:pPr>
      <w:bookmarkStart w:id="6" w:name="_Toc177564336"/>
      <w:r>
        <w:t>«</w:t>
      </w:r>
      <w:r w:rsidR="009D1765" w:rsidRPr="00E23B25">
        <w:t>ОП.01 ИНЖЕНЕРНАЯ ГРАФИКА</w:t>
      </w:r>
      <w:r>
        <w:t>»</w:t>
      </w:r>
      <w:bookmarkEnd w:id="6"/>
    </w:p>
    <w:p w14:paraId="417C1C8E" w14:textId="77777777" w:rsidR="009D1765" w:rsidRPr="00E23B25" w:rsidRDefault="009D1765" w:rsidP="009D1765">
      <w:pPr>
        <w:spacing w:line="360" w:lineRule="auto"/>
        <w:jc w:val="center"/>
        <w:rPr>
          <w:rFonts w:ascii="Times New Roman" w:hAnsi="Times New Roman" w:cs="Times New Roman"/>
          <w:b/>
          <w:bCs/>
          <w:sz w:val="24"/>
          <w:szCs w:val="24"/>
        </w:rPr>
      </w:pPr>
    </w:p>
    <w:p w14:paraId="51605AFC" w14:textId="77777777" w:rsidR="009D1765" w:rsidRPr="00E23B25" w:rsidRDefault="009D1765" w:rsidP="009D1765">
      <w:pPr>
        <w:spacing w:line="360" w:lineRule="auto"/>
        <w:jc w:val="center"/>
        <w:rPr>
          <w:rFonts w:ascii="Times New Roman" w:hAnsi="Times New Roman" w:cs="Times New Roman"/>
          <w:b/>
          <w:bCs/>
          <w:sz w:val="24"/>
          <w:szCs w:val="24"/>
        </w:rPr>
      </w:pPr>
    </w:p>
    <w:p w14:paraId="788F68DC" w14:textId="77777777" w:rsidR="009D1765" w:rsidRPr="00E23B25" w:rsidRDefault="009D1765" w:rsidP="009D1765">
      <w:pPr>
        <w:spacing w:line="360" w:lineRule="auto"/>
        <w:jc w:val="center"/>
        <w:rPr>
          <w:rFonts w:ascii="Times New Roman" w:hAnsi="Times New Roman" w:cs="Times New Roman"/>
          <w:b/>
          <w:bCs/>
          <w:sz w:val="24"/>
          <w:szCs w:val="24"/>
        </w:rPr>
      </w:pPr>
    </w:p>
    <w:p w14:paraId="30B6AEAB" w14:textId="77777777" w:rsidR="009D1765" w:rsidRPr="00E23B25" w:rsidRDefault="009D1765" w:rsidP="009D1765">
      <w:pPr>
        <w:spacing w:line="360" w:lineRule="auto"/>
        <w:jc w:val="center"/>
        <w:rPr>
          <w:rFonts w:ascii="Times New Roman" w:hAnsi="Times New Roman" w:cs="Times New Roman"/>
          <w:b/>
          <w:bCs/>
          <w:sz w:val="24"/>
          <w:szCs w:val="24"/>
        </w:rPr>
      </w:pPr>
    </w:p>
    <w:p w14:paraId="6B579B94" w14:textId="77777777" w:rsidR="009D1765" w:rsidRPr="00E23B25" w:rsidRDefault="009D1765" w:rsidP="009D1765">
      <w:pPr>
        <w:spacing w:line="360" w:lineRule="auto"/>
        <w:jc w:val="center"/>
        <w:rPr>
          <w:rFonts w:ascii="Times New Roman" w:hAnsi="Times New Roman" w:cs="Times New Roman"/>
          <w:b/>
          <w:bCs/>
          <w:sz w:val="24"/>
          <w:szCs w:val="24"/>
        </w:rPr>
      </w:pPr>
    </w:p>
    <w:p w14:paraId="1AF86538" w14:textId="77777777" w:rsidR="009D1765" w:rsidRPr="00E23B25" w:rsidRDefault="009D1765" w:rsidP="009D1765">
      <w:pPr>
        <w:spacing w:line="360" w:lineRule="auto"/>
        <w:jc w:val="center"/>
        <w:rPr>
          <w:rFonts w:ascii="Times New Roman" w:hAnsi="Times New Roman" w:cs="Times New Roman"/>
          <w:b/>
          <w:bCs/>
          <w:sz w:val="24"/>
          <w:szCs w:val="24"/>
        </w:rPr>
      </w:pPr>
    </w:p>
    <w:p w14:paraId="464FD0E9" w14:textId="77777777" w:rsidR="009D1765" w:rsidRPr="00E23B25" w:rsidRDefault="009D1765" w:rsidP="009D1765">
      <w:pPr>
        <w:spacing w:line="360" w:lineRule="auto"/>
        <w:jc w:val="center"/>
        <w:rPr>
          <w:rFonts w:ascii="Times New Roman" w:hAnsi="Times New Roman" w:cs="Times New Roman"/>
          <w:b/>
          <w:bCs/>
          <w:sz w:val="24"/>
          <w:szCs w:val="24"/>
        </w:rPr>
      </w:pPr>
    </w:p>
    <w:p w14:paraId="7F0E63FD" w14:textId="77777777" w:rsidR="009D1765" w:rsidRPr="00E23B25" w:rsidRDefault="009D1765" w:rsidP="009D1765">
      <w:pPr>
        <w:spacing w:line="360" w:lineRule="auto"/>
        <w:jc w:val="center"/>
        <w:rPr>
          <w:rFonts w:ascii="Times New Roman" w:hAnsi="Times New Roman" w:cs="Times New Roman"/>
          <w:b/>
          <w:bCs/>
          <w:sz w:val="24"/>
          <w:szCs w:val="24"/>
        </w:rPr>
      </w:pPr>
    </w:p>
    <w:p w14:paraId="661EEFF2" w14:textId="77777777" w:rsidR="009D1765" w:rsidRPr="00E23B25" w:rsidRDefault="009D1765" w:rsidP="009D1765">
      <w:pPr>
        <w:spacing w:line="360" w:lineRule="auto"/>
        <w:jc w:val="center"/>
        <w:rPr>
          <w:rFonts w:ascii="Times New Roman" w:hAnsi="Times New Roman" w:cs="Times New Roman"/>
          <w:b/>
          <w:bCs/>
          <w:sz w:val="24"/>
          <w:szCs w:val="24"/>
        </w:rPr>
      </w:pPr>
    </w:p>
    <w:p w14:paraId="4BE80DAD" w14:textId="77777777" w:rsidR="009D1765" w:rsidRPr="00E23B25" w:rsidRDefault="009D1765" w:rsidP="009D1765">
      <w:pPr>
        <w:spacing w:line="360" w:lineRule="auto"/>
        <w:jc w:val="center"/>
        <w:rPr>
          <w:rFonts w:ascii="Times New Roman" w:hAnsi="Times New Roman" w:cs="Times New Roman"/>
          <w:b/>
          <w:bCs/>
          <w:sz w:val="24"/>
          <w:szCs w:val="24"/>
        </w:rPr>
      </w:pPr>
    </w:p>
    <w:p w14:paraId="20617BDE" w14:textId="77777777" w:rsidR="009D1765" w:rsidRPr="00E23B25" w:rsidRDefault="009D1765" w:rsidP="009D1765">
      <w:pPr>
        <w:spacing w:line="360" w:lineRule="auto"/>
        <w:jc w:val="center"/>
        <w:rPr>
          <w:rFonts w:ascii="Times New Roman" w:hAnsi="Times New Roman" w:cs="Times New Roman"/>
          <w:b/>
          <w:bCs/>
          <w:sz w:val="24"/>
          <w:szCs w:val="24"/>
        </w:rPr>
      </w:pPr>
    </w:p>
    <w:p w14:paraId="56D9BB34" w14:textId="77777777" w:rsidR="009D1765" w:rsidRPr="00E23B25" w:rsidRDefault="009D1765" w:rsidP="009D1765">
      <w:pPr>
        <w:spacing w:line="360" w:lineRule="auto"/>
        <w:jc w:val="center"/>
        <w:rPr>
          <w:rFonts w:ascii="Times New Roman" w:hAnsi="Times New Roman" w:cs="Times New Roman"/>
          <w:b/>
          <w:bCs/>
          <w:sz w:val="24"/>
          <w:szCs w:val="24"/>
        </w:rPr>
      </w:pPr>
    </w:p>
    <w:p w14:paraId="79EFA5A2" w14:textId="77777777" w:rsidR="009D1765" w:rsidRPr="00E23B25" w:rsidRDefault="009D1765" w:rsidP="009D1765">
      <w:pPr>
        <w:spacing w:line="360" w:lineRule="auto"/>
        <w:jc w:val="center"/>
        <w:rPr>
          <w:rFonts w:ascii="Times New Roman" w:hAnsi="Times New Roman" w:cs="Times New Roman"/>
          <w:b/>
          <w:bCs/>
          <w:sz w:val="24"/>
          <w:szCs w:val="24"/>
        </w:rPr>
      </w:pPr>
    </w:p>
    <w:p w14:paraId="79B23FB2" w14:textId="77777777" w:rsidR="009D1765" w:rsidRDefault="009D1765" w:rsidP="009D1765">
      <w:pPr>
        <w:spacing w:line="360" w:lineRule="auto"/>
        <w:jc w:val="center"/>
        <w:rPr>
          <w:rFonts w:ascii="Times New Roman" w:hAnsi="Times New Roman" w:cs="Times New Roman"/>
          <w:b/>
          <w:bCs/>
          <w:sz w:val="24"/>
          <w:szCs w:val="24"/>
        </w:rPr>
      </w:pPr>
    </w:p>
    <w:p w14:paraId="07FB86A0" w14:textId="77777777" w:rsidR="00DC3FC1" w:rsidRDefault="00DC3FC1" w:rsidP="009D1765">
      <w:pPr>
        <w:spacing w:line="360" w:lineRule="auto"/>
        <w:jc w:val="center"/>
        <w:rPr>
          <w:rFonts w:ascii="Times New Roman" w:hAnsi="Times New Roman" w:cs="Times New Roman"/>
          <w:b/>
          <w:bCs/>
          <w:sz w:val="24"/>
          <w:szCs w:val="24"/>
        </w:rPr>
      </w:pPr>
    </w:p>
    <w:p w14:paraId="576FC40D" w14:textId="77777777" w:rsidR="00DC3FC1" w:rsidRDefault="00DC3FC1" w:rsidP="009D1765">
      <w:pPr>
        <w:spacing w:line="360" w:lineRule="auto"/>
        <w:jc w:val="center"/>
        <w:rPr>
          <w:rFonts w:ascii="Times New Roman" w:hAnsi="Times New Roman" w:cs="Times New Roman"/>
          <w:b/>
          <w:bCs/>
          <w:sz w:val="24"/>
          <w:szCs w:val="24"/>
        </w:rPr>
      </w:pPr>
    </w:p>
    <w:p w14:paraId="0C053A89" w14:textId="77777777" w:rsidR="00DC3FC1" w:rsidRDefault="00DC3FC1" w:rsidP="009D1765">
      <w:pPr>
        <w:spacing w:line="360" w:lineRule="auto"/>
        <w:jc w:val="center"/>
        <w:rPr>
          <w:rFonts w:ascii="Times New Roman" w:hAnsi="Times New Roman" w:cs="Times New Roman"/>
          <w:b/>
          <w:bCs/>
          <w:sz w:val="24"/>
          <w:szCs w:val="24"/>
        </w:rPr>
      </w:pPr>
    </w:p>
    <w:p w14:paraId="7641C248" w14:textId="77777777" w:rsidR="00DC3FC1" w:rsidRDefault="00DC3FC1" w:rsidP="009D1765">
      <w:pPr>
        <w:spacing w:line="360" w:lineRule="auto"/>
        <w:jc w:val="center"/>
        <w:rPr>
          <w:rFonts w:ascii="Times New Roman" w:hAnsi="Times New Roman" w:cs="Times New Roman"/>
          <w:b/>
          <w:bCs/>
          <w:sz w:val="24"/>
          <w:szCs w:val="24"/>
        </w:rPr>
      </w:pPr>
    </w:p>
    <w:p w14:paraId="1C23AB5D" w14:textId="77777777" w:rsidR="00DC3FC1" w:rsidRDefault="00DC3FC1" w:rsidP="009D1765">
      <w:pPr>
        <w:spacing w:line="360" w:lineRule="auto"/>
        <w:jc w:val="center"/>
        <w:rPr>
          <w:rFonts w:ascii="Times New Roman" w:hAnsi="Times New Roman" w:cs="Times New Roman"/>
          <w:b/>
          <w:bCs/>
          <w:sz w:val="24"/>
          <w:szCs w:val="24"/>
        </w:rPr>
      </w:pPr>
    </w:p>
    <w:p w14:paraId="751DAC17" w14:textId="77777777" w:rsidR="00DC3FC1" w:rsidRPr="00E23B25" w:rsidRDefault="00DC3FC1" w:rsidP="009D1765">
      <w:pPr>
        <w:spacing w:line="360" w:lineRule="auto"/>
        <w:jc w:val="center"/>
        <w:rPr>
          <w:rFonts w:ascii="Times New Roman" w:hAnsi="Times New Roman" w:cs="Times New Roman"/>
          <w:b/>
          <w:bCs/>
          <w:sz w:val="24"/>
          <w:szCs w:val="24"/>
        </w:rPr>
      </w:pPr>
    </w:p>
    <w:p w14:paraId="464275A4" w14:textId="37418A7D" w:rsidR="009D1765" w:rsidRPr="00E23B25" w:rsidRDefault="00AF6CA9" w:rsidP="009D1765">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w:t>
      </w:r>
      <w:r w:rsidR="00F75CA2">
        <w:rPr>
          <w:rFonts w:ascii="Times New Roman" w:hAnsi="Times New Roman" w:cs="Times New Roman"/>
          <w:b/>
          <w:bCs/>
          <w:sz w:val="24"/>
          <w:szCs w:val="24"/>
        </w:rPr>
        <w:t>5</w:t>
      </w:r>
      <w:r w:rsidR="009D1765" w:rsidRPr="00E23B25">
        <w:rPr>
          <w:rFonts w:ascii="Times New Roman" w:hAnsi="Times New Roman" w:cs="Times New Roman"/>
          <w:b/>
          <w:bCs/>
          <w:sz w:val="24"/>
          <w:szCs w:val="24"/>
        </w:rPr>
        <w:t xml:space="preserve"> г.</w:t>
      </w:r>
    </w:p>
    <w:p w14:paraId="48A3F7F7" w14:textId="77777777" w:rsidR="00AB10D5" w:rsidRPr="00E23B25" w:rsidRDefault="00AB10D5" w:rsidP="00BD6A9B">
      <w:pPr>
        <w:jc w:val="center"/>
        <w:rPr>
          <w:rFonts w:ascii="Times New Roman Полужирный" w:eastAsia="Segoe UI" w:hAnsi="Times New Roman Полужирный" w:cs="Times New Roman"/>
          <w:b/>
          <w:bCs/>
          <w:caps/>
          <w:kern w:val="32"/>
          <w:sz w:val="24"/>
          <w:szCs w:val="24"/>
          <w:lang w:val="x-none" w:eastAsia="x-none"/>
        </w:rPr>
      </w:pPr>
      <w:r w:rsidRPr="00E23B25">
        <w:rPr>
          <w:rFonts w:ascii="Times New Roman Полужирный" w:eastAsia="Segoe UI" w:hAnsi="Times New Roman Полужирный" w:cs="Times New Roman"/>
          <w:b/>
          <w:bCs/>
          <w:caps/>
          <w:kern w:val="32"/>
          <w:sz w:val="24"/>
          <w:szCs w:val="24"/>
          <w:lang w:val="x-none" w:eastAsia="x-none"/>
        </w:rPr>
        <w:br w:type="page"/>
      </w:r>
    </w:p>
    <w:p w14:paraId="556CAA1A" w14:textId="77777777" w:rsidR="00AB10D5" w:rsidRPr="00E23B25" w:rsidRDefault="00AB10D5" w:rsidP="00AB10D5">
      <w:pPr>
        <w:pStyle w:val="1f"/>
        <w:rPr>
          <w:rFonts w:ascii="Times New Roman" w:hAnsi="Times New Roman"/>
          <w:lang w:val="ru-RU"/>
        </w:rPr>
      </w:pPr>
      <w:bookmarkStart w:id="7" w:name="_Toc156294875"/>
      <w:r w:rsidRPr="00E23B25">
        <w:rPr>
          <w:rFonts w:ascii="Times New Roman" w:hAnsi="Times New Roman"/>
          <w:lang w:val="ru-RU"/>
        </w:rPr>
        <w:lastRenderedPageBreak/>
        <w:t>СОДЕРЖАНИЕ ПРОГРАММЫ</w:t>
      </w:r>
      <w:bookmarkEnd w:id="7"/>
    </w:p>
    <w:p w14:paraId="44C68C73" w14:textId="77777777" w:rsidR="00AB10D5" w:rsidRPr="00E23B25" w:rsidRDefault="00AB10D5" w:rsidP="00AB10D5">
      <w:pPr>
        <w:pStyle w:val="14"/>
        <w:rPr>
          <w:rFonts w:asciiTheme="minorHAnsi" w:eastAsiaTheme="minorEastAsia" w:hAnsiTheme="minorHAnsi" w:cstheme="minorBidi"/>
          <w:b w:val="0"/>
          <w:bCs w:val="0"/>
          <w:lang w:eastAsia="ru-RU"/>
        </w:rPr>
      </w:pPr>
      <w:r w:rsidRPr="00E23B25">
        <w:rPr>
          <w:b w:val="0"/>
          <w:bCs w:val="0"/>
        </w:rPr>
        <w:fldChar w:fldCharType="begin"/>
      </w:r>
      <w:r w:rsidRPr="00E23B25">
        <w:rPr>
          <w:b w:val="0"/>
          <w:bCs w:val="0"/>
        </w:rPr>
        <w:instrText xml:space="preserve"> TOC \h \z \t "Раздел 1;1;Раздел 1.1;2" </w:instrText>
      </w:r>
      <w:r w:rsidRPr="00E23B25">
        <w:rPr>
          <w:b w:val="0"/>
          <w:bCs w:val="0"/>
        </w:rPr>
        <w:fldChar w:fldCharType="separate"/>
      </w:r>
      <w:hyperlink w:anchor="_Toc156294875" w:history="1"/>
    </w:p>
    <w:p w14:paraId="1006EBED" w14:textId="77777777" w:rsidR="00AB10D5" w:rsidRPr="00E23B25" w:rsidRDefault="00AB10D5" w:rsidP="00AB10D5">
      <w:pPr>
        <w:pStyle w:val="14"/>
        <w:rPr>
          <w:rFonts w:asciiTheme="minorHAnsi" w:eastAsiaTheme="minorEastAsia" w:hAnsiTheme="minorHAnsi" w:cstheme="minorBidi"/>
          <w:b w:val="0"/>
          <w:bCs w:val="0"/>
          <w:lang w:eastAsia="ru-RU"/>
        </w:rPr>
      </w:pPr>
      <w:hyperlink w:anchor="_Toc156294876" w:history="1">
        <w:r w:rsidRPr="00E23B25">
          <w:rPr>
            <w:rStyle w:val="af0"/>
            <w:b w:val="0"/>
            <w:bCs w:val="0"/>
          </w:rPr>
          <w:t>1. ОБЩАЯ ХАРАКТЕРИСТИКА</w:t>
        </w:r>
        <w:r w:rsidRPr="00E23B25">
          <w:rPr>
            <w:b w:val="0"/>
            <w:bCs w:val="0"/>
            <w:webHidden/>
          </w:rPr>
          <w:tab/>
        </w:r>
        <w:r w:rsidRPr="00E23B25">
          <w:rPr>
            <w:b w:val="0"/>
            <w:bCs w:val="0"/>
            <w:webHidden/>
          </w:rPr>
          <w:fldChar w:fldCharType="begin"/>
        </w:r>
        <w:r w:rsidRPr="00E23B25">
          <w:rPr>
            <w:b w:val="0"/>
            <w:bCs w:val="0"/>
            <w:webHidden/>
          </w:rPr>
          <w:instrText xml:space="preserve"> PAGEREF _Toc156294876 \h </w:instrText>
        </w:r>
        <w:r w:rsidRPr="00E23B25">
          <w:rPr>
            <w:b w:val="0"/>
            <w:bCs w:val="0"/>
            <w:webHidden/>
          </w:rPr>
        </w:r>
        <w:r w:rsidRPr="00E23B25">
          <w:rPr>
            <w:b w:val="0"/>
            <w:bCs w:val="0"/>
            <w:webHidden/>
          </w:rPr>
          <w:fldChar w:fldCharType="separate"/>
        </w:r>
        <w:r w:rsidRPr="00E23B25">
          <w:rPr>
            <w:b w:val="0"/>
            <w:bCs w:val="0"/>
            <w:webHidden/>
          </w:rPr>
          <w:t>4</w:t>
        </w:r>
        <w:r w:rsidRPr="00E23B25">
          <w:rPr>
            <w:b w:val="0"/>
            <w:bCs w:val="0"/>
            <w:webHidden/>
          </w:rPr>
          <w:fldChar w:fldCharType="end"/>
        </w:r>
      </w:hyperlink>
    </w:p>
    <w:p w14:paraId="749595E5" w14:textId="77777777" w:rsidR="00AB10D5" w:rsidRPr="00E23B25" w:rsidRDefault="00AB10D5" w:rsidP="00AB10D5">
      <w:pPr>
        <w:pStyle w:val="21"/>
        <w:rPr>
          <w:rFonts w:asciiTheme="minorHAnsi" w:eastAsiaTheme="minorEastAsia" w:hAnsiTheme="minorHAnsi" w:cstheme="minorBidi"/>
          <w:i w:val="0"/>
          <w:iCs w:val="0"/>
          <w:sz w:val="22"/>
          <w:szCs w:val="22"/>
        </w:rPr>
      </w:pPr>
      <w:hyperlink w:anchor="_Toc156294877" w:history="1">
        <w:r w:rsidRPr="00E23B25">
          <w:rPr>
            <w:rStyle w:val="af0"/>
            <w:i w:val="0"/>
            <w:iCs w:val="0"/>
          </w:rPr>
          <w:t>1.1. Цель и место дисциплины в структуре образовательной программы</w:t>
        </w:r>
        <w:r w:rsidRPr="00E23B25">
          <w:rPr>
            <w:i w:val="0"/>
            <w:iCs w:val="0"/>
            <w:webHidden/>
          </w:rPr>
          <w:tab/>
        </w:r>
        <w:r w:rsidRPr="00E23B25">
          <w:rPr>
            <w:i w:val="0"/>
            <w:iCs w:val="0"/>
            <w:webHidden/>
          </w:rPr>
          <w:fldChar w:fldCharType="begin"/>
        </w:r>
        <w:r w:rsidRPr="00E23B25">
          <w:rPr>
            <w:i w:val="0"/>
            <w:iCs w:val="0"/>
            <w:webHidden/>
          </w:rPr>
          <w:instrText xml:space="preserve"> PAGEREF _Toc156294877 \h </w:instrText>
        </w:r>
        <w:r w:rsidRPr="00E23B25">
          <w:rPr>
            <w:i w:val="0"/>
            <w:iCs w:val="0"/>
            <w:webHidden/>
          </w:rPr>
        </w:r>
        <w:r w:rsidRPr="00E23B25">
          <w:rPr>
            <w:i w:val="0"/>
            <w:iCs w:val="0"/>
            <w:webHidden/>
          </w:rPr>
          <w:fldChar w:fldCharType="separate"/>
        </w:r>
        <w:r w:rsidRPr="00E23B25">
          <w:rPr>
            <w:i w:val="0"/>
            <w:iCs w:val="0"/>
            <w:webHidden/>
          </w:rPr>
          <w:t>4</w:t>
        </w:r>
        <w:r w:rsidRPr="00E23B25">
          <w:rPr>
            <w:i w:val="0"/>
            <w:iCs w:val="0"/>
            <w:webHidden/>
          </w:rPr>
          <w:fldChar w:fldCharType="end"/>
        </w:r>
      </w:hyperlink>
    </w:p>
    <w:p w14:paraId="29A4783D" w14:textId="77777777" w:rsidR="00AB10D5" w:rsidRPr="00E23B25" w:rsidRDefault="00AB10D5" w:rsidP="00AB10D5">
      <w:pPr>
        <w:pStyle w:val="21"/>
        <w:rPr>
          <w:rFonts w:asciiTheme="minorHAnsi" w:eastAsiaTheme="minorEastAsia" w:hAnsiTheme="minorHAnsi" w:cstheme="minorBidi"/>
          <w:i w:val="0"/>
          <w:iCs w:val="0"/>
          <w:sz w:val="22"/>
          <w:szCs w:val="22"/>
        </w:rPr>
      </w:pPr>
      <w:hyperlink w:anchor="_Toc156294878" w:history="1">
        <w:r w:rsidRPr="00E23B25">
          <w:rPr>
            <w:rStyle w:val="af0"/>
            <w:i w:val="0"/>
            <w:iCs w:val="0"/>
          </w:rPr>
          <w:t>1.2. Планируемые результаты освоения дисциплины</w:t>
        </w:r>
        <w:r w:rsidRPr="00E23B25">
          <w:rPr>
            <w:i w:val="0"/>
            <w:iCs w:val="0"/>
            <w:webHidden/>
          </w:rPr>
          <w:tab/>
        </w:r>
        <w:r w:rsidRPr="00E23B25">
          <w:rPr>
            <w:i w:val="0"/>
            <w:iCs w:val="0"/>
            <w:webHidden/>
          </w:rPr>
          <w:fldChar w:fldCharType="begin"/>
        </w:r>
        <w:r w:rsidRPr="00E23B25">
          <w:rPr>
            <w:i w:val="0"/>
            <w:iCs w:val="0"/>
            <w:webHidden/>
          </w:rPr>
          <w:instrText xml:space="preserve"> PAGEREF _Toc156294878 \h </w:instrText>
        </w:r>
        <w:r w:rsidRPr="00E23B25">
          <w:rPr>
            <w:i w:val="0"/>
            <w:iCs w:val="0"/>
            <w:webHidden/>
          </w:rPr>
        </w:r>
        <w:r w:rsidRPr="00E23B25">
          <w:rPr>
            <w:i w:val="0"/>
            <w:iCs w:val="0"/>
            <w:webHidden/>
          </w:rPr>
          <w:fldChar w:fldCharType="separate"/>
        </w:r>
        <w:r w:rsidRPr="00E23B25">
          <w:rPr>
            <w:i w:val="0"/>
            <w:iCs w:val="0"/>
            <w:webHidden/>
          </w:rPr>
          <w:t>4</w:t>
        </w:r>
        <w:r w:rsidRPr="00E23B25">
          <w:rPr>
            <w:i w:val="0"/>
            <w:iCs w:val="0"/>
            <w:webHidden/>
          </w:rPr>
          <w:fldChar w:fldCharType="end"/>
        </w:r>
      </w:hyperlink>
    </w:p>
    <w:p w14:paraId="25A5945A" w14:textId="77777777" w:rsidR="00AB10D5" w:rsidRPr="00E23B25" w:rsidRDefault="00AB10D5" w:rsidP="00AB10D5">
      <w:pPr>
        <w:pStyle w:val="14"/>
        <w:rPr>
          <w:rFonts w:asciiTheme="minorHAnsi" w:eastAsiaTheme="minorEastAsia" w:hAnsiTheme="minorHAnsi" w:cstheme="minorBidi"/>
          <w:b w:val="0"/>
          <w:bCs w:val="0"/>
          <w:lang w:eastAsia="ru-RU"/>
        </w:rPr>
      </w:pPr>
      <w:hyperlink w:anchor="_Toc156294879" w:history="1">
        <w:r w:rsidRPr="00E23B25">
          <w:rPr>
            <w:rStyle w:val="af0"/>
            <w:b w:val="0"/>
            <w:bCs w:val="0"/>
          </w:rPr>
          <w:t>2. СТРУКТУРА И СОДЕРЖАНИЕ ДИСЦИПЛИНЫ</w:t>
        </w:r>
        <w:r w:rsidRPr="00E23B25">
          <w:rPr>
            <w:b w:val="0"/>
            <w:bCs w:val="0"/>
            <w:webHidden/>
          </w:rPr>
          <w:tab/>
        </w:r>
        <w:r w:rsidRPr="00E23B25">
          <w:rPr>
            <w:b w:val="0"/>
            <w:bCs w:val="0"/>
            <w:webHidden/>
          </w:rPr>
          <w:fldChar w:fldCharType="begin"/>
        </w:r>
        <w:r w:rsidRPr="00E23B25">
          <w:rPr>
            <w:b w:val="0"/>
            <w:bCs w:val="0"/>
            <w:webHidden/>
          </w:rPr>
          <w:instrText xml:space="preserve"> PAGEREF _Toc156294879 \h </w:instrText>
        </w:r>
        <w:r w:rsidRPr="00E23B25">
          <w:rPr>
            <w:b w:val="0"/>
            <w:bCs w:val="0"/>
            <w:webHidden/>
          </w:rPr>
        </w:r>
        <w:r w:rsidRPr="00E23B25">
          <w:rPr>
            <w:b w:val="0"/>
            <w:bCs w:val="0"/>
            <w:webHidden/>
          </w:rPr>
          <w:fldChar w:fldCharType="separate"/>
        </w:r>
        <w:r w:rsidRPr="00E23B25">
          <w:rPr>
            <w:b w:val="0"/>
            <w:bCs w:val="0"/>
            <w:webHidden/>
          </w:rPr>
          <w:t>4</w:t>
        </w:r>
        <w:r w:rsidRPr="00E23B25">
          <w:rPr>
            <w:b w:val="0"/>
            <w:bCs w:val="0"/>
            <w:webHidden/>
          </w:rPr>
          <w:fldChar w:fldCharType="end"/>
        </w:r>
      </w:hyperlink>
    </w:p>
    <w:p w14:paraId="5C391284" w14:textId="77777777" w:rsidR="00AB10D5" w:rsidRPr="00E23B25" w:rsidRDefault="00AB10D5" w:rsidP="00AB10D5">
      <w:pPr>
        <w:pStyle w:val="21"/>
        <w:rPr>
          <w:rFonts w:asciiTheme="minorHAnsi" w:eastAsiaTheme="minorEastAsia" w:hAnsiTheme="minorHAnsi" w:cstheme="minorBidi"/>
          <w:i w:val="0"/>
          <w:iCs w:val="0"/>
          <w:sz w:val="22"/>
          <w:szCs w:val="22"/>
        </w:rPr>
      </w:pPr>
      <w:hyperlink w:anchor="_Toc156294880" w:history="1">
        <w:r w:rsidRPr="00E23B25">
          <w:rPr>
            <w:rStyle w:val="af0"/>
            <w:i w:val="0"/>
            <w:iCs w:val="0"/>
          </w:rPr>
          <w:t>2.1. Трудоемкость освоения дисциплины</w:t>
        </w:r>
        <w:r w:rsidRPr="00E23B25">
          <w:rPr>
            <w:i w:val="0"/>
            <w:iCs w:val="0"/>
            <w:webHidden/>
          </w:rPr>
          <w:tab/>
        </w:r>
        <w:r w:rsidRPr="00E23B25">
          <w:rPr>
            <w:i w:val="0"/>
            <w:iCs w:val="0"/>
            <w:webHidden/>
          </w:rPr>
          <w:fldChar w:fldCharType="begin"/>
        </w:r>
        <w:r w:rsidRPr="00E23B25">
          <w:rPr>
            <w:i w:val="0"/>
            <w:iCs w:val="0"/>
            <w:webHidden/>
          </w:rPr>
          <w:instrText xml:space="preserve"> PAGEREF _Toc156294880 \h </w:instrText>
        </w:r>
        <w:r w:rsidRPr="00E23B25">
          <w:rPr>
            <w:i w:val="0"/>
            <w:iCs w:val="0"/>
            <w:webHidden/>
          </w:rPr>
        </w:r>
        <w:r w:rsidRPr="00E23B25">
          <w:rPr>
            <w:i w:val="0"/>
            <w:iCs w:val="0"/>
            <w:webHidden/>
          </w:rPr>
          <w:fldChar w:fldCharType="separate"/>
        </w:r>
        <w:r w:rsidRPr="00E23B25">
          <w:rPr>
            <w:i w:val="0"/>
            <w:iCs w:val="0"/>
            <w:webHidden/>
          </w:rPr>
          <w:t>4</w:t>
        </w:r>
        <w:r w:rsidRPr="00E23B25">
          <w:rPr>
            <w:i w:val="0"/>
            <w:iCs w:val="0"/>
            <w:webHidden/>
          </w:rPr>
          <w:fldChar w:fldCharType="end"/>
        </w:r>
      </w:hyperlink>
    </w:p>
    <w:p w14:paraId="14883948" w14:textId="77777777" w:rsidR="00AB10D5" w:rsidRPr="00E23B25" w:rsidRDefault="00AB10D5" w:rsidP="00AB10D5">
      <w:pPr>
        <w:pStyle w:val="21"/>
        <w:rPr>
          <w:rFonts w:asciiTheme="minorHAnsi" w:eastAsiaTheme="minorEastAsia" w:hAnsiTheme="minorHAnsi" w:cstheme="minorBidi"/>
          <w:i w:val="0"/>
          <w:iCs w:val="0"/>
          <w:sz w:val="22"/>
          <w:szCs w:val="22"/>
        </w:rPr>
      </w:pPr>
      <w:hyperlink w:anchor="_Toc156294881" w:history="1">
        <w:r w:rsidRPr="00E23B25">
          <w:rPr>
            <w:rStyle w:val="af0"/>
            <w:i w:val="0"/>
            <w:iCs w:val="0"/>
          </w:rPr>
          <w:t>2.2. Примерное содержание дисциплины</w:t>
        </w:r>
        <w:r w:rsidRPr="00E23B25">
          <w:rPr>
            <w:i w:val="0"/>
            <w:iCs w:val="0"/>
            <w:webHidden/>
          </w:rPr>
          <w:tab/>
        </w:r>
        <w:r w:rsidRPr="00E23B25">
          <w:rPr>
            <w:i w:val="0"/>
            <w:iCs w:val="0"/>
            <w:webHidden/>
          </w:rPr>
          <w:fldChar w:fldCharType="begin"/>
        </w:r>
        <w:r w:rsidRPr="00E23B25">
          <w:rPr>
            <w:i w:val="0"/>
            <w:iCs w:val="0"/>
            <w:webHidden/>
          </w:rPr>
          <w:instrText xml:space="preserve"> PAGEREF _Toc156294881 \h </w:instrText>
        </w:r>
        <w:r w:rsidRPr="00E23B25">
          <w:rPr>
            <w:i w:val="0"/>
            <w:iCs w:val="0"/>
            <w:webHidden/>
          </w:rPr>
        </w:r>
        <w:r w:rsidRPr="00E23B25">
          <w:rPr>
            <w:i w:val="0"/>
            <w:iCs w:val="0"/>
            <w:webHidden/>
          </w:rPr>
          <w:fldChar w:fldCharType="separate"/>
        </w:r>
        <w:r w:rsidRPr="00E23B25">
          <w:rPr>
            <w:i w:val="0"/>
            <w:iCs w:val="0"/>
            <w:webHidden/>
          </w:rPr>
          <w:t>5</w:t>
        </w:r>
        <w:r w:rsidRPr="00E23B25">
          <w:rPr>
            <w:i w:val="0"/>
            <w:iCs w:val="0"/>
            <w:webHidden/>
          </w:rPr>
          <w:fldChar w:fldCharType="end"/>
        </w:r>
      </w:hyperlink>
    </w:p>
    <w:p w14:paraId="490A4524" w14:textId="77777777" w:rsidR="00AB10D5" w:rsidRPr="00E23B25" w:rsidRDefault="00AB10D5" w:rsidP="00AB10D5">
      <w:pPr>
        <w:pStyle w:val="21"/>
        <w:rPr>
          <w:rFonts w:asciiTheme="minorHAnsi" w:eastAsiaTheme="minorEastAsia" w:hAnsiTheme="minorHAnsi" w:cstheme="minorBidi"/>
          <w:i w:val="0"/>
          <w:iCs w:val="0"/>
          <w:sz w:val="22"/>
          <w:szCs w:val="22"/>
        </w:rPr>
      </w:pPr>
      <w:hyperlink w:anchor="_Toc156294883" w:history="1">
        <w:r w:rsidRPr="00E23B25">
          <w:rPr>
            <w:rStyle w:val="af0"/>
            <w:i w:val="0"/>
            <w:iCs w:val="0"/>
          </w:rPr>
          <w:t>2.3. Курсовой проект (работа)</w:t>
        </w:r>
        <w:r w:rsidRPr="00E23B25">
          <w:rPr>
            <w:i w:val="0"/>
            <w:iCs w:val="0"/>
            <w:webHidden/>
          </w:rPr>
          <w:tab/>
        </w:r>
        <w:r w:rsidRPr="00E23B25">
          <w:rPr>
            <w:i w:val="0"/>
            <w:iCs w:val="0"/>
            <w:webHidden/>
          </w:rPr>
          <w:fldChar w:fldCharType="begin"/>
        </w:r>
        <w:r w:rsidRPr="00E23B25">
          <w:rPr>
            <w:i w:val="0"/>
            <w:iCs w:val="0"/>
            <w:webHidden/>
          </w:rPr>
          <w:instrText xml:space="preserve"> PAGEREF _Toc156294883 \h </w:instrText>
        </w:r>
        <w:r w:rsidRPr="00E23B25">
          <w:rPr>
            <w:i w:val="0"/>
            <w:iCs w:val="0"/>
            <w:webHidden/>
          </w:rPr>
        </w:r>
        <w:r w:rsidRPr="00E23B25">
          <w:rPr>
            <w:i w:val="0"/>
            <w:iCs w:val="0"/>
            <w:webHidden/>
          </w:rPr>
          <w:fldChar w:fldCharType="separate"/>
        </w:r>
        <w:r w:rsidRPr="00E23B25">
          <w:rPr>
            <w:i w:val="0"/>
            <w:iCs w:val="0"/>
            <w:webHidden/>
          </w:rPr>
          <w:t>5</w:t>
        </w:r>
        <w:r w:rsidRPr="00E23B25">
          <w:rPr>
            <w:i w:val="0"/>
            <w:iCs w:val="0"/>
            <w:webHidden/>
          </w:rPr>
          <w:fldChar w:fldCharType="end"/>
        </w:r>
      </w:hyperlink>
    </w:p>
    <w:p w14:paraId="2A0B4295" w14:textId="77777777" w:rsidR="00AB10D5" w:rsidRPr="00E23B25" w:rsidRDefault="00AB10D5" w:rsidP="00AB10D5">
      <w:pPr>
        <w:pStyle w:val="14"/>
        <w:rPr>
          <w:rFonts w:asciiTheme="minorHAnsi" w:eastAsiaTheme="minorEastAsia" w:hAnsiTheme="minorHAnsi" w:cstheme="minorBidi"/>
          <w:b w:val="0"/>
          <w:bCs w:val="0"/>
          <w:lang w:eastAsia="ru-RU"/>
        </w:rPr>
      </w:pPr>
      <w:hyperlink w:anchor="_Toc156294884" w:history="1">
        <w:r w:rsidRPr="00E23B25">
          <w:rPr>
            <w:rStyle w:val="af0"/>
            <w:b w:val="0"/>
            <w:bCs w:val="0"/>
          </w:rPr>
          <w:t>3. УСЛОВИЯ РЕАЛИЗАЦИИ ДИСЦИПЛИНЫ</w:t>
        </w:r>
        <w:r w:rsidRPr="00E23B25">
          <w:rPr>
            <w:b w:val="0"/>
            <w:bCs w:val="0"/>
            <w:webHidden/>
          </w:rPr>
          <w:tab/>
        </w:r>
        <w:r w:rsidRPr="00E23B25">
          <w:rPr>
            <w:b w:val="0"/>
            <w:bCs w:val="0"/>
            <w:webHidden/>
          </w:rPr>
          <w:fldChar w:fldCharType="begin"/>
        </w:r>
        <w:r w:rsidRPr="00E23B25">
          <w:rPr>
            <w:b w:val="0"/>
            <w:bCs w:val="0"/>
            <w:webHidden/>
          </w:rPr>
          <w:instrText xml:space="preserve"> PAGEREF _Toc156294884 \h </w:instrText>
        </w:r>
        <w:r w:rsidRPr="00E23B25">
          <w:rPr>
            <w:b w:val="0"/>
            <w:bCs w:val="0"/>
            <w:webHidden/>
          </w:rPr>
        </w:r>
        <w:r w:rsidRPr="00E23B25">
          <w:rPr>
            <w:b w:val="0"/>
            <w:bCs w:val="0"/>
            <w:webHidden/>
          </w:rPr>
          <w:fldChar w:fldCharType="separate"/>
        </w:r>
        <w:r w:rsidRPr="00E23B25">
          <w:rPr>
            <w:b w:val="0"/>
            <w:bCs w:val="0"/>
            <w:webHidden/>
          </w:rPr>
          <w:t>6</w:t>
        </w:r>
        <w:r w:rsidRPr="00E23B25">
          <w:rPr>
            <w:b w:val="0"/>
            <w:bCs w:val="0"/>
            <w:webHidden/>
          </w:rPr>
          <w:fldChar w:fldCharType="end"/>
        </w:r>
      </w:hyperlink>
    </w:p>
    <w:p w14:paraId="0D061311" w14:textId="77777777" w:rsidR="00AB10D5" w:rsidRPr="00E23B25" w:rsidRDefault="00AB10D5" w:rsidP="00AB10D5">
      <w:pPr>
        <w:pStyle w:val="21"/>
        <w:rPr>
          <w:rFonts w:asciiTheme="minorHAnsi" w:eastAsiaTheme="minorEastAsia" w:hAnsiTheme="minorHAnsi" w:cstheme="minorBidi"/>
          <w:i w:val="0"/>
          <w:iCs w:val="0"/>
          <w:sz w:val="22"/>
          <w:szCs w:val="22"/>
        </w:rPr>
      </w:pPr>
      <w:hyperlink w:anchor="_Toc156294885" w:history="1">
        <w:r w:rsidRPr="00E23B25">
          <w:rPr>
            <w:rStyle w:val="af0"/>
            <w:i w:val="0"/>
            <w:iCs w:val="0"/>
          </w:rPr>
          <w:t>3.1. Материально-техническое обеспечение</w:t>
        </w:r>
        <w:r w:rsidRPr="00E23B25">
          <w:rPr>
            <w:i w:val="0"/>
            <w:iCs w:val="0"/>
            <w:webHidden/>
          </w:rPr>
          <w:tab/>
        </w:r>
        <w:r w:rsidRPr="00E23B25">
          <w:rPr>
            <w:i w:val="0"/>
            <w:iCs w:val="0"/>
            <w:webHidden/>
          </w:rPr>
          <w:fldChar w:fldCharType="begin"/>
        </w:r>
        <w:r w:rsidRPr="00E23B25">
          <w:rPr>
            <w:i w:val="0"/>
            <w:iCs w:val="0"/>
            <w:webHidden/>
          </w:rPr>
          <w:instrText xml:space="preserve"> PAGEREF _Toc156294885 \h </w:instrText>
        </w:r>
        <w:r w:rsidRPr="00E23B25">
          <w:rPr>
            <w:i w:val="0"/>
            <w:iCs w:val="0"/>
            <w:webHidden/>
          </w:rPr>
        </w:r>
        <w:r w:rsidRPr="00E23B25">
          <w:rPr>
            <w:i w:val="0"/>
            <w:iCs w:val="0"/>
            <w:webHidden/>
          </w:rPr>
          <w:fldChar w:fldCharType="separate"/>
        </w:r>
        <w:r w:rsidRPr="00E23B25">
          <w:rPr>
            <w:i w:val="0"/>
            <w:iCs w:val="0"/>
            <w:webHidden/>
          </w:rPr>
          <w:t>6</w:t>
        </w:r>
        <w:r w:rsidRPr="00E23B25">
          <w:rPr>
            <w:i w:val="0"/>
            <w:iCs w:val="0"/>
            <w:webHidden/>
          </w:rPr>
          <w:fldChar w:fldCharType="end"/>
        </w:r>
      </w:hyperlink>
    </w:p>
    <w:p w14:paraId="3D162AD9" w14:textId="77777777" w:rsidR="00AB10D5" w:rsidRPr="00E23B25" w:rsidRDefault="00AB10D5" w:rsidP="00AB10D5">
      <w:pPr>
        <w:pStyle w:val="21"/>
        <w:rPr>
          <w:rFonts w:asciiTheme="minorHAnsi" w:eastAsiaTheme="minorEastAsia" w:hAnsiTheme="minorHAnsi" w:cstheme="minorBidi"/>
          <w:i w:val="0"/>
          <w:iCs w:val="0"/>
          <w:sz w:val="22"/>
          <w:szCs w:val="22"/>
        </w:rPr>
      </w:pPr>
      <w:hyperlink w:anchor="_Toc156294886" w:history="1">
        <w:r w:rsidRPr="00E23B25">
          <w:rPr>
            <w:rStyle w:val="af0"/>
            <w:i w:val="0"/>
            <w:iCs w:val="0"/>
          </w:rPr>
          <w:t>3.2. Учебно-методическое обеспечение</w:t>
        </w:r>
        <w:r w:rsidRPr="00E23B25">
          <w:rPr>
            <w:i w:val="0"/>
            <w:iCs w:val="0"/>
            <w:webHidden/>
          </w:rPr>
          <w:tab/>
        </w:r>
        <w:r w:rsidRPr="00E23B25">
          <w:rPr>
            <w:i w:val="0"/>
            <w:iCs w:val="0"/>
            <w:webHidden/>
          </w:rPr>
          <w:fldChar w:fldCharType="begin"/>
        </w:r>
        <w:r w:rsidRPr="00E23B25">
          <w:rPr>
            <w:i w:val="0"/>
            <w:iCs w:val="0"/>
            <w:webHidden/>
          </w:rPr>
          <w:instrText xml:space="preserve"> PAGEREF _Toc156294886 \h </w:instrText>
        </w:r>
        <w:r w:rsidRPr="00E23B25">
          <w:rPr>
            <w:i w:val="0"/>
            <w:iCs w:val="0"/>
            <w:webHidden/>
          </w:rPr>
        </w:r>
        <w:r w:rsidRPr="00E23B25">
          <w:rPr>
            <w:i w:val="0"/>
            <w:iCs w:val="0"/>
            <w:webHidden/>
          </w:rPr>
          <w:fldChar w:fldCharType="separate"/>
        </w:r>
        <w:r w:rsidRPr="00E23B25">
          <w:rPr>
            <w:i w:val="0"/>
            <w:iCs w:val="0"/>
            <w:webHidden/>
          </w:rPr>
          <w:t>6</w:t>
        </w:r>
        <w:r w:rsidRPr="00E23B25">
          <w:rPr>
            <w:i w:val="0"/>
            <w:iCs w:val="0"/>
            <w:webHidden/>
          </w:rPr>
          <w:fldChar w:fldCharType="end"/>
        </w:r>
      </w:hyperlink>
    </w:p>
    <w:p w14:paraId="16769F1A" w14:textId="77777777" w:rsidR="00AB10D5" w:rsidRPr="00E23B25" w:rsidRDefault="00AB10D5" w:rsidP="00AB10D5">
      <w:pPr>
        <w:pStyle w:val="14"/>
        <w:rPr>
          <w:rFonts w:asciiTheme="minorHAnsi" w:eastAsiaTheme="minorEastAsia" w:hAnsiTheme="minorHAnsi" w:cstheme="minorBidi"/>
          <w:b w:val="0"/>
          <w:bCs w:val="0"/>
          <w:lang w:eastAsia="ru-RU"/>
        </w:rPr>
      </w:pPr>
      <w:hyperlink w:anchor="_Toc156294887" w:history="1">
        <w:r w:rsidRPr="00E23B25">
          <w:rPr>
            <w:rStyle w:val="af0"/>
            <w:b w:val="0"/>
            <w:bCs w:val="0"/>
          </w:rPr>
          <w:t>4. КОНТРОЛЬ И ОЦЕНКА РЕЗУЛЬТАТОВ ОСВОЕНИЯ ДИСЦИПЛИНЫ</w:t>
        </w:r>
        <w:r w:rsidRPr="00E23B25">
          <w:rPr>
            <w:b w:val="0"/>
            <w:bCs w:val="0"/>
            <w:webHidden/>
          </w:rPr>
          <w:tab/>
        </w:r>
        <w:r w:rsidRPr="00E23B25">
          <w:rPr>
            <w:b w:val="0"/>
            <w:bCs w:val="0"/>
            <w:webHidden/>
          </w:rPr>
          <w:fldChar w:fldCharType="begin"/>
        </w:r>
        <w:r w:rsidRPr="00E23B25">
          <w:rPr>
            <w:b w:val="0"/>
            <w:bCs w:val="0"/>
            <w:webHidden/>
          </w:rPr>
          <w:instrText xml:space="preserve"> PAGEREF _Toc156294887 \h </w:instrText>
        </w:r>
        <w:r w:rsidRPr="00E23B25">
          <w:rPr>
            <w:b w:val="0"/>
            <w:bCs w:val="0"/>
            <w:webHidden/>
          </w:rPr>
        </w:r>
        <w:r w:rsidRPr="00E23B25">
          <w:rPr>
            <w:b w:val="0"/>
            <w:bCs w:val="0"/>
            <w:webHidden/>
          </w:rPr>
          <w:fldChar w:fldCharType="separate"/>
        </w:r>
        <w:r w:rsidRPr="00E23B25">
          <w:rPr>
            <w:b w:val="0"/>
            <w:bCs w:val="0"/>
            <w:webHidden/>
          </w:rPr>
          <w:t>6</w:t>
        </w:r>
        <w:r w:rsidRPr="00E23B25">
          <w:rPr>
            <w:b w:val="0"/>
            <w:bCs w:val="0"/>
            <w:webHidden/>
          </w:rPr>
          <w:fldChar w:fldCharType="end"/>
        </w:r>
      </w:hyperlink>
    </w:p>
    <w:p w14:paraId="5FC25ADF" w14:textId="77777777" w:rsidR="00AB10D5" w:rsidRPr="00E23B25" w:rsidRDefault="00AB10D5" w:rsidP="00AB10D5">
      <w:pPr>
        <w:pStyle w:val="1f"/>
        <w:jc w:val="left"/>
        <w:rPr>
          <w:rFonts w:ascii="Times New Roman" w:hAnsi="Times New Roman"/>
          <w:b w:val="0"/>
          <w:bCs w:val="0"/>
          <w:lang w:val="ru-RU"/>
        </w:rPr>
      </w:pPr>
      <w:r w:rsidRPr="00E23B25">
        <w:rPr>
          <w:rFonts w:ascii="Times New Roman" w:hAnsi="Times New Roman"/>
          <w:b w:val="0"/>
          <w:bCs w:val="0"/>
          <w:lang w:val="ru-RU"/>
        </w:rPr>
        <w:fldChar w:fldCharType="end"/>
      </w:r>
    </w:p>
    <w:p w14:paraId="3E250038" w14:textId="77777777" w:rsidR="00AB10D5" w:rsidRPr="00E23B25" w:rsidRDefault="00AB10D5" w:rsidP="00AB10D5">
      <w:pPr>
        <w:pStyle w:val="1f"/>
        <w:jc w:val="left"/>
        <w:rPr>
          <w:rFonts w:ascii="Times New Roman" w:hAnsi="Times New Roman"/>
          <w:lang w:val="ru-RU"/>
        </w:rPr>
        <w:sectPr w:rsidR="00AB10D5" w:rsidRPr="00E23B25" w:rsidSect="00502F97">
          <w:headerReference w:type="even" r:id="rId8"/>
          <w:headerReference w:type="default" r:id="rId9"/>
          <w:pgSz w:w="11906" w:h="16838"/>
          <w:pgMar w:top="1134" w:right="567" w:bottom="1134" w:left="1701" w:header="709" w:footer="709" w:gutter="0"/>
          <w:cols w:space="708"/>
          <w:docGrid w:linePitch="360"/>
        </w:sectPr>
      </w:pPr>
    </w:p>
    <w:p w14:paraId="2C862AB4" w14:textId="77777777" w:rsidR="00AB10D5" w:rsidRPr="00E23B25" w:rsidRDefault="00AB10D5" w:rsidP="00AB10D5">
      <w:pPr>
        <w:pStyle w:val="1f"/>
        <w:numPr>
          <w:ilvl w:val="0"/>
          <w:numId w:val="14"/>
        </w:numPr>
      </w:pPr>
      <w:bookmarkStart w:id="8" w:name="_Toc156294566"/>
      <w:bookmarkStart w:id="9" w:name="_Toc156294876"/>
      <w:r w:rsidRPr="00E23B25">
        <w:lastRenderedPageBreak/>
        <w:t>Общая характеристика</w:t>
      </w:r>
      <w:bookmarkEnd w:id="8"/>
      <w:bookmarkEnd w:id="9"/>
      <w:r w:rsidRPr="00E23B25">
        <w:rPr>
          <w:rFonts w:asciiTheme="minorHAnsi" w:hAnsiTheme="minorHAnsi"/>
          <w:lang w:val="ru-RU"/>
        </w:rPr>
        <w:t xml:space="preserve"> </w:t>
      </w:r>
      <w:bookmarkStart w:id="10" w:name="_Hlk158201963"/>
      <w:r w:rsidRPr="00E23B25">
        <w:t>ПРИМЕРНОЙ РАБОЧЕЙ ПРОГРАММЫ УЧЕБНОЙ ДИСЦИПЛИНЫ</w:t>
      </w:r>
    </w:p>
    <w:p w14:paraId="3221045F" w14:textId="7F37A35B" w:rsidR="00AB10D5" w:rsidRPr="00E23B25" w:rsidRDefault="00D76418" w:rsidP="00AB10D5">
      <w:pPr>
        <w:pStyle w:val="1d"/>
        <w:jc w:val="center"/>
        <w:rPr>
          <w:rFonts w:eastAsia="Segoe UI"/>
          <w:lang w:val="ru-RU"/>
        </w:rPr>
      </w:pPr>
      <w:r>
        <w:rPr>
          <w:rFonts w:eastAsia="Segoe UI"/>
          <w:lang w:val="ru-RU"/>
        </w:rPr>
        <w:t>«</w:t>
      </w:r>
      <w:r w:rsidR="00AB10D5" w:rsidRPr="00E23B25">
        <w:rPr>
          <w:rFonts w:eastAsia="Segoe UI"/>
          <w:lang w:val="ru-RU"/>
        </w:rPr>
        <w:t>ОП.01 Инженерная графика</w:t>
      </w:r>
      <w:r>
        <w:rPr>
          <w:rFonts w:eastAsia="Segoe UI"/>
          <w:lang w:val="ru-RU"/>
        </w:rPr>
        <w:t>»</w:t>
      </w:r>
    </w:p>
    <w:bookmarkEnd w:id="10"/>
    <w:p w14:paraId="309CB5CD" w14:textId="77777777" w:rsidR="00AB10D5" w:rsidRPr="00E23B25" w:rsidRDefault="00AB10D5" w:rsidP="00AB10D5">
      <w:pPr>
        <w:pStyle w:val="1d"/>
        <w:rPr>
          <w:lang w:val="ru-RU"/>
        </w:rPr>
      </w:pPr>
    </w:p>
    <w:p w14:paraId="06F74022" w14:textId="77777777" w:rsidR="00AB10D5" w:rsidRPr="00E23B25" w:rsidRDefault="00AB10D5" w:rsidP="00AB10D5">
      <w:pPr>
        <w:pStyle w:val="114"/>
        <w:rPr>
          <w:rFonts w:ascii="Times New Roman" w:hAnsi="Times New Roman"/>
        </w:rPr>
      </w:pPr>
      <w:bookmarkStart w:id="11" w:name="_Toc150695623"/>
      <w:bookmarkStart w:id="12" w:name="_Toc156294567"/>
      <w:bookmarkStart w:id="13" w:name="_Toc156294877"/>
      <w:r w:rsidRPr="00E23B25">
        <w:rPr>
          <w:rFonts w:ascii="Times New Roman" w:hAnsi="Times New Roman"/>
        </w:rPr>
        <w:t xml:space="preserve">1.1. Цель и место </w:t>
      </w:r>
      <w:bookmarkEnd w:id="11"/>
      <w:r w:rsidRPr="00E23B25">
        <w:rPr>
          <w:rFonts w:ascii="Times New Roman" w:hAnsi="Times New Roman"/>
        </w:rPr>
        <w:t>дисциплины в структуре образовательной программы</w:t>
      </w:r>
      <w:bookmarkEnd w:id="12"/>
      <w:bookmarkEnd w:id="13"/>
    </w:p>
    <w:p w14:paraId="566416D7" w14:textId="6826A064" w:rsidR="00AB10D5" w:rsidRPr="00E23B25" w:rsidRDefault="00AB10D5" w:rsidP="00AB10D5">
      <w:pPr>
        <w:suppressAutoHyphens/>
        <w:spacing w:line="276" w:lineRule="auto"/>
        <w:ind w:firstLine="709"/>
        <w:jc w:val="both"/>
        <w:rPr>
          <w:rFonts w:ascii="Times New Roman" w:eastAsia="Times New Roman" w:hAnsi="Times New Roman" w:cs="Times New Roman"/>
          <w:sz w:val="24"/>
          <w:szCs w:val="24"/>
          <w:lang w:eastAsia="ru-RU"/>
        </w:rPr>
      </w:pPr>
      <w:r w:rsidRPr="00E23B25">
        <w:rPr>
          <w:rFonts w:ascii="Times New Roman" w:eastAsia="Times New Roman" w:hAnsi="Times New Roman" w:cs="Times New Roman"/>
          <w:sz w:val="24"/>
          <w:szCs w:val="24"/>
          <w:lang w:eastAsia="ru-RU"/>
        </w:rPr>
        <w:t xml:space="preserve">Цель дисциплины </w:t>
      </w:r>
      <w:r w:rsidR="00D76418">
        <w:rPr>
          <w:rFonts w:ascii="Times New Roman" w:hAnsi="Times New Roman"/>
          <w:sz w:val="24"/>
          <w:szCs w:val="24"/>
        </w:rPr>
        <w:t>«</w:t>
      </w:r>
      <w:r w:rsidRPr="00E23B25">
        <w:rPr>
          <w:rFonts w:ascii="Times New Roman" w:hAnsi="Times New Roman"/>
          <w:sz w:val="24"/>
          <w:szCs w:val="24"/>
        </w:rPr>
        <w:t>Инженерная графика</w:t>
      </w:r>
      <w:r w:rsidR="00D76418">
        <w:rPr>
          <w:rFonts w:ascii="Times New Roman" w:hAnsi="Times New Roman"/>
          <w:sz w:val="24"/>
          <w:szCs w:val="24"/>
        </w:rPr>
        <w:t>»</w:t>
      </w:r>
      <w:r w:rsidRPr="00E23B25">
        <w:rPr>
          <w:rFonts w:ascii="Times New Roman" w:eastAsia="Times New Roman" w:hAnsi="Times New Roman" w:cs="Times New Roman"/>
          <w:sz w:val="24"/>
          <w:szCs w:val="24"/>
          <w:lang w:eastAsia="ru-RU"/>
        </w:rPr>
        <w:t>: приобретение знаний и навыков, необходимых студентам для выполнения и чтения чертежей, составления конструкторской и технической документации.</w:t>
      </w:r>
    </w:p>
    <w:p w14:paraId="58CD22AD" w14:textId="2B7C2836" w:rsidR="00AB10D5" w:rsidRPr="00E23B25" w:rsidRDefault="00AB10D5" w:rsidP="00AB10D5">
      <w:pPr>
        <w:suppressAutoHyphens/>
        <w:spacing w:line="276" w:lineRule="auto"/>
        <w:ind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Дисциплина </w:t>
      </w:r>
      <w:r w:rsidR="00D76418">
        <w:rPr>
          <w:rFonts w:ascii="Times New Roman" w:hAnsi="Times New Roman" w:cs="Times New Roman"/>
          <w:sz w:val="24"/>
          <w:szCs w:val="24"/>
        </w:rPr>
        <w:t>«</w:t>
      </w:r>
      <w:r w:rsidRPr="00E23B25">
        <w:rPr>
          <w:rFonts w:ascii="Times New Roman" w:hAnsi="Times New Roman" w:cs="Times New Roman"/>
          <w:sz w:val="24"/>
          <w:szCs w:val="24"/>
        </w:rPr>
        <w:t>Инженерная графика</w:t>
      </w:r>
      <w:r w:rsidR="00D76418">
        <w:rPr>
          <w:rFonts w:ascii="Times New Roman" w:hAnsi="Times New Roman" w:cs="Times New Roman"/>
          <w:sz w:val="24"/>
          <w:szCs w:val="24"/>
        </w:rPr>
        <w:t>»</w:t>
      </w:r>
      <w:r w:rsidRPr="00E23B25">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50B82841" w14:textId="77777777" w:rsidR="00AB10D5" w:rsidRPr="00E23B25" w:rsidRDefault="00AB10D5" w:rsidP="00AB10D5">
      <w:pPr>
        <w:suppressAutoHyphens/>
        <w:spacing w:line="276" w:lineRule="auto"/>
        <w:ind w:firstLine="709"/>
        <w:jc w:val="both"/>
        <w:rPr>
          <w:rFonts w:ascii="Times New Roman" w:hAnsi="Times New Roman" w:cs="Times New Roman"/>
          <w:sz w:val="24"/>
          <w:szCs w:val="24"/>
        </w:rPr>
      </w:pPr>
    </w:p>
    <w:p w14:paraId="43ED248C" w14:textId="77777777" w:rsidR="00AB10D5" w:rsidRPr="00E23B25" w:rsidRDefault="00AB10D5" w:rsidP="00AB10D5">
      <w:pPr>
        <w:pStyle w:val="114"/>
        <w:rPr>
          <w:rFonts w:ascii="Times New Roman" w:hAnsi="Times New Roman"/>
        </w:rPr>
      </w:pPr>
      <w:bookmarkStart w:id="14" w:name="_Toc156294568"/>
      <w:bookmarkStart w:id="15" w:name="_Toc156294878"/>
      <w:r w:rsidRPr="00E23B25">
        <w:rPr>
          <w:rFonts w:ascii="Times New Roman" w:hAnsi="Times New Roman"/>
        </w:rPr>
        <w:t>1.2. Планируемые результаты освоения дисциплины</w:t>
      </w:r>
      <w:bookmarkEnd w:id="14"/>
      <w:bookmarkEnd w:id="15"/>
    </w:p>
    <w:p w14:paraId="7B9FEE04" w14:textId="1CAC901C" w:rsidR="00AB10D5" w:rsidRPr="00E23B25" w:rsidRDefault="00AB10D5" w:rsidP="00AB10D5">
      <w:pPr>
        <w:ind w:firstLine="709"/>
        <w:jc w:val="both"/>
        <w:rPr>
          <w:rFonts w:ascii="Times New Roman" w:eastAsia="Times New Roman" w:hAnsi="Times New Roman" w:cs="Times New Roman"/>
          <w:sz w:val="24"/>
          <w:szCs w:val="24"/>
          <w:lang w:eastAsia="ru-RU"/>
        </w:rPr>
      </w:pPr>
      <w:r w:rsidRPr="00E23B25">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0918AB">
        <w:rPr>
          <w:rFonts w:ascii="Times New Roman" w:eastAsia="Times New Roman" w:hAnsi="Times New Roman" w:cs="Times New Roman"/>
          <w:sz w:val="24"/>
          <w:szCs w:val="24"/>
          <w:lang w:eastAsia="ru-RU"/>
        </w:rPr>
        <w:t>ПОП-П</w:t>
      </w:r>
      <w:r w:rsidRPr="00E23B25">
        <w:rPr>
          <w:rFonts w:ascii="Times New Roman" w:eastAsia="Times New Roman" w:hAnsi="Times New Roman" w:cs="Times New Roman"/>
          <w:sz w:val="24"/>
          <w:szCs w:val="24"/>
          <w:lang w:eastAsia="ru-RU"/>
        </w:rPr>
        <w:t>).</w:t>
      </w:r>
    </w:p>
    <w:p w14:paraId="417B0384" w14:textId="050B8738" w:rsidR="00AB10D5" w:rsidRPr="00E23B25" w:rsidRDefault="00AB10D5" w:rsidP="00AB10D5">
      <w:pPr>
        <w:spacing w:after="120"/>
        <w:ind w:firstLine="709"/>
        <w:rPr>
          <w:rFonts w:ascii="Times New Roman" w:hAnsi="Times New Roman" w:cs="Times New Roman"/>
          <w:bCs/>
          <w:sz w:val="24"/>
          <w:szCs w:val="24"/>
        </w:rPr>
      </w:pPr>
      <w:r w:rsidRPr="00E23B2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00E3A" w:rsidRPr="00E23B25" w14:paraId="751CB99C" w14:textId="77777777" w:rsidTr="007571C0">
        <w:tc>
          <w:tcPr>
            <w:tcW w:w="1129" w:type="dxa"/>
            <w:tcBorders>
              <w:top w:val="single" w:sz="4" w:space="0" w:color="auto"/>
              <w:left w:val="single" w:sz="4" w:space="0" w:color="auto"/>
              <w:right w:val="single" w:sz="4" w:space="0" w:color="auto"/>
            </w:tcBorders>
          </w:tcPr>
          <w:p w14:paraId="2742C6BB" w14:textId="77777777" w:rsidR="00AB10D5" w:rsidRPr="00E23B25" w:rsidRDefault="00AB10D5" w:rsidP="007571C0">
            <w:pPr>
              <w:rPr>
                <w:rStyle w:val="afb"/>
                <w:b/>
                <w:i w:val="0"/>
                <w:sz w:val="24"/>
                <w:szCs w:val="24"/>
              </w:rPr>
            </w:pPr>
            <w:bookmarkStart w:id="16" w:name="_Hlk158201861"/>
            <w:r w:rsidRPr="00E23B25">
              <w:rPr>
                <w:rStyle w:val="afb"/>
                <w:b/>
                <w:i w:val="0"/>
                <w:sz w:val="24"/>
                <w:szCs w:val="24"/>
              </w:rPr>
              <w:t xml:space="preserve">Код ОК, </w:t>
            </w:r>
          </w:p>
          <w:p w14:paraId="47CEBD5D" w14:textId="7640DD85" w:rsidR="00AB10D5" w:rsidRPr="00E23B25" w:rsidRDefault="00AB10D5" w:rsidP="007571C0">
            <w:pPr>
              <w:rPr>
                <w:rStyle w:val="afb"/>
                <w:b/>
                <w:i w:val="0"/>
                <w:sz w:val="24"/>
                <w:szCs w:val="24"/>
              </w:rPr>
            </w:pPr>
            <w:r w:rsidRPr="00E23B25">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614372EC" w14:textId="77777777" w:rsidR="00AB10D5" w:rsidRPr="00E23B25" w:rsidRDefault="00AB10D5" w:rsidP="007571C0">
            <w:pPr>
              <w:jc w:val="center"/>
              <w:rPr>
                <w:rFonts w:ascii="Times New Roman" w:hAnsi="Times New Roman" w:cs="Times New Roman"/>
                <w:b/>
                <w:sz w:val="24"/>
                <w:szCs w:val="24"/>
              </w:rPr>
            </w:pPr>
            <w:r w:rsidRPr="00E23B2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9CB547" w14:textId="77777777" w:rsidR="00AB10D5" w:rsidRPr="00E23B25" w:rsidRDefault="00AB10D5" w:rsidP="007571C0">
            <w:pPr>
              <w:jc w:val="center"/>
              <w:rPr>
                <w:rFonts w:ascii="Times New Roman" w:hAnsi="Times New Roman" w:cs="Times New Roman"/>
                <w:b/>
                <w:sz w:val="24"/>
                <w:szCs w:val="24"/>
              </w:rPr>
            </w:pPr>
            <w:r w:rsidRPr="00E23B2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DE3540F" w14:textId="4EF016E6" w:rsidR="00AB10D5" w:rsidRPr="00E23B25" w:rsidRDefault="00AB10D5" w:rsidP="007571C0">
            <w:pPr>
              <w:jc w:val="center"/>
              <w:rPr>
                <w:rFonts w:ascii="Times New Roman" w:hAnsi="Times New Roman" w:cs="Times New Roman"/>
                <w:b/>
                <w:sz w:val="24"/>
                <w:szCs w:val="24"/>
              </w:rPr>
            </w:pPr>
            <w:r w:rsidRPr="00E23B25">
              <w:rPr>
                <w:rFonts w:ascii="Times New Roman" w:hAnsi="Times New Roman" w:cs="Times New Roman"/>
                <w:b/>
                <w:sz w:val="24"/>
                <w:szCs w:val="24"/>
              </w:rPr>
              <w:t xml:space="preserve">Владеть навыками </w:t>
            </w:r>
          </w:p>
        </w:tc>
      </w:tr>
      <w:tr w:rsidR="00E00E3A" w:rsidRPr="00E23B25" w14:paraId="65A6B538" w14:textId="77777777" w:rsidTr="007571C0">
        <w:tc>
          <w:tcPr>
            <w:tcW w:w="1129" w:type="dxa"/>
            <w:tcBorders>
              <w:top w:val="single" w:sz="4" w:space="0" w:color="auto"/>
              <w:left w:val="single" w:sz="4" w:space="0" w:color="auto"/>
              <w:right w:val="single" w:sz="4" w:space="0" w:color="auto"/>
            </w:tcBorders>
          </w:tcPr>
          <w:p w14:paraId="6A0980AB" w14:textId="76681E05"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48B3AB5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FC09D8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B67AF4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3BC77A9"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владеть актуальными методами работы в профессиональной и смежных сферах</w:t>
            </w:r>
          </w:p>
          <w:p w14:paraId="099A08A6" w14:textId="104756B4"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D5F5B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7A40E59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6B3D55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C0BAF7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методы работы в профессиональной и смежных сферах</w:t>
            </w:r>
          </w:p>
          <w:p w14:paraId="754A8AB0" w14:textId="47581C30"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7B77F98" w14:textId="5D3ACEBA" w:rsidR="00E00E3A" w:rsidRPr="00E23B25" w:rsidRDefault="00E00E3A" w:rsidP="00E00E3A">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E00E3A" w:rsidRPr="00E23B25" w14:paraId="02D4BB6C" w14:textId="77777777" w:rsidTr="007571C0">
        <w:tc>
          <w:tcPr>
            <w:tcW w:w="1129" w:type="dxa"/>
            <w:tcBorders>
              <w:left w:val="single" w:sz="4" w:space="0" w:color="auto"/>
              <w:bottom w:val="single" w:sz="4" w:space="0" w:color="auto"/>
              <w:right w:val="single" w:sz="4" w:space="0" w:color="auto"/>
            </w:tcBorders>
          </w:tcPr>
          <w:p w14:paraId="47831EBA" w14:textId="2E726205"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FB8111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определять задачи для поиска информации, планировать процесс </w:t>
            </w:r>
            <w:r w:rsidRPr="00E23B25">
              <w:rPr>
                <w:rFonts w:ascii="Times New Roman" w:hAnsi="Times New Roman" w:cs="Times New Roman"/>
                <w:bCs/>
                <w:sz w:val="24"/>
                <w:szCs w:val="24"/>
              </w:rPr>
              <w:lastRenderedPageBreak/>
              <w:t>поиска, выбирать необходимые источники информации</w:t>
            </w:r>
          </w:p>
          <w:p w14:paraId="33754D18"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61B571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оценивать практическую значимость результатов поиска</w:t>
            </w:r>
          </w:p>
          <w:p w14:paraId="51E961ED"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15EA70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C3EA94E" w14:textId="2739860A"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D7FBB5"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 xml:space="preserve">номенклатура информационных источников, </w:t>
            </w:r>
            <w:r w:rsidRPr="00E23B25">
              <w:rPr>
                <w:rFonts w:ascii="Times New Roman" w:hAnsi="Times New Roman" w:cs="Times New Roman"/>
                <w:bCs/>
                <w:sz w:val="24"/>
                <w:szCs w:val="24"/>
              </w:rPr>
              <w:lastRenderedPageBreak/>
              <w:t>применяемых в профессиональной деятельности</w:t>
            </w:r>
          </w:p>
          <w:p w14:paraId="4CE03E6F"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приемы структурирования информации</w:t>
            </w:r>
          </w:p>
          <w:p w14:paraId="51C80B3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формат оформления результатов поиска информации</w:t>
            </w:r>
          </w:p>
          <w:p w14:paraId="5AF1BFBE" w14:textId="0263A749"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755D4E3" w14:textId="0075FEF6" w:rsidR="00E00E3A" w:rsidRPr="00E23B25" w:rsidRDefault="00E00E3A" w:rsidP="00E00E3A">
            <w:pPr>
              <w:jc w:val="center"/>
              <w:rPr>
                <w:rFonts w:ascii="Times New Roman" w:hAnsi="Times New Roman" w:cs="Times New Roman"/>
                <w:bCs/>
                <w:sz w:val="24"/>
                <w:szCs w:val="24"/>
              </w:rPr>
            </w:pPr>
            <w:r w:rsidRPr="00E23B25">
              <w:rPr>
                <w:rFonts w:ascii="Times New Roman" w:hAnsi="Times New Roman" w:cs="Times New Roman"/>
                <w:bCs/>
                <w:sz w:val="24"/>
                <w:szCs w:val="24"/>
              </w:rPr>
              <w:lastRenderedPageBreak/>
              <w:t>-</w:t>
            </w:r>
          </w:p>
        </w:tc>
      </w:tr>
      <w:tr w:rsidR="00E00E3A" w:rsidRPr="00E23B25" w14:paraId="2AD75063" w14:textId="77777777" w:rsidTr="007571C0">
        <w:tc>
          <w:tcPr>
            <w:tcW w:w="1129" w:type="dxa"/>
            <w:tcBorders>
              <w:left w:val="single" w:sz="4" w:space="0" w:color="auto"/>
              <w:bottom w:val="single" w:sz="4" w:space="0" w:color="auto"/>
              <w:right w:val="single" w:sz="4" w:space="0" w:color="auto"/>
            </w:tcBorders>
          </w:tcPr>
          <w:p w14:paraId="22392F42" w14:textId="60079EE9"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255A44B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30A029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применять современную научную профессиональную терминологию</w:t>
            </w:r>
          </w:p>
          <w:p w14:paraId="0212D90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81C26B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выявлять достоинства и недостатки коммерческой идеи</w:t>
            </w:r>
          </w:p>
          <w:p w14:paraId="5B0670D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деятельности, выявлять </w:t>
            </w:r>
            <w:r w:rsidRPr="00E23B25">
              <w:rPr>
                <w:rFonts w:ascii="Times New Roman" w:hAnsi="Times New Roman" w:cs="Times New Roman"/>
                <w:bCs/>
                <w:sz w:val="24"/>
                <w:szCs w:val="24"/>
              </w:rPr>
              <w:lastRenderedPageBreak/>
              <w:t>источники финансирования</w:t>
            </w:r>
          </w:p>
          <w:p w14:paraId="212476C0"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EEC5A8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определять источники достоверной правовой информации</w:t>
            </w:r>
          </w:p>
          <w:p w14:paraId="1C59980E"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составлять различные правовые документы</w:t>
            </w:r>
          </w:p>
          <w:p w14:paraId="342B0E9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06D6B672" w14:textId="72DC08A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44DF48"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содержание актуальной нормативно-правовой документации</w:t>
            </w:r>
          </w:p>
          <w:p w14:paraId="3336CDA9"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современная научная и профессиональная терминология</w:t>
            </w:r>
          </w:p>
          <w:p w14:paraId="587C93A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возможные траектории профессионального развития и самообразования</w:t>
            </w:r>
          </w:p>
          <w:p w14:paraId="3E393D8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основы предпринимательской деятельности, правовой и финансовой грамотности</w:t>
            </w:r>
          </w:p>
          <w:p w14:paraId="34FAC91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правила разработки презентации</w:t>
            </w:r>
          </w:p>
          <w:p w14:paraId="7621E11E" w14:textId="1401A87D"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CC63476" w14:textId="1EA9862C" w:rsidR="00E00E3A" w:rsidRPr="00E23B25" w:rsidRDefault="00E00E3A" w:rsidP="00E00E3A">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E00E3A" w:rsidRPr="00E23B25" w14:paraId="0FD4F55A" w14:textId="77777777" w:rsidTr="007571C0">
        <w:tc>
          <w:tcPr>
            <w:tcW w:w="1129" w:type="dxa"/>
            <w:tcBorders>
              <w:left w:val="single" w:sz="4" w:space="0" w:color="auto"/>
              <w:bottom w:val="single" w:sz="4" w:space="0" w:color="auto"/>
              <w:right w:val="single" w:sz="4" w:space="0" w:color="auto"/>
            </w:tcBorders>
          </w:tcPr>
          <w:p w14:paraId="2BA7B9F0" w14:textId="358F524C"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10774EA9"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C115E85"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участвовать в диалогах на знакомые общие и профессиональные темы</w:t>
            </w:r>
          </w:p>
          <w:p w14:paraId="5163E5D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строить простые высказывания о себе и о своей профессиональной деятельности</w:t>
            </w:r>
          </w:p>
          <w:p w14:paraId="00753490"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кратко обосновывать и объяснять свои действия (текущие и планируемые)</w:t>
            </w:r>
          </w:p>
          <w:p w14:paraId="5C94FB89" w14:textId="2B6E286B"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115BE0"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правила построения простых и сложных предложений на профессиональные темы</w:t>
            </w:r>
          </w:p>
          <w:p w14:paraId="00FE7EE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общеупотребительные глаголы (бытовая и профессиональная лексика)</w:t>
            </w:r>
          </w:p>
          <w:p w14:paraId="3E570988"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C15874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особенности произношения</w:t>
            </w:r>
          </w:p>
          <w:p w14:paraId="5A829E52" w14:textId="50F401DE"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0008AAD" w14:textId="3BF86F46" w:rsidR="00E00E3A" w:rsidRPr="00E23B25" w:rsidRDefault="00E00E3A" w:rsidP="00E00E3A">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E00E3A" w:rsidRPr="00E23B25" w14:paraId="68C61734" w14:textId="77777777" w:rsidTr="00DE0C13">
        <w:tc>
          <w:tcPr>
            <w:tcW w:w="1129" w:type="dxa"/>
            <w:tcBorders>
              <w:top w:val="single" w:sz="4" w:space="0" w:color="auto"/>
              <w:left w:val="single" w:sz="4" w:space="0" w:color="auto"/>
              <w:right w:val="single" w:sz="4" w:space="0" w:color="auto"/>
            </w:tcBorders>
          </w:tcPr>
          <w:p w14:paraId="3626BF21" w14:textId="18DBC91E"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ПК 1.3</w:t>
            </w:r>
          </w:p>
        </w:tc>
        <w:tc>
          <w:tcPr>
            <w:tcW w:w="2833" w:type="dxa"/>
            <w:tcBorders>
              <w:left w:val="single" w:sz="4" w:space="0" w:color="auto"/>
              <w:right w:val="single" w:sz="4" w:space="0" w:color="auto"/>
            </w:tcBorders>
            <w:hideMark/>
          </w:tcPr>
          <w:p w14:paraId="77F56FD5"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Выбирать наиболее оптимальные по техническим и экономическим параметрам материалы, применяемые для изготовления оснастки предназначенной для </w:t>
            </w:r>
            <w:r w:rsidRPr="00E23B25">
              <w:rPr>
                <w:rFonts w:ascii="Times New Roman" w:hAnsi="Times New Roman" w:cs="Times New Roman"/>
                <w:bCs/>
                <w:sz w:val="24"/>
                <w:szCs w:val="24"/>
              </w:rPr>
              <w:lastRenderedPageBreak/>
              <w:t>производства изделий из композиционных материалов;</w:t>
            </w:r>
          </w:p>
          <w:p w14:paraId="1DD030DF"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Выбирать оборудование и инструменты для изготовления оснастки;</w:t>
            </w:r>
          </w:p>
          <w:p w14:paraId="56EFA37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Изготавливать технологическую оснастку для производства изделий из композитных материалов;</w:t>
            </w:r>
          </w:p>
          <w:p w14:paraId="425EFEDF"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Изготавливать технологическую оснастку для производства изделий из композитных материалов на станках с числовым программным оборудованием;</w:t>
            </w:r>
          </w:p>
          <w:p w14:paraId="5164876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Выбирать обрабатывающее оборудование, инструмент, режущий инструмент, режимы механической обработки материалов при изготовлении оснастки на станках с числовым программным оборудованием;</w:t>
            </w:r>
          </w:p>
          <w:p w14:paraId="18AB64D2"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Разрабатывать УП и назначать наиболее оптимальные режимы обработки для механической обработки материалов при изготовлении оснастки;</w:t>
            </w:r>
          </w:p>
          <w:p w14:paraId="02477D12"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Работать в системах автоматизированного производства для механической обработки материалов на станках с числовым программным управлением (CAM-систем для станков с ЧПУ)</w:t>
            </w:r>
          </w:p>
          <w:p w14:paraId="077F24DE" w14:textId="0CE14A32" w:rsidR="00E00E3A" w:rsidRPr="00E23B25" w:rsidRDefault="00E00E3A" w:rsidP="00E00E3A">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95D889"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Материалы для изготовления оснастки для производства изделий из композиционных материалов;</w:t>
            </w:r>
          </w:p>
          <w:p w14:paraId="0EA0ADB5"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Основные виды оснастки и инструмента, </w:t>
            </w:r>
            <w:r w:rsidRPr="00E23B25">
              <w:rPr>
                <w:rFonts w:ascii="Times New Roman" w:hAnsi="Times New Roman" w:cs="Times New Roman"/>
                <w:bCs/>
                <w:sz w:val="24"/>
                <w:szCs w:val="24"/>
              </w:rPr>
              <w:lastRenderedPageBreak/>
              <w:t>применяемых для изготовления изделий из композиционных материалов;</w:t>
            </w:r>
          </w:p>
          <w:p w14:paraId="4534AA1F"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p w14:paraId="106F4CC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материалов, применяемых для подготовки, сборки и ремонта мастер-моделей и оснастки, предназначенной для производства изделий из композиционных материалов;</w:t>
            </w:r>
          </w:p>
          <w:p w14:paraId="18E0500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Конструктивные особенности и методы применения оснастки для изготовления изделий из композиционных материалов;</w:t>
            </w:r>
          </w:p>
          <w:p w14:paraId="706B9E38"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наиболее оптимальные методы и режимы подготовки, сборки и ремонта мастер-моделей и оснастки, предназначенной для производства изделий из композиционных материалов;</w:t>
            </w:r>
          </w:p>
          <w:p w14:paraId="6BA1BD95"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Классификацию оборудования для изготовления оснастки;</w:t>
            </w:r>
          </w:p>
          <w:p w14:paraId="36F2E50E"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Производственные мощности, технические </w:t>
            </w:r>
            <w:r w:rsidRPr="00E23B25">
              <w:rPr>
                <w:rFonts w:ascii="Times New Roman" w:hAnsi="Times New Roman" w:cs="Times New Roman"/>
                <w:bCs/>
                <w:sz w:val="24"/>
                <w:szCs w:val="24"/>
              </w:rPr>
              <w:lastRenderedPageBreak/>
              <w:t>характеристики, конструктивные особенности и режимы работы оборудования для изготовления оснастки, правила его эксплуатации;</w:t>
            </w:r>
          </w:p>
          <w:p w14:paraId="1F4A2188"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Стандарты и технические условия, положения и инструкции по эксплуатации оборудования;</w:t>
            </w:r>
          </w:p>
          <w:p w14:paraId="79F510E8"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параметры технологического процесса, в зависимости от вида сырья и материалов;</w:t>
            </w:r>
          </w:p>
          <w:p w14:paraId="49967E7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и особенности механической обработки конструкционных и модельных материалов, применяемых для изготовления оснастки;</w:t>
            </w:r>
          </w:p>
          <w:p w14:paraId="2D7E10D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и принципы применения режущего инструмента для обрабатывающих станков с числовым программным оборудованием;</w:t>
            </w:r>
          </w:p>
          <w:p w14:paraId="5857F23F"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Общие принципы работы и виды обрабатывающих станков с числовым программным оборудованием, виды работ, выполняемых на данном оборудовании;</w:t>
            </w:r>
          </w:p>
          <w:p w14:paraId="40F5504D"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Структуру, общие принципы, порядок и правила работы систем автоматизированного производства для механической обработки материалов на станках с числовым программным управлением (CAM-систем для станков с ЧПУ);</w:t>
            </w:r>
          </w:p>
          <w:p w14:paraId="1E1665A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Основные виды, свойства и </w:t>
            </w:r>
            <w:r w:rsidRPr="00E23B25">
              <w:rPr>
                <w:rFonts w:ascii="Times New Roman" w:hAnsi="Times New Roman" w:cs="Times New Roman"/>
                <w:bCs/>
                <w:sz w:val="24"/>
                <w:szCs w:val="24"/>
              </w:rPr>
              <w:lastRenderedPageBreak/>
              <w:t>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p w14:paraId="5C467CAD"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1729DDD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33B614E4" w14:textId="3C30C85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hideMark/>
          </w:tcPr>
          <w:p w14:paraId="36828AC5"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Выбор материалов для изготовления оснастки для производства изделий из композиционных материалов;</w:t>
            </w:r>
          </w:p>
          <w:p w14:paraId="49128740"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Выбор оборудования и инструментов для </w:t>
            </w:r>
            <w:r w:rsidRPr="00E23B25">
              <w:rPr>
                <w:rFonts w:ascii="Times New Roman" w:hAnsi="Times New Roman" w:cs="Times New Roman"/>
                <w:bCs/>
                <w:sz w:val="24"/>
                <w:szCs w:val="24"/>
              </w:rPr>
              <w:lastRenderedPageBreak/>
              <w:t>изготовления оснастки для производства изделий из композиционных материалов;</w:t>
            </w:r>
          </w:p>
          <w:p w14:paraId="66DB7A5D"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Изготовление технологической оснастки для производства изделий из композитных материалов;</w:t>
            </w:r>
          </w:p>
          <w:p w14:paraId="0CF2330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Изготовление технологической оснастки для производства изделий из композитных материалов на станках с числовым программным оборудованием;</w:t>
            </w:r>
          </w:p>
          <w:p w14:paraId="6B4C4A2A" w14:textId="429B7273"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Выбор материалов, оборудования и инструментов для ремонта технологической оснастки</w:t>
            </w:r>
          </w:p>
        </w:tc>
      </w:tr>
      <w:tr w:rsidR="00E00E3A" w:rsidRPr="00E23B25" w14:paraId="5108C2C5" w14:textId="77777777" w:rsidTr="00E00E3A">
        <w:trPr>
          <w:trHeight w:val="327"/>
        </w:trPr>
        <w:tc>
          <w:tcPr>
            <w:tcW w:w="1129" w:type="dxa"/>
            <w:tcBorders>
              <w:left w:val="single" w:sz="4" w:space="0" w:color="auto"/>
              <w:right w:val="single" w:sz="4" w:space="0" w:color="auto"/>
            </w:tcBorders>
          </w:tcPr>
          <w:p w14:paraId="1275201A" w14:textId="2288B241"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2.3</w:t>
            </w:r>
          </w:p>
        </w:tc>
        <w:tc>
          <w:tcPr>
            <w:tcW w:w="2833" w:type="dxa"/>
            <w:tcBorders>
              <w:left w:val="single" w:sz="4" w:space="0" w:color="auto"/>
              <w:right w:val="single" w:sz="4" w:space="0" w:color="auto"/>
            </w:tcBorders>
          </w:tcPr>
          <w:p w14:paraId="0D071F4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Обеспечивать соблюдение параметров технологических процессов производства изделий в соответствии с требованиями нормативной и технической документации;  </w:t>
            </w:r>
          </w:p>
          <w:p w14:paraId="65471FAF"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Контролировать работу оборудования, состояние   аппаратуры и контрольно-измерительных приборов;</w:t>
            </w:r>
          </w:p>
          <w:p w14:paraId="74976E50"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706FE8E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Технологии контактного формования, формования с </w:t>
            </w:r>
            <w:r w:rsidRPr="00E23B25">
              <w:rPr>
                <w:rFonts w:ascii="Times New Roman" w:hAnsi="Times New Roman" w:cs="Times New Roman"/>
                <w:bCs/>
                <w:sz w:val="24"/>
                <w:szCs w:val="24"/>
              </w:rPr>
              <w:lastRenderedPageBreak/>
              <w:t>эластичной матрицей, формования давлением и прессованием, намоткой, пултрузией полимерных композиционных материалов;</w:t>
            </w:r>
          </w:p>
          <w:p w14:paraId="10479B4D"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изделий из углерод-углеродных композиционных материалов;</w:t>
            </w:r>
          </w:p>
          <w:p w14:paraId="261D8C4D"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Технологические процессы изготовления изделий из композиционных материалов;</w:t>
            </w:r>
          </w:p>
          <w:p w14:paraId="569C29B5"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Получать готовые изделия (полупродукты) с определенными характеристиками различными методами;</w:t>
            </w:r>
          </w:p>
          <w:p w14:paraId="3FF8E66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Обеспечивать соблюдение параметров технологических процессов производства изделий и их составных частей;</w:t>
            </w:r>
          </w:p>
          <w:p w14:paraId="4AAB317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Применять методы контроля несоответствия исходных материалов для изделий из композиционных материалов требованиям, установленным действующими стандартами и техническими условиями;</w:t>
            </w:r>
          </w:p>
          <w:p w14:paraId="325D42BD" w14:textId="24948ED9"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Оценивать выявленные отклонения от параметров технологии формообразования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38E9A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Основы химии полимеров;</w:t>
            </w:r>
          </w:p>
          <w:p w14:paraId="0C68AF2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Основы материаловедения, включая взаимосвязи между химическим составом, структурой и свойствами применяемых материалов;</w:t>
            </w:r>
          </w:p>
          <w:p w14:paraId="2714D612"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материалов, применяемых для производства изделий из композиционных материалов;</w:t>
            </w:r>
          </w:p>
          <w:p w14:paraId="6565350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76B001C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Технологии контактного формования, формования с эластичной матрицей, формования давлением и прессованием, намоткой, пултрузией композиционных материалов;</w:t>
            </w:r>
          </w:p>
          <w:p w14:paraId="5940AD32"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изделий из углерод-углеродных композиционных материалов;</w:t>
            </w:r>
          </w:p>
          <w:p w14:paraId="21412DB5"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закономерности, классификация и основы химико-технологических процессов;</w:t>
            </w:r>
          </w:p>
          <w:p w14:paraId="5C834AB9"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Взаимосвязь параметров химико-технологического процесса;</w:t>
            </w:r>
          </w:p>
          <w:p w14:paraId="33D69079"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Типовые технологические процессы и режимы производства;</w:t>
            </w:r>
          </w:p>
          <w:p w14:paraId="49712FB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Причины нарушений технологического режима изготовления изделий;</w:t>
            </w:r>
          </w:p>
          <w:p w14:paraId="163FB348"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Виды брака, причины   появления и способы устранения;</w:t>
            </w:r>
          </w:p>
          <w:p w14:paraId="24CD8F0D"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Виды и принципы работы технологического оборудования для изготовления изделий из композиционных материалов;</w:t>
            </w:r>
          </w:p>
          <w:p w14:paraId="7CF59A8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оснастки и инструмента, применяемых для изготовления изделий из композиционных материалов;</w:t>
            </w:r>
          </w:p>
          <w:p w14:paraId="7536C8DE"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Требования, предъявляемые к сырью, полуфабрикатам и готовой продукции в соответствии с </w:t>
            </w:r>
            <w:r w:rsidRPr="00E23B25">
              <w:rPr>
                <w:rFonts w:ascii="Times New Roman" w:hAnsi="Times New Roman" w:cs="Times New Roman"/>
                <w:bCs/>
                <w:sz w:val="24"/>
                <w:szCs w:val="24"/>
              </w:rPr>
              <w:lastRenderedPageBreak/>
              <w:t>нормативной документацией;</w:t>
            </w:r>
          </w:p>
          <w:p w14:paraId="51C4EEF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Методы контроля, обеспечивающие выпуск продукции высокого качества;</w:t>
            </w:r>
          </w:p>
          <w:p w14:paraId="0B0FB55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74ABEAD8"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3ED61677" w14:textId="025D5B6E"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3628A9D9" w14:textId="52894148"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Производство готовых изделий (полупродуктов) с определенными характеристиками различными методами</w:t>
            </w:r>
          </w:p>
        </w:tc>
      </w:tr>
      <w:tr w:rsidR="00E00E3A" w:rsidRPr="00E23B25" w14:paraId="3B93EE84" w14:textId="77777777" w:rsidTr="00E00E3A">
        <w:trPr>
          <w:trHeight w:val="327"/>
        </w:trPr>
        <w:tc>
          <w:tcPr>
            <w:tcW w:w="1129" w:type="dxa"/>
            <w:tcBorders>
              <w:left w:val="single" w:sz="4" w:space="0" w:color="auto"/>
              <w:right w:val="single" w:sz="4" w:space="0" w:color="auto"/>
            </w:tcBorders>
          </w:tcPr>
          <w:p w14:paraId="49728C4D" w14:textId="7917F94F"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3.1</w:t>
            </w:r>
          </w:p>
        </w:tc>
        <w:tc>
          <w:tcPr>
            <w:tcW w:w="2833" w:type="dxa"/>
            <w:tcBorders>
              <w:left w:val="single" w:sz="4" w:space="0" w:color="auto"/>
              <w:right w:val="single" w:sz="4" w:space="0" w:color="auto"/>
            </w:tcBorders>
          </w:tcPr>
          <w:p w14:paraId="76888DB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Измерять механические свойства готовых изделий из композиционных материалов;</w:t>
            </w:r>
          </w:p>
          <w:p w14:paraId="6FB1190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Измерять теплофизические свойства готовых изделий из композиционных материалов;</w:t>
            </w:r>
          </w:p>
          <w:p w14:paraId="781A8F2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Определять степень отверждения, плотность, содержание связующего и пористость композита;</w:t>
            </w:r>
          </w:p>
          <w:p w14:paraId="2DF23152"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Проверять степень герметичности изделий из композиционных материалов;</w:t>
            </w:r>
          </w:p>
          <w:p w14:paraId="3F5AD72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Проводить контроль качества готовых изделий неразрушающими методами;</w:t>
            </w:r>
          </w:p>
          <w:p w14:paraId="1AFCCE22"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Создавать электронные таблицы, выполнять вычисления и обработку данных по результатам контроля изделий из </w:t>
            </w:r>
            <w:r w:rsidRPr="00E23B25">
              <w:rPr>
                <w:rFonts w:ascii="Times New Roman" w:hAnsi="Times New Roman" w:cs="Times New Roman"/>
                <w:bCs/>
                <w:sz w:val="24"/>
                <w:szCs w:val="24"/>
              </w:rPr>
              <w:lastRenderedPageBreak/>
              <w:t>композиционных материалов;</w:t>
            </w:r>
          </w:p>
          <w:p w14:paraId="6F7CB575" w14:textId="61015E6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Искать справочную информацию о методах контроля качества изделий из композиционных материалов с использованием информационно-телекоммуникационной сети </w:t>
            </w:r>
            <w:r w:rsidR="00D76418">
              <w:rPr>
                <w:rFonts w:ascii="Times New Roman" w:hAnsi="Times New Roman" w:cs="Times New Roman"/>
                <w:bCs/>
                <w:sz w:val="24"/>
                <w:szCs w:val="24"/>
              </w:rPr>
              <w:t>«</w:t>
            </w:r>
            <w:r w:rsidRPr="00E23B25">
              <w:rPr>
                <w:rFonts w:ascii="Times New Roman" w:hAnsi="Times New Roman" w:cs="Times New Roman"/>
                <w:bCs/>
                <w:sz w:val="24"/>
                <w:szCs w:val="24"/>
              </w:rPr>
              <w:t>Интернет</w:t>
            </w:r>
            <w:r w:rsidR="00D76418">
              <w:rPr>
                <w:rFonts w:ascii="Times New Roman" w:hAnsi="Times New Roman" w:cs="Times New Roman"/>
                <w:bCs/>
                <w:sz w:val="24"/>
                <w:szCs w:val="24"/>
              </w:rPr>
              <w:t>»</w:t>
            </w:r>
            <w:r w:rsidRPr="00E23B25">
              <w:rPr>
                <w:rFonts w:ascii="Times New Roman" w:hAnsi="Times New Roman" w:cs="Times New Roman"/>
                <w:bCs/>
                <w:sz w:val="24"/>
                <w:szCs w:val="24"/>
              </w:rPr>
              <w:t>;</w:t>
            </w:r>
          </w:p>
          <w:p w14:paraId="4A7D413C" w14:textId="1E4A31CE"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Анализировать информацию о применяемом оборудовании, технологиях и средствах контроля качества изделий из композиционных материалов с использованием систем управления базами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657FAF"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Требования действующих стандартов и технических условий на изделия из композиционных материалов;</w:t>
            </w:r>
          </w:p>
          <w:p w14:paraId="13E019DE"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и средства определения механических свойств препрега и готовых изделий из композиционных материалов;</w:t>
            </w:r>
          </w:p>
          <w:p w14:paraId="174D2375"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Типовые методики и средства определения степени отверждения, содержания связующего и пористости композита физическими и химическими методами;</w:t>
            </w:r>
          </w:p>
          <w:p w14:paraId="0555EFC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Типовые методики и средства контроля герметичности изделий из композиционных материалов;</w:t>
            </w:r>
          </w:p>
          <w:p w14:paraId="4CDBBE6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Стандартные методики и средства измерения теплофизических свойств </w:t>
            </w:r>
            <w:r w:rsidRPr="00E23B25">
              <w:rPr>
                <w:rFonts w:ascii="Times New Roman" w:hAnsi="Times New Roman" w:cs="Times New Roman"/>
                <w:bCs/>
                <w:sz w:val="24"/>
                <w:szCs w:val="24"/>
              </w:rPr>
              <w:lastRenderedPageBreak/>
              <w:t>композиционных материалов;</w:t>
            </w:r>
          </w:p>
          <w:p w14:paraId="423C7DC7" w14:textId="2524D9A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Правила оформления технической документации по результатам испытаний</w:t>
            </w:r>
          </w:p>
        </w:tc>
        <w:tc>
          <w:tcPr>
            <w:tcW w:w="2833" w:type="dxa"/>
            <w:tcBorders>
              <w:top w:val="single" w:sz="4" w:space="0" w:color="auto"/>
              <w:left w:val="single" w:sz="4" w:space="0" w:color="auto"/>
              <w:bottom w:val="single" w:sz="4" w:space="0" w:color="auto"/>
              <w:right w:val="single" w:sz="4" w:space="0" w:color="auto"/>
            </w:tcBorders>
          </w:tcPr>
          <w:p w14:paraId="25B2131C" w14:textId="11BE99C9"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Проведение контроля качества готовых изделий из композиционных материалов на соответствие требованиям стандартов</w:t>
            </w:r>
          </w:p>
        </w:tc>
      </w:tr>
      <w:tr w:rsidR="00E00E3A" w:rsidRPr="00E23B25" w14:paraId="7844A407" w14:textId="77777777" w:rsidTr="00E00E3A">
        <w:trPr>
          <w:trHeight w:val="327"/>
        </w:trPr>
        <w:tc>
          <w:tcPr>
            <w:tcW w:w="1129" w:type="dxa"/>
            <w:tcBorders>
              <w:left w:val="single" w:sz="4" w:space="0" w:color="auto"/>
              <w:right w:val="single" w:sz="4" w:space="0" w:color="auto"/>
            </w:tcBorders>
          </w:tcPr>
          <w:p w14:paraId="005B3580" w14:textId="3A6B9DBF"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581E7DBF"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Измерять механические свойства готовых изделий из композиционных материалов;</w:t>
            </w:r>
          </w:p>
          <w:p w14:paraId="24CAFE6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Измерять теплофизические свойства готовых изделий из композиционных материалов;</w:t>
            </w:r>
          </w:p>
          <w:p w14:paraId="1A8E6C1E"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Определять степень отверждения, плотность, содержание связующего и пористость композита;</w:t>
            </w:r>
          </w:p>
          <w:p w14:paraId="64D6854D"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Проверять степень герметичности изделий из композиционных материалов неразрушающими методами;</w:t>
            </w:r>
          </w:p>
          <w:p w14:paraId="14C4C2F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Измерять теплофизические свойства композиционных материалов;</w:t>
            </w:r>
          </w:p>
          <w:p w14:paraId="5B78A8C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Создавать электронные таблицы, выполнять </w:t>
            </w:r>
            <w:r w:rsidRPr="00E23B25">
              <w:rPr>
                <w:rFonts w:ascii="Times New Roman" w:hAnsi="Times New Roman" w:cs="Times New Roman"/>
                <w:bCs/>
                <w:sz w:val="24"/>
                <w:szCs w:val="24"/>
              </w:rPr>
              <w:lastRenderedPageBreak/>
              <w:t>вычисления и обработку данных по результатам контроля изделий из композиционных материалов</w:t>
            </w:r>
          </w:p>
          <w:p w14:paraId="3EF04186" w14:textId="665105C5"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Искать справочную информацию о методах контроля качества изделий из композиционных материалов с использованием информационно-телекоммуникационной сети </w:t>
            </w:r>
            <w:r w:rsidR="00D76418">
              <w:rPr>
                <w:rFonts w:ascii="Times New Roman" w:hAnsi="Times New Roman" w:cs="Times New Roman"/>
                <w:bCs/>
                <w:sz w:val="24"/>
                <w:szCs w:val="24"/>
              </w:rPr>
              <w:t>«</w:t>
            </w:r>
            <w:r w:rsidRPr="00E23B25">
              <w:rPr>
                <w:rFonts w:ascii="Times New Roman" w:hAnsi="Times New Roman" w:cs="Times New Roman"/>
                <w:bCs/>
                <w:sz w:val="24"/>
                <w:szCs w:val="24"/>
              </w:rPr>
              <w:t>Интернет</w:t>
            </w:r>
            <w:r w:rsidR="00D76418">
              <w:rPr>
                <w:rFonts w:ascii="Times New Roman" w:hAnsi="Times New Roman" w:cs="Times New Roman"/>
                <w:bCs/>
                <w:sz w:val="24"/>
                <w:szCs w:val="24"/>
              </w:rPr>
              <w:t>»</w:t>
            </w:r>
            <w:r w:rsidRPr="00E23B25">
              <w:rPr>
                <w:rFonts w:ascii="Times New Roman" w:hAnsi="Times New Roman" w:cs="Times New Roman"/>
                <w:bCs/>
                <w:sz w:val="24"/>
                <w:szCs w:val="24"/>
              </w:rPr>
              <w:t>;</w:t>
            </w:r>
          </w:p>
          <w:p w14:paraId="4620121E" w14:textId="220E79FD"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Анализировать информацию о применяемом оборудовании, технологиях и средствах контроля качества изделий из композиционных материалов с использованием систем управления базами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6A9D4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Требования действующих стандартов и технических условий на изделия из композиционных материалов</w:t>
            </w:r>
          </w:p>
          <w:p w14:paraId="351F7EE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проведения испытаний изделий из композиционных материалов;</w:t>
            </w:r>
          </w:p>
          <w:p w14:paraId="14538DC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и средства определения механических свойств препрега и готовых изделий из композиционных материалов;</w:t>
            </w:r>
          </w:p>
          <w:p w14:paraId="6471DCEF"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Типовые методики и средства определения степени отверждения, содержания связующего и пористости композита физическими и химическими методами;</w:t>
            </w:r>
          </w:p>
          <w:p w14:paraId="7F35A30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Стандартные методики и средства измерения теплофизических </w:t>
            </w:r>
            <w:r w:rsidRPr="00E23B25">
              <w:rPr>
                <w:rFonts w:ascii="Times New Roman" w:hAnsi="Times New Roman" w:cs="Times New Roman"/>
                <w:bCs/>
                <w:sz w:val="24"/>
                <w:szCs w:val="24"/>
              </w:rPr>
              <w:lastRenderedPageBreak/>
              <w:t>свойств композиционных материалов;</w:t>
            </w:r>
          </w:p>
          <w:p w14:paraId="5763DF97" w14:textId="47BC141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Правила оформления технической документации по результатам испытаний</w:t>
            </w:r>
          </w:p>
        </w:tc>
        <w:tc>
          <w:tcPr>
            <w:tcW w:w="2833" w:type="dxa"/>
            <w:tcBorders>
              <w:top w:val="single" w:sz="4" w:space="0" w:color="auto"/>
              <w:left w:val="single" w:sz="4" w:space="0" w:color="auto"/>
              <w:bottom w:val="single" w:sz="4" w:space="0" w:color="auto"/>
              <w:right w:val="single" w:sz="4" w:space="0" w:color="auto"/>
            </w:tcBorders>
          </w:tcPr>
          <w:p w14:paraId="155B9A6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Проведение испытаний изделий из композиционных материалов на соответствие заданных свойств;</w:t>
            </w:r>
          </w:p>
          <w:p w14:paraId="2D859227" w14:textId="763E8E3F"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Установление причин отклонений результирующих эксплуатационных свойств изделий из композиционных материалов от заданных параметров</w:t>
            </w:r>
          </w:p>
        </w:tc>
      </w:tr>
      <w:tr w:rsidR="00E00E3A" w:rsidRPr="00E23B25" w14:paraId="30C4937F" w14:textId="77777777" w:rsidTr="00E00E3A">
        <w:trPr>
          <w:trHeight w:val="327"/>
        </w:trPr>
        <w:tc>
          <w:tcPr>
            <w:tcW w:w="1129" w:type="dxa"/>
            <w:tcBorders>
              <w:left w:val="single" w:sz="4" w:space="0" w:color="auto"/>
              <w:right w:val="single" w:sz="4" w:space="0" w:color="auto"/>
            </w:tcBorders>
          </w:tcPr>
          <w:p w14:paraId="639C2D30" w14:textId="08CC4321"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58E3EF4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3B5EB83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Использовать прикладные компьютерные программы для вычислений характеристик твердости и прочности изделий из композиционных материалов;</w:t>
            </w:r>
          </w:p>
          <w:p w14:paraId="3BCE6F9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Применять пакеты прикладных программ статистического анализа и для анализа результатов испытаний эксплуатационных свойств изделий из композиционных материалов;</w:t>
            </w:r>
          </w:p>
          <w:p w14:paraId="799B2075"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Оптимизировать планы испытаний эксплуатационных свойств изделий из композиционных материалов с применением прикладных программ статистического анализа;</w:t>
            </w:r>
          </w:p>
          <w:p w14:paraId="4F39225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Использовать методики составления актов по итогам контроля качества готовых изделий из композиционных материалов;</w:t>
            </w:r>
          </w:p>
          <w:p w14:paraId="797E85C4" w14:textId="5DE72491"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Применять прикладные программные средства для ведения электронного документооборота.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72BB0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Правила оформления технической документации по результатам испытаний;</w:t>
            </w:r>
          </w:p>
          <w:p w14:paraId="577DA1AE"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Прикладные компьютерные программы для работы с электронными таблицами: наименования, возможности и порядок работы в них;</w:t>
            </w:r>
          </w:p>
          <w:p w14:paraId="09B07B8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Прикладные компьютерные программы для вычислений: наименования, возможности и порядок работы в них;</w:t>
            </w:r>
          </w:p>
          <w:p w14:paraId="527F084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Электронные справочные системы и библиотеки: наименования, возможности и порядок работы в них;</w:t>
            </w:r>
          </w:p>
          <w:p w14:paraId="6E6CCA9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Порядок работы с электронным архивом технической документации;</w:t>
            </w:r>
          </w:p>
          <w:p w14:paraId="5EA57519"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Правила оформления технической документации по результатам испытаний с использованием вычислительной техники и прикладных программ;</w:t>
            </w:r>
          </w:p>
          <w:p w14:paraId="0C8A235E"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Порядок внесения изменений в электронную технологическую документацию в технологические режимы изготовления изделий из композиционных материалов;</w:t>
            </w:r>
          </w:p>
          <w:p w14:paraId="05DEAFA9" w14:textId="2A7B741D"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Применяемые формы учета и отчетности и порядок ведения учета и составления отчетности.</w:t>
            </w:r>
          </w:p>
        </w:tc>
        <w:tc>
          <w:tcPr>
            <w:tcW w:w="2833" w:type="dxa"/>
            <w:tcBorders>
              <w:top w:val="single" w:sz="4" w:space="0" w:color="auto"/>
              <w:left w:val="single" w:sz="4" w:space="0" w:color="auto"/>
              <w:bottom w:val="single" w:sz="4" w:space="0" w:color="auto"/>
              <w:right w:val="single" w:sz="4" w:space="0" w:color="auto"/>
            </w:tcBorders>
          </w:tcPr>
          <w:p w14:paraId="4B0598D2" w14:textId="5D224165"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Оформление плановой и отчетной документации по производству изделий из композиционных материалов</w:t>
            </w:r>
          </w:p>
        </w:tc>
      </w:tr>
      <w:tr w:rsidR="00E00E3A" w:rsidRPr="00E23B25" w14:paraId="58B93E1F" w14:textId="77777777" w:rsidTr="00E00E3A">
        <w:trPr>
          <w:trHeight w:val="327"/>
        </w:trPr>
        <w:tc>
          <w:tcPr>
            <w:tcW w:w="1129" w:type="dxa"/>
            <w:tcBorders>
              <w:left w:val="single" w:sz="4" w:space="0" w:color="auto"/>
              <w:right w:val="single" w:sz="4" w:space="0" w:color="auto"/>
            </w:tcBorders>
          </w:tcPr>
          <w:p w14:paraId="787594A4" w14:textId="79E05613"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ПК 4.1</w:t>
            </w:r>
          </w:p>
        </w:tc>
        <w:tc>
          <w:tcPr>
            <w:tcW w:w="2833" w:type="dxa"/>
            <w:tcBorders>
              <w:left w:val="single" w:sz="4" w:space="0" w:color="auto"/>
              <w:right w:val="single" w:sz="4" w:space="0" w:color="auto"/>
            </w:tcBorders>
          </w:tcPr>
          <w:p w14:paraId="0D9949B0"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Работать в системах автоматизированного проектирования (CAD-системах);</w:t>
            </w:r>
          </w:p>
          <w:p w14:paraId="4CAC908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Выполнять построение 3D-моделей в CAD-системах;</w:t>
            </w:r>
          </w:p>
          <w:p w14:paraId="133219C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Создавать чертежи несложных изделий из композиционных материалов с использованием конструкторских систем автоматизированного проектирования;</w:t>
            </w:r>
          </w:p>
          <w:p w14:paraId="04130B9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Определять геометрические параметры несложного изделия из композиционных материалов;</w:t>
            </w:r>
          </w:p>
          <w:p w14:paraId="69B0206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Применять прикладные программы для анализа условий эксплуатации несложного изделия из композиционных материалов;</w:t>
            </w:r>
          </w:p>
          <w:p w14:paraId="24D70D7F"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Выполнять геометрические построения несложных изделий из композиционных материалов с использованием конструкторских систем автоматизированного проектирования;</w:t>
            </w:r>
          </w:p>
          <w:p w14:paraId="692D75F5"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Конструировать разъемные и неразъемные соединения конструктивных элементов несложных изделий из композиционных материалов;</w:t>
            </w:r>
          </w:p>
          <w:p w14:paraId="10133A62"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Подготавливать чертежи, спецификации, модели для производства изделий;</w:t>
            </w:r>
          </w:p>
          <w:p w14:paraId="51D44306" w14:textId="4CB3772D"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Применять средства вычислительной техники для оформления технической документации на несложное изделие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EFCE52"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Основы инженерной и компьютерной графики;</w:t>
            </w:r>
          </w:p>
          <w:p w14:paraId="59CAD28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Единую систему конструкторской документации (ЕСКД);</w:t>
            </w:r>
          </w:p>
          <w:p w14:paraId="54FAEAA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Единую систему допусков и посадок (ЕСДП);</w:t>
            </w:r>
          </w:p>
          <w:p w14:paraId="39097E5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Структуру, общие принципы, порядок и правила работы систем автоматизированного проектирования (CAD-систем);</w:t>
            </w:r>
          </w:p>
          <w:p w14:paraId="3C4159E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Принципы и правила построения 3D-моделей;</w:t>
            </w:r>
          </w:p>
          <w:p w14:paraId="3222BB8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Виды изделий;</w:t>
            </w:r>
          </w:p>
          <w:p w14:paraId="7980DDE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Виды и комплектность конструкторских документов;</w:t>
            </w:r>
          </w:p>
          <w:p w14:paraId="5FCD685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Стандарты, технические условия, инструкции по оформлению технической документации;</w:t>
            </w:r>
          </w:p>
          <w:p w14:paraId="571C294D" w14:textId="6628BCD3"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Правила создания чертежей, </w:t>
            </w:r>
            <w:r w:rsidRPr="00E23B25">
              <w:rPr>
                <w:rFonts w:ascii="Times New Roman" w:hAnsi="Times New Roman" w:cs="Times New Roman"/>
                <w:bCs/>
                <w:sz w:val="24"/>
                <w:szCs w:val="24"/>
              </w:rPr>
              <w:lastRenderedPageBreak/>
              <w:t>спецификаций, моделей для производства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6E694CEE" w14:textId="43E0E815"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Конструирование несложных изделий из композиционных материалов</w:t>
            </w:r>
          </w:p>
        </w:tc>
      </w:tr>
      <w:tr w:rsidR="00E00E3A" w:rsidRPr="00E23B25" w14:paraId="34068052" w14:textId="77777777" w:rsidTr="00E00E3A">
        <w:trPr>
          <w:trHeight w:val="327"/>
        </w:trPr>
        <w:tc>
          <w:tcPr>
            <w:tcW w:w="1129" w:type="dxa"/>
            <w:tcBorders>
              <w:left w:val="single" w:sz="4" w:space="0" w:color="auto"/>
              <w:right w:val="single" w:sz="4" w:space="0" w:color="auto"/>
            </w:tcBorders>
          </w:tcPr>
          <w:p w14:paraId="6F79C2F6" w14:textId="0964F59C"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26344A0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Единую систему конструкторской документации (ЕСКД);</w:t>
            </w:r>
          </w:p>
          <w:p w14:paraId="3F0853DE"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Составлять технические задания на проектирование оснастки;</w:t>
            </w:r>
          </w:p>
          <w:p w14:paraId="3D865260"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Просматривать конструкторскую документацию и устанавливать необходимые размеры технологической оснастки с использованием конструкторских систем автоматизированного проектирования;</w:t>
            </w:r>
          </w:p>
          <w:p w14:paraId="651307D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Проектировать технологическую оснастку для производства изделий;</w:t>
            </w:r>
          </w:p>
          <w:p w14:paraId="26208A3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Создавать чертежи технологической оснастки с использованием конструкторских систем автоматизированного проектирования;</w:t>
            </w:r>
          </w:p>
          <w:p w14:paraId="496321E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Выбирать обрабатывающее оборудование, инструмент, режущий инструмент, режимы механической обработки материалов при изготовлении оснастки на станках с числовым программным обеспечением;</w:t>
            </w:r>
          </w:p>
          <w:p w14:paraId="7B19083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Разрабатывать УП и назначать наиболее оптимальные режимы обработки для механической обработки материалов при изготовлении оснастки;</w:t>
            </w:r>
          </w:p>
          <w:p w14:paraId="0A5D09A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Работать в системах автоматизированного производства для механической обработки материалов на станках с числовым программным управлением (CAM-систем для станков с ЧПУ);</w:t>
            </w:r>
          </w:p>
          <w:p w14:paraId="2E477C2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Оформлять предложения по корректировке проектной документации;</w:t>
            </w:r>
          </w:p>
          <w:p w14:paraId="2D393BD9" w14:textId="0773622E"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Осуществлять контроль параметров технологических процессов изготовления оснастки, в том числе на станках с числовым программным обеспечением.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8A290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Виды форм и технологической оснастки;</w:t>
            </w:r>
          </w:p>
          <w:p w14:paraId="7F557CE2"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Технологии и материалы для производства форм;</w:t>
            </w:r>
          </w:p>
          <w:p w14:paraId="0DA4EDE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Этапы подготовки форм и матриц к работе, обработка поверхностей;</w:t>
            </w:r>
          </w:p>
          <w:p w14:paraId="0B477DE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Этапы изготовления форм на станках с числовым программным обеспечением;</w:t>
            </w:r>
          </w:p>
          <w:p w14:paraId="50B4D4BD"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Материалы для изготовления оснастки для производства изделий из композиционных материалов;</w:t>
            </w:r>
          </w:p>
          <w:p w14:paraId="445232BF"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Основные виды оснастки и инструмента, применяемых для изготовления изделий из </w:t>
            </w:r>
            <w:r w:rsidRPr="00E23B25">
              <w:rPr>
                <w:rFonts w:ascii="Times New Roman" w:hAnsi="Times New Roman" w:cs="Times New Roman"/>
                <w:bCs/>
                <w:sz w:val="24"/>
                <w:szCs w:val="24"/>
              </w:rPr>
              <w:lastRenderedPageBreak/>
              <w:t>композиционных материалов;</w:t>
            </w:r>
          </w:p>
          <w:p w14:paraId="2071AC4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p w14:paraId="43EB8A18"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Специализированное программное обеспечение для проектирования;</w:t>
            </w:r>
          </w:p>
          <w:p w14:paraId="07B9BDA4" w14:textId="3E1D942F"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Алгоритм проектирования форм и оснастки.</w:t>
            </w:r>
          </w:p>
        </w:tc>
        <w:tc>
          <w:tcPr>
            <w:tcW w:w="2833" w:type="dxa"/>
            <w:tcBorders>
              <w:top w:val="single" w:sz="4" w:space="0" w:color="auto"/>
              <w:left w:val="single" w:sz="4" w:space="0" w:color="auto"/>
              <w:bottom w:val="single" w:sz="4" w:space="0" w:color="auto"/>
              <w:right w:val="single" w:sz="4" w:space="0" w:color="auto"/>
            </w:tcBorders>
          </w:tcPr>
          <w:p w14:paraId="7BACECD4" w14:textId="0FCAA445"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Проектирование технологической оснастки для производства изделий из композиционных материалов, в том числе для изготовления на станках с числовым программным обеспечением;</w:t>
            </w:r>
          </w:p>
        </w:tc>
      </w:tr>
      <w:tr w:rsidR="00E00E3A" w:rsidRPr="00E23B25" w14:paraId="356C1C09" w14:textId="77777777" w:rsidTr="00E00E3A">
        <w:trPr>
          <w:trHeight w:val="327"/>
        </w:trPr>
        <w:tc>
          <w:tcPr>
            <w:tcW w:w="1129" w:type="dxa"/>
            <w:tcBorders>
              <w:left w:val="single" w:sz="4" w:space="0" w:color="auto"/>
              <w:right w:val="single" w:sz="4" w:space="0" w:color="auto"/>
            </w:tcBorders>
          </w:tcPr>
          <w:p w14:paraId="596F5426" w14:textId="57A8FA7C"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6C0CB2B2"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Применять прикладные программы для анализа условий эксплуатации несложного изделия из композиционных материалов;</w:t>
            </w:r>
          </w:p>
          <w:p w14:paraId="3E30496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Выполнять расчеты несложного изделия из композиционных материалов при помощи прикладных программ;</w:t>
            </w:r>
          </w:p>
          <w:p w14:paraId="5D7BEBA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Выполнять компоновочные расчеты несложных изделий из композиционных материалов с использованием конструкторских систем автоматизированного проектирования;</w:t>
            </w:r>
          </w:p>
          <w:p w14:paraId="1EFC2B12" w14:textId="760D12BA"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Выполнять поиск данных о несложных изделиях из композиционных материалов в электронных справочных системах и библиотеках.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94635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Методологию и общие вопросы проектирования изделий;</w:t>
            </w:r>
          </w:p>
          <w:p w14:paraId="4DB36DC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Основы конструирования и расчета типовых </w:t>
            </w:r>
            <w:r w:rsidRPr="00E23B25">
              <w:rPr>
                <w:rFonts w:ascii="Times New Roman" w:hAnsi="Times New Roman" w:cs="Times New Roman"/>
                <w:bCs/>
                <w:sz w:val="24"/>
                <w:szCs w:val="24"/>
              </w:rPr>
              <w:lastRenderedPageBreak/>
              <w:t>элементов изделий из композиционных материалов;</w:t>
            </w:r>
          </w:p>
          <w:p w14:paraId="778814AE"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Основы конструирования и расчета соединений;</w:t>
            </w:r>
          </w:p>
          <w:p w14:paraId="3A8E54C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Компьютерное моделирование объекта и его поведения при воздействии на него различных нагрузок, статических и динамических, постоянно действующих, циклических или разовых; </w:t>
            </w:r>
          </w:p>
          <w:p w14:paraId="0157B3B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Виды нагрузок;</w:t>
            </w:r>
          </w:p>
          <w:p w14:paraId="4B0D0F48" w14:textId="1C95F6EE"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Расчеты изделий на жесткость, прочность, долговечность, разрушение, тепловые расчеты композитных конструкций.</w:t>
            </w:r>
          </w:p>
        </w:tc>
        <w:tc>
          <w:tcPr>
            <w:tcW w:w="2833" w:type="dxa"/>
            <w:tcBorders>
              <w:top w:val="single" w:sz="4" w:space="0" w:color="auto"/>
              <w:left w:val="single" w:sz="4" w:space="0" w:color="auto"/>
              <w:bottom w:val="single" w:sz="4" w:space="0" w:color="auto"/>
              <w:right w:val="single" w:sz="4" w:space="0" w:color="auto"/>
            </w:tcBorders>
          </w:tcPr>
          <w:p w14:paraId="4F100A68" w14:textId="402EC993"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Выполнение расчетов проектируемых несложных изделий из композиционных материалов</w:t>
            </w:r>
          </w:p>
        </w:tc>
      </w:tr>
      <w:tr w:rsidR="00E00E3A" w:rsidRPr="00E23B25" w14:paraId="13164C07" w14:textId="77777777" w:rsidTr="00E00E3A">
        <w:trPr>
          <w:trHeight w:val="327"/>
        </w:trPr>
        <w:tc>
          <w:tcPr>
            <w:tcW w:w="1129" w:type="dxa"/>
            <w:tcBorders>
              <w:left w:val="single" w:sz="4" w:space="0" w:color="auto"/>
              <w:right w:val="single" w:sz="4" w:space="0" w:color="auto"/>
            </w:tcBorders>
          </w:tcPr>
          <w:p w14:paraId="0B6A4493" w14:textId="07F880CC"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ПК 5.1</w:t>
            </w:r>
          </w:p>
        </w:tc>
        <w:tc>
          <w:tcPr>
            <w:tcW w:w="2833" w:type="dxa"/>
            <w:tcBorders>
              <w:left w:val="single" w:sz="4" w:space="0" w:color="auto"/>
              <w:right w:val="single" w:sz="4" w:space="0" w:color="auto"/>
            </w:tcBorders>
          </w:tcPr>
          <w:p w14:paraId="7B6BDD6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Искать типовые технологические процессы и технологические процессы – аналоги изготовления несложных изделий из композиционных материалов с использованием автоматизированной системы технологической подготовки производства;</w:t>
            </w:r>
          </w:p>
          <w:p w14:paraId="7418C10E"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Выбирать технологическое оборудование для изготовления составных частей композиционного материала для несложного изделия;</w:t>
            </w:r>
          </w:p>
          <w:p w14:paraId="74B328C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Выбирать технологические режимы изготовления составных частей композиционного материала для несложного изделия;</w:t>
            </w:r>
          </w:p>
          <w:p w14:paraId="18311DE9"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Выбирать технологические процессы формообразования несложного изделия из композиционного материала;</w:t>
            </w:r>
          </w:p>
          <w:p w14:paraId="2F553A9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Выбирать параметры технологических процессов формообразования несложного изделия из композиционных материалов;</w:t>
            </w:r>
          </w:p>
          <w:p w14:paraId="73B6004E"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Определение режимов обработки резанием и ультразвуком заготовок из композиционных материалов для изготовления несложного изделия;</w:t>
            </w:r>
          </w:p>
          <w:p w14:paraId="2836B2C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Выбирать технологические режимы образования отверстий, резьб и гнезд в несложном изделии из композиционных материалов;</w:t>
            </w:r>
          </w:p>
          <w:p w14:paraId="5575AC00"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Выбирать способы выполнения неразъемных соединений конструктивных элементов несложных изделий из композиционных материалов и его технологических режимов;</w:t>
            </w:r>
          </w:p>
          <w:p w14:paraId="1E5453D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Оформлять техническую документацию на несложные изделия в соответствии с требованиями действующих стандартов и нормативно-технической документации;</w:t>
            </w:r>
          </w:p>
          <w:p w14:paraId="06D57FE4" w14:textId="24204E45"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Пользоваться терминологией, применяемой в специальной и справочной литературе, </w:t>
            </w:r>
            <w:r w:rsidRPr="00E23B25">
              <w:rPr>
                <w:rFonts w:ascii="Times New Roman" w:hAnsi="Times New Roman" w:cs="Times New Roman"/>
                <w:bCs/>
                <w:sz w:val="24"/>
                <w:szCs w:val="24"/>
              </w:rPr>
              <w:lastRenderedPageBreak/>
              <w:t>рабочих программах и инструкциях, при разработке технологии изготовления несложного изделия.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6782A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Единая система технологической документации;</w:t>
            </w:r>
          </w:p>
          <w:p w14:paraId="4C0B6B5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подготовки производства;</w:t>
            </w:r>
          </w:p>
          <w:p w14:paraId="6D212D4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Типовые технологические процессы и режимы производства;</w:t>
            </w:r>
          </w:p>
          <w:p w14:paraId="2CD2429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Параметры технологических процессов формообразования несложного изделия из композиционных материалов;</w:t>
            </w:r>
          </w:p>
          <w:p w14:paraId="1950D62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Методы контроля, обеспечивающие выпуск продукции высокого качества;</w:t>
            </w:r>
          </w:p>
          <w:p w14:paraId="4D3433FD"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Порядок составления и правила оформления основных видов технологической документации;</w:t>
            </w:r>
          </w:p>
          <w:p w14:paraId="66BB55FD"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Порядок оформления технологической документации;</w:t>
            </w:r>
          </w:p>
          <w:p w14:paraId="3BDEA60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Стандарты и нормативно-технические документы, регламентирующие правила оформления технической документации;</w:t>
            </w:r>
          </w:p>
          <w:p w14:paraId="4798020E" w14:textId="67940939"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3532AFC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Разработка технологических процессов изготовления несложных изделий из композиционных материалов;</w:t>
            </w:r>
          </w:p>
          <w:p w14:paraId="2D939DB7" w14:textId="748DC6CB"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Разработка технологической документации для изготовления несложных изделий из композиционных материалов</w:t>
            </w:r>
          </w:p>
        </w:tc>
      </w:tr>
      <w:tr w:rsidR="00E00E3A" w:rsidRPr="00E23B25" w14:paraId="22DC9693" w14:textId="77777777" w:rsidTr="00E00E3A">
        <w:trPr>
          <w:trHeight w:val="327"/>
        </w:trPr>
        <w:tc>
          <w:tcPr>
            <w:tcW w:w="1129" w:type="dxa"/>
            <w:tcBorders>
              <w:left w:val="single" w:sz="4" w:space="0" w:color="auto"/>
              <w:right w:val="single" w:sz="4" w:space="0" w:color="auto"/>
            </w:tcBorders>
          </w:tcPr>
          <w:p w14:paraId="42F9C5E8" w14:textId="6499FC8B"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5.2</w:t>
            </w:r>
          </w:p>
        </w:tc>
        <w:tc>
          <w:tcPr>
            <w:tcW w:w="2833" w:type="dxa"/>
            <w:tcBorders>
              <w:left w:val="single" w:sz="4" w:space="0" w:color="auto"/>
              <w:right w:val="single" w:sz="4" w:space="0" w:color="auto"/>
            </w:tcBorders>
          </w:tcPr>
          <w:p w14:paraId="7E105CB8"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Выполнять расчеты технически обоснованных норм времени, норм расхода сырья, материалов, инструмента, топлива и энергии при изготовлении несложного изделия из композиционного материала;</w:t>
            </w:r>
          </w:p>
          <w:p w14:paraId="54C1EC2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Нормировать технологические операции изготовления несложных изделий из композиционных материалов с использованием автоматизированной системы технологической подготовки производства;</w:t>
            </w:r>
          </w:p>
          <w:p w14:paraId="2E8DE1B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Рассчитывать расход сырья, материалов, энергоресурсов для изготовления образцов и изделий;</w:t>
            </w:r>
          </w:p>
          <w:p w14:paraId="14184CB9"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Рассчитывать выход готовой продукции и количества отходов;</w:t>
            </w:r>
          </w:p>
          <w:p w14:paraId="032A236F" w14:textId="03440DA2"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Оценивать основные параметры расхода энергии и материалов, а также нормативных трудозатрат на производство несложных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CBAAB5"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конструкторской документации;</w:t>
            </w:r>
          </w:p>
          <w:p w14:paraId="7460DE0F"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документации;</w:t>
            </w:r>
          </w:p>
          <w:p w14:paraId="4333E36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допусков и посадок;</w:t>
            </w:r>
          </w:p>
          <w:p w14:paraId="38A7CD4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подготовки производства;</w:t>
            </w:r>
          </w:p>
          <w:p w14:paraId="187B9F2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Технологическое оборудование для изготовления составных частей композиционного материала;</w:t>
            </w:r>
          </w:p>
          <w:p w14:paraId="599533A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4BEC102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конструкций из углерод-углеродных материалов;</w:t>
            </w:r>
          </w:p>
          <w:p w14:paraId="029E1E1D" w14:textId="3A3534C9"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Технологии выполнения сварных, клееных, клепаных и клее-клепанных неразъемных соединений конструктивных элементов несложных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06F5E847" w14:textId="2636E3D4"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Выполнение расчетов норм времени, норм расхода сырья, материалов, инструментов топлива и энергии при изготовлении несложного изделия из композиционного материала</w:t>
            </w:r>
          </w:p>
        </w:tc>
      </w:tr>
      <w:tr w:rsidR="00E00E3A" w:rsidRPr="00E23B25" w14:paraId="46C65D65" w14:textId="77777777" w:rsidTr="00E00E3A">
        <w:trPr>
          <w:trHeight w:val="327"/>
        </w:trPr>
        <w:tc>
          <w:tcPr>
            <w:tcW w:w="1129" w:type="dxa"/>
            <w:tcBorders>
              <w:left w:val="single" w:sz="4" w:space="0" w:color="auto"/>
              <w:right w:val="single" w:sz="4" w:space="0" w:color="auto"/>
            </w:tcBorders>
          </w:tcPr>
          <w:p w14:paraId="57F15D33" w14:textId="6A01B6F4"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ПК 5.3</w:t>
            </w:r>
          </w:p>
        </w:tc>
        <w:tc>
          <w:tcPr>
            <w:tcW w:w="2833" w:type="dxa"/>
            <w:tcBorders>
              <w:left w:val="single" w:sz="4" w:space="0" w:color="auto"/>
              <w:right w:val="single" w:sz="4" w:space="0" w:color="auto"/>
            </w:tcBorders>
          </w:tcPr>
          <w:p w14:paraId="22CF0992"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Устанавливать производственные задания в соответствии с утвержденными производственными планами и графиками;</w:t>
            </w:r>
          </w:p>
          <w:p w14:paraId="7BAED970"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Оформлять первичные документы по учету рабочего времени, </w:t>
            </w:r>
            <w:r w:rsidRPr="00E23B25">
              <w:rPr>
                <w:rFonts w:ascii="Times New Roman" w:hAnsi="Times New Roman" w:cs="Times New Roman"/>
                <w:bCs/>
                <w:sz w:val="24"/>
                <w:szCs w:val="24"/>
              </w:rPr>
              <w:lastRenderedPageBreak/>
              <w:t>выработки, заработной платы, простоев;</w:t>
            </w:r>
          </w:p>
          <w:p w14:paraId="7DD88EC0"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Применять отраслевые, государственные, международные стандарты, регулирующие производственную деятельность;</w:t>
            </w:r>
          </w:p>
          <w:p w14:paraId="77E95FB2"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Анализировать и участвовать в обеспечении и оценке экономической эффективности работы подразделения;</w:t>
            </w:r>
          </w:p>
          <w:p w14:paraId="4F092AE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Устанавливать производственные задания в соответствии с утвержденными производственными планами и графиками;</w:t>
            </w:r>
          </w:p>
          <w:p w14:paraId="6191463E" w14:textId="2DC071EF"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Рассчитывать расход сырья, материалов, энергоресурсов для изготовления образцов и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DF9B4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Основные требования организации труда при ведении технологических процессов;</w:t>
            </w:r>
          </w:p>
          <w:p w14:paraId="7F54577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Методы расчёта расхода сырья, материалов, энергоресурсов для изготовления образцов и </w:t>
            </w:r>
            <w:r w:rsidRPr="00E23B25">
              <w:rPr>
                <w:rFonts w:ascii="Times New Roman" w:hAnsi="Times New Roman" w:cs="Times New Roman"/>
                <w:bCs/>
                <w:sz w:val="24"/>
                <w:szCs w:val="24"/>
              </w:rPr>
              <w:lastRenderedPageBreak/>
              <w:t>изделий из композиционных материалов;</w:t>
            </w:r>
          </w:p>
          <w:p w14:paraId="61AB7EC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Методы расчета выхода готовой продукции и количества отходов;</w:t>
            </w:r>
          </w:p>
          <w:p w14:paraId="0B2BE53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Основы современных методов и средств управления трудовым коллективом;</w:t>
            </w:r>
          </w:p>
          <w:p w14:paraId="2E058D6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требования организации труда при ведении технологических процессов;</w:t>
            </w:r>
          </w:p>
          <w:p w14:paraId="260D9BA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Менеджмент в области профессиональной деятельности;</w:t>
            </w:r>
          </w:p>
          <w:p w14:paraId="73183DB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Управление персоналом структурного подразделения;</w:t>
            </w:r>
          </w:p>
          <w:p w14:paraId="0404613D"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Организация и нормирование труда на предприятии;</w:t>
            </w:r>
          </w:p>
          <w:p w14:paraId="371306D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Методику разработки бизнес-плана;</w:t>
            </w:r>
          </w:p>
          <w:p w14:paraId="6FFA9AAE"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Организация производственного и технологического процессов;</w:t>
            </w:r>
          </w:p>
          <w:p w14:paraId="1D4094C3" w14:textId="7C0CFBF8"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Отраслевые, государственные, международные стандарты, нормативные актов, регулирующие производственную деятельность.</w:t>
            </w:r>
          </w:p>
        </w:tc>
        <w:tc>
          <w:tcPr>
            <w:tcW w:w="2833" w:type="dxa"/>
            <w:tcBorders>
              <w:top w:val="single" w:sz="4" w:space="0" w:color="auto"/>
              <w:left w:val="single" w:sz="4" w:space="0" w:color="auto"/>
              <w:bottom w:val="single" w:sz="4" w:space="0" w:color="auto"/>
              <w:right w:val="single" w:sz="4" w:space="0" w:color="auto"/>
            </w:tcBorders>
          </w:tcPr>
          <w:p w14:paraId="5197C751" w14:textId="192B558D"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Выполнение расчетов по оценке экономической эффективности изготовления несложных изделий при помощи вычислительной техники и прикладных программ</w:t>
            </w:r>
          </w:p>
        </w:tc>
      </w:tr>
    </w:tbl>
    <w:p w14:paraId="1C33343C" w14:textId="77777777" w:rsidR="00AB10D5" w:rsidRDefault="00AB10D5" w:rsidP="00AB10D5">
      <w:pPr>
        <w:rPr>
          <w:rFonts w:ascii="Times New Roman" w:eastAsia="Segoe UI" w:hAnsi="Times New Roman" w:cs="Times New Roman"/>
          <w:b/>
          <w:bCs/>
          <w:caps/>
          <w:kern w:val="32"/>
          <w:sz w:val="24"/>
          <w:szCs w:val="24"/>
          <w:lang w:val="x-none" w:eastAsia="x-none"/>
        </w:rPr>
      </w:pPr>
      <w:bookmarkStart w:id="17" w:name="_Toc152334663"/>
      <w:bookmarkStart w:id="18" w:name="_Toc156294569"/>
      <w:bookmarkStart w:id="19" w:name="_Toc156294879"/>
      <w:bookmarkEnd w:id="16"/>
    </w:p>
    <w:p w14:paraId="4FF708D4" w14:textId="77777777" w:rsidR="0045439F" w:rsidRPr="00E23B25" w:rsidRDefault="0045439F" w:rsidP="00AB10D5">
      <w:pPr>
        <w:rPr>
          <w:rFonts w:ascii="Times New Roman" w:eastAsia="Segoe UI" w:hAnsi="Times New Roman" w:cs="Times New Roman"/>
          <w:b/>
          <w:bCs/>
          <w:caps/>
          <w:kern w:val="32"/>
          <w:sz w:val="24"/>
          <w:szCs w:val="24"/>
          <w:lang w:val="x-none" w:eastAsia="x-none"/>
        </w:rPr>
      </w:pPr>
    </w:p>
    <w:p w14:paraId="7367AB86" w14:textId="77777777" w:rsidR="00AB10D5" w:rsidRPr="00E23B25" w:rsidRDefault="00AB10D5" w:rsidP="00AB10D5">
      <w:pPr>
        <w:pStyle w:val="1f"/>
        <w:rPr>
          <w:rFonts w:ascii="Times New Roman" w:hAnsi="Times New Roman"/>
          <w:lang w:val="ru-RU"/>
        </w:rPr>
      </w:pPr>
      <w:r w:rsidRPr="00E23B25">
        <w:rPr>
          <w:rFonts w:ascii="Times New Roman" w:hAnsi="Times New Roman"/>
        </w:rPr>
        <w:t xml:space="preserve">2. Структура и содержание </w:t>
      </w:r>
      <w:bookmarkEnd w:id="17"/>
      <w:r w:rsidRPr="00E23B25">
        <w:rPr>
          <w:rFonts w:ascii="Times New Roman" w:hAnsi="Times New Roman"/>
          <w:lang w:val="ru-RU"/>
        </w:rPr>
        <w:t>ДИСЦИПЛИНЫ</w:t>
      </w:r>
      <w:bookmarkEnd w:id="18"/>
      <w:bookmarkEnd w:id="19"/>
    </w:p>
    <w:p w14:paraId="6B2C29B0" w14:textId="77777777" w:rsidR="00AB10D5" w:rsidRPr="00E23B25" w:rsidRDefault="00AB10D5" w:rsidP="00AB10D5">
      <w:pPr>
        <w:pStyle w:val="114"/>
        <w:rPr>
          <w:rFonts w:ascii="Times New Roman" w:hAnsi="Times New Roman"/>
        </w:rPr>
      </w:pPr>
      <w:bookmarkStart w:id="20" w:name="_Toc152334664"/>
      <w:bookmarkStart w:id="21" w:name="_Toc156294570"/>
      <w:bookmarkStart w:id="22" w:name="_Toc156294880"/>
      <w:r w:rsidRPr="00E23B25">
        <w:rPr>
          <w:rFonts w:ascii="Times New Roman" w:hAnsi="Times New Roman"/>
        </w:rPr>
        <w:t xml:space="preserve">2.1. Трудоемкость освоения </w:t>
      </w:r>
      <w:bookmarkEnd w:id="20"/>
      <w:r w:rsidRPr="00E23B25">
        <w:rPr>
          <w:rFonts w:ascii="Times New Roman" w:hAnsi="Times New Roman"/>
        </w:rPr>
        <w:t>дисциплины</w:t>
      </w:r>
      <w:bookmarkEnd w:id="21"/>
      <w:bookmarkEnd w:id="22"/>
      <w:r w:rsidRPr="00E23B25">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B10D5" w:rsidRPr="00E23B25" w14:paraId="71AAE81D" w14:textId="77777777" w:rsidTr="007571C0">
        <w:trPr>
          <w:trHeight w:val="23"/>
        </w:trPr>
        <w:tc>
          <w:tcPr>
            <w:tcW w:w="2460" w:type="pct"/>
            <w:vAlign w:val="center"/>
          </w:tcPr>
          <w:p w14:paraId="18484870" w14:textId="77777777" w:rsidR="00AB10D5" w:rsidRPr="00E23B25" w:rsidRDefault="00AB10D5" w:rsidP="007571C0">
            <w:pPr>
              <w:jc w:val="center"/>
              <w:rPr>
                <w:rFonts w:ascii="Times New Roman" w:hAnsi="Times New Roman" w:cs="Times New Roman"/>
                <w:b/>
                <w:sz w:val="24"/>
              </w:rPr>
            </w:pPr>
            <w:bookmarkStart w:id="23" w:name="_Hlk152333186"/>
            <w:r w:rsidRPr="00E23B25">
              <w:rPr>
                <w:rFonts w:ascii="Times New Roman" w:hAnsi="Times New Roman" w:cs="Times New Roman"/>
                <w:b/>
                <w:sz w:val="24"/>
              </w:rPr>
              <w:t>Наименование составных частей дисциплины</w:t>
            </w:r>
          </w:p>
        </w:tc>
        <w:tc>
          <w:tcPr>
            <w:tcW w:w="1195" w:type="pct"/>
            <w:vAlign w:val="center"/>
          </w:tcPr>
          <w:p w14:paraId="280FC223" w14:textId="77777777" w:rsidR="00AB10D5" w:rsidRPr="00E23B25" w:rsidRDefault="00AB10D5" w:rsidP="007571C0">
            <w:pPr>
              <w:jc w:val="center"/>
              <w:rPr>
                <w:rFonts w:ascii="Times New Roman" w:hAnsi="Times New Roman" w:cs="Times New Roman"/>
                <w:b/>
                <w:iCs/>
                <w:sz w:val="24"/>
              </w:rPr>
            </w:pPr>
            <w:r w:rsidRPr="00E23B25">
              <w:rPr>
                <w:rFonts w:ascii="Times New Roman" w:hAnsi="Times New Roman" w:cs="Times New Roman"/>
                <w:b/>
                <w:iCs/>
                <w:sz w:val="24"/>
              </w:rPr>
              <w:t>Объем в часах</w:t>
            </w:r>
          </w:p>
        </w:tc>
        <w:tc>
          <w:tcPr>
            <w:tcW w:w="1345" w:type="pct"/>
          </w:tcPr>
          <w:p w14:paraId="7F977D32" w14:textId="77777777" w:rsidR="00AB10D5" w:rsidRPr="00E23B25" w:rsidRDefault="00AB10D5" w:rsidP="007571C0">
            <w:pPr>
              <w:jc w:val="center"/>
              <w:rPr>
                <w:rFonts w:ascii="Times New Roman" w:hAnsi="Times New Roman" w:cs="Times New Roman"/>
                <w:b/>
                <w:iCs/>
                <w:sz w:val="24"/>
              </w:rPr>
            </w:pPr>
            <w:r w:rsidRPr="00E23B25">
              <w:rPr>
                <w:rFonts w:ascii="Times New Roman" w:hAnsi="Times New Roman" w:cs="Times New Roman"/>
                <w:b/>
                <w:sz w:val="24"/>
              </w:rPr>
              <w:t>В т.ч. в форме практ. подготовки</w:t>
            </w:r>
          </w:p>
        </w:tc>
      </w:tr>
      <w:tr w:rsidR="00AB10D5" w:rsidRPr="00E23B25" w14:paraId="4E8D2839" w14:textId="77777777" w:rsidTr="007571C0">
        <w:trPr>
          <w:trHeight w:val="23"/>
        </w:trPr>
        <w:tc>
          <w:tcPr>
            <w:tcW w:w="2460" w:type="pct"/>
            <w:vAlign w:val="center"/>
          </w:tcPr>
          <w:p w14:paraId="4497919A" w14:textId="77777777" w:rsidR="00AB10D5" w:rsidRPr="00E23B25" w:rsidRDefault="00AB10D5" w:rsidP="007571C0">
            <w:pPr>
              <w:jc w:val="both"/>
              <w:rPr>
                <w:rFonts w:ascii="Times New Roman" w:hAnsi="Times New Roman" w:cs="Times New Roman"/>
                <w:bCs/>
                <w:sz w:val="24"/>
                <w:szCs w:val="24"/>
              </w:rPr>
            </w:pPr>
            <w:r w:rsidRPr="00E23B25">
              <w:rPr>
                <w:rFonts w:ascii="Times New Roman" w:hAnsi="Times New Roman" w:cs="Times New Roman"/>
                <w:bCs/>
                <w:sz w:val="24"/>
                <w:szCs w:val="24"/>
              </w:rPr>
              <w:t>Учебные занятия</w:t>
            </w:r>
          </w:p>
        </w:tc>
        <w:tc>
          <w:tcPr>
            <w:tcW w:w="1195" w:type="pct"/>
            <w:vAlign w:val="center"/>
          </w:tcPr>
          <w:p w14:paraId="05B99E89" w14:textId="56EA254B" w:rsidR="00AB10D5" w:rsidRPr="00E23B25" w:rsidRDefault="00E00E3A" w:rsidP="007571C0">
            <w:pPr>
              <w:jc w:val="center"/>
              <w:rPr>
                <w:rFonts w:ascii="Times New Roman" w:hAnsi="Times New Roman" w:cs="Times New Roman"/>
                <w:bCs/>
                <w:sz w:val="24"/>
                <w:szCs w:val="24"/>
              </w:rPr>
            </w:pPr>
            <w:r w:rsidRPr="00E23B25">
              <w:rPr>
                <w:rFonts w:ascii="Times New Roman" w:hAnsi="Times New Roman" w:cs="Times New Roman"/>
                <w:bCs/>
                <w:sz w:val="24"/>
                <w:szCs w:val="24"/>
              </w:rPr>
              <w:t>108</w:t>
            </w:r>
          </w:p>
        </w:tc>
        <w:tc>
          <w:tcPr>
            <w:tcW w:w="1345" w:type="pct"/>
            <w:vAlign w:val="center"/>
          </w:tcPr>
          <w:p w14:paraId="3D039C3A" w14:textId="7AF853DE" w:rsidR="00AB10D5" w:rsidRPr="00E23B25" w:rsidRDefault="00E00E3A" w:rsidP="007571C0">
            <w:pPr>
              <w:jc w:val="center"/>
              <w:rPr>
                <w:rFonts w:ascii="Times New Roman" w:hAnsi="Times New Roman" w:cs="Times New Roman"/>
                <w:bCs/>
                <w:sz w:val="24"/>
                <w:szCs w:val="24"/>
              </w:rPr>
            </w:pPr>
            <w:r w:rsidRPr="00E23B25">
              <w:rPr>
                <w:rFonts w:ascii="Times New Roman" w:hAnsi="Times New Roman" w:cs="Times New Roman"/>
                <w:bCs/>
                <w:sz w:val="24"/>
                <w:szCs w:val="24"/>
              </w:rPr>
              <w:t>68</w:t>
            </w:r>
          </w:p>
        </w:tc>
      </w:tr>
      <w:tr w:rsidR="00F0283A" w:rsidRPr="00E23B25" w14:paraId="0CACC1C2" w14:textId="77777777" w:rsidTr="007571C0">
        <w:trPr>
          <w:trHeight w:val="23"/>
        </w:trPr>
        <w:tc>
          <w:tcPr>
            <w:tcW w:w="2460" w:type="pct"/>
            <w:vAlign w:val="center"/>
          </w:tcPr>
          <w:p w14:paraId="15C57414" w14:textId="0E52A5ED" w:rsidR="00F0283A" w:rsidRPr="00E23B25" w:rsidRDefault="00F0283A" w:rsidP="00F0283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195" w:type="pct"/>
            <w:vAlign w:val="center"/>
          </w:tcPr>
          <w:p w14:paraId="5302EF9E" w14:textId="13B42B20" w:rsidR="00F0283A" w:rsidRPr="00E23B25" w:rsidRDefault="00F0283A" w:rsidP="00F0283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2AF5DC3" w14:textId="01E71CAE" w:rsidR="00F0283A" w:rsidRPr="00E23B25" w:rsidRDefault="00F0283A" w:rsidP="00F0283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F0283A" w:rsidRPr="00E23B25" w14:paraId="220FF496" w14:textId="77777777" w:rsidTr="007571C0">
        <w:trPr>
          <w:trHeight w:val="23"/>
        </w:trPr>
        <w:tc>
          <w:tcPr>
            <w:tcW w:w="2460" w:type="pct"/>
            <w:vAlign w:val="center"/>
          </w:tcPr>
          <w:p w14:paraId="577DAD0C" w14:textId="77777777" w:rsidR="00F0283A" w:rsidRPr="00E23B25" w:rsidRDefault="00F0283A" w:rsidP="00F0283A">
            <w:pPr>
              <w:jc w:val="both"/>
              <w:rPr>
                <w:rFonts w:ascii="Times New Roman" w:hAnsi="Times New Roman" w:cs="Times New Roman"/>
                <w:bCs/>
                <w:sz w:val="24"/>
                <w:szCs w:val="24"/>
              </w:rPr>
            </w:pPr>
            <w:r w:rsidRPr="00E23B25">
              <w:rPr>
                <w:rFonts w:ascii="Times New Roman" w:hAnsi="Times New Roman" w:cs="Times New Roman"/>
                <w:bCs/>
                <w:sz w:val="24"/>
                <w:szCs w:val="24"/>
              </w:rPr>
              <w:t>Самостоятельная работа</w:t>
            </w:r>
          </w:p>
        </w:tc>
        <w:tc>
          <w:tcPr>
            <w:tcW w:w="1195" w:type="pct"/>
            <w:vAlign w:val="center"/>
          </w:tcPr>
          <w:p w14:paraId="0B6496BB" w14:textId="77777777" w:rsidR="00F0283A" w:rsidRPr="00E23B25" w:rsidRDefault="00F0283A" w:rsidP="00F0283A">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c>
          <w:tcPr>
            <w:tcW w:w="1345" w:type="pct"/>
            <w:vAlign w:val="center"/>
          </w:tcPr>
          <w:p w14:paraId="2CF73098" w14:textId="77777777" w:rsidR="00F0283A" w:rsidRPr="00E23B25" w:rsidRDefault="00F0283A" w:rsidP="00F0283A">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F0283A" w:rsidRPr="00E23B25" w14:paraId="20EF94BA" w14:textId="77777777" w:rsidTr="007571C0">
        <w:trPr>
          <w:trHeight w:val="23"/>
        </w:trPr>
        <w:tc>
          <w:tcPr>
            <w:tcW w:w="2460" w:type="pct"/>
            <w:vAlign w:val="center"/>
          </w:tcPr>
          <w:p w14:paraId="5926EF44" w14:textId="77777777" w:rsidR="00F0283A" w:rsidRPr="00E23B25" w:rsidRDefault="00F0283A" w:rsidP="00F0283A">
            <w:pPr>
              <w:jc w:val="both"/>
              <w:rPr>
                <w:rFonts w:ascii="Times New Roman" w:hAnsi="Times New Roman" w:cs="Times New Roman"/>
                <w:bCs/>
                <w:sz w:val="24"/>
                <w:szCs w:val="24"/>
              </w:rPr>
            </w:pPr>
            <w:r w:rsidRPr="00E23B25">
              <w:rPr>
                <w:rFonts w:ascii="Times New Roman" w:hAnsi="Times New Roman" w:cs="Times New Roman"/>
                <w:bCs/>
                <w:sz w:val="24"/>
                <w:szCs w:val="24"/>
              </w:rPr>
              <w:t xml:space="preserve">Промежуточная аттестация </w:t>
            </w:r>
          </w:p>
        </w:tc>
        <w:tc>
          <w:tcPr>
            <w:tcW w:w="1195" w:type="pct"/>
            <w:vAlign w:val="center"/>
          </w:tcPr>
          <w:p w14:paraId="45B5D633" w14:textId="77777777" w:rsidR="00F0283A" w:rsidRPr="00E23B25" w:rsidRDefault="00F0283A" w:rsidP="00F0283A">
            <w:pPr>
              <w:jc w:val="center"/>
              <w:rPr>
                <w:rFonts w:ascii="Times New Roman" w:hAnsi="Times New Roman" w:cs="Times New Roman"/>
                <w:bCs/>
                <w:sz w:val="24"/>
                <w:szCs w:val="24"/>
              </w:rPr>
            </w:pPr>
            <w:r w:rsidRPr="00E23B25">
              <w:rPr>
                <w:rFonts w:ascii="Times New Roman" w:hAnsi="Times New Roman" w:cs="Times New Roman"/>
                <w:bCs/>
                <w:sz w:val="24"/>
                <w:szCs w:val="24"/>
              </w:rPr>
              <w:t>ХХ</w:t>
            </w:r>
          </w:p>
        </w:tc>
        <w:tc>
          <w:tcPr>
            <w:tcW w:w="1345" w:type="pct"/>
            <w:vAlign w:val="center"/>
          </w:tcPr>
          <w:p w14:paraId="6BE73BD7" w14:textId="77777777" w:rsidR="00F0283A" w:rsidRPr="00E23B25" w:rsidRDefault="00F0283A" w:rsidP="00F0283A">
            <w:pPr>
              <w:jc w:val="center"/>
              <w:rPr>
                <w:rFonts w:ascii="Times New Roman" w:hAnsi="Times New Roman" w:cs="Times New Roman"/>
                <w:bCs/>
                <w:sz w:val="24"/>
                <w:szCs w:val="24"/>
              </w:rPr>
            </w:pPr>
            <w:r w:rsidRPr="00E23B25">
              <w:rPr>
                <w:rFonts w:ascii="Times New Roman" w:hAnsi="Times New Roman" w:cs="Times New Roman"/>
                <w:bCs/>
                <w:sz w:val="24"/>
                <w:szCs w:val="24"/>
              </w:rPr>
              <w:t>ХХ</w:t>
            </w:r>
          </w:p>
        </w:tc>
      </w:tr>
      <w:tr w:rsidR="00F0283A" w:rsidRPr="00E23B25" w14:paraId="01285BE4" w14:textId="77777777" w:rsidTr="007571C0">
        <w:trPr>
          <w:trHeight w:val="23"/>
        </w:trPr>
        <w:tc>
          <w:tcPr>
            <w:tcW w:w="2460" w:type="pct"/>
            <w:vAlign w:val="center"/>
          </w:tcPr>
          <w:p w14:paraId="22297385" w14:textId="77777777" w:rsidR="00F0283A" w:rsidRPr="00E23B25" w:rsidRDefault="00F0283A" w:rsidP="00F0283A">
            <w:pPr>
              <w:jc w:val="both"/>
              <w:rPr>
                <w:rFonts w:ascii="Times New Roman" w:hAnsi="Times New Roman" w:cs="Times New Roman"/>
                <w:bCs/>
                <w:sz w:val="24"/>
                <w:szCs w:val="24"/>
              </w:rPr>
            </w:pPr>
            <w:r w:rsidRPr="00E23B25">
              <w:rPr>
                <w:rFonts w:ascii="Times New Roman" w:hAnsi="Times New Roman" w:cs="Times New Roman"/>
                <w:bCs/>
                <w:sz w:val="24"/>
                <w:szCs w:val="24"/>
              </w:rPr>
              <w:t>Всего</w:t>
            </w:r>
          </w:p>
        </w:tc>
        <w:tc>
          <w:tcPr>
            <w:tcW w:w="1195" w:type="pct"/>
            <w:vAlign w:val="center"/>
          </w:tcPr>
          <w:p w14:paraId="2B4187E4" w14:textId="0EB3C2C6" w:rsidR="00F0283A" w:rsidRPr="00E23B25" w:rsidRDefault="00F0283A" w:rsidP="00F0283A">
            <w:pPr>
              <w:jc w:val="center"/>
              <w:rPr>
                <w:rFonts w:ascii="Times New Roman" w:hAnsi="Times New Roman" w:cs="Times New Roman"/>
                <w:b/>
                <w:sz w:val="24"/>
                <w:szCs w:val="24"/>
              </w:rPr>
            </w:pPr>
            <w:r w:rsidRPr="00E23B25">
              <w:rPr>
                <w:rFonts w:ascii="Times New Roman" w:hAnsi="Times New Roman" w:cs="Times New Roman"/>
                <w:b/>
                <w:sz w:val="24"/>
                <w:szCs w:val="24"/>
              </w:rPr>
              <w:t>108</w:t>
            </w:r>
          </w:p>
        </w:tc>
        <w:tc>
          <w:tcPr>
            <w:tcW w:w="1345" w:type="pct"/>
            <w:vAlign w:val="center"/>
          </w:tcPr>
          <w:p w14:paraId="0C06EFC0" w14:textId="67F888BA" w:rsidR="00F0283A" w:rsidRPr="00E23B25" w:rsidRDefault="00F0283A" w:rsidP="00F0283A">
            <w:pPr>
              <w:jc w:val="center"/>
              <w:rPr>
                <w:rFonts w:ascii="Times New Roman" w:hAnsi="Times New Roman" w:cs="Times New Roman"/>
                <w:b/>
                <w:sz w:val="24"/>
                <w:szCs w:val="24"/>
              </w:rPr>
            </w:pPr>
            <w:r w:rsidRPr="00E23B25">
              <w:rPr>
                <w:rFonts w:ascii="Times New Roman" w:hAnsi="Times New Roman" w:cs="Times New Roman"/>
                <w:b/>
                <w:sz w:val="24"/>
                <w:szCs w:val="24"/>
              </w:rPr>
              <w:t>68</w:t>
            </w:r>
          </w:p>
        </w:tc>
      </w:tr>
      <w:bookmarkEnd w:id="23"/>
    </w:tbl>
    <w:p w14:paraId="0781AB91" w14:textId="77777777" w:rsidR="00AB10D5" w:rsidRPr="00E23B25" w:rsidRDefault="00AB10D5" w:rsidP="00AB10D5">
      <w:pPr>
        <w:rPr>
          <w:rFonts w:ascii="Times New Roman" w:hAnsi="Times New Roman" w:cs="Times New Roman"/>
          <w:iCs/>
          <w:sz w:val="24"/>
          <w:szCs w:val="24"/>
        </w:rPr>
      </w:pPr>
      <w:r w:rsidRPr="00E23B25">
        <w:rPr>
          <w:rFonts w:ascii="Times New Roman" w:hAnsi="Times New Roman" w:cs="Times New Roman"/>
          <w:iCs/>
          <w:sz w:val="24"/>
          <w:szCs w:val="24"/>
        </w:rPr>
        <w:br w:type="page"/>
      </w:r>
    </w:p>
    <w:p w14:paraId="482EC255" w14:textId="77777777" w:rsidR="00AB10D5" w:rsidRPr="00E23B25" w:rsidRDefault="00AB10D5" w:rsidP="00AB10D5">
      <w:pPr>
        <w:pStyle w:val="114"/>
        <w:rPr>
          <w:rFonts w:ascii="Times New Roman" w:hAnsi="Times New Roman"/>
        </w:rPr>
      </w:pPr>
      <w:bookmarkStart w:id="24" w:name="_Toc150695626"/>
      <w:bookmarkStart w:id="25" w:name="_Toc156294571"/>
      <w:bookmarkStart w:id="26" w:name="_Toc156294881"/>
      <w:r w:rsidRPr="00E23B25">
        <w:rPr>
          <w:rFonts w:ascii="Times New Roman" w:hAnsi="Times New Roman"/>
        </w:rPr>
        <w:lastRenderedPageBreak/>
        <w:t xml:space="preserve">2.2. Примерное содержание </w:t>
      </w:r>
      <w:bookmarkEnd w:id="24"/>
      <w:r w:rsidRPr="00E23B25">
        <w:rPr>
          <w:rFonts w:ascii="Times New Roman" w:hAnsi="Times New Roman"/>
        </w:rPr>
        <w:t>дисциплины</w:t>
      </w:r>
      <w:bookmarkEnd w:id="25"/>
      <w:bookmarkEnd w:id="2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B10D5" w:rsidRPr="00E23B25" w14:paraId="41CD13C1" w14:textId="77777777" w:rsidTr="007571C0">
        <w:trPr>
          <w:trHeight w:val="903"/>
        </w:trPr>
        <w:tc>
          <w:tcPr>
            <w:tcW w:w="2972" w:type="dxa"/>
            <w:vAlign w:val="center"/>
          </w:tcPr>
          <w:p w14:paraId="44E203BD" w14:textId="77777777" w:rsidR="00AB10D5" w:rsidRPr="00E23B25" w:rsidRDefault="00AB10D5" w:rsidP="007571C0">
            <w:pPr>
              <w:spacing w:line="276" w:lineRule="auto"/>
              <w:jc w:val="center"/>
              <w:rPr>
                <w:rFonts w:ascii="Times New Roman" w:eastAsia="Times New Roman" w:hAnsi="Times New Roman" w:cs="Times New Roman"/>
                <w:b/>
                <w:lang w:eastAsia="ru-RU"/>
              </w:rPr>
            </w:pPr>
            <w:bookmarkStart w:id="27" w:name="_Hlk158202181"/>
            <w:r w:rsidRPr="00E23B25">
              <w:rPr>
                <w:rFonts w:ascii="Times New Roman" w:eastAsia="Times New Roman" w:hAnsi="Times New Roman" w:cs="Times New Roman"/>
                <w:b/>
                <w:bCs/>
                <w:lang w:eastAsia="ru-RU"/>
              </w:rPr>
              <w:t>Наименование разделов и тем</w:t>
            </w:r>
          </w:p>
        </w:tc>
        <w:tc>
          <w:tcPr>
            <w:tcW w:w="6662" w:type="dxa"/>
            <w:vAlign w:val="center"/>
          </w:tcPr>
          <w:p w14:paraId="2DB632F1" w14:textId="4A753660" w:rsidR="00AB10D5" w:rsidRPr="00E23B25" w:rsidRDefault="00AB10D5" w:rsidP="007571C0">
            <w:pPr>
              <w:suppressAutoHyphens/>
              <w:jc w:val="cente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B10D5" w:rsidRPr="00E23B25" w14:paraId="69175049" w14:textId="77777777" w:rsidTr="007571C0">
        <w:tc>
          <w:tcPr>
            <w:tcW w:w="9634" w:type="dxa"/>
            <w:gridSpan w:val="2"/>
          </w:tcPr>
          <w:p w14:paraId="737BA289" w14:textId="6334851C" w:rsidR="00AB10D5" w:rsidRPr="00E23B25" w:rsidRDefault="00FD0ADB" w:rsidP="007571C0">
            <w:pPr>
              <w:rPr>
                <w:rFonts w:ascii="Times New Roman" w:eastAsia="Times New Roman" w:hAnsi="Times New Roman" w:cs="Times New Roman"/>
                <w:i/>
                <w:lang w:eastAsia="ru-RU"/>
              </w:rPr>
            </w:pPr>
            <w:bookmarkStart w:id="28" w:name="_Hlk156226944"/>
            <w:r w:rsidRPr="00E23B25">
              <w:rPr>
                <w:rFonts w:ascii="Times New Roman" w:eastAsia="Times New Roman" w:hAnsi="Times New Roman" w:cs="Times New Roman"/>
                <w:b/>
                <w:bCs/>
                <w:lang w:eastAsia="ru-RU"/>
              </w:rPr>
              <w:t>Раздел 1. Графическое оформление чертежей. Геометрические построения</w:t>
            </w:r>
          </w:p>
        </w:tc>
      </w:tr>
      <w:tr w:rsidR="00AB10D5" w:rsidRPr="00E23B25" w14:paraId="78542780" w14:textId="77777777" w:rsidTr="007571C0">
        <w:tc>
          <w:tcPr>
            <w:tcW w:w="2972" w:type="dxa"/>
            <w:vMerge w:val="restart"/>
          </w:tcPr>
          <w:p w14:paraId="5F7F6FA0" w14:textId="77777777" w:rsidR="00FD0ADB" w:rsidRPr="00E23B25" w:rsidRDefault="00FD0ADB" w:rsidP="00FD0ADB">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1.1.</w:t>
            </w:r>
          </w:p>
          <w:p w14:paraId="3E6FFDBA" w14:textId="36EA2E15" w:rsidR="00AB10D5" w:rsidRPr="00E23B25" w:rsidRDefault="00FD0ADB" w:rsidP="00FD0ADB">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Основные сведения по оформлению чертежей</w:t>
            </w:r>
          </w:p>
        </w:tc>
        <w:tc>
          <w:tcPr>
            <w:tcW w:w="6662" w:type="dxa"/>
          </w:tcPr>
          <w:p w14:paraId="6965900D" w14:textId="77777777" w:rsidR="00AB10D5" w:rsidRPr="00E23B25" w:rsidRDefault="00AB10D5" w:rsidP="007571C0">
            <w:pP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 xml:space="preserve">Содержание </w:t>
            </w:r>
          </w:p>
        </w:tc>
      </w:tr>
      <w:tr w:rsidR="00AB10D5" w:rsidRPr="00E23B25" w14:paraId="12580805" w14:textId="77777777" w:rsidTr="007571C0">
        <w:trPr>
          <w:trHeight w:val="396"/>
        </w:trPr>
        <w:tc>
          <w:tcPr>
            <w:tcW w:w="2972" w:type="dxa"/>
            <w:vMerge/>
          </w:tcPr>
          <w:p w14:paraId="4F7C3F1A" w14:textId="77777777" w:rsidR="00AB10D5" w:rsidRPr="00E23B25" w:rsidRDefault="00AB10D5" w:rsidP="007571C0">
            <w:pPr>
              <w:rPr>
                <w:rFonts w:ascii="Times New Roman" w:eastAsia="Times New Roman" w:hAnsi="Times New Roman" w:cs="Times New Roman"/>
                <w:b/>
                <w:bCs/>
                <w:lang w:eastAsia="ru-RU"/>
              </w:rPr>
            </w:pPr>
          </w:p>
        </w:tc>
        <w:tc>
          <w:tcPr>
            <w:tcW w:w="6662" w:type="dxa"/>
          </w:tcPr>
          <w:p w14:paraId="6C8DADF9" w14:textId="655FD9B8" w:rsidR="00AB10D5" w:rsidRPr="00E23B25" w:rsidRDefault="00FD0ADB" w:rsidP="007571C0">
            <w:pPr>
              <w:suppressAutoHyphens/>
              <w:jc w:val="both"/>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Общие положения ЕСКД. Сведения о стандартных шрифтах. Конструкция букв и цифр. Форматы. Типы и размеры линий чертежа. Форма, содержание и размеры граф основной надписи чертежа. Правила выполнения надписей на чертежах.</w:t>
            </w:r>
          </w:p>
        </w:tc>
      </w:tr>
      <w:tr w:rsidR="00AB10D5" w:rsidRPr="00E23B25" w14:paraId="68713CA3" w14:textId="77777777" w:rsidTr="007571C0">
        <w:trPr>
          <w:trHeight w:val="20"/>
        </w:trPr>
        <w:tc>
          <w:tcPr>
            <w:tcW w:w="2972" w:type="dxa"/>
            <w:vMerge/>
          </w:tcPr>
          <w:p w14:paraId="56386448" w14:textId="77777777" w:rsidR="00AB10D5" w:rsidRPr="00E23B25" w:rsidRDefault="00AB10D5" w:rsidP="007571C0">
            <w:pPr>
              <w:rPr>
                <w:rFonts w:ascii="Times New Roman" w:eastAsia="Times New Roman" w:hAnsi="Times New Roman" w:cs="Times New Roman"/>
                <w:b/>
                <w:bCs/>
                <w:lang w:eastAsia="ru-RU"/>
              </w:rPr>
            </w:pPr>
          </w:p>
        </w:tc>
        <w:tc>
          <w:tcPr>
            <w:tcW w:w="6662" w:type="dxa"/>
          </w:tcPr>
          <w:p w14:paraId="4C6C0E66" w14:textId="77777777" w:rsidR="00AB10D5" w:rsidRPr="00E23B25" w:rsidRDefault="00AB10D5" w:rsidP="007571C0">
            <w:pPr>
              <w:suppressAutoHyphens/>
              <w:jc w:val="both"/>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AB10D5" w:rsidRPr="00E23B25" w14:paraId="1A7CEA37" w14:textId="77777777" w:rsidTr="007571C0">
        <w:trPr>
          <w:trHeight w:val="204"/>
        </w:trPr>
        <w:tc>
          <w:tcPr>
            <w:tcW w:w="2972" w:type="dxa"/>
            <w:vMerge/>
          </w:tcPr>
          <w:p w14:paraId="5B303465" w14:textId="77777777" w:rsidR="00AB10D5" w:rsidRPr="00E23B25" w:rsidRDefault="00AB10D5" w:rsidP="007571C0">
            <w:pPr>
              <w:rPr>
                <w:rFonts w:ascii="Times New Roman" w:eastAsia="Times New Roman" w:hAnsi="Times New Roman" w:cs="Times New Roman"/>
                <w:b/>
                <w:bCs/>
                <w:lang w:eastAsia="ru-RU"/>
              </w:rPr>
            </w:pPr>
          </w:p>
        </w:tc>
        <w:tc>
          <w:tcPr>
            <w:tcW w:w="6662" w:type="dxa"/>
          </w:tcPr>
          <w:p w14:paraId="6356F835" w14:textId="4A62CDF5" w:rsidR="00AB10D5" w:rsidRPr="00E23B25" w:rsidRDefault="00FD0ADB" w:rsidP="007571C0">
            <w:pPr>
              <w:suppressAutoHyphens/>
              <w:jc w:val="both"/>
              <w:rPr>
                <w:rFonts w:ascii="Times New Roman" w:eastAsia="Times New Roman" w:hAnsi="Times New Roman" w:cs="Times New Roman"/>
                <w:iCs/>
                <w:lang w:eastAsia="ru-RU"/>
              </w:rPr>
            </w:pPr>
            <w:r w:rsidRPr="00E23B25">
              <w:rPr>
                <w:rFonts w:ascii="Times New Roman" w:eastAsia="Times New Roman" w:hAnsi="Times New Roman" w:cs="Times New Roman"/>
                <w:lang w:eastAsia="ru-RU"/>
              </w:rPr>
              <w:t>Выполнение титульного листа портфолио</w:t>
            </w:r>
          </w:p>
        </w:tc>
      </w:tr>
      <w:tr w:rsidR="00AB10D5" w:rsidRPr="00E23B25" w14:paraId="2BA135DA" w14:textId="77777777" w:rsidTr="007571C0">
        <w:trPr>
          <w:trHeight w:val="361"/>
        </w:trPr>
        <w:tc>
          <w:tcPr>
            <w:tcW w:w="2972" w:type="dxa"/>
            <w:vMerge/>
          </w:tcPr>
          <w:p w14:paraId="24584959" w14:textId="77777777" w:rsidR="00AB10D5" w:rsidRPr="00E23B25" w:rsidRDefault="00AB10D5" w:rsidP="007571C0">
            <w:pPr>
              <w:rPr>
                <w:rFonts w:ascii="Times New Roman" w:eastAsia="Times New Roman" w:hAnsi="Times New Roman" w:cs="Times New Roman"/>
                <w:b/>
                <w:bCs/>
                <w:lang w:eastAsia="ru-RU"/>
              </w:rPr>
            </w:pPr>
          </w:p>
        </w:tc>
        <w:tc>
          <w:tcPr>
            <w:tcW w:w="6662" w:type="dxa"/>
            <w:vAlign w:val="bottom"/>
          </w:tcPr>
          <w:p w14:paraId="6A02A67C" w14:textId="77777777" w:rsidR="00AB10D5" w:rsidRPr="00E23B25" w:rsidRDefault="00AB10D5" w:rsidP="007571C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02B9C402" w14:textId="77777777" w:rsidR="00AB10D5" w:rsidRPr="00E23B25" w:rsidRDefault="00AB10D5" w:rsidP="007571C0">
            <w:pPr>
              <w:rPr>
                <w:rFonts w:ascii="Times New Roman" w:eastAsia="Times New Roman" w:hAnsi="Times New Roman" w:cs="Times New Roman"/>
                <w:i/>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10D5" w:rsidRPr="00E23B25" w14:paraId="63F93D5F" w14:textId="77777777" w:rsidTr="007571C0">
        <w:trPr>
          <w:trHeight w:val="361"/>
        </w:trPr>
        <w:tc>
          <w:tcPr>
            <w:tcW w:w="2972" w:type="dxa"/>
            <w:vMerge w:val="restart"/>
          </w:tcPr>
          <w:p w14:paraId="665FBEE7" w14:textId="77777777" w:rsidR="00FD0ADB" w:rsidRPr="00E23B25" w:rsidRDefault="00FD0ADB" w:rsidP="00FD0ADB">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1.2.</w:t>
            </w:r>
          </w:p>
          <w:p w14:paraId="629BBDB8" w14:textId="5DC5BC22" w:rsidR="00AB10D5" w:rsidRPr="00E23B25" w:rsidRDefault="00FD0ADB" w:rsidP="00FD0ADB">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Геометрические построения</w:t>
            </w:r>
          </w:p>
        </w:tc>
        <w:tc>
          <w:tcPr>
            <w:tcW w:w="6662" w:type="dxa"/>
            <w:tcBorders>
              <w:top w:val="single" w:sz="4" w:space="0" w:color="auto"/>
              <w:left w:val="single" w:sz="4" w:space="0" w:color="auto"/>
              <w:bottom w:val="single" w:sz="4" w:space="0" w:color="auto"/>
              <w:right w:val="single" w:sz="4" w:space="0" w:color="auto"/>
            </w:tcBorders>
            <w:vAlign w:val="bottom"/>
          </w:tcPr>
          <w:p w14:paraId="0BCA1E4E" w14:textId="77777777" w:rsidR="00AB10D5" w:rsidRPr="00E23B25" w:rsidRDefault="00AB10D5" w:rsidP="007571C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AB10D5" w:rsidRPr="00E23B25" w14:paraId="7EAA2B13" w14:textId="77777777" w:rsidTr="007571C0">
        <w:trPr>
          <w:trHeight w:val="361"/>
        </w:trPr>
        <w:tc>
          <w:tcPr>
            <w:tcW w:w="2972" w:type="dxa"/>
            <w:vMerge/>
          </w:tcPr>
          <w:p w14:paraId="6BB457B3" w14:textId="77777777" w:rsidR="00AB10D5" w:rsidRPr="00E23B25" w:rsidRDefault="00AB10D5" w:rsidP="007571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956757" w14:textId="3726DB60" w:rsidR="00AB10D5" w:rsidRPr="00E23B25" w:rsidRDefault="00FD0ADB" w:rsidP="007571C0">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Геометрические построения: понятие, классификация. Уклоны. Деление отрезков, углов, окружностей.</w:t>
            </w:r>
          </w:p>
        </w:tc>
      </w:tr>
      <w:tr w:rsidR="00AB10D5" w:rsidRPr="00E23B25" w14:paraId="49C6A034" w14:textId="77777777" w:rsidTr="007571C0">
        <w:trPr>
          <w:trHeight w:val="361"/>
        </w:trPr>
        <w:tc>
          <w:tcPr>
            <w:tcW w:w="2972" w:type="dxa"/>
            <w:vMerge/>
          </w:tcPr>
          <w:p w14:paraId="61437A21" w14:textId="77777777" w:rsidR="00AB10D5" w:rsidRPr="00E23B25" w:rsidRDefault="00AB10D5" w:rsidP="007571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B11D86" w14:textId="77777777" w:rsidR="00AB10D5" w:rsidRPr="00E23B25" w:rsidRDefault="00AB10D5" w:rsidP="007571C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AB10D5" w:rsidRPr="00E23B25" w14:paraId="6E776B14" w14:textId="77777777" w:rsidTr="007571C0">
        <w:trPr>
          <w:trHeight w:val="137"/>
        </w:trPr>
        <w:tc>
          <w:tcPr>
            <w:tcW w:w="2972" w:type="dxa"/>
            <w:vMerge/>
          </w:tcPr>
          <w:p w14:paraId="63FCD4EA" w14:textId="77777777" w:rsidR="00AB10D5" w:rsidRPr="00E23B25" w:rsidRDefault="00AB10D5" w:rsidP="007571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80EFAB" w14:textId="4066D529" w:rsidR="00AB10D5" w:rsidRPr="00E23B25" w:rsidRDefault="00FD0ADB" w:rsidP="007571C0">
            <w:pPr>
              <w:rPr>
                <w:rFonts w:ascii="Times New Roman" w:eastAsia="Times New Roman" w:hAnsi="Times New Roman" w:cs="Times New Roman"/>
                <w:lang w:val="en-US" w:eastAsia="ru-RU"/>
              </w:rPr>
            </w:pPr>
            <w:r w:rsidRPr="00E23B25">
              <w:rPr>
                <w:rFonts w:ascii="Times New Roman" w:eastAsia="Times New Roman" w:hAnsi="Times New Roman" w:cs="Times New Roman"/>
                <w:lang w:eastAsia="ru-RU"/>
              </w:rPr>
              <w:t>Выполнение геометрических построений</w:t>
            </w:r>
          </w:p>
        </w:tc>
      </w:tr>
      <w:tr w:rsidR="00AB10D5" w:rsidRPr="00E23B25" w14:paraId="4432CD1A" w14:textId="77777777" w:rsidTr="007571C0">
        <w:trPr>
          <w:trHeight w:val="361"/>
        </w:trPr>
        <w:tc>
          <w:tcPr>
            <w:tcW w:w="2972" w:type="dxa"/>
            <w:vMerge/>
          </w:tcPr>
          <w:p w14:paraId="5398E9D5" w14:textId="77777777" w:rsidR="00AB10D5" w:rsidRPr="00E23B25" w:rsidRDefault="00AB10D5" w:rsidP="007571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4F7E9A" w14:textId="77777777" w:rsidR="00AB10D5" w:rsidRPr="00E23B25" w:rsidRDefault="00AB10D5" w:rsidP="007571C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00B894D8" w14:textId="77777777" w:rsidR="00AB10D5" w:rsidRPr="00E23B25" w:rsidRDefault="00AB10D5" w:rsidP="007571C0">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8"/>
      <w:tr w:rsidR="00AB10D5" w:rsidRPr="00E23B25" w14:paraId="4B81B5FA" w14:textId="77777777" w:rsidTr="007571C0">
        <w:tc>
          <w:tcPr>
            <w:tcW w:w="2972" w:type="dxa"/>
            <w:vMerge w:val="restart"/>
          </w:tcPr>
          <w:p w14:paraId="3C626A5A" w14:textId="77777777" w:rsidR="00BB76D7" w:rsidRPr="00E23B25" w:rsidRDefault="00BB76D7" w:rsidP="00BB76D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1.3</w:t>
            </w:r>
          </w:p>
          <w:p w14:paraId="0D514D9E" w14:textId="2696CE32" w:rsidR="00AB10D5" w:rsidRPr="00E23B25" w:rsidRDefault="00BB76D7" w:rsidP="00BB76D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Правила вычерчивания контуров технических деталей</w:t>
            </w:r>
          </w:p>
        </w:tc>
        <w:tc>
          <w:tcPr>
            <w:tcW w:w="6662" w:type="dxa"/>
          </w:tcPr>
          <w:p w14:paraId="031B5B14" w14:textId="77777777" w:rsidR="00AB10D5" w:rsidRPr="00E23B25" w:rsidRDefault="00AB10D5" w:rsidP="007571C0">
            <w:pP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 xml:space="preserve">Содержание </w:t>
            </w:r>
          </w:p>
        </w:tc>
      </w:tr>
      <w:tr w:rsidR="00AB10D5" w:rsidRPr="00E23B25" w14:paraId="7FC7C1D4" w14:textId="77777777" w:rsidTr="007571C0">
        <w:trPr>
          <w:trHeight w:val="20"/>
        </w:trPr>
        <w:tc>
          <w:tcPr>
            <w:tcW w:w="2972" w:type="dxa"/>
            <w:vMerge/>
          </w:tcPr>
          <w:p w14:paraId="0EC3D452" w14:textId="77777777" w:rsidR="00AB10D5" w:rsidRPr="00E23B25" w:rsidRDefault="00AB10D5" w:rsidP="007571C0">
            <w:pPr>
              <w:rPr>
                <w:rFonts w:ascii="Times New Roman" w:eastAsia="Times New Roman" w:hAnsi="Times New Roman" w:cs="Times New Roman"/>
                <w:b/>
                <w:bCs/>
                <w:lang w:eastAsia="ru-RU"/>
              </w:rPr>
            </w:pPr>
          </w:p>
        </w:tc>
        <w:tc>
          <w:tcPr>
            <w:tcW w:w="6662" w:type="dxa"/>
          </w:tcPr>
          <w:p w14:paraId="09B4FFD8" w14:textId="77777777" w:rsidR="00AB10D5" w:rsidRPr="00E23B25" w:rsidRDefault="00AB10D5" w:rsidP="007571C0">
            <w:pPr>
              <w:suppressAutoHyphens/>
              <w:jc w:val="both"/>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BB76D7" w:rsidRPr="00E23B25" w14:paraId="0D3276F3" w14:textId="77777777" w:rsidTr="00B1218C">
        <w:trPr>
          <w:trHeight w:val="204"/>
        </w:trPr>
        <w:tc>
          <w:tcPr>
            <w:tcW w:w="2972" w:type="dxa"/>
            <w:vMerge/>
          </w:tcPr>
          <w:p w14:paraId="2D63E358" w14:textId="77777777" w:rsidR="00BB76D7" w:rsidRPr="00E23B25" w:rsidRDefault="00BB76D7" w:rsidP="00BB76D7">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3655186E" w14:textId="50829A0B" w:rsidR="00BB76D7" w:rsidRPr="00E23B25" w:rsidRDefault="00BB76D7" w:rsidP="00BB76D7">
            <w:pPr>
              <w:jc w:val="both"/>
              <w:rPr>
                <w:rFonts w:ascii="Times New Roman" w:hAnsi="Times New Roman"/>
              </w:rPr>
            </w:pPr>
            <w:r w:rsidRPr="00E23B25">
              <w:rPr>
                <w:rFonts w:ascii="Times New Roman" w:hAnsi="Times New Roman"/>
              </w:rPr>
              <w:t xml:space="preserve">Приемы построения сопряжений. </w:t>
            </w:r>
          </w:p>
          <w:p w14:paraId="6C156E39" w14:textId="7997143E" w:rsidR="00BB76D7" w:rsidRPr="00E23B25" w:rsidRDefault="00BB76D7" w:rsidP="00BB76D7">
            <w:pPr>
              <w:suppressAutoHyphens/>
              <w:jc w:val="both"/>
              <w:rPr>
                <w:rFonts w:ascii="Times New Roman" w:eastAsia="Times New Roman" w:hAnsi="Times New Roman" w:cs="Times New Roman"/>
                <w:iCs/>
                <w:lang w:eastAsia="ru-RU"/>
              </w:rPr>
            </w:pPr>
            <w:r w:rsidRPr="00E23B25">
              <w:rPr>
                <w:rFonts w:ascii="Times New Roman" w:hAnsi="Times New Roman"/>
              </w:rPr>
              <w:t>Понятие сопряжения, виды сопряжений.</w:t>
            </w:r>
          </w:p>
        </w:tc>
      </w:tr>
      <w:tr w:rsidR="00BB76D7" w:rsidRPr="00E23B25" w14:paraId="5ED1F0F6" w14:textId="77777777" w:rsidTr="00B1218C">
        <w:trPr>
          <w:trHeight w:val="73"/>
        </w:trPr>
        <w:tc>
          <w:tcPr>
            <w:tcW w:w="2972" w:type="dxa"/>
            <w:vMerge/>
          </w:tcPr>
          <w:p w14:paraId="6409EDAA" w14:textId="77777777" w:rsidR="00BB76D7" w:rsidRPr="00E23B25" w:rsidRDefault="00BB76D7" w:rsidP="00BB76D7">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6BEF8519" w14:textId="3D5C67CC" w:rsidR="00BB76D7" w:rsidRPr="00E23B25" w:rsidRDefault="00BB76D7" w:rsidP="00BB76D7">
            <w:pPr>
              <w:suppressAutoHyphens/>
              <w:rPr>
                <w:rFonts w:ascii="Times New Roman" w:eastAsia="Times New Roman" w:hAnsi="Times New Roman" w:cs="Times New Roman"/>
                <w:lang w:eastAsia="ru-RU"/>
              </w:rPr>
            </w:pPr>
            <w:r w:rsidRPr="00E23B25">
              <w:rPr>
                <w:rFonts w:ascii="Times New Roman" w:hAnsi="Times New Roman"/>
              </w:rPr>
              <w:t>Вычерчивание контура технических деталей.</w:t>
            </w:r>
          </w:p>
        </w:tc>
      </w:tr>
      <w:tr w:rsidR="00AB10D5" w:rsidRPr="00E23B25" w14:paraId="44ADA142" w14:textId="77777777" w:rsidTr="007571C0">
        <w:trPr>
          <w:trHeight w:val="361"/>
        </w:trPr>
        <w:tc>
          <w:tcPr>
            <w:tcW w:w="2972" w:type="dxa"/>
            <w:vMerge/>
          </w:tcPr>
          <w:p w14:paraId="37160853" w14:textId="77777777" w:rsidR="00AB10D5" w:rsidRPr="00E23B25" w:rsidRDefault="00AB10D5" w:rsidP="007571C0">
            <w:pPr>
              <w:rPr>
                <w:rFonts w:ascii="Times New Roman" w:eastAsia="Times New Roman" w:hAnsi="Times New Roman" w:cs="Times New Roman"/>
                <w:b/>
                <w:bCs/>
                <w:lang w:eastAsia="ru-RU"/>
              </w:rPr>
            </w:pPr>
          </w:p>
        </w:tc>
        <w:tc>
          <w:tcPr>
            <w:tcW w:w="6662" w:type="dxa"/>
            <w:vAlign w:val="bottom"/>
          </w:tcPr>
          <w:p w14:paraId="634A34C3" w14:textId="77777777" w:rsidR="00AB10D5" w:rsidRPr="00E23B25" w:rsidRDefault="00AB10D5" w:rsidP="007571C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30D70A29" w14:textId="77777777" w:rsidR="00AB10D5" w:rsidRPr="00E23B25" w:rsidRDefault="00AB10D5" w:rsidP="007571C0">
            <w:pPr>
              <w:rPr>
                <w:rFonts w:ascii="Times New Roman" w:eastAsia="Times New Roman" w:hAnsi="Times New Roman" w:cs="Times New Roman"/>
                <w:i/>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B76D7" w:rsidRPr="00E23B25" w14:paraId="5F777AA8" w14:textId="77777777" w:rsidTr="00002D7D">
        <w:trPr>
          <w:trHeight w:val="361"/>
        </w:trPr>
        <w:tc>
          <w:tcPr>
            <w:tcW w:w="9634" w:type="dxa"/>
            <w:gridSpan w:val="2"/>
          </w:tcPr>
          <w:p w14:paraId="28299CF7" w14:textId="6E74E267" w:rsidR="00BB76D7" w:rsidRPr="00E23B25" w:rsidRDefault="00BB76D7" w:rsidP="007571C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Раздел 2. Теория изображений. Основы начертательной геометрии.</w:t>
            </w:r>
          </w:p>
        </w:tc>
      </w:tr>
      <w:tr w:rsidR="00AB10D5" w:rsidRPr="00E23B25" w14:paraId="352E70B1" w14:textId="77777777" w:rsidTr="007571C0">
        <w:trPr>
          <w:trHeight w:val="361"/>
        </w:trPr>
        <w:tc>
          <w:tcPr>
            <w:tcW w:w="2972" w:type="dxa"/>
            <w:vMerge w:val="restart"/>
          </w:tcPr>
          <w:p w14:paraId="069A4E27" w14:textId="77777777" w:rsidR="00BB76D7" w:rsidRPr="00E23B25" w:rsidRDefault="00BB76D7" w:rsidP="00BB76D7">
            <w:pPr>
              <w:rPr>
                <w:rFonts w:ascii="Times New Roman" w:eastAsia="Times New Roman" w:hAnsi="Times New Roman" w:cs="Times New Roman"/>
                <w:b/>
                <w:bCs/>
                <w:lang w:eastAsia="ru-RU"/>
              </w:rPr>
            </w:pPr>
            <w:bookmarkStart w:id="29" w:name="_Hlk171073085"/>
            <w:r w:rsidRPr="00E23B25">
              <w:rPr>
                <w:rFonts w:ascii="Times New Roman" w:eastAsia="Times New Roman" w:hAnsi="Times New Roman" w:cs="Times New Roman"/>
                <w:b/>
                <w:bCs/>
                <w:lang w:eastAsia="ru-RU"/>
              </w:rPr>
              <w:t>Тема 2.1.</w:t>
            </w:r>
          </w:p>
          <w:p w14:paraId="54103D10" w14:textId="68B4D13B" w:rsidR="00AB10D5" w:rsidRPr="00E23B25" w:rsidRDefault="00BB76D7" w:rsidP="00BB76D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Метод проекций. Эпюр Монжа</w:t>
            </w:r>
          </w:p>
        </w:tc>
        <w:tc>
          <w:tcPr>
            <w:tcW w:w="6662" w:type="dxa"/>
            <w:tcBorders>
              <w:top w:val="single" w:sz="4" w:space="0" w:color="auto"/>
              <w:left w:val="single" w:sz="4" w:space="0" w:color="auto"/>
              <w:bottom w:val="single" w:sz="4" w:space="0" w:color="auto"/>
              <w:right w:val="single" w:sz="4" w:space="0" w:color="auto"/>
            </w:tcBorders>
            <w:vAlign w:val="bottom"/>
          </w:tcPr>
          <w:p w14:paraId="0E0371B9" w14:textId="77777777" w:rsidR="00AB10D5" w:rsidRPr="00E23B25" w:rsidRDefault="00AB10D5" w:rsidP="007571C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AB10D5" w:rsidRPr="00E23B25" w14:paraId="229DBBB0" w14:textId="77777777" w:rsidTr="007571C0">
        <w:trPr>
          <w:trHeight w:val="361"/>
        </w:trPr>
        <w:tc>
          <w:tcPr>
            <w:tcW w:w="2972" w:type="dxa"/>
            <w:vMerge/>
          </w:tcPr>
          <w:p w14:paraId="51A60FC4" w14:textId="77777777" w:rsidR="00AB10D5" w:rsidRPr="00E23B25" w:rsidRDefault="00AB10D5" w:rsidP="007571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B7A765" w14:textId="28630E70" w:rsidR="00AB10D5" w:rsidRPr="00E23B25" w:rsidRDefault="00BB76D7" w:rsidP="007571C0">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Виды проецирования. Понятие об эпюре Монжа. Проецирование точек, отрезков прямых, плоских фигур. Взаимное положение точки и прямой в пространстве. Взаимное расположение прямых в пространстве.</w:t>
            </w:r>
          </w:p>
        </w:tc>
      </w:tr>
      <w:tr w:rsidR="00AB10D5" w:rsidRPr="00E23B25" w14:paraId="1A6C07CE" w14:textId="77777777" w:rsidTr="007571C0">
        <w:trPr>
          <w:trHeight w:val="361"/>
        </w:trPr>
        <w:tc>
          <w:tcPr>
            <w:tcW w:w="2972" w:type="dxa"/>
            <w:vMerge/>
          </w:tcPr>
          <w:p w14:paraId="18361B4B" w14:textId="77777777" w:rsidR="00AB10D5" w:rsidRPr="00E23B25" w:rsidRDefault="00AB10D5" w:rsidP="007571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C1C33E" w14:textId="77777777" w:rsidR="00AB10D5" w:rsidRPr="00E23B25" w:rsidRDefault="00AB10D5" w:rsidP="007571C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AB10D5" w:rsidRPr="00E23B25" w14:paraId="521337F7" w14:textId="77777777" w:rsidTr="007571C0">
        <w:trPr>
          <w:trHeight w:val="137"/>
        </w:trPr>
        <w:tc>
          <w:tcPr>
            <w:tcW w:w="2972" w:type="dxa"/>
            <w:vMerge/>
          </w:tcPr>
          <w:p w14:paraId="3D741B10" w14:textId="77777777" w:rsidR="00AB10D5" w:rsidRPr="00E23B25" w:rsidRDefault="00AB10D5" w:rsidP="007571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3F1B9E" w14:textId="0FEA711E" w:rsidR="00AB10D5" w:rsidRPr="00E23B25" w:rsidRDefault="00BB76D7" w:rsidP="007571C0">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Выполнение комплексных чертежей плоских фигур</w:t>
            </w:r>
          </w:p>
        </w:tc>
      </w:tr>
      <w:tr w:rsidR="00AB10D5" w:rsidRPr="00E23B25" w14:paraId="7BE62E79" w14:textId="77777777" w:rsidTr="007571C0">
        <w:trPr>
          <w:trHeight w:val="361"/>
        </w:trPr>
        <w:tc>
          <w:tcPr>
            <w:tcW w:w="2972" w:type="dxa"/>
            <w:vMerge/>
          </w:tcPr>
          <w:p w14:paraId="121C606D" w14:textId="77777777" w:rsidR="00AB10D5" w:rsidRPr="00E23B25" w:rsidRDefault="00AB10D5" w:rsidP="007571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AC0146" w14:textId="77777777" w:rsidR="00AB10D5" w:rsidRPr="00E23B25" w:rsidRDefault="00AB10D5" w:rsidP="007571C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12B9C5CE" w14:textId="77777777" w:rsidR="00AB10D5" w:rsidRPr="00E23B25" w:rsidRDefault="00AB10D5" w:rsidP="007571C0">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9"/>
      <w:tr w:rsidR="00BB76D7" w:rsidRPr="00E23B25" w14:paraId="49B10B17" w14:textId="77777777" w:rsidTr="00714963">
        <w:trPr>
          <w:trHeight w:val="361"/>
        </w:trPr>
        <w:tc>
          <w:tcPr>
            <w:tcW w:w="2972" w:type="dxa"/>
            <w:vMerge w:val="restart"/>
          </w:tcPr>
          <w:p w14:paraId="3D14FD8F" w14:textId="77777777" w:rsidR="00BB76D7" w:rsidRPr="00E23B25" w:rsidRDefault="00BB76D7" w:rsidP="00BB76D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2.2</w:t>
            </w:r>
          </w:p>
          <w:p w14:paraId="69503941" w14:textId="77777777" w:rsidR="00BB76D7" w:rsidRPr="00E23B25" w:rsidRDefault="00BB76D7" w:rsidP="00BB76D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Способы преобразования </w:t>
            </w:r>
          </w:p>
          <w:p w14:paraId="0399743A" w14:textId="45B15871" w:rsidR="00BB76D7" w:rsidRPr="00E23B25" w:rsidRDefault="00BB76D7" w:rsidP="00BB76D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проекций.</w:t>
            </w:r>
          </w:p>
        </w:tc>
        <w:tc>
          <w:tcPr>
            <w:tcW w:w="6662" w:type="dxa"/>
            <w:tcBorders>
              <w:top w:val="single" w:sz="4" w:space="0" w:color="auto"/>
              <w:left w:val="single" w:sz="4" w:space="0" w:color="auto"/>
              <w:bottom w:val="single" w:sz="4" w:space="0" w:color="auto"/>
              <w:right w:val="single" w:sz="4" w:space="0" w:color="auto"/>
            </w:tcBorders>
            <w:vAlign w:val="bottom"/>
          </w:tcPr>
          <w:p w14:paraId="310C8E04" w14:textId="77777777" w:rsidR="00BB76D7" w:rsidRPr="00E23B25" w:rsidRDefault="00BB76D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BB76D7" w:rsidRPr="00E23B25" w14:paraId="5792E46D" w14:textId="77777777" w:rsidTr="00714963">
        <w:trPr>
          <w:trHeight w:val="361"/>
        </w:trPr>
        <w:tc>
          <w:tcPr>
            <w:tcW w:w="2972" w:type="dxa"/>
            <w:vMerge/>
          </w:tcPr>
          <w:p w14:paraId="7A8E42C8" w14:textId="77777777" w:rsidR="00BB76D7" w:rsidRPr="00E23B25" w:rsidRDefault="00BB76D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A4E931" w14:textId="77777777" w:rsidR="00BB76D7" w:rsidRPr="00E23B25" w:rsidRDefault="00BB76D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BB76D7" w:rsidRPr="00E23B25" w14:paraId="3BC1321D" w14:textId="77777777" w:rsidTr="00714963">
        <w:trPr>
          <w:trHeight w:val="137"/>
        </w:trPr>
        <w:tc>
          <w:tcPr>
            <w:tcW w:w="2972" w:type="dxa"/>
            <w:vMerge/>
          </w:tcPr>
          <w:p w14:paraId="39520B74" w14:textId="77777777" w:rsidR="00BB76D7" w:rsidRPr="00E23B25" w:rsidRDefault="00BB76D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6978C4" w14:textId="77777777" w:rsidR="00BB76D7" w:rsidRPr="00E23B25" w:rsidRDefault="00BB76D7" w:rsidP="00BB76D7">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Способы преобразования проекций.</w:t>
            </w:r>
          </w:p>
          <w:p w14:paraId="1B8E4386" w14:textId="0C4AFB15" w:rsidR="00BB76D7" w:rsidRPr="00E23B25" w:rsidRDefault="00BB76D7" w:rsidP="00BB76D7">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Способ вращения. Способ перемены плоскостей проекций.</w:t>
            </w:r>
          </w:p>
        </w:tc>
      </w:tr>
      <w:tr w:rsidR="00BB76D7" w:rsidRPr="00E23B25" w14:paraId="1124A7F9" w14:textId="77777777" w:rsidTr="00714963">
        <w:trPr>
          <w:trHeight w:val="361"/>
        </w:trPr>
        <w:tc>
          <w:tcPr>
            <w:tcW w:w="2972" w:type="dxa"/>
            <w:vMerge/>
          </w:tcPr>
          <w:p w14:paraId="62826E73" w14:textId="77777777" w:rsidR="00BB76D7" w:rsidRPr="00E23B25" w:rsidRDefault="00BB76D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D42026" w14:textId="77777777" w:rsidR="00BB76D7" w:rsidRPr="00E23B25" w:rsidRDefault="00BB76D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24E21AA3" w14:textId="77777777" w:rsidR="00BB76D7" w:rsidRPr="00E23B25" w:rsidRDefault="00BB76D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B76D7" w:rsidRPr="00E23B25" w14:paraId="59415DDC" w14:textId="77777777" w:rsidTr="00714963">
        <w:trPr>
          <w:trHeight w:val="361"/>
        </w:trPr>
        <w:tc>
          <w:tcPr>
            <w:tcW w:w="2972" w:type="dxa"/>
            <w:vMerge w:val="restart"/>
          </w:tcPr>
          <w:p w14:paraId="2C55E0D6" w14:textId="77777777" w:rsidR="00BB76D7" w:rsidRPr="00E23B25" w:rsidRDefault="00BB76D7" w:rsidP="00BB76D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2.3</w:t>
            </w:r>
          </w:p>
          <w:p w14:paraId="14675ECB" w14:textId="759F3DA4" w:rsidR="00BB76D7" w:rsidRPr="00E23B25" w:rsidRDefault="00BB76D7" w:rsidP="00BB76D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lastRenderedPageBreak/>
              <w:t>Ортогональные и аксонометрические проекции геометрических тел.</w:t>
            </w:r>
          </w:p>
        </w:tc>
        <w:tc>
          <w:tcPr>
            <w:tcW w:w="6662" w:type="dxa"/>
            <w:tcBorders>
              <w:top w:val="single" w:sz="4" w:space="0" w:color="auto"/>
              <w:left w:val="single" w:sz="4" w:space="0" w:color="auto"/>
              <w:bottom w:val="single" w:sz="4" w:space="0" w:color="auto"/>
              <w:right w:val="single" w:sz="4" w:space="0" w:color="auto"/>
            </w:tcBorders>
            <w:vAlign w:val="bottom"/>
          </w:tcPr>
          <w:p w14:paraId="5CAC4E36" w14:textId="77777777" w:rsidR="00BB76D7" w:rsidRPr="00E23B25" w:rsidRDefault="00BB76D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lastRenderedPageBreak/>
              <w:t xml:space="preserve">Содержание </w:t>
            </w:r>
          </w:p>
        </w:tc>
      </w:tr>
      <w:tr w:rsidR="00BB76D7" w:rsidRPr="00E23B25" w14:paraId="4FD7B583" w14:textId="77777777" w:rsidTr="00714963">
        <w:trPr>
          <w:trHeight w:val="361"/>
        </w:trPr>
        <w:tc>
          <w:tcPr>
            <w:tcW w:w="2972" w:type="dxa"/>
            <w:vMerge/>
          </w:tcPr>
          <w:p w14:paraId="3BBA9E82" w14:textId="77777777" w:rsidR="00BB76D7" w:rsidRPr="00E23B25" w:rsidRDefault="00BB76D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5FB60D" w14:textId="0A56FE70" w:rsidR="00BB76D7" w:rsidRPr="00E23B25" w:rsidRDefault="00BB76D7"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Определение поверхностей тел. Проецирование геометрических тел на три плоскости проекций. Общие понятия об аксонометрических проекциях. Виды аксонометрических проекций</w:t>
            </w:r>
          </w:p>
        </w:tc>
      </w:tr>
      <w:tr w:rsidR="00BB76D7" w:rsidRPr="00E23B25" w14:paraId="0BFF4D12" w14:textId="77777777" w:rsidTr="00714963">
        <w:trPr>
          <w:trHeight w:val="361"/>
        </w:trPr>
        <w:tc>
          <w:tcPr>
            <w:tcW w:w="2972" w:type="dxa"/>
            <w:vMerge/>
          </w:tcPr>
          <w:p w14:paraId="215B438D" w14:textId="77777777" w:rsidR="00BB76D7" w:rsidRPr="00E23B25" w:rsidRDefault="00BB76D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3B38D0" w14:textId="77777777" w:rsidR="00BB76D7" w:rsidRPr="00E23B25" w:rsidRDefault="00BB76D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BB76D7" w:rsidRPr="00E23B25" w14:paraId="140B3A69" w14:textId="77777777" w:rsidTr="00DA3A29">
        <w:trPr>
          <w:trHeight w:val="137"/>
        </w:trPr>
        <w:tc>
          <w:tcPr>
            <w:tcW w:w="2972" w:type="dxa"/>
            <w:vMerge/>
          </w:tcPr>
          <w:p w14:paraId="5C3C6648" w14:textId="77777777" w:rsidR="00BB76D7" w:rsidRPr="00E23B25" w:rsidRDefault="00BB76D7" w:rsidP="00BB76D7">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142CC195" w14:textId="36D410ED" w:rsidR="00BB76D7" w:rsidRPr="00E23B25" w:rsidRDefault="00BB76D7" w:rsidP="00BB76D7">
            <w:pPr>
              <w:rPr>
                <w:rFonts w:ascii="Times New Roman" w:eastAsia="Times New Roman" w:hAnsi="Times New Roman" w:cs="Times New Roman"/>
                <w:lang w:eastAsia="ru-RU"/>
              </w:rPr>
            </w:pPr>
            <w:r w:rsidRPr="00E23B25">
              <w:rPr>
                <w:rFonts w:ascii="Times New Roman" w:hAnsi="Times New Roman"/>
                <w:iCs/>
              </w:rPr>
              <w:t>Выполнение комплексных чертежей многогранников</w:t>
            </w:r>
          </w:p>
        </w:tc>
      </w:tr>
      <w:tr w:rsidR="00BB76D7" w:rsidRPr="00E23B25" w14:paraId="1E7E35A3" w14:textId="77777777" w:rsidTr="00DA3A29">
        <w:trPr>
          <w:trHeight w:val="100"/>
        </w:trPr>
        <w:tc>
          <w:tcPr>
            <w:tcW w:w="2972" w:type="dxa"/>
            <w:vMerge/>
          </w:tcPr>
          <w:p w14:paraId="0DCC9A5A" w14:textId="77777777" w:rsidR="00BB76D7" w:rsidRPr="00E23B25" w:rsidRDefault="00BB76D7" w:rsidP="00BB76D7">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7D4A17C1" w14:textId="009A350F" w:rsidR="00BB76D7" w:rsidRPr="00E23B25" w:rsidRDefault="00BB76D7" w:rsidP="00BB76D7">
            <w:pPr>
              <w:rPr>
                <w:rFonts w:ascii="Times New Roman" w:eastAsia="Times New Roman" w:hAnsi="Times New Roman" w:cs="Times New Roman"/>
                <w:lang w:eastAsia="ru-RU"/>
              </w:rPr>
            </w:pPr>
            <w:r w:rsidRPr="00E23B25">
              <w:rPr>
                <w:rFonts w:ascii="Times New Roman" w:hAnsi="Times New Roman"/>
                <w:iCs/>
              </w:rPr>
              <w:t>Выполнение комплексных чертежей тел вращения</w:t>
            </w:r>
          </w:p>
        </w:tc>
      </w:tr>
      <w:tr w:rsidR="00BB76D7" w:rsidRPr="00E23B25" w14:paraId="1966DD76" w14:textId="77777777" w:rsidTr="00DA3A29">
        <w:trPr>
          <w:trHeight w:val="100"/>
        </w:trPr>
        <w:tc>
          <w:tcPr>
            <w:tcW w:w="2972" w:type="dxa"/>
            <w:vMerge/>
          </w:tcPr>
          <w:p w14:paraId="7BBE64C4" w14:textId="77777777" w:rsidR="00BB76D7" w:rsidRPr="00E23B25" w:rsidRDefault="00BB76D7" w:rsidP="00BB76D7">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522CBD4C" w14:textId="36F23593" w:rsidR="00BB76D7" w:rsidRPr="00E23B25" w:rsidRDefault="00BB76D7" w:rsidP="00BB76D7">
            <w:pPr>
              <w:rPr>
                <w:rFonts w:ascii="Times New Roman" w:eastAsia="Times New Roman" w:hAnsi="Times New Roman" w:cs="Times New Roman"/>
                <w:lang w:eastAsia="ru-RU"/>
              </w:rPr>
            </w:pPr>
            <w:r w:rsidRPr="00E23B25">
              <w:rPr>
                <w:rFonts w:ascii="Times New Roman" w:hAnsi="Times New Roman"/>
                <w:iCs/>
              </w:rPr>
              <w:t>Выполнение аксонометрических проекций плоских фигур</w:t>
            </w:r>
          </w:p>
        </w:tc>
      </w:tr>
      <w:tr w:rsidR="00BB76D7" w:rsidRPr="00E23B25" w14:paraId="023CFB85" w14:textId="77777777" w:rsidTr="00DA3A29">
        <w:trPr>
          <w:trHeight w:val="100"/>
        </w:trPr>
        <w:tc>
          <w:tcPr>
            <w:tcW w:w="2972" w:type="dxa"/>
            <w:vMerge/>
          </w:tcPr>
          <w:p w14:paraId="1A4AAAF9" w14:textId="77777777" w:rsidR="00BB76D7" w:rsidRPr="00E23B25" w:rsidRDefault="00BB76D7" w:rsidP="00BB76D7">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3D8DC14A" w14:textId="04FE19EE" w:rsidR="00BB76D7" w:rsidRPr="00E23B25" w:rsidRDefault="00BB76D7" w:rsidP="00BB76D7">
            <w:pPr>
              <w:rPr>
                <w:rFonts w:ascii="Times New Roman" w:eastAsia="Times New Roman" w:hAnsi="Times New Roman" w:cs="Times New Roman"/>
                <w:lang w:eastAsia="ru-RU"/>
              </w:rPr>
            </w:pPr>
            <w:r w:rsidRPr="00E23B25">
              <w:rPr>
                <w:rFonts w:ascii="Times New Roman" w:hAnsi="Times New Roman"/>
              </w:rPr>
              <w:t>Выполнение аксонометрических проекций геометрических тел</w:t>
            </w:r>
          </w:p>
        </w:tc>
      </w:tr>
      <w:tr w:rsidR="00BB76D7" w:rsidRPr="00E23B25" w14:paraId="65C9A3B0" w14:textId="77777777" w:rsidTr="00714963">
        <w:trPr>
          <w:trHeight w:val="361"/>
        </w:trPr>
        <w:tc>
          <w:tcPr>
            <w:tcW w:w="2972" w:type="dxa"/>
            <w:vMerge/>
          </w:tcPr>
          <w:p w14:paraId="6ADC5EB1" w14:textId="77777777" w:rsidR="00BB76D7" w:rsidRPr="00E23B25" w:rsidRDefault="00BB76D7" w:rsidP="00BB76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299A26" w14:textId="77777777" w:rsidR="00BB76D7" w:rsidRPr="00E23B25" w:rsidRDefault="00BB76D7" w:rsidP="00BB76D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0E0B6260" w14:textId="77777777" w:rsidR="00BB76D7" w:rsidRPr="00E23B25" w:rsidRDefault="00BB76D7" w:rsidP="00BB76D7">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4333" w:rsidRPr="00E23B25" w14:paraId="4A039555" w14:textId="77777777" w:rsidTr="00714963">
        <w:trPr>
          <w:trHeight w:val="361"/>
        </w:trPr>
        <w:tc>
          <w:tcPr>
            <w:tcW w:w="2972" w:type="dxa"/>
            <w:vMerge w:val="restart"/>
          </w:tcPr>
          <w:p w14:paraId="0709B115" w14:textId="77777777" w:rsidR="00FC4333" w:rsidRPr="00E23B25" w:rsidRDefault="00FC4333" w:rsidP="00FC433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2.4</w:t>
            </w:r>
          </w:p>
          <w:p w14:paraId="2DA19E29" w14:textId="07434C21" w:rsidR="00FC4333" w:rsidRPr="00E23B25" w:rsidRDefault="00FC4333" w:rsidP="00FC433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Проекции моделей.</w:t>
            </w:r>
          </w:p>
        </w:tc>
        <w:tc>
          <w:tcPr>
            <w:tcW w:w="6662" w:type="dxa"/>
            <w:tcBorders>
              <w:top w:val="single" w:sz="4" w:space="0" w:color="auto"/>
              <w:left w:val="single" w:sz="4" w:space="0" w:color="auto"/>
              <w:bottom w:val="single" w:sz="4" w:space="0" w:color="auto"/>
              <w:right w:val="single" w:sz="4" w:space="0" w:color="auto"/>
            </w:tcBorders>
            <w:vAlign w:val="bottom"/>
          </w:tcPr>
          <w:p w14:paraId="2C3D62C9" w14:textId="77777777" w:rsidR="00FC4333" w:rsidRPr="00E23B25" w:rsidRDefault="00FC4333" w:rsidP="00BB76D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FC4333" w:rsidRPr="00E23B25" w14:paraId="5B255096" w14:textId="77777777" w:rsidTr="00714963">
        <w:trPr>
          <w:trHeight w:val="361"/>
        </w:trPr>
        <w:tc>
          <w:tcPr>
            <w:tcW w:w="2972" w:type="dxa"/>
            <w:vMerge/>
          </w:tcPr>
          <w:p w14:paraId="0684AF54" w14:textId="77777777" w:rsidR="00FC4333" w:rsidRPr="00E23B25" w:rsidRDefault="00FC4333" w:rsidP="00BB76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46EE00" w14:textId="3E3BA0E4" w:rsidR="00FC4333" w:rsidRPr="00E23B25" w:rsidRDefault="00FC4333" w:rsidP="00BB76D7">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Построение комплексных чертежей моделей с натуры. Построение третьей проекции по двум заданным. Построение комплексного чертежа модели по аксонометрической проекции.</w:t>
            </w:r>
          </w:p>
        </w:tc>
      </w:tr>
      <w:tr w:rsidR="00FC4333" w:rsidRPr="00E23B25" w14:paraId="4777E4D4" w14:textId="77777777" w:rsidTr="00714963">
        <w:trPr>
          <w:trHeight w:val="361"/>
        </w:trPr>
        <w:tc>
          <w:tcPr>
            <w:tcW w:w="2972" w:type="dxa"/>
            <w:vMerge/>
          </w:tcPr>
          <w:p w14:paraId="41917B7C" w14:textId="77777777" w:rsidR="00FC4333" w:rsidRPr="00E23B25" w:rsidRDefault="00FC4333" w:rsidP="00BB76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3B1A98" w14:textId="77777777" w:rsidR="00FC4333" w:rsidRPr="00E23B25" w:rsidRDefault="00FC4333" w:rsidP="00BB76D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FC4333" w:rsidRPr="00E23B25" w14:paraId="00D905CA" w14:textId="77777777" w:rsidTr="000E57C9">
        <w:trPr>
          <w:trHeight w:val="137"/>
        </w:trPr>
        <w:tc>
          <w:tcPr>
            <w:tcW w:w="2972" w:type="dxa"/>
            <w:vMerge/>
          </w:tcPr>
          <w:p w14:paraId="5D9267EA" w14:textId="77777777" w:rsidR="00FC4333" w:rsidRPr="00E23B25" w:rsidRDefault="00FC4333" w:rsidP="00FC433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nil"/>
              <w:right w:val="single" w:sz="4" w:space="0" w:color="000000"/>
            </w:tcBorders>
            <w:shd w:val="clear" w:color="auto" w:fill="FFFFFF"/>
          </w:tcPr>
          <w:p w14:paraId="54A9601C" w14:textId="6A2786E1" w:rsidR="00FC4333" w:rsidRPr="00E23B25" w:rsidRDefault="00FC4333" w:rsidP="00FC4333">
            <w:pPr>
              <w:rPr>
                <w:rFonts w:ascii="Times New Roman" w:eastAsia="Times New Roman" w:hAnsi="Times New Roman" w:cs="Times New Roman"/>
                <w:lang w:eastAsia="ru-RU"/>
              </w:rPr>
            </w:pPr>
            <w:r w:rsidRPr="00E23B25">
              <w:rPr>
                <w:rFonts w:ascii="Times New Roman" w:hAnsi="Times New Roman"/>
                <w:iCs/>
              </w:rPr>
              <w:t>Построение третьей про</w:t>
            </w:r>
            <w:r w:rsidRPr="00E23B25">
              <w:rPr>
                <w:rFonts w:ascii="Times New Roman" w:hAnsi="Times New Roman"/>
                <w:iCs/>
              </w:rPr>
              <w:softHyphen/>
              <w:t>екции по двум заданным.</w:t>
            </w:r>
          </w:p>
        </w:tc>
      </w:tr>
      <w:tr w:rsidR="00FC4333" w:rsidRPr="00E23B25" w14:paraId="6BD100E9" w14:textId="77777777" w:rsidTr="000E57C9">
        <w:trPr>
          <w:trHeight w:val="150"/>
        </w:trPr>
        <w:tc>
          <w:tcPr>
            <w:tcW w:w="2972" w:type="dxa"/>
            <w:vMerge/>
          </w:tcPr>
          <w:p w14:paraId="20BFD447" w14:textId="77777777" w:rsidR="00FC4333" w:rsidRPr="00E23B25" w:rsidRDefault="00FC4333" w:rsidP="00FC433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nil"/>
              <w:right w:val="single" w:sz="4" w:space="0" w:color="000000"/>
            </w:tcBorders>
            <w:shd w:val="clear" w:color="auto" w:fill="FFFFFF"/>
          </w:tcPr>
          <w:p w14:paraId="7A3F5C9E" w14:textId="096E53D0" w:rsidR="00FC4333" w:rsidRPr="00E23B25" w:rsidRDefault="00FC4333" w:rsidP="00FC4333">
            <w:pPr>
              <w:rPr>
                <w:rFonts w:ascii="Times New Roman" w:eastAsia="Times New Roman" w:hAnsi="Times New Roman" w:cs="Times New Roman"/>
                <w:lang w:eastAsia="ru-RU"/>
              </w:rPr>
            </w:pPr>
            <w:r w:rsidRPr="00E23B25">
              <w:rPr>
                <w:rFonts w:ascii="Times New Roman" w:hAnsi="Times New Roman"/>
                <w:iCs/>
              </w:rPr>
              <w:t>Построение комплексного чертежа модели по натуральным образцам.</w:t>
            </w:r>
          </w:p>
        </w:tc>
      </w:tr>
      <w:tr w:rsidR="00FC4333" w:rsidRPr="00E23B25" w14:paraId="711F342E" w14:textId="77777777" w:rsidTr="000E57C9">
        <w:trPr>
          <w:trHeight w:val="150"/>
        </w:trPr>
        <w:tc>
          <w:tcPr>
            <w:tcW w:w="2972" w:type="dxa"/>
            <w:vMerge/>
          </w:tcPr>
          <w:p w14:paraId="17FE3B5C" w14:textId="77777777" w:rsidR="00FC4333" w:rsidRPr="00E23B25" w:rsidRDefault="00FC4333" w:rsidP="00FC433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nil"/>
              <w:right w:val="single" w:sz="4" w:space="0" w:color="000000"/>
            </w:tcBorders>
            <w:shd w:val="clear" w:color="auto" w:fill="FFFFFF"/>
          </w:tcPr>
          <w:p w14:paraId="0F37F784" w14:textId="6891FF84" w:rsidR="00FC4333" w:rsidRPr="00E23B25" w:rsidRDefault="00FC4333" w:rsidP="00FC4333">
            <w:pPr>
              <w:rPr>
                <w:rFonts w:ascii="Times New Roman" w:eastAsia="Times New Roman" w:hAnsi="Times New Roman" w:cs="Times New Roman"/>
                <w:lang w:eastAsia="ru-RU"/>
              </w:rPr>
            </w:pPr>
            <w:r w:rsidRPr="00E23B25">
              <w:rPr>
                <w:rFonts w:ascii="Times New Roman" w:hAnsi="Times New Roman"/>
              </w:rPr>
              <w:t>Выполнение технического рисунка модели.</w:t>
            </w:r>
          </w:p>
        </w:tc>
      </w:tr>
      <w:tr w:rsidR="00FC4333" w:rsidRPr="00E23B25" w14:paraId="5F7E8955" w14:textId="77777777" w:rsidTr="00714963">
        <w:trPr>
          <w:trHeight w:val="361"/>
        </w:trPr>
        <w:tc>
          <w:tcPr>
            <w:tcW w:w="2972" w:type="dxa"/>
            <w:vMerge/>
          </w:tcPr>
          <w:p w14:paraId="4C1CD544" w14:textId="77777777" w:rsidR="00FC4333" w:rsidRPr="00E23B25" w:rsidRDefault="00FC4333" w:rsidP="00FC43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2E7DD4" w14:textId="77777777" w:rsidR="00FC4333" w:rsidRPr="00E23B25" w:rsidRDefault="00FC4333" w:rsidP="00FC433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579DE59C" w14:textId="77777777" w:rsidR="00FC4333" w:rsidRPr="00E23B25" w:rsidRDefault="00FC4333" w:rsidP="00FC433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4333" w:rsidRPr="00E23B25" w14:paraId="29CEF01D" w14:textId="77777777" w:rsidTr="00DD25B8">
        <w:trPr>
          <w:trHeight w:val="361"/>
        </w:trPr>
        <w:tc>
          <w:tcPr>
            <w:tcW w:w="9634" w:type="dxa"/>
            <w:gridSpan w:val="2"/>
            <w:tcBorders>
              <w:right w:val="single" w:sz="4" w:space="0" w:color="auto"/>
            </w:tcBorders>
          </w:tcPr>
          <w:p w14:paraId="1494C179" w14:textId="7B221114" w:rsidR="00FC4333" w:rsidRPr="00E23B25" w:rsidRDefault="000D358F" w:rsidP="00FC433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Раздел 3. Машиностроительное черчение</w:t>
            </w:r>
          </w:p>
        </w:tc>
      </w:tr>
      <w:tr w:rsidR="00FC4333" w:rsidRPr="00E23B25" w14:paraId="686404C8" w14:textId="77777777" w:rsidTr="00714963">
        <w:trPr>
          <w:trHeight w:val="361"/>
        </w:trPr>
        <w:tc>
          <w:tcPr>
            <w:tcW w:w="2972" w:type="dxa"/>
            <w:vMerge w:val="restart"/>
          </w:tcPr>
          <w:p w14:paraId="2823234B" w14:textId="77777777" w:rsidR="000D358F" w:rsidRPr="00E23B25" w:rsidRDefault="000D358F" w:rsidP="000D358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3.1</w:t>
            </w:r>
          </w:p>
          <w:p w14:paraId="3A21DB2E" w14:textId="670DC4CB" w:rsidR="00FC4333" w:rsidRPr="00E23B25" w:rsidRDefault="000D358F" w:rsidP="000D358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Правила разработки и оформления конструкторской документации.</w:t>
            </w:r>
          </w:p>
        </w:tc>
        <w:tc>
          <w:tcPr>
            <w:tcW w:w="6662" w:type="dxa"/>
            <w:tcBorders>
              <w:top w:val="single" w:sz="4" w:space="0" w:color="auto"/>
              <w:left w:val="single" w:sz="4" w:space="0" w:color="auto"/>
              <w:bottom w:val="single" w:sz="4" w:space="0" w:color="auto"/>
              <w:right w:val="single" w:sz="4" w:space="0" w:color="auto"/>
            </w:tcBorders>
            <w:vAlign w:val="bottom"/>
          </w:tcPr>
          <w:p w14:paraId="3FE251AC" w14:textId="77777777" w:rsidR="00FC4333" w:rsidRPr="00E23B25" w:rsidRDefault="00FC4333" w:rsidP="00FC433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FC4333" w:rsidRPr="00E23B25" w14:paraId="71F79F1A" w14:textId="77777777" w:rsidTr="00714963">
        <w:trPr>
          <w:trHeight w:val="361"/>
        </w:trPr>
        <w:tc>
          <w:tcPr>
            <w:tcW w:w="2972" w:type="dxa"/>
            <w:vMerge/>
          </w:tcPr>
          <w:p w14:paraId="60184991" w14:textId="77777777" w:rsidR="00FC4333" w:rsidRPr="00E23B25" w:rsidRDefault="00FC4333" w:rsidP="00FC43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CB2282" w14:textId="6F45A5D2" w:rsidR="00FC4333" w:rsidRPr="00E23B25" w:rsidRDefault="000D358F" w:rsidP="00FC433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Правила разработки и оформления конструкторской документации. Назначение машиностроительного чертежа. Виды конструкторских документов. Виды изделий.</w:t>
            </w:r>
          </w:p>
        </w:tc>
      </w:tr>
      <w:tr w:rsidR="00FC4333" w:rsidRPr="00E23B25" w14:paraId="3E85C9F5" w14:textId="77777777" w:rsidTr="00714963">
        <w:trPr>
          <w:trHeight w:val="361"/>
        </w:trPr>
        <w:tc>
          <w:tcPr>
            <w:tcW w:w="2972" w:type="dxa"/>
            <w:vMerge/>
          </w:tcPr>
          <w:p w14:paraId="4A23134C" w14:textId="77777777" w:rsidR="00FC4333" w:rsidRPr="00E23B25" w:rsidRDefault="00FC4333" w:rsidP="00FC43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A837C8" w14:textId="77777777" w:rsidR="00FC4333" w:rsidRPr="00E23B25" w:rsidRDefault="00FC4333" w:rsidP="00FC433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5670C015" w14:textId="77777777" w:rsidR="00FC4333" w:rsidRPr="00E23B25" w:rsidRDefault="00FC4333" w:rsidP="00FC433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5E48" w:rsidRPr="00E23B25" w14:paraId="4B237B7D" w14:textId="77777777" w:rsidTr="00714963">
        <w:trPr>
          <w:trHeight w:val="361"/>
        </w:trPr>
        <w:tc>
          <w:tcPr>
            <w:tcW w:w="2972" w:type="dxa"/>
            <w:vMerge w:val="restart"/>
          </w:tcPr>
          <w:p w14:paraId="54B0AAB0" w14:textId="77777777" w:rsidR="00E45E48" w:rsidRPr="00E23B25" w:rsidRDefault="00E45E48" w:rsidP="00E45E4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3.2</w:t>
            </w:r>
          </w:p>
          <w:p w14:paraId="051C6697" w14:textId="0D0693BF" w:rsidR="00E45E48" w:rsidRPr="00E23B25" w:rsidRDefault="00E45E48" w:rsidP="00E45E4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Изображения - виды, разрезы, сечения.</w:t>
            </w:r>
          </w:p>
        </w:tc>
        <w:tc>
          <w:tcPr>
            <w:tcW w:w="6662" w:type="dxa"/>
            <w:tcBorders>
              <w:top w:val="single" w:sz="4" w:space="0" w:color="auto"/>
              <w:left w:val="single" w:sz="4" w:space="0" w:color="auto"/>
              <w:bottom w:val="single" w:sz="4" w:space="0" w:color="auto"/>
              <w:right w:val="single" w:sz="4" w:space="0" w:color="auto"/>
            </w:tcBorders>
            <w:vAlign w:val="bottom"/>
          </w:tcPr>
          <w:p w14:paraId="2D9869E7" w14:textId="77777777" w:rsidR="00E45E48" w:rsidRPr="00E23B25" w:rsidRDefault="00E45E48" w:rsidP="00FC433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E45E48" w:rsidRPr="00E23B25" w14:paraId="33E1C15D" w14:textId="77777777" w:rsidTr="00714963">
        <w:trPr>
          <w:trHeight w:val="361"/>
        </w:trPr>
        <w:tc>
          <w:tcPr>
            <w:tcW w:w="2972" w:type="dxa"/>
            <w:vMerge/>
          </w:tcPr>
          <w:p w14:paraId="2B454992" w14:textId="77777777" w:rsidR="00E45E48" w:rsidRPr="00E23B25" w:rsidRDefault="00E45E48" w:rsidP="00FC43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2433BE" w14:textId="4A6CF053" w:rsidR="00E45E48" w:rsidRPr="00E23B25" w:rsidRDefault="00E45E48" w:rsidP="00FC433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Виды (основные, дополнительные, местные). Классификация разрезов и их обозначение. Графическое обозначение материалов в сечении. Сечения. Условности и упрощения. Частные изображения симметричных видов, разрезов и сечений. Выносные элементы, их определение и применение.</w:t>
            </w:r>
          </w:p>
        </w:tc>
      </w:tr>
      <w:tr w:rsidR="00E45E48" w:rsidRPr="00E23B25" w14:paraId="0277B2C4" w14:textId="77777777" w:rsidTr="00714963">
        <w:trPr>
          <w:trHeight w:val="361"/>
        </w:trPr>
        <w:tc>
          <w:tcPr>
            <w:tcW w:w="2972" w:type="dxa"/>
            <w:vMerge/>
          </w:tcPr>
          <w:p w14:paraId="76C3CF3E" w14:textId="77777777" w:rsidR="00E45E48" w:rsidRPr="00E23B25" w:rsidRDefault="00E45E48" w:rsidP="00FC43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F28225" w14:textId="77777777" w:rsidR="00E45E48" w:rsidRPr="00E23B25" w:rsidRDefault="00E45E48" w:rsidP="00FC433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E45E48" w:rsidRPr="00E23B25" w14:paraId="58CD23BA" w14:textId="77777777" w:rsidTr="00CA72FD">
        <w:trPr>
          <w:trHeight w:val="137"/>
        </w:trPr>
        <w:tc>
          <w:tcPr>
            <w:tcW w:w="2972" w:type="dxa"/>
            <w:vMerge/>
          </w:tcPr>
          <w:p w14:paraId="4511BD34" w14:textId="77777777" w:rsidR="00E45E48" w:rsidRPr="00E23B25" w:rsidRDefault="00E45E48" w:rsidP="00E45E48">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54944FFB" w14:textId="36D19407" w:rsidR="00E45E48" w:rsidRPr="00E23B25" w:rsidRDefault="00E45E48" w:rsidP="00E45E48">
            <w:pPr>
              <w:rPr>
                <w:rFonts w:ascii="Times New Roman" w:eastAsia="Times New Roman" w:hAnsi="Times New Roman" w:cs="Times New Roman"/>
                <w:lang w:eastAsia="ru-RU"/>
              </w:rPr>
            </w:pPr>
            <w:r w:rsidRPr="00E23B25">
              <w:rPr>
                <w:rFonts w:ascii="Times New Roman" w:hAnsi="Times New Roman"/>
                <w:iCs/>
              </w:rPr>
              <w:t>Построение основных видов модели.</w:t>
            </w:r>
          </w:p>
        </w:tc>
      </w:tr>
      <w:tr w:rsidR="00E45E48" w:rsidRPr="00E23B25" w14:paraId="30EB6CB0" w14:textId="77777777" w:rsidTr="00CA72FD">
        <w:trPr>
          <w:trHeight w:val="100"/>
        </w:trPr>
        <w:tc>
          <w:tcPr>
            <w:tcW w:w="2972" w:type="dxa"/>
            <w:vMerge/>
          </w:tcPr>
          <w:p w14:paraId="50E084B7" w14:textId="77777777" w:rsidR="00E45E48" w:rsidRPr="00E23B25" w:rsidRDefault="00E45E48" w:rsidP="00E45E48">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50503AC5" w14:textId="21289E78" w:rsidR="00E45E48" w:rsidRPr="00E23B25" w:rsidRDefault="00E45E48" w:rsidP="00E45E48">
            <w:pPr>
              <w:rPr>
                <w:rFonts w:ascii="Times New Roman" w:eastAsia="Times New Roman" w:hAnsi="Times New Roman" w:cs="Times New Roman"/>
                <w:lang w:eastAsia="ru-RU"/>
              </w:rPr>
            </w:pPr>
            <w:r w:rsidRPr="00E23B25">
              <w:rPr>
                <w:rFonts w:ascii="Times New Roman" w:hAnsi="Times New Roman"/>
                <w:bCs/>
              </w:rPr>
              <w:t>Выполнение простых разрезов.</w:t>
            </w:r>
          </w:p>
        </w:tc>
      </w:tr>
      <w:tr w:rsidR="00E45E48" w:rsidRPr="00E23B25" w14:paraId="359CF660" w14:textId="77777777" w:rsidTr="00CA72FD">
        <w:trPr>
          <w:trHeight w:val="100"/>
        </w:trPr>
        <w:tc>
          <w:tcPr>
            <w:tcW w:w="2972" w:type="dxa"/>
            <w:vMerge/>
          </w:tcPr>
          <w:p w14:paraId="07512096" w14:textId="77777777" w:rsidR="00E45E48" w:rsidRPr="00E23B25" w:rsidRDefault="00E45E48" w:rsidP="00E45E48">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4E5BDF93" w14:textId="74BBF9D7" w:rsidR="00E45E48" w:rsidRPr="00E23B25" w:rsidRDefault="003C0C88" w:rsidP="00E45E48">
            <w:pPr>
              <w:rPr>
                <w:rFonts w:ascii="Times New Roman" w:eastAsia="Times New Roman" w:hAnsi="Times New Roman" w:cs="Times New Roman"/>
                <w:lang w:eastAsia="ru-RU"/>
              </w:rPr>
            </w:pPr>
            <w:r w:rsidRPr="00E23B25">
              <w:rPr>
                <w:rFonts w:ascii="Times New Roman" w:hAnsi="Times New Roman"/>
                <w:iCs/>
              </w:rPr>
              <w:t>Выполнение сложных</w:t>
            </w:r>
            <w:r w:rsidR="00E45E48" w:rsidRPr="00E23B25">
              <w:rPr>
                <w:rFonts w:ascii="Times New Roman" w:hAnsi="Times New Roman"/>
                <w:iCs/>
              </w:rPr>
              <w:t xml:space="preserve"> разрезов.</w:t>
            </w:r>
          </w:p>
        </w:tc>
      </w:tr>
      <w:tr w:rsidR="00E45E48" w:rsidRPr="00E23B25" w14:paraId="19CBF1E2" w14:textId="77777777" w:rsidTr="00CA72FD">
        <w:trPr>
          <w:trHeight w:val="100"/>
        </w:trPr>
        <w:tc>
          <w:tcPr>
            <w:tcW w:w="2972" w:type="dxa"/>
            <w:vMerge/>
          </w:tcPr>
          <w:p w14:paraId="61A490E6" w14:textId="77777777" w:rsidR="00E45E48" w:rsidRPr="00E23B25" w:rsidRDefault="00E45E48" w:rsidP="00E45E48">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0157A119" w14:textId="6FEEE933" w:rsidR="00E45E48" w:rsidRPr="00E23B25" w:rsidRDefault="00E45E48" w:rsidP="00E45E48">
            <w:pPr>
              <w:rPr>
                <w:rFonts w:ascii="Times New Roman" w:eastAsia="Times New Roman" w:hAnsi="Times New Roman" w:cs="Times New Roman"/>
                <w:lang w:eastAsia="ru-RU"/>
              </w:rPr>
            </w:pPr>
            <w:r w:rsidRPr="00E23B25">
              <w:rPr>
                <w:rFonts w:ascii="Times New Roman" w:hAnsi="Times New Roman"/>
                <w:iCs/>
              </w:rPr>
              <w:t>Выполнение сечений.</w:t>
            </w:r>
          </w:p>
        </w:tc>
      </w:tr>
      <w:tr w:rsidR="00E45E48" w:rsidRPr="00E23B25" w14:paraId="4A97BC5B" w14:textId="77777777" w:rsidTr="00714963">
        <w:trPr>
          <w:trHeight w:val="361"/>
        </w:trPr>
        <w:tc>
          <w:tcPr>
            <w:tcW w:w="2972" w:type="dxa"/>
            <w:vMerge/>
          </w:tcPr>
          <w:p w14:paraId="52B55C9A" w14:textId="77777777" w:rsidR="00E45E48" w:rsidRPr="00E23B25" w:rsidRDefault="00E45E48" w:rsidP="00E45E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AE506C" w14:textId="77777777" w:rsidR="00E45E48" w:rsidRPr="00E23B25" w:rsidRDefault="00E45E48" w:rsidP="00E45E4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444FF5DB" w14:textId="77777777" w:rsidR="00E45E48" w:rsidRPr="00E23B25" w:rsidRDefault="00E45E48" w:rsidP="00E45E48">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0C88" w:rsidRPr="00E23B25" w14:paraId="2EA2C15B" w14:textId="77777777" w:rsidTr="00714963">
        <w:trPr>
          <w:trHeight w:val="361"/>
        </w:trPr>
        <w:tc>
          <w:tcPr>
            <w:tcW w:w="2972" w:type="dxa"/>
            <w:vMerge w:val="restart"/>
          </w:tcPr>
          <w:p w14:paraId="65DE6D8B" w14:textId="77777777" w:rsidR="003C0C88" w:rsidRPr="00E23B25" w:rsidRDefault="003C0C88" w:rsidP="003C0C8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3.3</w:t>
            </w:r>
          </w:p>
          <w:p w14:paraId="329DDCC5" w14:textId="7C07173F" w:rsidR="003C0C88" w:rsidRPr="00E23B25" w:rsidRDefault="003C0C88" w:rsidP="003C0C8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Винтовые поверхности и изделия с резьбой. Эскизы деталей и рабочие чертежи.</w:t>
            </w:r>
          </w:p>
        </w:tc>
        <w:tc>
          <w:tcPr>
            <w:tcW w:w="6662" w:type="dxa"/>
            <w:tcBorders>
              <w:top w:val="single" w:sz="4" w:space="0" w:color="auto"/>
              <w:left w:val="single" w:sz="4" w:space="0" w:color="auto"/>
              <w:bottom w:val="single" w:sz="4" w:space="0" w:color="auto"/>
              <w:right w:val="single" w:sz="4" w:space="0" w:color="auto"/>
            </w:tcBorders>
            <w:vAlign w:val="bottom"/>
          </w:tcPr>
          <w:p w14:paraId="6D2B3BD1" w14:textId="77777777" w:rsidR="003C0C88" w:rsidRPr="00E23B25" w:rsidRDefault="003C0C88" w:rsidP="00E45E4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3C0C88" w:rsidRPr="00E23B25" w14:paraId="06E18DA3" w14:textId="77777777" w:rsidTr="00714963">
        <w:trPr>
          <w:trHeight w:val="361"/>
        </w:trPr>
        <w:tc>
          <w:tcPr>
            <w:tcW w:w="2972" w:type="dxa"/>
            <w:vMerge/>
          </w:tcPr>
          <w:p w14:paraId="34E0806C" w14:textId="77777777" w:rsidR="003C0C88" w:rsidRPr="00E23B25" w:rsidRDefault="003C0C88" w:rsidP="00E45E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AB8A33" w14:textId="3A841DA2" w:rsidR="003C0C88" w:rsidRPr="00E23B25" w:rsidRDefault="003C0C88" w:rsidP="00E45E48">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Понятие о винтовой поверхности. Основные сведения о резьбе. Условное изображение резьбы. Обозначение стандартной и специальной резьбы. Изображение стандартных резьбовых крепежных деталей. Форма детали и ее элементы. Назначение эскиза и рабочего чертежа. Порядок и последовательность выполнения эскиза деталей. Порядок составления рабочего чертежа детали по данным ее эскиза.</w:t>
            </w:r>
          </w:p>
        </w:tc>
      </w:tr>
      <w:tr w:rsidR="003C0C88" w:rsidRPr="00E23B25" w14:paraId="1AD27ABF" w14:textId="77777777" w:rsidTr="00714963">
        <w:trPr>
          <w:trHeight w:val="361"/>
        </w:trPr>
        <w:tc>
          <w:tcPr>
            <w:tcW w:w="2972" w:type="dxa"/>
            <w:vMerge/>
          </w:tcPr>
          <w:p w14:paraId="16036828" w14:textId="77777777" w:rsidR="003C0C88" w:rsidRPr="00E23B25" w:rsidRDefault="003C0C88" w:rsidP="00E45E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BF7404" w14:textId="77777777" w:rsidR="003C0C88" w:rsidRPr="00E23B25" w:rsidRDefault="003C0C88" w:rsidP="00E45E4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3C0C88" w:rsidRPr="00E23B25" w14:paraId="30BA6AD0" w14:textId="77777777" w:rsidTr="00AE4983">
        <w:trPr>
          <w:trHeight w:val="137"/>
        </w:trPr>
        <w:tc>
          <w:tcPr>
            <w:tcW w:w="2972" w:type="dxa"/>
            <w:vMerge/>
          </w:tcPr>
          <w:p w14:paraId="17BBBB32" w14:textId="77777777" w:rsidR="003C0C88" w:rsidRPr="00E23B25" w:rsidRDefault="003C0C88" w:rsidP="003C0C88">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18091D6C" w14:textId="4AA9954F" w:rsidR="003C0C88" w:rsidRPr="00E23B25" w:rsidRDefault="003C0C88" w:rsidP="003C0C88">
            <w:pPr>
              <w:rPr>
                <w:rFonts w:ascii="Times New Roman" w:eastAsia="Times New Roman" w:hAnsi="Times New Roman" w:cs="Times New Roman"/>
                <w:lang w:eastAsia="ru-RU"/>
              </w:rPr>
            </w:pPr>
            <w:r w:rsidRPr="00E23B25">
              <w:rPr>
                <w:rFonts w:ascii="Times New Roman" w:hAnsi="Times New Roman"/>
              </w:rPr>
              <w:t>Винтовые поверхности и изделия с резьбой.</w:t>
            </w:r>
          </w:p>
        </w:tc>
      </w:tr>
      <w:tr w:rsidR="003C0C88" w:rsidRPr="00E23B25" w14:paraId="1565C3CD" w14:textId="77777777" w:rsidTr="00AE4983">
        <w:trPr>
          <w:trHeight w:val="150"/>
        </w:trPr>
        <w:tc>
          <w:tcPr>
            <w:tcW w:w="2972" w:type="dxa"/>
            <w:vMerge/>
          </w:tcPr>
          <w:p w14:paraId="7AA07856" w14:textId="77777777" w:rsidR="003C0C88" w:rsidRPr="00E23B25" w:rsidRDefault="003C0C88" w:rsidP="003C0C88">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79358615" w14:textId="66D1C493" w:rsidR="003C0C88" w:rsidRPr="00E23B25" w:rsidRDefault="003C0C88" w:rsidP="003C0C88">
            <w:pPr>
              <w:rPr>
                <w:rFonts w:ascii="Times New Roman" w:eastAsia="Times New Roman" w:hAnsi="Times New Roman" w:cs="Times New Roman"/>
                <w:lang w:eastAsia="ru-RU"/>
              </w:rPr>
            </w:pPr>
            <w:r w:rsidRPr="00E23B25">
              <w:rPr>
                <w:rFonts w:ascii="Times New Roman" w:hAnsi="Times New Roman"/>
                <w:iCs/>
              </w:rPr>
              <w:t>Изображение стандартных крепежных изделий</w:t>
            </w:r>
          </w:p>
        </w:tc>
      </w:tr>
      <w:tr w:rsidR="003C0C88" w:rsidRPr="00E23B25" w14:paraId="4D81953B" w14:textId="77777777" w:rsidTr="00AE4983">
        <w:trPr>
          <w:trHeight w:val="150"/>
        </w:trPr>
        <w:tc>
          <w:tcPr>
            <w:tcW w:w="2972" w:type="dxa"/>
            <w:vMerge/>
          </w:tcPr>
          <w:p w14:paraId="55491A8B" w14:textId="77777777" w:rsidR="003C0C88" w:rsidRPr="00E23B25" w:rsidRDefault="003C0C88" w:rsidP="003C0C88">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708C32B1" w14:textId="186F232E" w:rsidR="003C0C88" w:rsidRPr="00E23B25" w:rsidRDefault="003C0C88" w:rsidP="003C0C88">
            <w:pPr>
              <w:rPr>
                <w:rFonts w:ascii="Times New Roman" w:eastAsia="Times New Roman" w:hAnsi="Times New Roman" w:cs="Times New Roman"/>
                <w:lang w:eastAsia="ru-RU"/>
              </w:rPr>
            </w:pPr>
            <w:r w:rsidRPr="00E23B25">
              <w:rPr>
                <w:rFonts w:ascii="Times New Roman" w:hAnsi="Times New Roman"/>
                <w:iCs/>
              </w:rPr>
              <w:t>Выполнение рабочего чертежа детали</w:t>
            </w:r>
          </w:p>
        </w:tc>
      </w:tr>
      <w:tr w:rsidR="003C0C88" w:rsidRPr="00E23B25" w14:paraId="66A939D4" w14:textId="77777777" w:rsidTr="00714963">
        <w:trPr>
          <w:trHeight w:val="361"/>
        </w:trPr>
        <w:tc>
          <w:tcPr>
            <w:tcW w:w="2972" w:type="dxa"/>
            <w:vMerge/>
          </w:tcPr>
          <w:p w14:paraId="7C153FCC" w14:textId="77777777" w:rsidR="003C0C88" w:rsidRPr="00E23B25" w:rsidRDefault="003C0C88" w:rsidP="003C0C8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3D7B61" w14:textId="77777777" w:rsidR="003C0C88" w:rsidRPr="00E23B25" w:rsidRDefault="003C0C88" w:rsidP="003C0C8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0FB32543" w14:textId="77777777" w:rsidR="003C0C88" w:rsidRPr="00E23B25" w:rsidRDefault="003C0C88" w:rsidP="003C0C88">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0C88" w:rsidRPr="00E23B25" w14:paraId="6D055D60" w14:textId="77777777" w:rsidTr="00714963">
        <w:trPr>
          <w:trHeight w:val="361"/>
        </w:trPr>
        <w:tc>
          <w:tcPr>
            <w:tcW w:w="2972" w:type="dxa"/>
            <w:vMerge w:val="restart"/>
          </w:tcPr>
          <w:p w14:paraId="0D063835" w14:textId="77777777" w:rsidR="007C2C2F" w:rsidRPr="00E23B25" w:rsidRDefault="007C2C2F" w:rsidP="007C2C2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3.4</w:t>
            </w:r>
          </w:p>
          <w:p w14:paraId="78AB0DC1" w14:textId="42A70CEA" w:rsidR="003C0C88" w:rsidRPr="00E23B25" w:rsidRDefault="007C2C2F" w:rsidP="007C2C2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Разъемные и неразъемные соединения деталей.</w:t>
            </w:r>
          </w:p>
        </w:tc>
        <w:tc>
          <w:tcPr>
            <w:tcW w:w="6662" w:type="dxa"/>
            <w:tcBorders>
              <w:top w:val="single" w:sz="4" w:space="0" w:color="auto"/>
              <w:left w:val="single" w:sz="4" w:space="0" w:color="auto"/>
              <w:bottom w:val="single" w:sz="4" w:space="0" w:color="auto"/>
              <w:right w:val="single" w:sz="4" w:space="0" w:color="auto"/>
            </w:tcBorders>
            <w:vAlign w:val="bottom"/>
          </w:tcPr>
          <w:p w14:paraId="553BAA69" w14:textId="77777777" w:rsidR="003C0C88" w:rsidRPr="00E23B25" w:rsidRDefault="003C0C88" w:rsidP="003C0C8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3C0C88" w:rsidRPr="00E23B25" w14:paraId="663521DD" w14:textId="77777777" w:rsidTr="00714963">
        <w:trPr>
          <w:trHeight w:val="361"/>
        </w:trPr>
        <w:tc>
          <w:tcPr>
            <w:tcW w:w="2972" w:type="dxa"/>
            <w:vMerge/>
          </w:tcPr>
          <w:p w14:paraId="01DC26E9" w14:textId="77777777" w:rsidR="003C0C88" w:rsidRPr="00E23B25" w:rsidRDefault="003C0C88" w:rsidP="003C0C8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A0E810" w14:textId="77777777" w:rsidR="007C2C2F" w:rsidRPr="00E23B25" w:rsidRDefault="007C2C2F" w:rsidP="007C2C2F">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Различные виды разъемных и неразъемных соединений. Изображение соединений при помощи болтов; шпилек, винтов, упрощено по ГОСТ 2.315-68. </w:t>
            </w:r>
          </w:p>
          <w:p w14:paraId="75CD7602" w14:textId="3FF38721" w:rsidR="003C0C88" w:rsidRPr="00E23B25" w:rsidRDefault="007C2C2F" w:rsidP="007C2C2F">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Различные виды неразъемных соединений. Сборочные чертежи неразъемных соединений.</w:t>
            </w:r>
          </w:p>
        </w:tc>
      </w:tr>
      <w:tr w:rsidR="003C0C88" w:rsidRPr="00E23B25" w14:paraId="0690800B" w14:textId="77777777" w:rsidTr="00714963">
        <w:trPr>
          <w:trHeight w:val="361"/>
        </w:trPr>
        <w:tc>
          <w:tcPr>
            <w:tcW w:w="2972" w:type="dxa"/>
            <w:vMerge/>
          </w:tcPr>
          <w:p w14:paraId="1F6104DD" w14:textId="77777777" w:rsidR="003C0C88" w:rsidRPr="00E23B25" w:rsidRDefault="003C0C88" w:rsidP="003C0C8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044323" w14:textId="77777777" w:rsidR="003C0C88" w:rsidRPr="00E23B25" w:rsidRDefault="003C0C88" w:rsidP="003C0C8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3C0C88" w:rsidRPr="00E23B25" w14:paraId="3DC5460F" w14:textId="77777777" w:rsidTr="00714963">
        <w:trPr>
          <w:trHeight w:val="137"/>
        </w:trPr>
        <w:tc>
          <w:tcPr>
            <w:tcW w:w="2972" w:type="dxa"/>
            <w:vMerge/>
          </w:tcPr>
          <w:p w14:paraId="708CCFCE" w14:textId="77777777" w:rsidR="003C0C88" w:rsidRPr="00E23B25" w:rsidRDefault="003C0C88" w:rsidP="003C0C8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0CF94F" w14:textId="3C298212" w:rsidR="003C0C88" w:rsidRPr="00E23B25" w:rsidRDefault="007C2C2F" w:rsidP="003C0C88">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Выполнение чертежа резьбового соединения.</w:t>
            </w:r>
          </w:p>
        </w:tc>
      </w:tr>
      <w:tr w:rsidR="003C0C88" w:rsidRPr="00E23B25" w14:paraId="6145175B" w14:textId="77777777" w:rsidTr="00714963">
        <w:trPr>
          <w:trHeight w:val="361"/>
        </w:trPr>
        <w:tc>
          <w:tcPr>
            <w:tcW w:w="2972" w:type="dxa"/>
            <w:vMerge/>
          </w:tcPr>
          <w:p w14:paraId="034F9883" w14:textId="77777777" w:rsidR="003C0C88" w:rsidRPr="00E23B25" w:rsidRDefault="003C0C88" w:rsidP="003C0C8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9A7B29" w14:textId="77777777" w:rsidR="003C0C88" w:rsidRPr="00E23B25" w:rsidRDefault="003C0C88" w:rsidP="003C0C8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047395C3" w14:textId="77777777" w:rsidR="003C0C88" w:rsidRPr="00E23B25" w:rsidRDefault="003C0C88" w:rsidP="003C0C88">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2C2F" w:rsidRPr="00E23B25" w14:paraId="32CC0070" w14:textId="77777777" w:rsidTr="00714963">
        <w:trPr>
          <w:trHeight w:val="361"/>
        </w:trPr>
        <w:tc>
          <w:tcPr>
            <w:tcW w:w="2972" w:type="dxa"/>
            <w:vMerge w:val="restart"/>
          </w:tcPr>
          <w:p w14:paraId="4FF4E211" w14:textId="77777777" w:rsidR="007C2C2F" w:rsidRPr="00E23B25" w:rsidRDefault="007C2C2F" w:rsidP="007C2C2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3.5</w:t>
            </w:r>
          </w:p>
          <w:p w14:paraId="731E515F" w14:textId="67E636C3" w:rsidR="007C2C2F" w:rsidRPr="00E23B25" w:rsidRDefault="007C2C2F" w:rsidP="007C2C2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Чертеж общего вида и сборочный чертеж.</w:t>
            </w:r>
          </w:p>
        </w:tc>
        <w:tc>
          <w:tcPr>
            <w:tcW w:w="6662" w:type="dxa"/>
            <w:tcBorders>
              <w:top w:val="single" w:sz="4" w:space="0" w:color="auto"/>
              <w:left w:val="single" w:sz="4" w:space="0" w:color="auto"/>
              <w:bottom w:val="single" w:sz="4" w:space="0" w:color="auto"/>
              <w:right w:val="single" w:sz="4" w:space="0" w:color="auto"/>
            </w:tcBorders>
            <w:vAlign w:val="bottom"/>
          </w:tcPr>
          <w:p w14:paraId="6D24AB49" w14:textId="77777777" w:rsidR="007C2C2F" w:rsidRPr="00E23B25" w:rsidRDefault="007C2C2F" w:rsidP="003C0C8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7C2C2F" w:rsidRPr="00E23B25" w14:paraId="2F6392BE" w14:textId="77777777" w:rsidTr="00714963">
        <w:trPr>
          <w:trHeight w:val="361"/>
        </w:trPr>
        <w:tc>
          <w:tcPr>
            <w:tcW w:w="2972" w:type="dxa"/>
            <w:vMerge/>
          </w:tcPr>
          <w:p w14:paraId="57399856" w14:textId="77777777" w:rsidR="007C2C2F" w:rsidRPr="00E23B25" w:rsidRDefault="007C2C2F" w:rsidP="003C0C8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95F84D" w14:textId="4D6AA071" w:rsidR="007C2C2F" w:rsidRPr="00E23B25" w:rsidRDefault="007C2C2F" w:rsidP="003C0C88">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Чертеж общего вида, его назначение и содержание. Сборочный чертеж, его назначение и содержание. Последовательность выполнения сборочного чертежа. Выполнение эскизов деталей разъемной сборочной единицы, предназначенных для вы¬полнения сборочного чертежа. Порядок сборки и разборки сборочных единиц. Обозначение изделия и его составных частей. Назначение спецификаций. Порядок деталирования сборочных чертежей.</w:t>
            </w:r>
          </w:p>
        </w:tc>
      </w:tr>
      <w:tr w:rsidR="007C2C2F" w:rsidRPr="00E23B25" w14:paraId="398104B6" w14:textId="77777777" w:rsidTr="00714963">
        <w:trPr>
          <w:trHeight w:val="361"/>
        </w:trPr>
        <w:tc>
          <w:tcPr>
            <w:tcW w:w="2972" w:type="dxa"/>
            <w:vMerge/>
          </w:tcPr>
          <w:p w14:paraId="1A0144AA" w14:textId="77777777" w:rsidR="007C2C2F" w:rsidRPr="00E23B25" w:rsidRDefault="007C2C2F" w:rsidP="003C0C8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B3E5BB" w14:textId="77777777" w:rsidR="007C2C2F" w:rsidRPr="00E23B25" w:rsidRDefault="007C2C2F" w:rsidP="003C0C8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7C2C2F" w:rsidRPr="00E23B25" w14:paraId="5300CED2" w14:textId="77777777" w:rsidTr="004676DD">
        <w:trPr>
          <w:trHeight w:val="137"/>
        </w:trPr>
        <w:tc>
          <w:tcPr>
            <w:tcW w:w="2972" w:type="dxa"/>
            <w:vMerge/>
          </w:tcPr>
          <w:p w14:paraId="259E826D" w14:textId="77777777" w:rsidR="007C2C2F" w:rsidRPr="00E23B25" w:rsidRDefault="007C2C2F" w:rsidP="007C2C2F">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4CFE4DF0" w14:textId="2AE38047" w:rsidR="007C2C2F" w:rsidRPr="00E23B25" w:rsidRDefault="007C2C2F" w:rsidP="007C2C2F">
            <w:pPr>
              <w:rPr>
                <w:rFonts w:ascii="Times New Roman" w:eastAsia="Times New Roman" w:hAnsi="Times New Roman" w:cs="Times New Roman"/>
                <w:lang w:eastAsia="ru-RU"/>
              </w:rPr>
            </w:pPr>
            <w:r w:rsidRPr="00E23B25">
              <w:rPr>
                <w:rFonts w:ascii="Times New Roman" w:hAnsi="Times New Roman"/>
              </w:rPr>
              <w:t>Сборочный чертеж, назначение и содержание.</w:t>
            </w:r>
          </w:p>
        </w:tc>
      </w:tr>
      <w:tr w:rsidR="007C2C2F" w:rsidRPr="00E23B25" w14:paraId="3DDFB2B7" w14:textId="77777777" w:rsidTr="004676DD">
        <w:trPr>
          <w:trHeight w:val="100"/>
        </w:trPr>
        <w:tc>
          <w:tcPr>
            <w:tcW w:w="2972" w:type="dxa"/>
            <w:vMerge/>
          </w:tcPr>
          <w:p w14:paraId="610B37F0" w14:textId="77777777" w:rsidR="007C2C2F" w:rsidRPr="00E23B25" w:rsidRDefault="007C2C2F" w:rsidP="007C2C2F">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066DD060" w14:textId="74BCED98" w:rsidR="007C2C2F" w:rsidRPr="00E23B25" w:rsidRDefault="007C2C2F" w:rsidP="007C2C2F">
            <w:pPr>
              <w:rPr>
                <w:rFonts w:ascii="Times New Roman" w:eastAsia="Times New Roman" w:hAnsi="Times New Roman" w:cs="Times New Roman"/>
                <w:lang w:eastAsia="ru-RU"/>
              </w:rPr>
            </w:pPr>
            <w:r w:rsidRPr="00E23B25">
              <w:rPr>
                <w:rFonts w:ascii="Times New Roman" w:eastAsia="Calibri" w:hAnsi="Times New Roman"/>
              </w:rPr>
              <w:t>Выполнение эскизов деталей сборочной единицы.</w:t>
            </w:r>
          </w:p>
        </w:tc>
      </w:tr>
      <w:tr w:rsidR="007C2C2F" w:rsidRPr="00E23B25" w14:paraId="6600BFA7" w14:textId="77777777" w:rsidTr="004676DD">
        <w:trPr>
          <w:trHeight w:val="100"/>
        </w:trPr>
        <w:tc>
          <w:tcPr>
            <w:tcW w:w="2972" w:type="dxa"/>
            <w:vMerge/>
          </w:tcPr>
          <w:p w14:paraId="4ADA9321" w14:textId="77777777" w:rsidR="007C2C2F" w:rsidRPr="00E23B25" w:rsidRDefault="007C2C2F" w:rsidP="007C2C2F">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3E4B336D" w14:textId="0EF3DD34" w:rsidR="007C2C2F" w:rsidRPr="00E23B25" w:rsidRDefault="007C2C2F" w:rsidP="007C2C2F">
            <w:pPr>
              <w:rPr>
                <w:rFonts w:ascii="Times New Roman" w:eastAsia="Times New Roman" w:hAnsi="Times New Roman" w:cs="Times New Roman"/>
                <w:lang w:eastAsia="ru-RU"/>
              </w:rPr>
            </w:pPr>
            <w:r w:rsidRPr="00E23B25">
              <w:rPr>
                <w:rFonts w:ascii="Times New Roman" w:eastAsia="Calibri" w:hAnsi="Times New Roman"/>
              </w:rPr>
              <w:t>Выполнение сборочного чертежа по эскизам деталей сборочной единицы</w:t>
            </w:r>
          </w:p>
        </w:tc>
      </w:tr>
      <w:tr w:rsidR="007C2C2F" w:rsidRPr="00E23B25" w14:paraId="16B2D4BB" w14:textId="77777777" w:rsidTr="004676DD">
        <w:trPr>
          <w:trHeight w:val="100"/>
        </w:trPr>
        <w:tc>
          <w:tcPr>
            <w:tcW w:w="2972" w:type="dxa"/>
            <w:vMerge/>
          </w:tcPr>
          <w:p w14:paraId="45C54874" w14:textId="77777777" w:rsidR="007C2C2F" w:rsidRPr="00E23B25" w:rsidRDefault="007C2C2F" w:rsidP="007C2C2F">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3C795B5D" w14:textId="3C79C678" w:rsidR="007C2C2F" w:rsidRPr="00E23B25" w:rsidRDefault="007C2C2F" w:rsidP="007C2C2F">
            <w:pPr>
              <w:rPr>
                <w:rFonts w:ascii="Times New Roman" w:eastAsia="Times New Roman" w:hAnsi="Times New Roman" w:cs="Times New Roman"/>
                <w:lang w:eastAsia="ru-RU"/>
              </w:rPr>
            </w:pPr>
            <w:r w:rsidRPr="00E23B25">
              <w:rPr>
                <w:rFonts w:ascii="Times New Roman" w:hAnsi="Times New Roman"/>
              </w:rPr>
              <w:t xml:space="preserve">Порядок заполнения спецификации </w:t>
            </w:r>
          </w:p>
        </w:tc>
      </w:tr>
      <w:tr w:rsidR="007C2C2F" w:rsidRPr="00E23B25" w14:paraId="4DC42422" w14:textId="77777777" w:rsidTr="00714963">
        <w:trPr>
          <w:trHeight w:val="361"/>
        </w:trPr>
        <w:tc>
          <w:tcPr>
            <w:tcW w:w="2972" w:type="dxa"/>
            <w:vMerge/>
          </w:tcPr>
          <w:p w14:paraId="49D7E707" w14:textId="77777777" w:rsidR="007C2C2F" w:rsidRPr="00E23B25" w:rsidRDefault="007C2C2F" w:rsidP="007C2C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C6DB7E" w14:textId="77777777" w:rsidR="007C2C2F" w:rsidRPr="00E23B25" w:rsidRDefault="007C2C2F" w:rsidP="007C2C2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39DF7CD1" w14:textId="77777777" w:rsidR="007C2C2F" w:rsidRPr="00E23B25" w:rsidRDefault="007C2C2F" w:rsidP="007C2C2F">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1A2C" w:rsidRPr="00E23B25" w14:paraId="7096BA2C" w14:textId="77777777" w:rsidTr="00EE1E71">
        <w:trPr>
          <w:trHeight w:val="361"/>
        </w:trPr>
        <w:tc>
          <w:tcPr>
            <w:tcW w:w="9634" w:type="dxa"/>
            <w:gridSpan w:val="2"/>
            <w:tcBorders>
              <w:right w:val="single" w:sz="4" w:space="0" w:color="auto"/>
            </w:tcBorders>
          </w:tcPr>
          <w:p w14:paraId="79E21042" w14:textId="37696E83" w:rsidR="00351A2C" w:rsidRPr="00E23B25" w:rsidRDefault="00351A2C" w:rsidP="007C2C2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Раздел 4. Технологические схемы.</w:t>
            </w:r>
          </w:p>
        </w:tc>
      </w:tr>
      <w:tr w:rsidR="007C2C2F" w:rsidRPr="00E23B25" w14:paraId="62B7275A" w14:textId="77777777" w:rsidTr="00714963">
        <w:trPr>
          <w:trHeight w:val="361"/>
        </w:trPr>
        <w:tc>
          <w:tcPr>
            <w:tcW w:w="2972" w:type="dxa"/>
            <w:vMerge w:val="restart"/>
          </w:tcPr>
          <w:p w14:paraId="64C7EBFB" w14:textId="77777777" w:rsidR="00351A2C" w:rsidRPr="00E23B25" w:rsidRDefault="00351A2C" w:rsidP="00351A2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4.1.</w:t>
            </w:r>
          </w:p>
          <w:p w14:paraId="5BADADEA" w14:textId="64B4E0A9" w:rsidR="007C2C2F" w:rsidRPr="00E23B25" w:rsidRDefault="00351A2C" w:rsidP="00351A2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Технологические схемы.</w:t>
            </w:r>
          </w:p>
        </w:tc>
        <w:tc>
          <w:tcPr>
            <w:tcW w:w="6662" w:type="dxa"/>
            <w:tcBorders>
              <w:top w:val="single" w:sz="4" w:space="0" w:color="auto"/>
              <w:left w:val="single" w:sz="4" w:space="0" w:color="auto"/>
              <w:bottom w:val="single" w:sz="4" w:space="0" w:color="auto"/>
              <w:right w:val="single" w:sz="4" w:space="0" w:color="auto"/>
            </w:tcBorders>
            <w:vAlign w:val="bottom"/>
          </w:tcPr>
          <w:p w14:paraId="30F5D9F4" w14:textId="77777777" w:rsidR="007C2C2F" w:rsidRPr="00E23B25" w:rsidRDefault="007C2C2F" w:rsidP="007C2C2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7C2C2F" w:rsidRPr="00E23B25" w14:paraId="5DBDAFB6" w14:textId="77777777" w:rsidTr="00714963">
        <w:trPr>
          <w:trHeight w:val="361"/>
        </w:trPr>
        <w:tc>
          <w:tcPr>
            <w:tcW w:w="2972" w:type="dxa"/>
            <w:vMerge/>
          </w:tcPr>
          <w:p w14:paraId="276D8D00" w14:textId="77777777" w:rsidR="007C2C2F" w:rsidRPr="00E23B25" w:rsidRDefault="007C2C2F" w:rsidP="007C2C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C702A8" w14:textId="2A2BD11E" w:rsidR="007C2C2F" w:rsidRPr="00E23B25" w:rsidRDefault="00351A2C" w:rsidP="007C2C2F">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Технологические схемы. Графические изображения элементов технологических схем.</w:t>
            </w:r>
          </w:p>
        </w:tc>
      </w:tr>
      <w:tr w:rsidR="007C2C2F" w:rsidRPr="00E23B25" w14:paraId="62197985" w14:textId="77777777" w:rsidTr="00714963">
        <w:trPr>
          <w:trHeight w:val="361"/>
        </w:trPr>
        <w:tc>
          <w:tcPr>
            <w:tcW w:w="2972" w:type="dxa"/>
            <w:vMerge/>
          </w:tcPr>
          <w:p w14:paraId="510ABA4C" w14:textId="77777777" w:rsidR="007C2C2F" w:rsidRPr="00E23B25" w:rsidRDefault="007C2C2F" w:rsidP="007C2C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99E601" w14:textId="77777777" w:rsidR="007C2C2F" w:rsidRPr="00E23B25" w:rsidRDefault="007C2C2F" w:rsidP="007C2C2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7C2C2F" w:rsidRPr="00E23B25" w14:paraId="4E5B2AA7" w14:textId="77777777" w:rsidTr="00714963">
        <w:trPr>
          <w:trHeight w:val="137"/>
        </w:trPr>
        <w:tc>
          <w:tcPr>
            <w:tcW w:w="2972" w:type="dxa"/>
            <w:vMerge/>
          </w:tcPr>
          <w:p w14:paraId="0657D643" w14:textId="77777777" w:rsidR="007C2C2F" w:rsidRPr="00E23B25" w:rsidRDefault="007C2C2F" w:rsidP="007C2C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C36DE0" w14:textId="7D9C732A" w:rsidR="007C2C2F" w:rsidRPr="00E23B25" w:rsidRDefault="00351A2C" w:rsidP="007C2C2F">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Выполнение технологической схемы по специальности.</w:t>
            </w:r>
          </w:p>
        </w:tc>
      </w:tr>
      <w:tr w:rsidR="007C2C2F" w:rsidRPr="00E23B25" w14:paraId="329E0479" w14:textId="77777777" w:rsidTr="00714963">
        <w:trPr>
          <w:trHeight w:val="361"/>
        </w:trPr>
        <w:tc>
          <w:tcPr>
            <w:tcW w:w="2972" w:type="dxa"/>
            <w:vMerge/>
          </w:tcPr>
          <w:p w14:paraId="4A0474E5" w14:textId="77777777" w:rsidR="007C2C2F" w:rsidRPr="00E23B25" w:rsidRDefault="007C2C2F" w:rsidP="007C2C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0552EE" w14:textId="77777777" w:rsidR="007C2C2F" w:rsidRPr="00E23B25" w:rsidRDefault="007C2C2F" w:rsidP="007C2C2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6F4B30DA" w14:textId="77777777" w:rsidR="007C2C2F" w:rsidRPr="00E23B25" w:rsidRDefault="007C2C2F" w:rsidP="007C2C2F">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1A2C" w:rsidRPr="00E23B25" w14:paraId="4E5A3C61" w14:textId="77777777" w:rsidTr="00E03FEE">
        <w:trPr>
          <w:trHeight w:val="361"/>
        </w:trPr>
        <w:tc>
          <w:tcPr>
            <w:tcW w:w="9634" w:type="dxa"/>
            <w:gridSpan w:val="2"/>
            <w:tcBorders>
              <w:right w:val="single" w:sz="4" w:space="0" w:color="auto"/>
            </w:tcBorders>
          </w:tcPr>
          <w:p w14:paraId="1B881354" w14:textId="3CE07712" w:rsidR="00351A2C" w:rsidRPr="00E23B25" w:rsidRDefault="00351A2C" w:rsidP="007C2C2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Раздел 5. Основы компьютерной графики</w:t>
            </w:r>
          </w:p>
        </w:tc>
      </w:tr>
      <w:tr w:rsidR="00351A2C" w:rsidRPr="00E23B25" w14:paraId="3C8DAE5A" w14:textId="77777777" w:rsidTr="00714963">
        <w:trPr>
          <w:trHeight w:val="361"/>
        </w:trPr>
        <w:tc>
          <w:tcPr>
            <w:tcW w:w="2972" w:type="dxa"/>
            <w:vMerge w:val="restart"/>
          </w:tcPr>
          <w:p w14:paraId="6BB47A82" w14:textId="77777777" w:rsidR="00351A2C" w:rsidRPr="00E23B25" w:rsidRDefault="00351A2C" w:rsidP="00351A2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5.1.</w:t>
            </w:r>
          </w:p>
          <w:p w14:paraId="3D418841" w14:textId="05CCBBCA" w:rsidR="00351A2C" w:rsidRPr="00E23B25" w:rsidRDefault="00351A2C" w:rsidP="00351A2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Основные приемы работы в системе КОМПАС</w:t>
            </w:r>
          </w:p>
        </w:tc>
        <w:tc>
          <w:tcPr>
            <w:tcW w:w="6662" w:type="dxa"/>
            <w:tcBorders>
              <w:top w:val="single" w:sz="4" w:space="0" w:color="auto"/>
              <w:left w:val="single" w:sz="4" w:space="0" w:color="auto"/>
              <w:bottom w:val="single" w:sz="4" w:space="0" w:color="auto"/>
              <w:right w:val="single" w:sz="4" w:space="0" w:color="auto"/>
            </w:tcBorders>
            <w:vAlign w:val="bottom"/>
          </w:tcPr>
          <w:p w14:paraId="1614F1D1" w14:textId="77777777" w:rsidR="00351A2C" w:rsidRPr="00E23B25" w:rsidRDefault="00351A2C" w:rsidP="007C2C2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351A2C" w:rsidRPr="00E23B25" w14:paraId="6C676B3E" w14:textId="77777777" w:rsidTr="00714963">
        <w:trPr>
          <w:trHeight w:val="361"/>
        </w:trPr>
        <w:tc>
          <w:tcPr>
            <w:tcW w:w="2972" w:type="dxa"/>
            <w:vMerge/>
          </w:tcPr>
          <w:p w14:paraId="22667ADA" w14:textId="77777777" w:rsidR="00351A2C" w:rsidRPr="00E23B25" w:rsidRDefault="00351A2C" w:rsidP="007C2C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83D3F6" w14:textId="02A3E75A" w:rsidR="00351A2C" w:rsidRPr="00E23B25" w:rsidRDefault="00351A2C" w:rsidP="007C2C2F">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Виды конструкторских документов, создаваемые в системе КОМПАС. Настройки в системе КОМПАС. Построение изображений простейших геометрических фигур. Выделение и редактирование объектов чертежа. Особенности нанесения размеров. Открытие документа и вывод на печать.</w:t>
            </w:r>
          </w:p>
        </w:tc>
      </w:tr>
      <w:tr w:rsidR="00351A2C" w:rsidRPr="00E23B25" w14:paraId="1558FDEB" w14:textId="77777777" w:rsidTr="00714963">
        <w:trPr>
          <w:trHeight w:val="361"/>
        </w:trPr>
        <w:tc>
          <w:tcPr>
            <w:tcW w:w="2972" w:type="dxa"/>
            <w:vMerge/>
          </w:tcPr>
          <w:p w14:paraId="568A126C" w14:textId="77777777" w:rsidR="00351A2C" w:rsidRPr="00E23B25" w:rsidRDefault="00351A2C" w:rsidP="007C2C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F19E77" w14:textId="77777777" w:rsidR="00351A2C" w:rsidRPr="00E23B25" w:rsidRDefault="00351A2C" w:rsidP="007C2C2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351A2C" w:rsidRPr="00E23B25" w14:paraId="1419E64D" w14:textId="77777777" w:rsidTr="00C11437">
        <w:trPr>
          <w:trHeight w:val="137"/>
        </w:trPr>
        <w:tc>
          <w:tcPr>
            <w:tcW w:w="2972" w:type="dxa"/>
            <w:vMerge/>
          </w:tcPr>
          <w:p w14:paraId="1211ED2D" w14:textId="77777777" w:rsidR="00351A2C" w:rsidRPr="00E23B25" w:rsidRDefault="00351A2C" w:rsidP="00351A2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000000"/>
              <w:right w:val="single" w:sz="4" w:space="0" w:color="000000"/>
            </w:tcBorders>
            <w:shd w:val="clear" w:color="auto" w:fill="FFFFFF"/>
            <w:vAlign w:val="center"/>
          </w:tcPr>
          <w:p w14:paraId="54C491CA" w14:textId="393FDED2" w:rsidR="00351A2C" w:rsidRPr="00E23B25" w:rsidRDefault="00351A2C" w:rsidP="00351A2C">
            <w:pPr>
              <w:rPr>
                <w:rFonts w:ascii="Times New Roman" w:eastAsia="Times New Roman" w:hAnsi="Times New Roman" w:cs="Times New Roman"/>
                <w:lang w:eastAsia="ru-RU"/>
              </w:rPr>
            </w:pPr>
            <w:r w:rsidRPr="00E23B25">
              <w:rPr>
                <w:rFonts w:ascii="Times New Roman" w:hAnsi="Times New Roman"/>
                <w:bCs/>
              </w:rPr>
              <w:t>Виды конструкторских документов, создаваемые в КОМПАС. Настройки. Основные элементы интерфейса системы КОМПАС</w:t>
            </w:r>
          </w:p>
        </w:tc>
      </w:tr>
      <w:tr w:rsidR="00351A2C" w:rsidRPr="00E23B25" w14:paraId="5CF2C746" w14:textId="77777777" w:rsidTr="00C11437">
        <w:trPr>
          <w:trHeight w:val="100"/>
        </w:trPr>
        <w:tc>
          <w:tcPr>
            <w:tcW w:w="2972" w:type="dxa"/>
            <w:vMerge/>
          </w:tcPr>
          <w:p w14:paraId="40A4CB60" w14:textId="77777777" w:rsidR="00351A2C" w:rsidRPr="00E23B25" w:rsidRDefault="00351A2C" w:rsidP="00351A2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000000"/>
              <w:right w:val="single" w:sz="4" w:space="0" w:color="000000"/>
            </w:tcBorders>
            <w:shd w:val="clear" w:color="auto" w:fill="FFFFFF"/>
            <w:vAlign w:val="center"/>
          </w:tcPr>
          <w:p w14:paraId="0D1AEC95" w14:textId="6254016B" w:rsidR="00351A2C" w:rsidRPr="00E23B25" w:rsidRDefault="00351A2C" w:rsidP="00351A2C">
            <w:pPr>
              <w:rPr>
                <w:rFonts w:ascii="Times New Roman" w:eastAsia="Times New Roman" w:hAnsi="Times New Roman" w:cs="Times New Roman"/>
                <w:lang w:eastAsia="ru-RU"/>
              </w:rPr>
            </w:pPr>
            <w:r w:rsidRPr="00E23B25">
              <w:rPr>
                <w:rFonts w:ascii="Times New Roman" w:hAnsi="Times New Roman"/>
                <w:bCs/>
              </w:rPr>
              <w:t>Построение изображений простейших геометрических фигур.</w:t>
            </w:r>
            <w:r w:rsidRPr="00E23B25">
              <w:rPr>
                <w:rFonts w:ascii="Times New Roman" w:hAnsi="Times New Roman"/>
              </w:rPr>
              <w:t xml:space="preserve"> Редактирование объектов чертежа.</w:t>
            </w:r>
          </w:p>
        </w:tc>
      </w:tr>
      <w:tr w:rsidR="00351A2C" w:rsidRPr="00E23B25" w14:paraId="6EF6840B" w14:textId="77777777" w:rsidTr="00C11437">
        <w:trPr>
          <w:trHeight w:val="100"/>
        </w:trPr>
        <w:tc>
          <w:tcPr>
            <w:tcW w:w="2972" w:type="dxa"/>
            <w:vMerge/>
          </w:tcPr>
          <w:p w14:paraId="1CA9F30F" w14:textId="77777777" w:rsidR="00351A2C" w:rsidRPr="00E23B25" w:rsidRDefault="00351A2C" w:rsidP="00351A2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000000"/>
              <w:right w:val="single" w:sz="4" w:space="0" w:color="000000"/>
            </w:tcBorders>
            <w:shd w:val="clear" w:color="auto" w:fill="FFFFFF"/>
            <w:vAlign w:val="center"/>
          </w:tcPr>
          <w:p w14:paraId="3EDE3DD2" w14:textId="4BC74BA0" w:rsidR="00351A2C" w:rsidRPr="00E23B25" w:rsidRDefault="00351A2C" w:rsidP="00351A2C">
            <w:pPr>
              <w:rPr>
                <w:rFonts w:ascii="Times New Roman" w:eastAsia="Times New Roman" w:hAnsi="Times New Roman" w:cs="Times New Roman"/>
                <w:lang w:eastAsia="ru-RU"/>
              </w:rPr>
            </w:pPr>
            <w:r w:rsidRPr="00E23B25">
              <w:rPr>
                <w:rFonts w:ascii="Times New Roman" w:hAnsi="Times New Roman"/>
              </w:rPr>
              <w:t>Особенности нанесения размеров.</w:t>
            </w:r>
          </w:p>
        </w:tc>
      </w:tr>
      <w:tr w:rsidR="00351A2C" w:rsidRPr="00E23B25" w14:paraId="21DE9340" w14:textId="77777777" w:rsidTr="00C11437">
        <w:trPr>
          <w:trHeight w:val="100"/>
        </w:trPr>
        <w:tc>
          <w:tcPr>
            <w:tcW w:w="2972" w:type="dxa"/>
            <w:vMerge/>
          </w:tcPr>
          <w:p w14:paraId="02348346" w14:textId="77777777" w:rsidR="00351A2C" w:rsidRPr="00E23B25" w:rsidRDefault="00351A2C" w:rsidP="00351A2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000000"/>
              <w:right w:val="single" w:sz="4" w:space="0" w:color="000000"/>
            </w:tcBorders>
            <w:shd w:val="clear" w:color="auto" w:fill="FFFFFF"/>
            <w:vAlign w:val="center"/>
          </w:tcPr>
          <w:p w14:paraId="339CCFD9" w14:textId="37AD063A" w:rsidR="00351A2C" w:rsidRPr="00E23B25" w:rsidRDefault="00351A2C" w:rsidP="00351A2C">
            <w:pPr>
              <w:rPr>
                <w:rFonts w:ascii="Times New Roman" w:eastAsia="Times New Roman" w:hAnsi="Times New Roman" w:cs="Times New Roman"/>
                <w:lang w:eastAsia="ru-RU"/>
              </w:rPr>
            </w:pPr>
            <w:r w:rsidRPr="00E23B25">
              <w:rPr>
                <w:rFonts w:ascii="Times New Roman" w:hAnsi="Times New Roman"/>
              </w:rPr>
              <w:t>Выполнение чертежа технической детали.</w:t>
            </w:r>
          </w:p>
        </w:tc>
      </w:tr>
      <w:tr w:rsidR="00351A2C" w:rsidRPr="00E23B25" w14:paraId="3CE29652" w14:textId="77777777" w:rsidTr="00714963">
        <w:trPr>
          <w:trHeight w:val="361"/>
        </w:trPr>
        <w:tc>
          <w:tcPr>
            <w:tcW w:w="2972" w:type="dxa"/>
            <w:vMerge/>
          </w:tcPr>
          <w:p w14:paraId="68D3BCA4" w14:textId="77777777" w:rsidR="00351A2C" w:rsidRPr="00E23B25" w:rsidRDefault="00351A2C" w:rsidP="00351A2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F8D538" w14:textId="77777777" w:rsidR="00351A2C" w:rsidRPr="00E23B25" w:rsidRDefault="00351A2C" w:rsidP="00351A2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6E187F90" w14:textId="77777777" w:rsidR="00351A2C" w:rsidRPr="00E23B25" w:rsidRDefault="00351A2C" w:rsidP="00351A2C">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1A2C" w:rsidRPr="00E23B25" w14:paraId="3B5016E2" w14:textId="77777777" w:rsidTr="007571C0">
        <w:tc>
          <w:tcPr>
            <w:tcW w:w="9634" w:type="dxa"/>
            <w:gridSpan w:val="2"/>
          </w:tcPr>
          <w:p w14:paraId="539FFA3F" w14:textId="77777777" w:rsidR="00351A2C" w:rsidRPr="00E23B25" w:rsidRDefault="00351A2C" w:rsidP="00351A2C">
            <w:pPr>
              <w:spacing w:line="276" w:lineRule="auto"/>
              <w:rPr>
                <w:rFonts w:ascii="Times New Roman" w:eastAsia="Times New Roman" w:hAnsi="Times New Roman" w:cs="Times New Roman"/>
                <w:b/>
                <w:bCs/>
                <w:i/>
                <w:lang w:eastAsia="ru-RU"/>
              </w:rPr>
            </w:pPr>
            <w:r w:rsidRPr="00E23B25">
              <w:rPr>
                <w:rFonts w:ascii="Times New Roman" w:eastAsia="Times New Roman" w:hAnsi="Times New Roman" w:cs="Times New Roman"/>
                <w:b/>
                <w:bCs/>
                <w:i/>
                <w:lang w:eastAsia="ru-RU"/>
              </w:rPr>
              <w:t xml:space="preserve">Промежуточная аттестация </w:t>
            </w:r>
            <w:r w:rsidRPr="00E23B25">
              <w:rPr>
                <w:rFonts w:ascii="Times New Roman" w:eastAsia="Times New Roman" w:hAnsi="Times New Roman" w:cs="Times New Roman"/>
                <w:b/>
                <w:bCs/>
                <w:lang w:eastAsia="ru-RU"/>
              </w:rPr>
              <w:t>(количество часов)</w:t>
            </w:r>
          </w:p>
        </w:tc>
      </w:tr>
      <w:tr w:rsidR="00351A2C" w:rsidRPr="00E23B25" w14:paraId="04422972" w14:textId="77777777" w:rsidTr="007571C0">
        <w:tc>
          <w:tcPr>
            <w:tcW w:w="9634" w:type="dxa"/>
            <w:gridSpan w:val="2"/>
          </w:tcPr>
          <w:p w14:paraId="0A8AA755" w14:textId="3E0A06BE" w:rsidR="00351A2C" w:rsidRPr="00E23B25" w:rsidRDefault="00351A2C" w:rsidP="00351A2C">
            <w:pPr>
              <w:spacing w:line="276" w:lineRule="auto"/>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Всего (количество часов = </w:t>
            </w:r>
            <w:r w:rsidR="00144D11" w:rsidRPr="00E23B25">
              <w:rPr>
                <w:rFonts w:ascii="Times New Roman" w:eastAsia="Times New Roman" w:hAnsi="Times New Roman" w:cs="Times New Roman"/>
                <w:b/>
                <w:bCs/>
                <w:lang w:eastAsia="ru-RU"/>
              </w:rPr>
              <w:t>108</w:t>
            </w:r>
            <w:r w:rsidRPr="00E23B25">
              <w:rPr>
                <w:rFonts w:ascii="Times New Roman" w:eastAsia="Times New Roman" w:hAnsi="Times New Roman" w:cs="Times New Roman"/>
                <w:b/>
                <w:bCs/>
                <w:lang w:eastAsia="ru-RU"/>
              </w:rPr>
              <w:t>)</w:t>
            </w:r>
          </w:p>
        </w:tc>
      </w:tr>
      <w:bookmarkEnd w:id="27"/>
    </w:tbl>
    <w:p w14:paraId="007155CA" w14:textId="77777777" w:rsidR="00AB10D5" w:rsidRDefault="00AB10D5" w:rsidP="00AB10D5">
      <w:pPr>
        <w:rPr>
          <w:rFonts w:ascii="Times New Roman" w:hAnsi="Times New Roman" w:cs="Times New Roman"/>
          <w:sz w:val="24"/>
          <w:szCs w:val="24"/>
        </w:rPr>
      </w:pPr>
    </w:p>
    <w:p w14:paraId="0DA97FCE" w14:textId="77777777" w:rsidR="00DC3FC1" w:rsidRPr="00E23B25" w:rsidRDefault="00DC3FC1" w:rsidP="00AB10D5">
      <w:pPr>
        <w:rPr>
          <w:rFonts w:ascii="Times New Roman" w:hAnsi="Times New Roman" w:cs="Times New Roman"/>
          <w:sz w:val="24"/>
          <w:szCs w:val="24"/>
        </w:rPr>
      </w:pPr>
    </w:p>
    <w:p w14:paraId="16F4C5A1" w14:textId="77777777" w:rsidR="00AB10D5" w:rsidRPr="00E23B25" w:rsidRDefault="00AB10D5" w:rsidP="00AB10D5">
      <w:pPr>
        <w:pStyle w:val="1f"/>
        <w:rPr>
          <w:rFonts w:ascii="Times New Roman" w:hAnsi="Times New Roman"/>
          <w:lang w:val="ru-RU"/>
        </w:rPr>
      </w:pPr>
      <w:bookmarkStart w:id="30" w:name="_Toc152334671"/>
      <w:bookmarkStart w:id="31" w:name="_Toc156294574"/>
      <w:bookmarkStart w:id="32" w:name="_Toc156294884"/>
      <w:r w:rsidRPr="00E23B25">
        <w:rPr>
          <w:rFonts w:ascii="Times New Roman" w:hAnsi="Times New Roman"/>
        </w:rPr>
        <w:t xml:space="preserve">3. Условия реализации </w:t>
      </w:r>
      <w:bookmarkEnd w:id="30"/>
      <w:r w:rsidRPr="00E23B25">
        <w:rPr>
          <w:rFonts w:ascii="Times New Roman" w:hAnsi="Times New Roman"/>
          <w:lang w:val="ru-RU"/>
        </w:rPr>
        <w:t>ДИСЦИПЛИНЫ</w:t>
      </w:r>
      <w:bookmarkEnd w:id="31"/>
      <w:bookmarkEnd w:id="32"/>
    </w:p>
    <w:p w14:paraId="474E8183" w14:textId="77777777" w:rsidR="00AB10D5" w:rsidRPr="00E23B25" w:rsidRDefault="00AB10D5" w:rsidP="00AB10D5">
      <w:pPr>
        <w:pStyle w:val="114"/>
        <w:rPr>
          <w:rFonts w:ascii="Times New Roman" w:hAnsi="Times New Roman"/>
        </w:rPr>
      </w:pPr>
      <w:bookmarkStart w:id="33" w:name="_Toc152334672"/>
      <w:bookmarkStart w:id="34" w:name="_Toc156294575"/>
      <w:bookmarkStart w:id="35" w:name="_Toc156294885"/>
      <w:r w:rsidRPr="00E23B25">
        <w:rPr>
          <w:rFonts w:ascii="Times New Roman" w:hAnsi="Times New Roman"/>
        </w:rPr>
        <w:t>3.1. Материально-техническое обеспечение</w:t>
      </w:r>
      <w:bookmarkEnd w:id="33"/>
      <w:bookmarkEnd w:id="34"/>
      <w:bookmarkEnd w:id="35"/>
    </w:p>
    <w:p w14:paraId="29CB63A2" w14:textId="56F8FCEF" w:rsidR="00AB10D5" w:rsidRPr="00E23B25" w:rsidRDefault="00AB10D5" w:rsidP="00AB10D5">
      <w:pPr>
        <w:suppressAutoHyphens/>
        <w:ind w:firstLine="709"/>
        <w:jc w:val="both"/>
        <w:rPr>
          <w:rFonts w:ascii="Times New Roman" w:hAnsi="Times New Roman" w:cs="Times New Roman"/>
          <w:bCs/>
          <w:sz w:val="24"/>
          <w:szCs w:val="24"/>
        </w:rPr>
      </w:pPr>
      <w:r w:rsidRPr="00E23B25">
        <w:rPr>
          <w:rFonts w:ascii="Times New Roman" w:hAnsi="Times New Roman" w:cs="Times New Roman"/>
          <w:bCs/>
          <w:sz w:val="24"/>
          <w:szCs w:val="24"/>
        </w:rPr>
        <w:t>Кабинет</w:t>
      </w:r>
      <w:r w:rsidR="00F93B79" w:rsidRPr="00E23B25">
        <w:rPr>
          <w:rFonts w:ascii="Times New Roman" w:hAnsi="Times New Roman" w:cs="Times New Roman"/>
          <w:bCs/>
          <w:sz w:val="24"/>
          <w:szCs w:val="24"/>
        </w:rPr>
        <w:t xml:space="preserve"> </w:t>
      </w:r>
      <w:r w:rsidR="00D76418">
        <w:rPr>
          <w:rFonts w:ascii="Times New Roman" w:hAnsi="Times New Roman" w:cs="Times New Roman"/>
          <w:bCs/>
          <w:sz w:val="24"/>
          <w:szCs w:val="24"/>
        </w:rPr>
        <w:t>«</w:t>
      </w:r>
      <w:r w:rsidR="00F93B79" w:rsidRPr="00E23B25">
        <w:rPr>
          <w:rFonts w:ascii="Times New Roman" w:hAnsi="Times New Roman" w:cs="Times New Roman"/>
          <w:bCs/>
          <w:sz w:val="24"/>
          <w:szCs w:val="24"/>
        </w:rPr>
        <w:t>Инженерной графики</w:t>
      </w:r>
      <w:r w:rsidR="00D76418">
        <w:rPr>
          <w:rFonts w:ascii="Times New Roman" w:hAnsi="Times New Roman" w:cs="Times New Roman"/>
          <w:bCs/>
          <w:sz w:val="24"/>
          <w:szCs w:val="24"/>
        </w:rPr>
        <w:t>»</w:t>
      </w:r>
      <w:r w:rsidR="00F93B79" w:rsidRPr="00E23B25">
        <w:rPr>
          <w:rFonts w:ascii="Times New Roman" w:hAnsi="Times New Roman" w:cs="Times New Roman"/>
          <w:bCs/>
          <w:i/>
          <w:sz w:val="24"/>
          <w:szCs w:val="24"/>
        </w:rPr>
        <w:t>,</w:t>
      </w:r>
      <w:r w:rsidRPr="00E23B25">
        <w:rPr>
          <w:rFonts w:ascii="Times New Roman" w:hAnsi="Times New Roman" w:cs="Times New Roman"/>
          <w:bCs/>
          <w:i/>
          <w:sz w:val="24"/>
          <w:szCs w:val="24"/>
        </w:rPr>
        <w:t xml:space="preserve"> </w:t>
      </w:r>
      <w:r w:rsidRPr="00E23B25">
        <w:rPr>
          <w:rFonts w:ascii="Times New Roman" w:hAnsi="Times New Roman" w:cs="Times New Roman"/>
          <w:bCs/>
          <w:sz w:val="24"/>
          <w:szCs w:val="24"/>
        </w:rPr>
        <w:t xml:space="preserve">оснащенный </w:t>
      </w:r>
      <w:r w:rsidRPr="00E23B25">
        <w:rPr>
          <w:rFonts w:ascii="Times New Roman" w:hAnsi="Times New Roman" w:cs="Times New Roman"/>
          <w:bCs/>
          <w:iCs/>
          <w:sz w:val="24"/>
          <w:szCs w:val="24"/>
        </w:rPr>
        <w:t xml:space="preserve">в соответствии с приложением </w:t>
      </w:r>
      <w:r w:rsidR="00D97AD4">
        <w:rPr>
          <w:rFonts w:ascii="Times New Roman" w:hAnsi="Times New Roman" w:cs="Times New Roman"/>
          <w:bCs/>
          <w:iCs/>
          <w:sz w:val="24"/>
          <w:szCs w:val="24"/>
        </w:rPr>
        <w:br/>
      </w:r>
      <w:r w:rsidRPr="00E23B25">
        <w:rPr>
          <w:rFonts w:ascii="Times New Roman" w:hAnsi="Times New Roman" w:cs="Times New Roman"/>
          <w:bCs/>
          <w:iCs/>
          <w:sz w:val="24"/>
          <w:szCs w:val="24"/>
        </w:rPr>
        <w:t xml:space="preserve">3 </w:t>
      </w:r>
      <w:r w:rsidR="000918AB">
        <w:rPr>
          <w:rFonts w:ascii="Times New Roman" w:hAnsi="Times New Roman" w:cs="Times New Roman"/>
          <w:bCs/>
          <w:iCs/>
          <w:sz w:val="24"/>
          <w:szCs w:val="24"/>
        </w:rPr>
        <w:t>ПОП-П</w:t>
      </w:r>
      <w:r w:rsidRPr="00E23B25">
        <w:rPr>
          <w:rFonts w:ascii="Times New Roman" w:hAnsi="Times New Roman" w:cs="Times New Roman"/>
          <w:bCs/>
          <w:sz w:val="24"/>
          <w:szCs w:val="24"/>
        </w:rPr>
        <w:t xml:space="preserve">. </w:t>
      </w:r>
    </w:p>
    <w:p w14:paraId="7319F114" w14:textId="77777777" w:rsidR="00AB10D5" w:rsidRPr="00E23B25" w:rsidRDefault="00AB10D5" w:rsidP="00AB10D5">
      <w:bookmarkStart w:id="36" w:name="_Toc152334673"/>
      <w:bookmarkStart w:id="37" w:name="_Toc156294576"/>
      <w:bookmarkStart w:id="38" w:name="_Toc156294886"/>
    </w:p>
    <w:p w14:paraId="45429024" w14:textId="77777777" w:rsidR="00AB10D5" w:rsidRPr="00E23B25" w:rsidRDefault="00AB10D5" w:rsidP="00AB10D5">
      <w:pPr>
        <w:pStyle w:val="114"/>
        <w:rPr>
          <w:rFonts w:ascii="Times New Roman" w:eastAsia="Times New Roman" w:hAnsi="Times New Roman"/>
        </w:rPr>
      </w:pPr>
      <w:r w:rsidRPr="00E23B25">
        <w:rPr>
          <w:rFonts w:ascii="Times New Roman" w:hAnsi="Times New Roman"/>
        </w:rPr>
        <w:t>3.2. Учебно-методическое обеспечение</w:t>
      </w:r>
      <w:bookmarkEnd w:id="36"/>
      <w:bookmarkEnd w:id="37"/>
      <w:bookmarkEnd w:id="38"/>
    </w:p>
    <w:p w14:paraId="25A082EE" w14:textId="77777777" w:rsidR="00AB10D5" w:rsidRPr="00E23B25" w:rsidRDefault="00AB10D5" w:rsidP="00AB10D5">
      <w:pPr>
        <w:pStyle w:val="a4"/>
        <w:spacing w:line="276" w:lineRule="auto"/>
        <w:ind w:left="0" w:firstLine="709"/>
        <w:jc w:val="both"/>
        <w:rPr>
          <w:rFonts w:ascii="Times New Roman" w:hAnsi="Times New Roman"/>
          <w:bCs/>
          <w:sz w:val="24"/>
          <w:szCs w:val="24"/>
        </w:rPr>
      </w:pPr>
      <w:bookmarkStart w:id="39" w:name="_Hlk152333986"/>
      <w:r w:rsidRPr="00E23B25">
        <w:rPr>
          <w:rFonts w:ascii="Times New Roman" w:hAnsi="Times New Roman"/>
          <w:bCs/>
          <w:sz w:val="24"/>
          <w:szCs w:val="24"/>
        </w:rPr>
        <w:t>Для реализации программы библиотечный фонд образовательной организации должен иметь п</w:t>
      </w:r>
      <w:r w:rsidRPr="00E23B2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0" w:name="_Hlk156820957"/>
      <w:r w:rsidRPr="00E23B25">
        <w:rPr>
          <w:rFonts w:ascii="Times New Roman" w:hAnsi="Times New Roman"/>
          <w:sz w:val="24"/>
          <w:szCs w:val="24"/>
        </w:rPr>
        <w:t xml:space="preserve">При формировании </w:t>
      </w:r>
      <w:r w:rsidRPr="00E23B2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9"/>
    </w:p>
    <w:p w14:paraId="19CBB3BD" w14:textId="77777777" w:rsidR="00AB10D5" w:rsidRPr="00E23B25" w:rsidRDefault="00AB10D5" w:rsidP="00AB10D5">
      <w:pPr>
        <w:pStyle w:val="a4"/>
        <w:spacing w:line="276" w:lineRule="auto"/>
        <w:ind w:left="0" w:firstLine="709"/>
        <w:jc w:val="both"/>
        <w:rPr>
          <w:rFonts w:ascii="Times New Roman" w:hAnsi="Times New Roman"/>
          <w:bCs/>
          <w:sz w:val="24"/>
          <w:szCs w:val="24"/>
        </w:rPr>
      </w:pPr>
    </w:p>
    <w:p w14:paraId="36BB13E1" w14:textId="77777777" w:rsidR="00AB10D5" w:rsidRPr="00E23B25" w:rsidRDefault="00AB10D5" w:rsidP="00DC3FC1">
      <w:pPr>
        <w:pStyle w:val="a4"/>
        <w:spacing w:line="276" w:lineRule="auto"/>
        <w:ind w:left="0" w:firstLine="709"/>
        <w:jc w:val="both"/>
        <w:rPr>
          <w:rFonts w:ascii="Times New Roman" w:hAnsi="Times New Roman" w:cs="Times New Roman"/>
          <w:b/>
          <w:sz w:val="24"/>
          <w:szCs w:val="24"/>
        </w:rPr>
      </w:pPr>
      <w:r w:rsidRPr="00E23B25">
        <w:rPr>
          <w:rFonts w:ascii="Times New Roman" w:hAnsi="Times New Roman" w:cs="Times New Roman"/>
          <w:b/>
          <w:sz w:val="24"/>
          <w:szCs w:val="24"/>
        </w:rPr>
        <w:t>3.2.1. Основные печатные и/или электронные издания</w:t>
      </w:r>
    </w:p>
    <w:bookmarkEnd w:id="40"/>
    <w:p w14:paraId="460C85B7" w14:textId="77777777" w:rsidR="00101BC4" w:rsidRPr="00E23B25" w:rsidRDefault="00101BC4" w:rsidP="00DC3FC1">
      <w:pPr>
        <w:pStyle w:val="a4"/>
        <w:numPr>
          <w:ilvl w:val="0"/>
          <w:numId w:val="16"/>
        </w:numPr>
        <w:spacing w:line="276" w:lineRule="auto"/>
        <w:ind w:left="0" w:firstLine="709"/>
        <w:jc w:val="both"/>
        <w:rPr>
          <w:rFonts w:ascii="Times New Roman" w:hAnsi="Times New Roman" w:cs="Times New Roman"/>
          <w:bCs/>
          <w:iCs/>
          <w:sz w:val="24"/>
          <w:szCs w:val="24"/>
        </w:rPr>
      </w:pPr>
      <w:r w:rsidRPr="00E23B25">
        <w:rPr>
          <w:rFonts w:ascii="Times New Roman" w:hAnsi="Times New Roman" w:cs="Times New Roman"/>
          <w:bCs/>
          <w:iCs/>
          <w:sz w:val="24"/>
          <w:szCs w:val="24"/>
        </w:rPr>
        <w:t>Березина Н.А. Инженерная графика. Учебное пособие – 2-е изд. испр. – М.: Издательство КНОРУС, 2020-272с.</w:t>
      </w:r>
    </w:p>
    <w:p w14:paraId="03339EA8" w14:textId="77777777" w:rsidR="00F75CA2" w:rsidRDefault="00101BC4" w:rsidP="00DC3FC1">
      <w:pPr>
        <w:pStyle w:val="a4"/>
        <w:numPr>
          <w:ilvl w:val="0"/>
          <w:numId w:val="16"/>
        </w:numPr>
        <w:spacing w:line="276" w:lineRule="auto"/>
        <w:ind w:left="0" w:firstLine="709"/>
        <w:jc w:val="both"/>
        <w:rPr>
          <w:rFonts w:ascii="Times New Roman" w:hAnsi="Times New Roman" w:cs="Times New Roman"/>
          <w:bCs/>
          <w:iCs/>
          <w:sz w:val="24"/>
          <w:szCs w:val="24"/>
        </w:rPr>
      </w:pPr>
      <w:r w:rsidRPr="00E23B25">
        <w:rPr>
          <w:rFonts w:ascii="Times New Roman" w:hAnsi="Times New Roman" w:cs="Times New Roman"/>
          <w:bCs/>
          <w:iCs/>
          <w:sz w:val="24"/>
          <w:szCs w:val="24"/>
        </w:rPr>
        <w:t>Бударин</w:t>
      </w:r>
    </w:p>
    <w:p w14:paraId="6972A1CF" w14:textId="13CB8ED8" w:rsidR="00101BC4" w:rsidRPr="00E23B25" w:rsidRDefault="00101BC4" w:rsidP="00DC3FC1">
      <w:pPr>
        <w:pStyle w:val="a4"/>
        <w:numPr>
          <w:ilvl w:val="0"/>
          <w:numId w:val="16"/>
        </w:numPr>
        <w:spacing w:line="276" w:lineRule="auto"/>
        <w:ind w:left="0" w:firstLine="709"/>
        <w:jc w:val="both"/>
        <w:rPr>
          <w:rFonts w:ascii="Times New Roman" w:hAnsi="Times New Roman" w:cs="Times New Roman"/>
          <w:bCs/>
          <w:iCs/>
          <w:sz w:val="24"/>
          <w:szCs w:val="24"/>
        </w:rPr>
      </w:pPr>
      <w:r w:rsidRPr="00E23B25">
        <w:rPr>
          <w:rFonts w:ascii="Times New Roman" w:hAnsi="Times New Roman" w:cs="Times New Roman"/>
          <w:bCs/>
          <w:iCs/>
          <w:sz w:val="24"/>
          <w:szCs w:val="24"/>
        </w:rPr>
        <w:t xml:space="preserve"> О. С. Начертательная геометрия: учебное пособие для спо / О. С. Бударин.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2-е изд., стер.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С-Пб</w:t>
      </w:r>
      <w:r w:rsidR="00DC3FC1">
        <w:rPr>
          <w:rFonts w:ascii="Times New Roman" w:hAnsi="Times New Roman" w:cs="Times New Roman"/>
          <w:bCs/>
          <w:iCs/>
          <w:sz w:val="24"/>
          <w:szCs w:val="24"/>
        </w:rPr>
        <w:t>.</w:t>
      </w:r>
      <w:r w:rsidRPr="00E23B25">
        <w:rPr>
          <w:rFonts w:ascii="Times New Roman" w:hAnsi="Times New Roman" w:cs="Times New Roman"/>
          <w:bCs/>
          <w:iCs/>
          <w:sz w:val="24"/>
          <w:szCs w:val="24"/>
        </w:rPr>
        <w:t xml:space="preserve">: Лань, 2023.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360 с.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ISBN 978-5-507-46202-5.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Текст: электронный // Лань: электронно-библиотечная система.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URL: https://e.lanbook.com/book/302276 (дата обращения: 18.05.2023).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Режим доступа: для авториз. пользователей.</w:t>
      </w:r>
    </w:p>
    <w:p w14:paraId="6DB6645A" w14:textId="35C04374" w:rsidR="00101BC4" w:rsidRPr="00E23B25" w:rsidRDefault="00101BC4" w:rsidP="00DC3FC1">
      <w:pPr>
        <w:pStyle w:val="a4"/>
        <w:numPr>
          <w:ilvl w:val="0"/>
          <w:numId w:val="16"/>
        </w:numPr>
        <w:spacing w:line="276" w:lineRule="auto"/>
        <w:ind w:left="0" w:firstLine="709"/>
        <w:jc w:val="both"/>
        <w:rPr>
          <w:rFonts w:ascii="Times New Roman" w:hAnsi="Times New Roman" w:cs="Times New Roman"/>
          <w:bCs/>
          <w:iCs/>
          <w:sz w:val="24"/>
          <w:szCs w:val="24"/>
        </w:rPr>
      </w:pPr>
      <w:r w:rsidRPr="00E23B25">
        <w:rPr>
          <w:rFonts w:ascii="Times New Roman" w:hAnsi="Times New Roman" w:cs="Times New Roman"/>
          <w:bCs/>
          <w:iCs/>
          <w:sz w:val="24"/>
          <w:szCs w:val="24"/>
        </w:rPr>
        <w:t xml:space="preserve">Ивлев А. Н. Инженерная компьютерная графика: учебник для спо / А. Н. Ивлев, О. В. Терновская.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2-е изд., стер.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С-Пб</w:t>
      </w:r>
      <w:r w:rsidR="00DC3FC1">
        <w:rPr>
          <w:rFonts w:ascii="Times New Roman" w:hAnsi="Times New Roman" w:cs="Times New Roman"/>
          <w:bCs/>
          <w:iCs/>
          <w:sz w:val="24"/>
          <w:szCs w:val="24"/>
        </w:rPr>
        <w:t>.</w:t>
      </w:r>
      <w:r w:rsidRPr="00E23B25">
        <w:rPr>
          <w:rFonts w:ascii="Times New Roman" w:hAnsi="Times New Roman" w:cs="Times New Roman"/>
          <w:bCs/>
          <w:iCs/>
          <w:sz w:val="24"/>
          <w:szCs w:val="24"/>
        </w:rPr>
        <w:t xml:space="preserve">: Лань, 2023.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260 с.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ISBN 978-5-507-46168-4.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Текс: электронный // Лань: электронно-библиотечная система.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URL: https://e.lanbook.com/book/302222 (дата обращения: 18.05.2023).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Режим доступа: для авториз. пользователей.</w:t>
      </w:r>
    </w:p>
    <w:p w14:paraId="0934CEF4" w14:textId="048F667C" w:rsidR="00101BC4" w:rsidRPr="00E23B25" w:rsidRDefault="00101BC4" w:rsidP="00DC3FC1">
      <w:pPr>
        <w:pStyle w:val="a4"/>
        <w:numPr>
          <w:ilvl w:val="0"/>
          <w:numId w:val="16"/>
        </w:numPr>
        <w:spacing w:line="276" w:lineRule="auto"/>
        <w:ind w:left="0" w:firstLine="709"/>
        <w:jc w:val="both"/>
        <w:rPr>
          <w:rFonts w:ascii="Times New Roman" w:hAnsi="Times New Roman" w:cs="Times New Roman"/>
          <w:bCs/>
          <w:iCs/>
          <w:sz w:val="24"/>
          <w:szCs w:val="24"/>
        </w:rPr>
      </w:pPr>
      <w:r w:rsidRPr="00E23B25">
        <w:rPr>
          <w:rFonts w:ascii="Times New Roman" w:hAnsi="Times New Roman" w:cs="Times New Roman"/>
          <w:bCs/>
          <w:iCs/>
          <w:sz w:val="24"/>
          <w:szCs w:val="24"/>
        </w:rPr>
        <w:t xml:space="preserve">Инженерная 3D-компьютерная графика в 2 т. Том 1: учебник и практикум для среднего профессионального образования / А. Л. Хейфец, А. Н. Логиновский, И. В. Буторина, В. Н. Васильева; под редакцией А. Л. Хейфеца.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3-е изд., перераб. и доп.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w:t>
      </w:r>
      <w:r w:rsidR="00F75CA2">
        <w:rPr>
          <w:rFonts w:ascii="Times New Roman" w:hAnsi="Times New Roman" w:cs="Times New Roman"/>
          <w:bCs/>
          <w:iCs/>
          <w:sz w:val="24"/>
          <w:szCs w:val="24"/>
        </w:rPr>
        <w:t>М.</w:t>
      </w:r>
      <w:r w:rsidRPr="00E23B25">
        <w:rPr>
          <w:rFonts w:ascii="Times New Roman" w:hAnsi="Times New Roman" w:cs="Times New Roman"/>
          <w:bCs/>
          <w:iCs/>
          <w:sz w:val="24"/>
          <w:szCs w:val="24"/>
        </w:rPr>
        <w:t xml:space="preserve">: Издательство Юрайт, 2022.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328 с.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(Профессиональное образование).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ISBN 978-5-534-07976-0.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Текст: электронный // Образовательная платформа Юрайт [сайт].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URL: https://urait.ru/bcode/494513 (дата обращения: 22.11.2022).</w:t>
      </w:r>
    </w:p>
    <w:p w14:paraId="49F41CAA" w14:textId="282CD7AE" w:rsidR="00101BC4" w:rsidRPr="00E23B25" w:rsidRDefault="00101BC4" w:rsidP="00DC3FC1">
      <w:pPr>
        <w:pStyle w:val="a4"/>
        <w:numPr>
          <w:ilvl w:val="0"/>
          <w:numId w:val="16"/>
        </w:numPr>
        <w:spacing w:line="276" w:lineRule="auto"/>
        <w:ind w:left="0" w:firstLine="709"/>
        <w:jc w:val="both"/>
        <w:rPr>
          <w:rFonts w:ascii="Times New Roman" w:hAnsi="Times New Roman" w:cs="Times New Roman"/>
          <w:bCs/>
          <w:iCs/>
          <w:sz w:val="24"/>
          <w:szCs w:val="24"/>
        </w:rPr>
      </w:pPr>
      <w:r w:rsidRPr="00E23B25">
        <w:rPr>
          <w:rFonts w:ascii="Times New Roman" w:hAnsi="Times New Roman" w:cs="Times New Roman"/>
          <w:bCs/>
          <w:iCs/>
          <w:sz w:val="24"/>
          <w:szCs w:val="24"/>
        </w:rPr>
        <w:t xml:space="preserve">Инженерная 3D-компьютерная графика в 2 т. Том 2: учебник и практикум для среднего профессионального образования / А. Л. Хейфец, А. Н. Логиновский, И. В. Буторина, </w:t>
      </w:r>
      <w:r w:rsidRPr="00E23B25">
        <w:rPr>
          <w:rFonts w:ascii="Times New Roman" w:hAnsi="Times New Roman" w:cs="Times New Roman"/>
          <w:bCs/>
          <w:iCs/>
          <w:sz w:val="24"/>
          <w:szCs w:val="24"/>
        </w:rPr>
        <w:lastRenderedPageBreak/>
        <w:t xml:space="preserve">В. Н. Васильева; под редакцией А. Л. Хейфеца.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3-е изд., перераб. и доп.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w:t>
      </w:r>
      <w:r w:rsidR="00F75CA2">
        <w:rPr>
          <w:rFonts w:ascii="Times New Roman" w:hAnsi="Times New Roman" w:cs="Times New Roman"/>
          <w:bCs/>
          <w:iCs/>
          <w:sz w:val="24"/>
          <w:szCs w:val="24"/>
        </w:rPr>
        <w:t>М.</w:t>
      </w:r>
      <w:r w:rsidRPr="00E23B25">
        <w:rPr>
          <w:rFonts w:ascii="Times New Roman" w:hAnsi="Times New Roman" w:cs="Times New Roman"/>
          <w:bCs/>
          <w:iCs/>
          <w:sz w:val="24"/>
          <w:szCs w:val="24"/>
        </w:rPr>
        <w:t xml:space="preserve">: Издательство Юрайт, 2022.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279 с.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(Профессиональное образование).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ISBN 978-5-534-07974-6.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Текст: электронный // Образовательная платформа Юрайт [сайт].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URL: https://urait.ru/bcode/494514 (дата обращения: 22.11.2022).</w:t>
      </w:r>
    </w:p>
    <w:p w14:paraId="34FC7E2D" w14:textId="080C8C1E" w:rsidR="00101BC4" w:rsidRPr="00E23B25" w:rsidRDefault="00101BC4" w:rsidP="00DC3FC1">
      <w:pPr>
        <w:pStyle w:val="a4"/>
        <w:numPr>
          <w:ilvl w:val="0"/>
          <w:numId w:val="16"/>
        </w:numPr>
        <w:spacing w:line="276" w:lineRule="auto"/>
        <w:ind w:left="0" w:firstLine="709"/>
        <w:jc w:val="both"/>
        <w:rPr>
          <w:rFonts w:ascii="Times New Roman" w:hAnsi="Times New Roman" w:cs="Times New Roman"/>
          <w:bCs/>
          <w:iCs/>
          <w:sz w:val="24"/>
          <w:szCs w:val="24"/>
        </w:rPr>
      </w:pPr>
      <w:r w:rsidRPr="00E23B25">
        <w:rPr>
          <w:rFonts w:ascii="Times New Roman" w:hAnsi="Times New Roman" w:cs="Times New Roman"/>
          <w:bCs/>
          <w:iCs/>
          <w:sz w:val="24"/>
          <w:szCs w:val="24"/>
        </w:rPr>
        <w:t xml:space="preserve">Панасенко В. Е. Инженерная графика: учебник для спо / В. Е. Панасенко.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w:t>
      </w:r>
      <w:r w:rsidR="00F75CA2">
        <w:rPr>
          <w:rFonts w:ascii="Times New Roman" w:hAnsi="Times New Roman" w:cs="Times New Roman"/>
          <w:bCs/>
          <w:iCs/>
          <w:sz w:val="24"/>
          <w:szCs w:val="24"/>
        </w:rPr>
        <w:t>С-ПБ.</w:t>
      </w:r>
      <w:r w:rsidRPr="00E23B25">
        <w:rPr>
          <w:rFonts w:ascii="Times New Roman" w:hAnsi="Times New Roman" w:cs="Times New Roman"/>
          <w:bCs/>
          <w:iCs/>
          <w:sz w:val="24"/>
          <w:szCs w:val="24"/>
        </w:rPr>
        <w:t xml:space="preserve">: Лань, 2021.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168 с.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ISBN 978-5-8114-6828-7.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Текст: электронный // Лань: электронно-библиотечная система.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URL: https://e.lanbook.com/book/153640 (дата обращения: 22.11.2022).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Режим доступа: для авториз. пользователей.</w:t>
      </w:r>
    </w:p>
    <w:p w14:paraId="558144B6" w14:textId="4B375017" w:rsidR="00101BC4" w:rsidRDefault="00101BC4" w:rsidP="00DC3FC1">
      <w:pPr>
        <w:pStyle w:val="a4"/>
        <w:numPr>
          <w:ilvl w:val="0"/>
          <w:numId w:val="16"/>
        </w:numPr>
        <w:spacing w:line="276" w:lineRule="auto"/>
        <w:ind w:left="0" w:firstLine="709"/>
        <w:jc w:val="both"/>
        <w:rPr>
          <w:rFonts w:ascii="Times New Roman" w:hAnsi="Times New Roman" w:cs="Times New Roman"/>
          <w:bCs/>
          <w:iCs/>
          <w:sz w:val="24"/>
          <w:szCs w:val="24"/>
        </w:rPr>
      </w:pPr>
      <w:r w:rsidRPr="00E23B25">
        <w:rPr>
          <w:rFonts w:ascii="Times New Roman" w:hAnsi="Times New Roman" w:cs="Times New Roman"/>
          <w:bCs/>
          <w:iCs/>
          <w:sz w:val="24"/>
          <w:szCs w:val="24"/>
        </w:rPr>
        <w:t xml:space="preserve">Чекмарев А. А. Инженерная графика: учебник для среднего профессионального образования / А. А. Чекмарев.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13-е изд., испр. и доп.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w:t>
      </w:r>
      <w:r w:rsidR="00F75CA2">
        <w:rPr>
          <w:rFonts w:ascii="Times New Roman" w:hAnsi="Times New Roman" w:cs="Times New Roman"/>
          <w:bCs/>
          <w:iCs/>
          <w:sz w:val="24"/>
          <w:szCs w:val="24"/>
        </w:rPr>
        <w:t>М.</w:t>
      </w:r>
      <w:r w:rsidRPr="00E23B25">
        <w:rPr>
          <w:rFonts w:ascii="Times New Roman" w:hAnsi="Times New Roman" w:cs="Times New Roman"/>
          <w:bCs/>
          <w:iCs/>
          <w:sz w:val="24"/>
          <w:szCs w:val="24"/>
        </w:rPr>
        <w:t xml:space="preserve">: Издательство Юрайт, 2022.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389 с.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(Профессиональное образование).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ISBN 978-5-534-07112-2.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Текст: электронный // Образовательная платформа Юрайт [сайт]. </w:t>
      </w:r>
      <w:r w:rsidR="00EB3069">
        <w:rPr>
          <w:rFonts w:ascii="Times New Roman" w:hAnsi="Times New Roman" w:cs="Times New Roman"/>
          <w:bCs/>
          <w:iCs/>
          <w:sz w:val="24"/>
          <w:szCs w:val="24"/>
        </w:rPr>
        <w:t>–</w:t>
      </w:r>
      <w:r w:rsidRPr="00E23B25">
        <w:rPr>
          <w:rFonts w:ascii="Times New Roman" w:hAnsi="Times New Roman" w:cs="Times New Roman"/>
          <w:bCs/>
          <w:iCs/>
          <w:sz w:val="24"/>
          <w:szCs w:val="24"/>
        </w:rPr>
        <w:t xml:space="preserve"> URL: https://urait.ru/bcode/489723 (дата обращения: 22.11.2022).</w:t>
      </w:r>
    </w:p>
    <w:p w14:paraId="53C78FB8" w14:textId="77777777" w:rsidR="00DC3FC1" w:rsidRPr="00E23B25" w:rsidRDefault="00DC3FC1" w:rsidP="00DC3FC1">
      <w:pPr>
        <w:pStyle w:val="a4"/>
        <w:spacing w:line="276" w:lineRule="auto"/>
        <w:ind w:left="426"/>
        <w:jc w:val="both"/>
        <w:rPr>
          <w:rFonts w:ascii="Times New Roman" w:hAnsi="Times New Roman" w:cs="Times New Roman"/>
          <w:bCs/>
          <w:iCs/>
          <w:sz w:val="24"/>
          <w:szCs w:val="24"/>
        </w:rPr>
      </w:pPr>
    </w:p>
    <w:p w14:paraId="2AEA57FD" w14:textId="34151908" w:rsidR="00AB10D5" w:rsidRPr="00E23B25" w:rsidRDefault="00AB10D5" w:rsidP="00101BC4">
      <w:pPr>
        <w:spacing w:line="276" w:lineRule="auto"/>
        <w:ind w:firstLine="709"/>
        <w:contextualSpacing/>
        <w:jc w:val="both"/>
        <w:rPr>
          <w:rFonts w:ascii="Times New Roman" w:hAnsi="Times New Roman" w:cs="Times New Roman"/>
          <w:bCs/>
          <w:i/>
          <w:sz w:val="24"/>
          <w:szCs w:val="24"/>
        </w:rPr>
      </w:pPr>
      <w:r w:rsidRPr="00E23B25">
        <w:rPr>
          <w:rFonts w:ascii="Times New Roman" w:hAnsi="Times New Roman" w:cs="Times New Roman"/>
          <w:b/>
          <w:bCs/>
          <w:sz w:val="24"/>
          <w:szCs w:val="24"/>
        </w:rPr>
        <w:t xml:space="preserve">3.2.2. Дополнительные источники </w:t>
      </w:r>
    </w:p>
    <w:p w14:paraId="69BEE9D2" w14:textId="77777777" w:rsidR="001F1AAA" w:rsidRPr="00E23B25" w:rsidRDefault="001F1AAA" w:rsidP="00DC3FC1">
      <w:pPr>
        <w:pStyle w:val="1f"/>
        <w:numPr>
          <w:ilvl w:val="0"/>
          <w:numId w:val="17"/>
        </w:numPr>
        <w:ind w:left="0" w:firstLine="709"/>
        <w:jc w:val="both"/>
        <w:rPr>
          <w:rFonts w:ascii="Times New Roman" w:eastAsiaTheme="minorHAnsi" w:hAnsi="Times New Roman"/>
          <w:b w:val="0"/>
          <w:iCs/>
          <w:caps w:val="0"/>
          <w:kern w:val="0"/>
          <w:lang w:val="ru-RU" w:eastAsia="en-US"/>
        </w:rPr>
      </w:pPr>
      <w:bookmarkStart w:id="41" w:name="_Toc152334674"/>
      <w:bookmarkStart w:id="42" w:name="_Toc156294577"/>
      <w:bookmarkStart w:id="43" w:name="_Toc156294887"/>
      <w:r w:rsidRPr="00E23B25">
        <w:rPr>
          <w:rFonts w:ascii="Times New Roman" w:eastAsiaTheme="minorHAnsi" w:hAnsi="Times New Roman"/>
          <w:b w:val="0"/>
          <w:iCs/>
          <w:caps w:val="0"/>
          <w:kern w:val="0"/>
          <w:lang w:val="ru-RU" w:eastAsia="en-US"/>
        </w:rPr>
        <w:t>Боголюбов С.К. Индивидуальные задания по курсу черчения: учебное пособие для ссузов. - М.: Альянс, 2015.-368с.</w:t>
      </w:r>
    </w:p>
    <w:p w14:paraId="5C1D03B7" w14:textId="77777777" w:rsidR="001F1AAA" w:rsidRPr="00E23B25" w:rsidRDefault="001F1AAA" w:rsidP="00DC3FC1">
      <w:pPr>
        <w:pStyle w:val="1f"/>
        <w:numPr>
          <w:ilvl w:val="0"/>
          <w:numId w:val="17"/>
        </w:numPr>
        <w:ind w:left="0" w:firstLine="709"/>
        <w:jc w:val="both"/>
        <w:rPr>
          <w:rFonts w:ascii="Times New Roman" w:eastAsiaTheme="minorHAnsi" w:hAnsi="Times New Roman"/>
          <w:b w:val="0"/>
          <w:iCs/>
          <w:caps w:val="0"/>
          <w:kern w:val="0"/>
          <w:lang w:val="ru-RU" w:eastAsia="en-US"/>
        </w:rPr>
      </w:pPr>
      <w:r w:rsidRPr="00E23B25">
        <w:rPr>
          <w:rFonts w:ascii="Times New Roman" w:eastAsiaTheme="minorHAnsi" w:hAnsi="Times New Roman"/>
          <w:b w:val="0"/>
          <w:iCs/>
          <w:caps w:val="0"/>
          <w:kern w:val="0"/>
          <w:lang w:val="ru-RU" w:eastAsia="en-US"/>
        </w:rPr>
        <w:t>Единая система конструкторской документации: [Электронный ресурс] - Режим доступа: http://graph.power.nstu.ru/templates/static/gost/index2.htm</w:t>
      </w:r>
    </w:p>
    <w:p w14:paraId="60247465" w14:textId="261A725F" w:rsidR="001F1AAA" w:rsidRPr="00E23B25" w:rsidRDefault="001F1AAA" w:rsidP="00DC3FC1">
      <w:pPr>
        <w:pStyle w:val="1f"/>
        <w:numPr>
          <w:ilvl w:val="0"/>
          <w:numId w:val="17"/>
        </w:numPr>
        <w:ind w:left="0" w:firstLine="709"/>
        <w:jc w:val="both"/>
        <w:rPr>
          <w:rFonts w:ascii="Times New Roman" w:eastAsiaTheme="minorHAnsi" w:hAnsi="Times New Roman"/>
          <w:b w:val="0"/>
          <w:iCs/>
          <w:caps w:val="0"/>
          <w:kern w:val="0"/>
          <w:lang w:val="ru-RU" w:eastAsia="en-US"/>
        </w:rPr>
      </w:pPr>
      <w:r w:rsidRPr="00E23B25">
        <w:rPr>
          <w:rFonts w:ascii="Times New Roman" w:eastAsiaTheme="minorHAnsi" w:hAnsi="Times New Roman"/>
          <w:b w:val="0"/>
          <w:iCs/>
          <w:caps w:val="0"/>
          <w:kern w:val="0"/>
          <w:lang w:val="ru-RU" w:eastAsia="en-US"/>
        </w:rPr>
        <w:t>Миронов Б.Г., Панфилова Б.Г. Сборник упражнений для чертежей по инженерной графике: учебное пособие для СПО (Гриф).</w:t>
      </w:r>
      <w:r w:rsidR="00DC3FC1">
        <w:rPr>
          <w:rFonts w:ascii="Times New Roman" w:eastAsiaTheme="minorHAnsi" w:hAnsi="Times New Roman"/>
          <w:b w:val="0"/>
          <w:iCs/>
          <w:caps w:val="0"/>
          <w:kern w:val="0"/>
          <w:lang w:val="ru-RU" w:eastAsia="en-US"/>
        </w:rPr>
        <w:t xml:space="preserve"> – </w:t>
      </w:r>
      <w:r w:rsidRPr="00E23B25">
        <w:rPr>
          <w:rFonts w:ascii="Times New Roman" w:eastAsiaTheme="minorHAnsi" w:hAnsi="Times New Roman"/>
          <w:b w:val="0"/>
          <w:iCs/>
          <w:caps w:val="0"/>
          <w:kern w:val="0"/>
          <w:lang w:val="ru-RU" w:eastAsia="en-US"/>
        </w:rPr>
        <w:t>М.: Академия, 2015.- 128с.</w:t>
      </w:r>
    </w:p>
    <w:p w14:paraId="71923CA0" w14:textId="77777777" w:rsidR="001F1AAA" w:rsidRPr="00E23B25" w:rsidRDefault="001F1AAA" w:rsidP="00DC3FC1">
      <w:pPr>
        <w:pStyle w:val="1f"/>
        <w:numPr>
          <w:ilvl w:val="0"/>
          <w:numId w:val="17"/>
        </w:numPr>
        <w:ind w:left="0" w:firstLine="709"/>
        <w:jc w:val="both"/>
        <w:rPr>
          <w:rFonts w:ascii="Times New Roman" w:eastAsiaTheme="minorHAnsi" w:hAnsi="Times New Roman"/>
          <w:b w:val="0"/>
          <w:iCs/>
          <w:caps w:val="0"/>
          <w:kern w:val="0"/>
          <w:lang w:val="ru-RU" w:eastAsia="en-US"/>
        </w:rPr>
      </w:pPr>
      <w:r w:rsidRPr="00E23B25">
        <w:rPr>
          <w:rFonts w:ascii="Times New Roman" w:eastAsiaTheme="minorHAnsi" w:hAnsi="Times New Roman"/>
          <w:b w:val="0"/>
          <w:iCs/>
          <w:caps w:val="0"/>
          <w:kern w:val="0"/>
          <w:lang w:val="ru-RU" w:eastAsia="en-US"/>
        </w:rPr>
        <w:t>Муравьев С.Н. и др. Инженерная графика: учебник для СПО (Гриф) ТОП-50 / С.Н. Муравьев, Ф.И. Пуйческу, Н.А. Чванова; под ред. С.Н. Муравьева. - М.: Академия, 2017.-320с.</w:t>
      </w:r>
    </w:p>
    <w:p w14:paraId="122CC296" w14:textId="77777777" w:rsidR="001F1AAA" w:rsidRPr="00E23B25" w:rsidRDefault="001F1AAA" w:rsidP="00DC3FC1">
      <w:pPr>
        <w:pStyle w:val="1f"/>
        <w:numPr>
          <w:ilvl w:val="0"/>
          <w:numId w:val="17"/>
        </w:numPr>
        <w:ind w:left="0" w:firstLine="709"/>
        <w:jc w:val="both"/>
        <w:rPr>
          <w:rFonts w:ascii="Times New Roman" w:eastAsiaTheme="minorHAnsi" w:hAnsi="Times New Roman"/>
          <w:b w:val="0"/>
          <w:iCs/>
          <w:caps w:val="0"/>
          <w:kern w:val="0"/>
          <w:lang w:val="ru-RU" w:eastAsia="en-US"/>
        </w:rPr>
      </w:pPr>
      <w:r w:rsidRPr="00E23B25">
        <w:rPr>
          <w:rFonts w:ascii="Times New Roman" w:eastAsiaTheme="minorHAnsi" w:hAnsi="Times New Roman"/>
          <w:b w:val="0"/>
          <w:iCs/>
          <w:caps w:val="0"/>
          <w:kern w:val="0"/>
          <w:lang w:val="ru-RU" w:eastAsia="en-US"/>
        </w:rPr>
        <w:t>Уласевич З. Н. Инженерная графика. Практикум: [Электронный ресурс]: учеб. пособие / З.Н. Уласевич, В. П. Уласевич, Д.В. Омесь. – Минск: Вышэйшая школа, 2015 – 207 с.:ил.</w:t>
      </w:r>
    </w:p>
    <w:p w14:paraId="5A319CBA" w14:textId="5FA273B0" w:rsidR="001F1AAA" w:rsidRPr="00DC3FC1" w:rsidRDefault="001F1AAA" w:rsidP="00DC3FC1">
      <w:pPr>
        <w:pStyle w:val="1f"/>
        <w:numPr>
          <w:ilvl w:val="0"/>
          <w:numId w:val="17"/>
        </w:numPr>
        <w:ind w:left="0" w:firstLine="709"/>
        <w:jc w:val="both"/>
        <w:rPr>
          <w:rFonts w:ascii="Times New Roman" w:eastAsiaTheme="minorHAnsi" w:hAnsi="Times New Roman"/>
          <w:b w:val="0"/>
          <w:iCs/>
          <w:caps w:val="0"/>
          <w:kern w:val="0"/>
          <w:lang w:val="ru-RU" w:eastAsia="en-US"/>
        </w:rPr>
      </w:pPr>
      <w:r w:rsidRPr="00E23B25">
        <w:rPr>
          <w:rFonts w:ascii="Times New Roman" w:eastAsiaTheme="minorHAnsi" w:hAnsi="Times New Roman"/>
          <w:b w:val="0"/>
          <w:iCs/>
          <w:caps w:val="0"/>
          <w:kern w:val="0"/>
          <w:lang w:val="ru-RU" w:eastAsia="en-US"/>
        </w:rPr>
        <w:t xml:space="preserve">Учебное пособие по инженерной графике для студентов технических специальностей: [Электронный ресурс] - Режим доступа: </w:t>
      </w:r>
      <w:hyperlink r:id="rId10" w:history="1">
        <w:r w:rsidRPr="00E23B25">
          <w:rPr>
            <w:rStyle w:val="af0"/>
            <w:rFonts w:ascii="Times New Roman" w:eastAsiaTheme="minorHAnsi" w:hAnsi="Times New Roman"/>
            <w:b w:val="0"/>
            <w:iCs/>
            <w:caps w:val="0"/>
            <w:kern w:val="0"/>
            <w:lang w:val="ru-RU" w:eastAsia="en-US"/>
          </w:rPr>
          <w:t>http://www.do.ektu.kz/univer/sdivision/tempus/curriculum/m2.pdf</w:t>
        </w:r>
      </w:hyperlink>
    </w:p>
    <w:p w14:paraId="1DD7DE05" w14:textId="77777777" w:rsidR="00DC3FC1" w:rsidRDefault="00DC3FC1" w:rsidP="00DC3FC1">
      <w:pPr>
        <w:pStyle w:val="1f"/>
        <w:jc w:val="both"/>
        <w:rPr>
          <w:rFonts w:asciiTheme="minorHAnsi" w:hAnsiTheme="minorHAnsi"/>
          <w:lang w:val="ru-RU"/>
        </w:rPr>
      </w:pPr>
    </w:p>
    <w:p w14:paraId="5DB520D0" w14:textId="77777777" w:rsidR="00DC3FC1" w:rsidRPr="00E23B25" w:rsidRDefault="00DC3FC1" w:rsidP="00DC3FC1">
      <w:pPr>
        <w:pStyle w:val="1f"/>
        <w:jc w:val="both"/>
        <w:rPr>
          <w:rFonts w:ascii="Times New Roman" w:eastAsiaTheme="minorHAnsi" w:hAnsi="Times New Roman"/>
          <w:b w:val="0"/>
          <w:iCs/>
          <w:caps w:val="0"/>
          <w:kern w:val="0"/>
          <w:lang w:val="ru-RU" w:eastAsia="en-US"/>
        </w:rPr>
      </w:pPr>
    </w:p>
    <w:p w14:paraId="0B975965" w14:textId="76A2D373" w:rsidR="00AB10D5" w:rsidRPr="00E23B25" w:rsidRDefault="00AB10D5" w:rsidP="001F1AAA">
      <w:pPr>
        <w:pStyle w:val="1f"/>
        <w:rPr>
          <w:rFonts w:ascii="Times New Roman" w:hAnsi="Times New Roman"/>
          <w:b w:val="0"/>
          <w:bCs w:val="0"/>
          <w:lang w:val="ru-RU"/>
        </w:rPr>
      </w:pPr>
      <w:r w:rsidRPr="00E23B25">
        <w:rPr>
          <w:rFonts w:ascii="Times New Roman" w:hAnsi="Times New Roman"/>
        </w:rPr>
        <w:t xml:space="preserve">4. Контроль и оценка результатов </w:t>
      </w:r>
      <w:r w:rsidRPr="00E23B25">
        <w:rPr>
          <w:rFonts w:ascii="Times New Roman" w:hAnsi="Times New Roman"/>
        </w:rPr>
        <w:br/>
        <w:t xml:space="preserve">освоения </w:t>
      </w:r>
      <w:bookmarkEnd w:id="41"/>
      <w:r w:rsidRPr="00E23B25">
        <w:rPr>
          <w:rFonts w:ascii="Times New Roman" w:hAnsi="Times New Roman"/>
          <w:lang w:val="ru-RU"/>
        </w:rPr>
        <w:t>ДИСЦИПЛИНЫ</w:t>
      </w:r>
      <w:bookmarkEnd w:id="42"/>
      <w:bookmarkEnd w:id="4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5"/>
        <w:gridCol w:w="3686"/>
        <w:gridCol w:w="2978"/>
      </w:tblGrid>
      <w:tr w:rsidR="00AB10D5" w:rsidRPr="00E23B25" w14:paraId="4F65D65F" w14:textId="77777777" w:rsidTr="00DC3FC1">
        <w:trPr>
          <w:trHeight w:val="519"/>
        </w:trPr>
        <w:tc>
          <w:tcPr>
            <w:tcW w:w="1641" w:type="pct"/>
            <w:vAlign w:val="center"/>
          </w:tcPr>
          <w:p w14:paraId="484D294B" w14:textId="77777777" w:rsidR="00AB10D5" w:rsidRPr="00E23B25" w:rsidRDefault="00AB10D5" w:rsidP="007571C0">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Результаты обучения</w:t>
            </w:r>
          </w:p>
        </w:tc>
        <w:tc>
          <w:tcPr>
            <w:tcW w:w="1858" w:type="pct"/>
            <w:vAlign w:val="center"/>
          </w:tcPr>
          <w:p w14:paraId="53360586" w14:textId="77777777" w:rsidR="00AB10D5" w:rsidRPr="00E23B25" w:rsidRDefault="00AB10D5" w:rsidP="007571C0">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Показатели освоенности компетенций</w:t>
            </w:r>
          </w:p>
        </w:tc>
        <w:tc>
          <w:tcPr>
            <w:tcW w:w="1501" w:type="pct"/>
            <w:vAlign w:val="center"/>
          </w:tcPr>
          <w:p w14:paraId="5A7ED95E" w14:textId="77777777" w:rsidR="00AB10D5" w:rsidRPr="00E23B25" w:rsidRDefault="00AB10D5" w:rsidP="007571C0">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Методы оценки</w:t>
            </w:r>
          </w:p>
        </w:tc>
      </w:tr>
      <w:tr w:rsidR="00AB10D5" w:rsidRPr="00E23B25" w14:paraId="5F1DE72E" w14:textId="77777777" w:rsidTr="00DC3FC1">
        <w:trPr>
          <w:trHeight w:val="698"/>
        </w:trPr>
        <w:tc>
          <w:tcPr>
            <w:tcW w:w="1641" w:type="pct"/>
          </w:tcPr>
          <w:p w14:paraId="10DDD195" w14:textId="77777777" w:rsidR="00AB10D5" w:rsidRPr="00E23B25" w:rsidRDefault="00AB10D5" w:rsidP="007571C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Знает: </w:t>
            </w:r>
          </w:p>
          <w:p w14:paraId="57724E56" w14:textId="77777777"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-принципы подготовки конструкторской документации, соответствующей стандартам предприятия, отраслевым, международным, </w:t>
            </w:r>
            <w:r w:rsidRPr="00E23B25">
              <w:rPr>
                <w:rFonts w:ascii="Times New Roman" w:hAnsi="Times New Roman" w:cs="Times New Roman"/>
                <w:bCs/>
                <w:iCs/>
                <w:sz w:val="24"/>
                <w:szCs w:val="24"/>
              </w:rPr>
              <w:lastRenderedPageBreak/>
              <w:t>государственным стандартам;</w:t>
            </w:r>
          </w:p>
          <w:p w14:paraId="57340F55" w14:textId="77777777"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-правила создания чертежей, спецификаций, моделей для производства изделия из полимерных композитов;</w:t>
            </w:r>
          </w:p>
          <w:p w14:paraId="033D24C5" w14:textId="77777777"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-методы проектирования производства (элементов, участка);</w:t>
            </w:r>
          </w:p>
          <w:p w14:paraId="5BB85AD4" w14:textId="77777777"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-методы и средства выполнения и оформления проектно-конструкторской документации;</w:t>
            </w:r>
          </w:p>
          <w:p w14:paraId="0354726D" w14:textId="77777777"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правила чтения технической и конструкторско-технологической документации.</w:t>
            </w:r>
          </w:p>
          <w:p w14:paraId="3C8F19DB" w14:textId="5F3B5C65" w:rsidR="00AB10D5" w:rsidRPr="00E23B25" w:rsidRDefault="00AB10D5"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Умеет: </w:t>
            </w:r>
          </w:p>
          <w:p w14:paraId="3C4E4F61" w14:textId="77777777"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-выполнять графические изображения, в том числе технологического оборудования и технологических схем в ручной и машинной графике;</w:t>
            </w:r>
          </w:p>
          <w:p w14:paraId="23481302" w14:textId="77777777"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-выполнять эскизы, технические рисунки и чертежи деталей, их элементов, узлов в ручной и машинной графике;</w:t>
            </w:r>
          </w:p>
          <w:p w14:paraId="1F0DF43E" w14:textId="77777777"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1B0FF8CA" w14:textId="755FB10F" w:rsidR="00AB10D5" w:rsidRPr="00E23B25" w:rsidRDefault="009876A8" w:rsidP="009876A8">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bCs/>
                <w:iCs/>
                <w:sz w:val="24"/>
                <w:szCs w:val="24"/>
              </w:rPr>
              <w:t>-читать чертежи, технологические схемы, спецификации и технологическую документацию по профилю специальности.</w:t>
            </w:r>
          </w:p>
        </w:tc>
        <w:tc>
          <w:tcPr>
            <w:tcW w:w="1858" w:type="pct"/>
          </w:tcPr>
          <w:p w14:paraId="08A4358C" w14:textId="77375C45"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lastRenderedPageBreak/>
              <w:t>Демонстрирует знания: принципов подготовки конструкторской документации, соответствующей стандартам предприятия, отраслевым, международным, государственным стандартам;</w:t>
            </w:r>
          </w:p>
          <w:p w14:paraId="1EA6F807" w14:textId="045B1CC9"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lastRenderedPageBreak/>
              <w:t>-правил создания чертежей, спецификаций, моделей для производства изделия из полимерных композитов;</w:t>
            </w:r>
          </w:p>
          <w:p w14:paraId="0685F8EB" w14:textId="6965306B"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методов проектирования производства (элементов, участка);</w:t>
            </w:r>
          </w:p>
          <w:p w14:paraId="5CAAF0B6" w14:textId="0442B437"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-методов проектирования производства (элементов, участка) проектирования производства (элементов, участка);</w:t>
            </w:r>
          </w:p>
          <w:p w14:paraId="24E16FCD" w14:textId="6F16EE71"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-правил чтения технической и </w:t>
            </w:r>
          </w:p>
          <w:p w14:paraId="1482CDFE" w14:textId="4EC799BB" w:rsidR="00AB10D5"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конструкторско-технологической документации.</w:t>
            </w:r>
          </w:p>
          <w:p w14:paraId="484FAAED" w14:textId="77777777"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Демонстрирует умения:</w:t>
            </w:r>
          </w:p>
          <w:p w14:paraId="214BEF53" w14:textId="00040D98"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-выполнять графические изображения, в том числе технологического оборудования и технологических схем в ручной и машинной графике;</w:t>
            </w:r>
          </w:p>
          <w:p w14:paraId="7928F966" w14:textId="6D52F7D4"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-выполнять эскизы, технические рисунки и чертежи деталей, их элементов, узлов в ручной и машинной графике;</w:t>
            </w:r>
          </w:p>
          <w:p w14:paraId="33F4AB60" w14:textId="7D6C493A"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5A618555" w14:textId="0D8D88BA"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-читать чертежи, технологические схемы, спецификации и технологическую документацию по профилю специальности.</w:t>
            </w:r>
          </w:p>
          <w:p w14:paraId="1F1EA0AD" w14:textId="77777777" w:rsidR="009876A8" w:rsidRPr="00E23B25" w:rsidRDefault="009876A8" w:rsidP="009876A8">
            <w:pPr>
              <w:suppressAutoHyphens/>
              <w:spacing w:line="276" w:lineRule="auto"/>
              <w:contextualSpacing/>
              <w:rPr>
                <w:rFonts w:ascii="Times New Roman" w:hAnsi="Times New Roman" w:cs="Times New Roman"/>
                <w:bCs/>
                <w:iCs/>
                <w:sz w:val="24"/>
                <w:szCs w:val="24"/>
              </w:rPr>
            </w:pPr>
          </w:p>
          <w:p w14:paraId="4EC81F52" w14:textId="559D7448" w:rsidR="009876A8" w:rsidRPr="00E23B25" w:rsidRDefault="009876A8" w:rsidP="009876A8">
            <w:pPr>
              <w:suppressAutoHyphens/>
              <w:spacing w:line="276" w:lineRule="auto"/>
              <w:contextualSpacing/>
              <w:rPr>
                <w:rFonts w:ascii="Times New Roman" w:hAnsi="Times New Roman" w:cs="Times New Roman"/>
                <w:iCs/>
                <w:sz w:val="24"/>
                <w:szCs w:val="24"/>
              </w:rPr>
            </w:pPr>
          </w:p>
        </w:tc>
        <w:tc>
          <w:tcPr>
            <w:tcW w:w="1501" w:type="pct"/>
          </w:tcPr>
          <w:p w14:paraId="7E0969D8" w14:textId="77777777" w:rsidR="008E3D53" w:rsidRPr="00E23B25" w:rsidRDefault="008E3D53" w:rsidP="008E3D53">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lastRenderedPageBreak/>
              <w:t>Экспертное наблюдение и оценивание выполнения практических работ, индивидуальных заданий.</w:t>
            </w:r>
          </w:p>
          <w:p w14:paraId="4A2E6F11" w14:textId="77777777" w:rsidR="008E3D53" w:rsidRPr="00E23B25" w:rsidRDefault="008E3D53" w:rsidP="008E3D53">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xml:space="preserve">Оценка в рамках текущего контроля результатов выполнения </w:t>
            </w:r>
            <w:r w:rsidRPr="00E23B25">
              <w:rPr>
                <w:rFonts w:ascii="Times New Roman" w:hAnsi="Times New Roman" w:cs="Times New Roman"/>
                <w:iCs/>
                <w:sz w:val="24"/>
                <w:szCs w:val="24"/>
              </w:rPr>
              <w:lastRenderedPageBreak/>
              <w:t>индивидуальных контрольных заданий,</w:t>
            </w:r>
          </w:p>
          <w:p w14:paraId="4CF31D6B" w14:textId="0F402AFE" w:rsidR="008E3D53" w:rsidRPr="00E23B25" w:rsidRDefault="008E3D53" w:rsidP="008E3D53">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Оценка результатов выполнения самостоятельной работы.</w:t>
            </w:r>
          </w:p>
          <w:p w14:paraId="2EC89B3C" w14:textId="109205BF" w:rsidR="008E3D53" w:rsidRPr="00E23B25" w:rsidRDefault="008E3D53" w:rsidP="008E3D53">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Устный опрос.</w:t>
            </w:r>
          </w:p>
          <w:p w14:paraId="60F816C0" w14:textId="77777777" w:rsidR="008E3D53" w:rsidRPr="00E23B25" w:rsidRDefault="008E3D53" w:rsidP="008E3D53">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Тестирование.</w:t>
            </w:r>
          </w:p>
          <w:p w14:paraId="288DA84E" w14:textId="77777777" w:rsidR="008E3D53" w:rsidRPr="00E23B25" w:rsidRDefault="008E3D53" w:rsidP="008E3D53">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Контрольные работы.</w:t>
            </w:r>
          </w:p>
          <w:p w14:paraId="5D7E8908" w14:textId="77777777" w:rsidR="008E3D53" w:rsidRPr="00E23B25" w:rsidRDefault="008E3D53" w:rsidP="008E3D53">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Проверочные работы.</w:t>
            </w:r>
          </w:p>
          <w:p w14:paraId="5A5BE9CC" w14:textId="77777777" w:rsidR="008E3D53" w:rsidRPr="00E23B25" w:rsidRDefault="008E3D53" w:rsidP="008E3D53">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xml:space="preserve">Оценка выполнения </w:t>
            </w:r>
          </w:p>
          <w:p w14:paraId="68960A81" w14:textId="1325148C" w:rsidR="00AB10D5" w:rsidRPr="00E23B25" w:rsidRDefault="008E3D53" w:rsidP="008E3D53">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практического задания.</w:t>
            </w:r>
          </w:p>
        </w:tc>
      </w:tr>
    </w:tbl>
    <w:p w14:paraId="093DA978" w14:textId="3407EE61" w:rsidR="009D1765" w:rsidRPr="00E23B25" w:rsidRDefault="009D1765" w:rsidP="00AB10D5">
      <w:pPr>
        <w:rPr>
          <w:rFonts w:ascii="Times New Roman Полужирный" w:eastAsia="Segoe UI" w:hAnsi="Times New Roman Полужирный" w:cs="Times New Roman"/>
          <w:b/>
          <w:bCs/>
          <w:caps/>
          <w:kern w:val="32"/>
          <w:sz w:val="24"/>
          <w:szCs w:val="24"/>
          <w:lang w:val="x-none" w:eastAsia="x-none"/>
        </w:rPr>
      </w:pPr>
      <w:r w:rsidRPr="00E23B25">
        <w:rPr>
          <w:rFonts w:ascii="Times New Roman Полужирный" w:eastAsia="Segoe UI" w:hAnsi="Times New Roman Полужирный" w:cs="Times New Roman"/>
          <w:b/>
          <w:bCs/>
          <w:caps/>
          <w:kern w:val="32"/>
          <w:sz w:val="24"/>
          <w:szCs w:val="24"/>
          <w:lang w:val="x-none" w:eastAsia="x-none"/>
        </w:rPr>
        <w:lastRenderedPageBreak/>
        <w:br w:type="page"/>
      </w:r>
    </w:p>
    <w:p w14:paraId="3AA5CA1D" w14:textId="585141F3" w:rsidR="009D1765" w:rsidRPr="00E23B25" w:rsidRDefault="009D1765" w:rsidP="009D1765">
      <w:pPr>
        <w:jc w:val="right"/>
        <w:rPr>
          <w:rFonts w:ascii="Times New Roman" w:hAnsi="Times New Roman" w:cs="Times New Roman"/>
          <w:b/>
          <w:bCs/>
          <w:sz w:val="24"/>
          <w:szCs w:val="24"/>
        </w:rPr>
      </w:pPr>
      <w:r w:rsidRPr="00E23B25">
        <w:rPr>
          <w:rFonts w:ascii="Times New Roman" w:hAnsi="Times New Roman" w:cs="Times New Roman"/>
          <w:b/>
          <w:bCs/>
          <w:sz w:val="24"/>
          <w:szCs w:val="24"/>
        </w:rPr>
        <w:lastRenderedPageBreak/>
        <w:t>Приложение 2.</w:t>
      </w:r>
      <w:r w:rsidR="00E23B25">
        <w:rPr>
          <w:rFonts w:ascii="Times New Roman" w:hAnsi="Times New Roman" w:cs="Times New Roman"/>
          <w:b/>
          <w:bCs/>
          <w:sz w:val="24"/>
          <w:szCs w:val="24"/>
        </w:rPr>
        <w:t>2</w:t>
      </w:r>
    </w:p>
    <w:p w14:paraId="054796DA" w14:textId="60C28D01" w:rsidR="009D1765" w:rsidRPr="00E23B25" w:rsidRDefault="009D1765" w:rsidP="009D1765">
      <w:pPr>
        <w:spacing w:after="200" w:line="276" w:lineRule="auto"/>
        <w:contextualSpacing/>
        <w:jc w:val="right"/>
        <w:rPr>
          <w:rFonts w:ascii="Times New Roman" w:eastAsia="Times New Roman" w:hAnsi="Times New Roman" w:cs="Times New Roman"/>
          <w:b/>
          <w:bCs/>
          <w:kern w:val="32"/>
          <w:sz w:val="24"/>
          <w:szCs w:val="24"/>
          <w:lang w:eastAsia="x-none"/>
        </w:rPr>
      </w:pPr>
      <w:r w:rsidRPr="00E23B25">
        <w:rPr>
          <w:rFonts w:ascii="Times New Roman" w:eastAsia="Times New Roman" w:hAnsi="Times New Roman" w:cs="Times New Roman"/>
          <w:b/>
          <w:bCs/>
          <w:kern w:val="32"/>
          <w:sz w:val="24"/>
          <w:szCs w:val="24"/>
          <w:lang w:eastAsia="x-none"/>
        </w:rPr>
        <w:t xml:space="preserve">к </w:t>
      </w:r>
      <w:r w:rsidR="000918AB">
        <w:rPr>
          <w:rFonts w:ascii="Times New Roman" w:eastAsia="Times New Roman" w:hAnsi="Times New Roman" w:cs="Times New Roman"/>
          <w:b/>
          <w:bCs/>
          <w:kern w:val="32"/>
          <w:sz w:val="24"/>
          <w:szCs w:val="24"/>
          <w:lang w:eastAsia="x-none"/>
        </w:rPr>
        <w:t>ПОП-П</w:t>
      </w:r>
      <w:r w:rsidRPr="00E23B25">
        <w:rPr>
          <w:rFonts w:ascii="Times New Roman" w:eastAsia="Times New Roman" w:hAnsi="Times New Roman" w:cs="Times New Roman"/>
          <w:b/>
          <w:bCs/>
          <w:kern w:val="32"/>
          <w:sz w:val="24"/>
          <w:szCs w:val="24"/>
          <w:lang w:eastAsia="x-none"/>
        </w:rPr>
        <w:t xml:space="preserve"> по специальности </w:t>
      </w:r>
      <w:r w:rsidRPr="00E23B25">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2672D448" w14:textId="77777777" w:rsidR="009D1765" w:rsidRPr="00E23B25" w:rsidRDefault="009D1765" w:rsidP="009D1765">
      <w:pPr>
        <w:jc w:val="right"/>
      </w:pPr>
      <w:r w:rsidRPr="00E23B25">
        <w:rPr>
          <w:rFonts w:ascii="Times New Roman" w:eastAsia="Times New Roman" w:hAnsi="Times New Roman" w:cs="Times New Roman"/>
          <w:b/>
          <w:bCs/>
          <w:kern w:val="32"/>
          <w:sz w:val="24"/>
          <w:szCs w:val="24"/>
          <w:lang w:eastAsia="x-none"/>
        </w:rPr>
        <w:t>из полимерных композитов</w:t>
      </w:r>
    </w:p>
    <w:p w14:paraId="1E4692A5" w14:textId="77777777" w:rsidR="009D1765" w:rsidRPr="00E23B25" w:rsidRDefault="009D1765" w:rsidP="009D1765">
      <w:pPr>
        <w:jc w:val="right"/>
        <w:rPr>
          <w:rFonts w:ascii="Times New Roman" w:hAnsi="Times New Roman" w:cs="Times New Roman"/>
          <w:b/>
          <w:bCs/>
          <w:color w:val="0070C0"/>
          <w:sz w:val="24"/>
          <w:szCs w:val="24"/>
        </w:rPr>
      </w:pPr>
    </w:p>
    <w:p w14:paraId="1474782B" w14:textId="77777777" w:rsidR="009D1765" w:rsidRPr="00E23B25" w:rsidRDefault="009D1765" w:rsidP="009D1765">
      <w:pPr>
        <w:jc w:val="right"/>
        <w:rPr>
          <w:rFonts w:ascii="Times New Roman" w:hAnsi="Times New Roman" w:cs="Times New Roman"/>
          <w:b/>
          <w:bCs/>
          <w:color w:val="0070C0"/>
          <w:sz w:val="24"/>
          <w:szCs w:val="24"/>
        </w:rPr>
      </w:pPr>
    </w:p>
    <w:p w14:paraId="5332D440" w14:textId="77777777" w:rsidR="009D1765" w:rsidRPr="00E23B25" w:rsidRDefault="009D1765" w:rsidP="009D1765">
      <w:pPr>
        <w:jc w:val="right"/>
        <w:rPr>
          <w:rFonts w:ascii="Times New Roman" w:hAnsi="Times New Roman" w:cs="Times New Roman"/>
          <w:b/>
          <w:bCs/>
          <w:color w:val="0070C0"/>
          <w:sz w:val="24"/>
          <w:szCs w:val="24"/>
        </w:rPr>
      </w:pPr>
    </w:p>
    <w:p w14:paraId="600571CA" w14:textId="77777777" w:rsidR="009D1765" w:rsidRPr="00E23B25" w:rsidRDefault="009D1765" w:rsidP="009D1765">
      <w:pPr>
        <w:jc w:val="right"/>
        <w:rPr>
          <w:rFonts w:ascii="Times New Roman" w:hAnsi="Times New Roman" w:cs="Times New Roman"/>
          <w:b/>
          <w:bCs/>
          <w:color w:val="0070C0"/>
          <w:sz w:val="24"/>
          <w:szCs w:val="24"/>
        </w:rPr>
      </w:pPr>
    </w:p>
    <w:p w14:paraId="4BEB4AB8" w14:textId="77777777" w:rsidR="009D1765" w:rsidRPr="00E23B25" w:rsidRDefault="009D1765" w:rsidP="009D1765">
      <w:pPr>
        <w:jc w:val="right"/>
        <w:rPr>
          <w:rFonts w:ascii="Times New Roman" w:hAnsi="Times New Roman" w:cs="Times New Roman"/>
          <w:b/>
          <w:bCs/>
          <w:color w:val="0070C0"/>
          <w:sz w:val="24"/>
          <w:szCs w:val="24"/>
        </w:rPr>
      </w:pPr>
    </w:p>
    <w:p w14:paraId="1C9E43BF" w14:textId="77777777" w:rsidR="009D1765" w:rsidRPr="00E23B25" w:rsidRDefault="009D1765" w:rsidP="009D1765">
      <w:pPr>
        <w:jc w:val="right"/>
        <w:rPr>
          <w:rFonts w:ascii="Times New Roman" w:hAnsi="Times New Roman" w:cs="Times New Roman"/>
          <w:b/>
          <w:bCs/>
          <w:color w:val="0070C0"/>
          <w:sz w:val="24"/>
          <w:szCs w:val="24"/>
        </w:rPr>
      </w:pPr>
    </w:p>
    <w:p w14:paraId="7E99B420" w14:textId="77777777" w:rsidR="009D1765" w:rsidRPr="00E23B25" w:rsidRDefault="009D1765" w:rsidP="009D1765">
      <w:pPr>
        <w:jc w:val="right"/>
        <w:rPr>
          <w:rFonts w:ascii="Times New Roman" w:hAnsi="Times New Roman" w:cs="Times New Roman"/>
          <w:b/>
          <w:bCs/>
          <w:color w:val="0070C0"/>
          <w:sz w:val="24"/>
          <w:szCs w:val="24"/>
        </w:rPr>
      </w:pPr>
    </w:p>
    <w:p w14:paraId="69A0233D" w14:textId="77777777" w:rsidR="009D1765" w:rsidRPr="00E23B25" w:rsidRDefault="009D1765" w:rsidP="009D1765">
      <w:pPr>
        <w:jc w:val="right"/>
        <w:rPr>
          <w:rFonts w:ascii="Times New Roman" w:hAnsi="Times New Roman" w:cs="Times New Roman"/>
          <w:b/>
          <w:bCs/>
          <w:color w:val="0070C0"/>
          <w:sz w:val="24"/>
          <w:szCs w:val="24"/>
        </w:rPr>
      </w:pPr>
    </w:p>
    <w:p w14:paraId="3F74BF7D" w14:textId="77777777" w:rsidR="009D1765" w:rsidRPr="00E23B25" w:rsidRDefault="009D1765" w:rsidP="009D1765">
      <w:pPr>
        <w:jc w:val="right"/>
        <w:rPr>
          <w:rFonts w:ascii="Times New Roman" w:hAnsi="Times New Roman" w:cs="Times New Roman"/>
          <w:b/>
          <w:bCs/>
          <w:color w:val="0070C0"/>
          <w:sz w:val="24"/>
          <w:szCs w:val="24"/>
        </w:rPr>
      </w:pPr>
    </w:p>
    <w:p w14:paraId="7CE30090" w14:textId="77777777" w:rsidR="009D1765" w:rsidRPr="00E23B25" w:rsidRDefault="009D1765" w:rsidP="009D1765">
      <w:pPr>
        <w:jc w:val="right"/>
        <w:rPr>
          <w:rFonts w:ascii="Times New Roman" w:hAnsi="Times New Roman" w:cs="Times New Roman"/>
          <w:b/>
          <w:bCs/>
          <w:color w:val="0070C0"/>
          <w:sz w:val="24"/>
          <w:szCs w:val="24"/>
        </w:rPr>
      </w:pPr>
    </w:p>
    <w:p w14:paraId="2B999291" w14:textId="77777777" w:rsidR="009D1765" w:rsidRPr="00E23B25" w:rsidRDefault="009D1765" w:rsidP="009D1765">
      <w:pPr>
        <w:jc w:val="right"/>
        <w:rPr>
          <w:rFonts w:ascii="Times New Roman" w:hAnsi="Times New Roman" w:cs="Times New Roman"/>
          <w:b/>
          <w:bCs/>
          <w:color w:val="0070C0"/>
          <w:sz w:val="24"/>
          <w:szCs w:val="24"/>
        </w:rPr>
      </w:pPr>
    </w:p>
    <w:p w14:paraId="3D98A110" w14:textId="77777777" w:rsidR="009D1765" w:rsidRPr="00E23B25" w:rsidRDefault="009D1765" w:rsidP="009D1765">
      <w:pPr>
        <w:jc w:val="center"/>
        <w:rPr>
          <w:rFonts w:ascii="Times New Roman" w:hAnsi="Times New Roman" w:cs="Times New Roman"/>
          <w:b/>
          <w:bCs/>
          <w:sz w:val="24"/>
          <w:szCs w:val="24"/>
        </w:rPr>
      </w:pPr>
      <w:r w:rsidRPr="00E23B25">
        <w:rPr>
          <w:rFonts w:ascii="Times New Roman" w:hAnsi="Times New Roman" w:cs="Times New Roman"/>
          <w:b/>
          <w:bCs/>
          <w:sz w:val="24"/>
          <w:szCs w:val="24"/>
        </w:rPr>
        <w:t>Примерная рабочая программа дисциплины</w:t>
      </w:r>
    </w:p>
    <w:p w14:paraId="2367BB3B" w14:textId="1E6DCFFD" w:rsidR="009D1765" w:rsidRPr="00E23B25" w:rsidRDefault="00D76418" w:rsidP="009D1765">
      <w:pPr>
        <w:pStyle w:val="1"/>
      </w:pPr>
      <w:bookmarkStart w:id="44" w:name="_Toc177564337"/>
      <w:r>
        <w:t>«</w:t>
      </w:r>
      <w:r w:rsidR="009D1765" w:rsidRPr="00E23B25">
        <w:t>ОП.02 ИНФОРМАЦИОННЫЕ ТЕХНОЛОГИИ В ПРОФЕССИОНАЛЬНОЙ ДЕЯТЕЛЬНОСТИ</w:t>
      </w:r>
      <w:r>
        <w:t>»</w:t>
      </w:r>
      <w:bookmarkEnd w:id="44"/>
    </w:p>
    <w:p w14:paraId="5D8686CC" w14:textId="77777777" w:rsidR="009D1765" w:rsidRPr="00E23B25" w:rsidRDefault="009D1765" w:rsidP="009D1765">
      <w:pPr>
        <w:spacing w:line="360" w:lineRule="auto"/>
        <w:jc w:val="center"/>
        <w:rPr>
          <w:rFonts w:ascii="Times New Roman" w:hAnsi="Times New Roman" w:cs="Times New Roman"/>
          <w:b/>
          <w:bCs/>
          <w:sz w:val="24"/>
          <w:szCs w:val="24"/>
        </w:rPr>
      </w:pPr>
    </w:p>
    <w:p w14:paraId="0CEE1B13" w14:textId="77777777" w:rsidR="009D1765" w:rsidRPr="00E23B25" w:rsidRDefault="009D1765" w:rsidP="009D1765">
      <w:pPr>
        <w:spacing w:line="360" w:lineRule="auto"/>
        <w:jc w:val="center"/>
        <w:rPr>
          <w:rFonts w:ascii="Times New Roman" w:hAnsi="Times New Roman" w:cs="Times New Roman"/>
          <w:b/>
          <w:bCs/>
          <w:sz w:val="24"/>
          <w:szCs w:val="24"/>
        </w:rPr>
      </w:pPr>
    </w:p>
    <w:p w14:paraId="25916F03" w14:textId="77777777" w:rsidR="009D1765" w:rsidRPr="00E23B25" w:rsidRDefault="009D1765" w:rsidP="009D1765">
      <w:pPr>
        <w:spacing w:line="360" w:lineRule="auto"/>
        <w:jc w:val="center"/>
        <w:rPr>
          <w:rFonts w:ascii="Times New Roman" w:hAnsi="Times New Roman" w:cs="Times New Roman"/>
          <w:b/>
          <w:bCs/>
          <w:sz w:val="24"/>
          <w:szCs w:val="24"/>
        </w:rPr>
      </w:pPr>
    </w:p>
    <w:p w14:paraId="575C8807" w14:textId="77777777" w:rsidR="009D1765" w:rsidRPr="00E23B25" w:rsidRDefault="009D1765" w:rsidP="009D1765">
      <w:pPr>
        <w:spacing w:line="360" w:lineRule="auto"/>
        <w:jc w:val="center"/>
        <w:rPr>
          <w:rFonts w:ascii="Times New Roman" w:hAnsi="Times New Roman" w:cs="Times New Roman"/>
          <w:b/>
          <w:bCs/>
          <w:sz w:val="24"/>
          <w:szCs w:val="24"/>
        </w:rPr>
      </w:pPr>
    </w:p>
    <w:p w14:paraId="13DB4864" w14:textId="77777777" w:rsidR="009D1765" w:rsidRPr="00E23B25" w:rsidRDefault="009D1765" w:rsidP="009D1765">
      <w:pPr>
        <w:spacing w:line="360" w:lineRule="auto"/>
        <w:jc w:val="center"/>
        <w:rPr>
          <w:rFonts w:ascii="Times New Roman" w:hAnsi="Times New Roman" w:cs="Times New Roman"/>
          <w:b/>
          <w:bCs/>
          <w:sz w:val="24"/>
          <w:szCs w:val="24"/>
        </w:rPr>
      </w:pPr>
    </w:p>
    <w:p w14:paraId="5E74E19E" w14:textId="77777777" w:rsidR="009D1765" w:rsidRPr="00E23B25" w:rsidRDefault="009D1765" w:rsidP="009D1765">
      <w:pPr>
        <w:spacing w:line="360" w:lineRule="auto"/>
        <w:jc w:val="center"/>
        <w:rPr>
          <w:rFonts w:ascii="Times New Roman" w:hAnsi="Times New Roman" w:cs="Times New Roman"/>
          <w:b/>
          <w:bCs/>
          <w:sz w:val="24"/>
          <w:szCs w:val="24"/>
        </w:rPr>
      </w:pPr>
    </w:p>
    <w:p w14:paraId="45005A91" w14:textId="77777777" w:rsidR="009D1765" w:rsidRPr="00E23B25" w:rsidRDefault="009D1765" w:rsidP="009D1765">
      <w:pPr>
        <w:spacing w:line="360" w:lineRule="auto"/>
        <w:jc w:val="center"/>
        <w:rPr>
          <w:rFonts w:ascii="Times New Roman" w:hAnsi="Times New Roman" w:cs="Times New Roman"/>
          <w:b/>
          <w:bCs/>
          <w:sz w:val="24"/>
          <w:szCs w:val="24"/>
        </w:rPr>
      </w:pPr>
    </w:p>
    <w:p w14:paraId="399F434B" w14:textId="77777777" w:rsidR="009D1765" w:rsidRPr="00E23B25" w:rsidRDefault="009D1765" w:rsidP="009D1765">
      <w:pPr>
        <w:spacing w:line="360" w:lineRule="auto"/>
        <w:jc w:val="center"/>
        <w:rPr>
          <w:rFonts w:ascii="Times New Roman" w:hAnsi="Times New Roman" w:cs="Times New Roman"/>
          <w:b/>
          <w:bCs/>
          <w:sz w:val="24"/>
          <w:szCs w:val="24"/>
        </w:rPr>
      </w:pPr>
    </w:p>
    <w:p w14:paraId="2DE56D30" w14:textId="77777777" w:rsidR="009D1765" w:rsidRPr="00E23B25" w:rsidRDefault="009D1765" w:rsidP="009D1765">
      <w:pPr>
        <w:spacing w:line="360" w:lineRule="auto"/>
        <w:jc w:val="center"/>
        <w:rPr>
          <w:rFonts w:ascii="Times New Roman" w:hAnsi="Times New Roman" w:cs="Times New Roman"/>
          <w:b/>
          <w:bCs/>
          <w:sz w:val="24"/>
          <w:szCs w:val="24"/>
        </w:rPr>
      </w:pPr>
    </w:p>
    <w:p w14:paraId="559A9537" w14:textId="77777777" w:rsidR="009D1765" w:rsidRPr="00E23B25" w:rsidRDefault="009D1765" w:rsidP="009D1765">
      <w:pPr>
        <w:spacing w:line="360" w:lineRule="auto"/>
        <w:jc w:val="center"/>
        <w:rPr>
          <w:rFonts w:ascii="Times New Roman" w:hAnsi="Times New Roman" w:cs="Times New Roman"/>
          <w:b/>
          <w:bCs/>
          <w:sz w:val="24"/>
          <w:szCs w:val="24"/>
        </w:rPr>
      </w:pPr>
    </w:p>
    <w:p w14:paraId="265B4376" w14:textId="77777777" w:rsidR="009D1765" w:rsidRPr="00E23B25" w:rsidRDefault="009D1765" w:rsidP="009D1765">
      <w:pPr>
        <w:spacing w:line="360" w:lineRule="auto"/>
        <w:jc w:val="center"/>
        <w:rPr>
          <w:rFonts w:ascii="Times New Roman" w:hAnsi="Times New Roman" w:cs="Times New Roman"/>
          <w:b/>
          <w:bCs/>
          <w:sz w:val="24"/>
          <w:szCs w:val="24"/>
        </w:rPr>
      </w:pPr>
    </w:p>
    <w:p w14:paraId="1637CF99" w14:textId="77777777" w:rsidR="009D1765" w:rsidRPr="00E23B25" w:rsidRDefault="009D1765" w:rsidP="009D1765">
      <w:pPr>
        <w:spacing w:line="360" w:lineRule="auto"/>
        <w:jc w:val="center"/>
        <w:rPr>
          <w:rFonts w:ascii="Times New Roman" w:hAnsi="Times New Roman" w:cs="Times New Roman"/>
          <w:b/>
          <w:bCs/>
          <w:sz w:val="24"/>
          <w:szCs w:val="24"/>
        </w:rPr>
      </w:pPr>
    </w:p>
    <w:p w14:paraId="7623F03A" w14:textId="77777777" w:rsidR="009D1765" w:rsidRDefault="009D1765" w:rsidP="009D1765">
      <w:pPr>
        <w:spacing w:line="360" w:lineRule="auto"/>
        <w:jc w:val="center"/>
        <w:rPr>
          <w:rFonts w:ascii="Times New Roman" w:hAnsi="Times New Roman" w:cs="Times New Roman"/>
          <w:b/>
          <w:bCs/>
          <w:sz w:val="24"/>
          <w:szCs w:val="24"/>
        </w:rPr>
      </w:pPr>
    </w:p>
    <w:p w14:paraId="7D89F176" w14:textId="77777777" w:rsidR="00DC3FC1" w:rsidRDefault="00DC3FC1" w:rsidP="009D1765">
      <w:pPr>
        <w:spacing w:line="360" w:lineRule="auto"/>
        <w:jc w:val="center"/>
        <w:rPr>
          <w:rFonts w:ascii="Times New Roman" w:hAnsi="Times New Roman" w:cs="Times New Roman"/>
          <w:b/>
          <w:bCs/>
          <w:sz w:val="24"/>
          <w:szCs w:val="24"/>
        </w:rPr>
      </w:pPr>
    </w:p>
    <w:p w14:paraId="378C9951" w14:textId="77777777" w:rsidR="00DC3FC1" w:rsidRDefault="00DC3FC1" w:rsidP="009D1765">
      <w:pPr>
        <w:spacing w:line="360" w:lineRule="auto"/>
        <w:jc w:val="center"/>
        <w:rPr>
          <w:rFonts w:ascii="Times New Roman" w:hAnsi="Times New Roman" w:cs="Times New Roman"/>
          <w:b/>
          <w:bCs/>
          <w:sz w:val="24"/>
          <w:szCs w:val="24"/>
        </w:rPr>
      </w:pPr>
    </w:p>
    <w:p w14:paraId="37F8848F" w14:textId="77777777" w:rsidR="00DC3FC1" w:rsidRDefault="00DC3FC1" w:rsidP="009D1765">
      <w:pPr>
        <w:spacing w:line="360" w:lineRule="auto"/>
        <w:jc w:val="center"/>
        <w:rPr>
          <w:rFonts w:ascii="Times New Roman" w:hAnsi="Times New Roman" w:cs="Times New Roman"/>
          <w:b/>
          <w:bCs/>
          <w:sz w:val="24"/>
          <w:szCs w:val="24"/>
        </w:rPr>
      </w:pPr>
    </w:p>
    <w:p w14:paraId="752CA102" w14:textId="77777777" w:rsidR="00DC3FC1" w:rsidRDefault="00DC3FC1" w:rsidP="009D1765">
      <w:pPr>
        <w:spacing w:line="360" w:lineRule="auto"/>
        <w:jc w:val="center"/>
        <w:rPr>
          <w:rFonts w:ascii="Times New Roman" w:hAnsi="Times New Roman" w:cs="Times New Roman"/>
          <w:b/>
          <w:bCs/>
          <w:sz w:val="24"/>
          <w:szCs w:val="24"/>
        </w:rPr>
      </w:pPr>
    </w:p>
    <w:p w14:paraId="790C6E73" w14:textId="77777777" w:rsidR="00DC3FC1" w:rsidRDefault="00DC3FC1" w:rsidP="009D1765">
      <w:pPr>
        <w:spacing w:line="360" w:lineRule="auto"/>
        <w:jc w:val="center"/>
        <w:rPr>
          <w:rFonts w:ascii="Times New Roman" w:hAnsi="Times New Roman" w:cs="Times New Roman"/>
          <w:b/>
          <w:bCs/>
          <w:sz w:val="24"/>
          <w:szCs w:val="24"/>
        </w:rPr>
      </w:pPr>
    </w:p>
    <w:p w14:paraId="798576A0" w14:textId="77777777" w:rsidR="00DC3FC1" w:rsidRPr="00E23B25" w:rsidRDefault="00DC3FC1" w:rsidP="009D1765">
      <w:pPr>
        <w:spacing w:line="360" w:lineRule="auto"/>
        <w:jc w:val="center"/>
        <w:rPr>
          <w:rFonts w:ascii="Times New Roman" w:hAnsi="Times New Roman" w:cs="Times New Roman"/>
          <w:b/>
          <w:bCs/>
          <w:sz w:val="24"/>
          <w:szCs w:val="24"/>
        </w:rPr>
      </w:pPr>
    </w:p>
    <w:p w14:paraId="5BC3E47E" w14:textId="77777777" w:rsidR="009D1765" w:rsidRPr="00E23B25" w:rsidRDefault="009D1765" w:rsidP="009D1765">
      <w:pPr>
        <w:spacing w:line="360" w:lineRule="auto"/>
        <w:jc w:val="center"/>
        <w:rPr>
          <w:rFonts w:ascii="Times New Roman" w:hAnsi="Times New Roman" w:cs="Times New Roman"/>
          <w:b/>
          <w:bCs/>
          <w:sz w:val="24"/>
          <w:szCs w:val="24"/>
        </w:rPr>
      </w:pPr>
    </w:p>
    <w:p w14:paraId="0521A6B2" w14:textId="65BFD300" w:rsidR="009D1765" w:rsidRPr="00E23B25" w:rsidRDefault="00AF6CA9" w:rsidP="009D1765">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w:t>
      </w:r>
      <w:r w:rsidR="00F75CA2">
        <w:rPr>
          <w:rFonts w:ascii="Times New Roman" w:hAnsi="Times New Roman" w:cs="Times New Roman"/>
          <w:b/>
          <w:bCs/>
          <w:sz w:val="24"/>
          <w:szCs w:val="24"/>
        </w:rPr>
        <w:t>5</w:t>
      </w:r>
      <w:r w:rsidR="009D1765" w:rsidRPr="00E23B25">
        <w:rPr>
          <w:rFonts w:ascii="Times New Roman" w:hAnsi="Times New Roman" w:cs="Times New Roman"/>
          <w:b/>
          <w:bCs/>
          <w:sz w:val="24"/>
          <w:szCs w:val="24"/>
        </w:rPr>
        <w:t xml:space="preserve"> г.</w:t>
      </w:r>
    </w:p>
    <w:p w14:paraId="29A24D5B" w14:textId="77777777" w:rsidR="00B87D02" w:rsidRPr="00E23B25" w:rsidRDefault="00B87D02" w:rsidP="00BD6A9B">
      <w:pPr>
        <w:jc w:val="center"/>
        <w:rPr>
          <w:rFonts w:ascii="Times New Roman Полужирный" w:eastAsia="Segoe UI" w:hAnsi="Times New Roman Полужирный" w:cs="Times New Roman"/>
          <w:b/>
          <w:bCs/>
          <w:caps/>
          <w:kern w:val="32"/>
          <w:sz w:val="24"/>
          <w:szCs w:val="24"/>
          <w:lang w:val="x-none" w:eastAsia="x-none"/>
        </w:rPr>
      </w:pPr>
      <w:r w:rsidRPr="00E23B25">
        <w:rPr>
          <w:rFonts w:ascii="Times New Roman Полужирный" w:eastAsia="Segoe UI" w:hAnsi="Times New Roman Полужирный" w:cs="Times New Roman"/>
          <w:b/>
          <w:bCs/>
          <w:caps/>
          <w:kern w:val="32"/>
          <w:sz w:val="24"/>
          <w:szCs w:val="24"/>
          <w:lang w:val="x-none" w:eastAsia="x-none"/>
        </w:rPr>
        <w:br w:type="page"/>
      </w:r>
    </w:p>
    <w:p w14:paraId="527E56CD" w14:textId="77777777" w:rsidR="00B87D02" w:rsidRPr="00E23B25" w:rsidRDefault="00B87D02" w:rsidP="00B87D02">
      <w:pPr>
        <w:pStyle w:val="1f"/>
        <w:rPr>
          <w:rFonts w:ascii="Times New Roman" w:hAnsi="Times New Roman"/>
          <w:lang w:val="ru-RU"/>
        </w:rPr>
      </w:pPr>
      <w:r w:rsidRPr="00E23B25">
        <w:rPr>
          <w:rFonts w:ascii="Times New Roman" w:hAnsi="Times New Roman"/>
          <w:lang w:val="ru-RU"/>
        </w:rPr>
        <w:lastRenderedPageBreak/>
        <w:t>СОДЕРЖАНИЕ ПРОГРАММЫ</w:t>
      </w:r>
    </w:p>
    <w:p w14:paraId="53D4DFE5" w14:textId="77777777" w:rsidR="00B87D02" w:rsidRPr="00E23B25" w:rsidRDefault="00B87D02" w:rsidP="00B87D02">
      <w:pPr>
        <w:pStyle w:val="14"/>
        <w:rPr>
          <w:rFonts w:asciiTheme="minorHAnsi" w:eastAsiaTheme="minorEastAsia" w:hAnsiTheme="minorHAnsi" w:cstheme="minorBidi"/>
          <w:b w:val="0"/>
          <w:bCs w:val="0"/>
          <w:lang w:eastAsia="ru-RU"/>
        </w:rPr>
      </w:pPr>
      <w:r w:rsidRPr="00E23B25">
        <w:rPr>
          <w:b w:val="0"/>
          <w:bCs w:val="0"/>
        </w:rPr>
        <w:fldChar w:fldCharType="begin"/>
      </w:r>
      <w:r w:rsidRPr="00E23B25">
        <w:rPr>
          <w:b w:val="0"/>
          <w:bCs w:val="0"/>
        </w:rPr>
        <w:instrText xml:space="preserve"> TOC \h \z \t "Раздел 1;1;Раздел 1.1;2" </w:instrText>
      </w:r>
      <w:r w:rsidRPr="00E23B25">
        <w:rPr>
          <w:b w:val="0"/>
          <w:bCs w:val="0"/>
        </w:rPr>
        <w:fldChar w:fldCharType="separate"/>
      </w:r>
      <w:hyperlink w:anchor="_Toc156294875" w:history="1"/>
    </w:p>
    <w:p w14:paraId="289E43D6" w14:textId="77777777" w:rsidR="00B87D02" w:rsidRPr="00E23B25" w:rsidRDefault="00B87D02" w:rsidP="00B87D02">
      <w:pPr>
        <w:pStyle w:val="14"/>
        <w:rPr>
          <w:rFonts w:asciiTheme="minorHAnsi" w:eastAsiaTheme="minorEastAsia" w:hAnsiTheme="minorHAnsi" w:cstheme="minorBidi"/>
          <w:b w:val="0"/>
          <w:bCs w:val="0"/>
          <w:lang w:eastAsia="ru-RU"/>
        </w:rPr>
      </w:pPr>
      <w:hyperlink w:anchor="_Toc156294876" w:history="1">
        <w:r w:rsidRPr="00E23B25">
          <w:rPr>
            <w:rStyle w:val="af0"/>
            <w:b w:val="0"/>
            <w:bCs w:val="0"/>
          </w:rPr>
          <w:t>1. ОБЩАЯ ХАРАКТЕРИСТИКА</w:t>
        </w:r>
        <w:r w:rsidRPr="00E23B25">
          <w:rPr>
            <w:b w:val="0"/>
            <w:bCs w:val="0"/>
            <w:webHidden/>
          </w:rPr>
          <w:tab/>
        </w:r>
        <w:r w:rsidRPr="00E23B25">
          <w:rPr>
            <w:b w:val="0"/>
            <w:bCs w:val="0"/>
            <w:webHidden/>
          </w:rPr>
          <w:fldChar w:fldCharType="begin"/>
        </w:r>
        <w:r w:rsidRPr="00E23B25">
          <w:rPr>
            <w:b w:val="0"/>
            <w:bCs w:val="0"/>
            <w:webHidden/>
          </w:rPr>
          <w:instrText xml:space="preserve"> PAGEREF _Toc156294876 \h </w:instrText>
        </w:r>
        <w:r w:rsidRPr="00E23B25">
          <w:rPr>
            <w:b w:val="0"/>
            <w:bCs w:val="0"/>
            <w:webHidden/>
          </w:rPr>
        </w:r>
        <w:r w:rsidRPr="00E23B25">
          <w:rPr>
            <w:b w:val="0"/>
            <w:bCs w:val="0"/>
            <w:webHidden/>
          </w:rPr>
          <w:fldChar w:fldCharType="separate"/>
        </w:r>
        <w:r w:rsidRPr="00E23B25">
          <w:rPr>
            <w:b w:val="0"/>
            <w:bCs w:val="0"/>
            <w:webHidden/>
          </w:rPr>
          <w:t>4</w:t>
        </w:r>
        <w:r w:rsidRPr="00E23B25">
          <w:rPr>
            <w:b w:val="0"/>
            <w:bCs w:val="0"/>
            <w:webHidden/>
          </w:rPr>
          <w:fldChar w:fldCharType="end"/>
        </w:r>
      </w:hyperlink>
    </w:p>
    <w:p w14:paraId="5A9D34F1" w14:textId="77777777" w:rsidR="00B87D02" w:rsidRPr="00E23B25" w:rsidRDefault="00B87D02" w:rsidP="00B87D02">
      <w:pPr>
        <w:pStyle w:val="21"/>
        <w:rPr>
          <w:rFonts w:asciiTheme="minorHAnsi" w:eastAsiaTheme="minorEastAsia" w:hAnsiTheme="minorHAnsi" w:cstheme="minorBidi"/>
          <w:i w:val="0"/>
          <w:iCs w:val="0"/>
          <w:sz w:val="22"/>
          <w:szCs w:val="22"/>
        </w:rPr>
      </w:pPr>
      <w:hyperlink w:anchor="_Toc156294877" w:history="1">
        <w:r w:rsidRPr="00E23B25">
          <w:rPr>
            <w:rStyle w:val="af0"/>
            <w:i w:val="0"/>
            <w:iCs w:val="0"/>
          </w:rPr>
          <w:t>1.1. Цель и место дисциплины в структуре образовательной программы</w:t>
        </w:r>
        <w:r w:rsidRPr="00E23B25">
          <w:rPr>
            <w:i w:val="0"/>
            <w:iCs w:val="0"/>
            <w:webHidden/>
          </w:rPr>
          <w:tab/>
        </w:r>
        <w:r w:rsidRPr="00E23B25">
          <w:rPr>
            <w:i w:val="0"/>
            <w:iCs w:val="0"/>
            <w:webHidden/>
          </w:rPr>
          <w:fldChar w:fldCharType="begin"/>
        </w:r>
        <w:r w:rsidRPr="00E23B25">
          <w:rPr>
            <w:i w:val="0"/>
            <w:iCs w:val="0"/>
            <w:webHidden/>
          </w:rPr>
          <w:instrText xml:space="preserve"> PAGEREF _Toc156294877 \h </w:instrText>
        </w:r>
        <w:r w:rsidRPr="00E23B25">
          <w:rPr>
            <w:i w:val="0"/>
            <w:iCs w:val="0"/>
            <w:webHidden/>
          </w:rPr>
        </w:r>
        <w:r w:rsidRPr="00E23B25">
          <w:rPr>
            <w:i w:val="0"/>
            <w:iCs w:val="0"/>
            <w:webHidden/>
          </w:rPr>
          <w:fldChar w:fldCharType="separate"/>
        </w:r>
        <w:r w:rsidRPr="00E23B25">
          <w:rPr>
            <w:i w:val="0"/>
            <w:iCs w:val="0"/>
            <w:webHidden/>
          </w:rPr>
          <w:t>4</w:t>
        </w:r>
        <w:r w:rsidRPr="00E23B25">
          <w:rPr>
            <w:i w:val="0"/>
            <w:iCs w:val="0"/>
            <w:webHidden/>
          </w:rPr>
          <w:fldChar w:fldCharType="end"/>
        </w:r>
      </w:hyperlink>
    </w:p>
    <w:p w14:paraId="5C04F756" w14:textId="77777777" w:rsidR="00B87D02" w:rsidRPr="00E23B25" w:rsidRDefault="00B87D02" w:rsidP="00B87D02">
      <w:pPr>
        <w:pStyle w:val="21"/>
        <w:rPr>
          <w:rFonts w:asciiTheme="minorHAnsi" w:eastAsiaTheme="minorEastAsia" w:hAnsiTheme="minorHAnsi" w:cstheme="minorBidi"/>
          <w:i w:val="0"/>
          <w:iCs w:val="0"/>
          <w:sz w:val="22"/>
          <w:szCs w:val="22"/>
        </w:rPr>
      </w:pPr>
      <w:hyperlink w:anchor="_Toc156294878" w:history="1">
        <w:r w:rsidRPr="00E23B25">
          <w:rPr>
            <w:rStyle w:val="af0"/>
            <w:i w:val="0"/>
            <w:iCs w:val="0"/>
          </w:rPr>
          <w:t>1.2. Планируемые результаты освоения дисциплины</w:t>
        </w:r>
        <w:r w:rsidRPr="00E23B25">
          <w:rPr>
            <w:i w:val="0"/>
            <w:iCs w:val="0"/>
            <w:webHidden/>
          </w:rPr>
          <w:tab/>
        </w:r>
        <w:r w:rsidRPr="00E23B25">
          <w:rPr>
            <w:i w:val="0"/>
            <w:iCs w:val="0"/>
            <w:webHidden/>
          </w:rPr>
          <w:fldChar w:fldCharType="begin"/>
        </w:r>
        <w:r w:rsidRPr="00E23B25">
          <w:rPr>
            <w:i w:val="0"/>
            <w:iCs w:val="0"/>
            <w:webHidden/>
          </w:rPr>
          <w:instrText xml:space="preserve"> PAGEREF _Toc156294878 \h </w:instrText>
        </w:r>
        <w:r w:rsidRPr="00E23B25">
          <w:rPr>
            <w:i w:val="0"/>
            <w:iCs w:val="0"/>
            <w:webHidden/>
          </w:rPr>
        </w:r>
        <w:r w:rsidRPr="00E23B25">
          <w:rPr>
            <w:i w:val="0"/>
            <w:iCs w:val="0"/>
            <w:webHidden/>
          </w:rPr>
          <w:fldChar w:fldCharType="separate"/>
        </w:r>
        <w:r w:rsidRPr="00E23B25">
          <w:rPr>
            <w:i w:val="0"/>
            <w:iCs w:val="0"/>
            <w:webHidden/>
          </w:rPr>
          <w:t>4</w:t>
        </w:r>
        <w:r w:rsidRPr="00E23B25">
          <w:rPr>
            <w:i w:val="0"/>
            <w:iCs w:val="0"/>
            <w:webHidden/>
          </w:rPr>
          <w:fldChar w:fldCharType="end"/>
        </w:r>
      </w:hyperlink>
    </w:p>
    <w:p w14:paraId="45918CC3" w14:textId="77777777" w:rsidR="00B87D02" w:rsidRPr="00E23B25" w:rsidRDefault="00B87D02" w:rsidP="00B87D02">
      <w:pPr>
        <w:pStyle w:val="14"/>
        <w:rPr>
          <w:rFonts w:asciiTheme="minorHAnsi" w:eastAsiaTheme="minorEastAsia" w:hAnsiTheme="minorHAnsi" w:cstheme="minorBidi"/>
          <w:b w:val="0"/>
          <w:bCs w:val="0"/>
          <w:lang w:eastAsia="ru-RU"/>
        </w:rPr>
      </w:pPr>
      <w:hyperlink w:anchor="_Toc156294879" w:history="1">
        <w:r w:rsidRPr="00E23B25">
          <w:rPr>
            <w:rStyle w:val="af0"/>
            <w:b w:val="0"/>
            <w:bCs w:val="0"/>
          </w:rPr>
          <w:t>2. СТРУКТУРА И СОДЕРЖАНИЕ ДИСЦИПЛИНЫ</w:t>
        </w:r>
        <w:r w:rsidRPr="00E23B25">
          <w:rPr>
            <w:b w:val="0"/>
            <w:bCs w:val="0"/>
            <w:webHidden/>
          </w:rPr>
          <w:tab/>
        </w:r>
        <w:r w:rsidRPr="00E23B25">
          <w:rPr>
            <w:b w:val="0"/>
            <w:bCs w:val="0"/>
            <w:webHidden/>
          </w:rPr>
          <w:fldChar w:fldCharType="begin"/>
        </w:r>
        <w:r w:rsidRPr="00E23B25">
          <w:rPr>
            <w:b w:val="0"/>
            <w:bCs w:val="0"/>
            <w:webHidden/>
          </w:rPr>
          <w:instrText xml:space="preserve"> PAGEREF _Toc156294879 \h </w:instrText>
        </w:r>
        <w:r w:rsidRPr="00E23B25">
          <w:rPr>
            <w:b w:val="0"/>
            <w:bCs w:val="0"/>
            <w:webHidden/>
          </w:rPr>
        </w:r>
        <w:r w:rsidRPr="00E23B25">
          <w:rPr>
            <w:b w:val="0"/>
            <w:bCs w:val="0"/>
            <w:webHidden/>
          </w:rPr>
          <w:fldChar w:fldCharType="separate"/>
        </w:r>
        <w:r w:rsidRPr="00E23B25">
          <w:rPr>
            <w:b w:val="0"/>
            <w:bCs w:val="0"/>
            <w:webHidden/>
          </w:rPr>
          <w:t>4</w:t>
        </w:r>
        <w:r w:rsidRPr="00E23B25">
          <w:rPr>
            <w:b w:val="0"/>
            <w:bCs w:val="0"/>
            <w:webHidden/>
          </w:rPr>
          <w:fldChar w:fldCharType="end"/>
        </w:r>
      </w:hyperlink>
    </w:p>
    <w:p w14:paraId="7BD1EB9A" w14:textId="77777777" w:rsidR="00B87D02" w:rsidRPr="00E23B25" w:rsidRDefault="00B87D02" w:rsidP="00B87D02">
      <w:pPr>
        <w:pStyle w:val="21"/>
        <w:rPr>
          <w:rFonts w:asciiTheme="minorHAnsi" w:eastAsiaTheme="minorEastAsia" w:hAnsiTheme="minorHAnsi" w:cstheme="minorBidi"/>
          <w:i w:val="0"/>
          <w:iCs w:val="0"/>
          <w:sz w:val="22"/>
          <w:szCs w:val="22"/>
        </w:rPr>
      </w:pPr>
      <w:hyperlink w:anchor="_Toc156294880" w:history="1">
        <w:r w:rsidRPr="00E23B25">
          <w:rPr>
            <w:rStyle w:val="af0"/>
            <w:i w:val="0"/>
            <w:iCs w:val="0"/>
          </w:rPr>
          <w:t>2.1. Трудоемкость освоения дисциплины</w:t>
        </w:r>
        <w:r w:rsidRPr="00E23B25">
          <w:rPr>
            <w:i w:val="0"/>
            <w:iCs w:val="0"/>
            <w:webHidden/>
          </w:rPr>
          <w:tab/>
        </w:r>
        <w:r w:rsidRPr="00E23B25">
          <w:rPr>
            <w:i w:val="0"/>
            <w:iCs w:val="0"/>
            <w:webHidden/>
          </w:rPr>
          <w:fldChar w:fldCharType="begin"/>
        </w:r>
        <w:r w:rsidRPr="00E23B25">
          <w:rPr>
            <w:i w:val="0"/>
            <w:iCs w:val="0"/>
            <w:webHidden/>
          </w:rPr>
          <w:instrText xml:space="preserve"> PAGEREF _Toc156294880 \h </w:instrText>
        </w:r>
        <w:r w:rsidRPr="00E23B25">
          <w:rPr>
            <w:i w:val="0"/>
            <w:iCs w:val="0"/>
            <w:webHidden/>
          </w:rPr>
        </w:r>
        <w:r w:rsidRPr="00E23B25">
          <w:rPr>
            <w:i w:val="0"/>
            <w:iCs w:val="0"/>
            <w:webHidden/>
          </w:rPr>
          <w:fldChar w:fldCharType="separate"/>
        </w:r>
        <w:r w:rsidRPr="00E23B25">
          <w:rPr>
            <w:i w:val="0"/>
            <w:iCs w:val="0"/>
            <w:webHidden/>
          </w:rPr>
          <w:t>4</w:t>
        </w:r>
        <w:r w:rsidRPr="00E23B25">
          <w:rPr>
            <w:i w:val="0"/>
            <w:iCs w:val="0"/>
            <w:webHidden/>
          </w:rPr>
          <w:fldChar w:fldCharType="end"/>
        </w:r>
      </w:hyperlink>
    </w:p>
    <w:p w14:paraId="3F48802F" w14:textId="77777777" w:rsidR="00B87D02" w:rsidRPr="00E23B25" w:rsidRDefault="00B87D02" w:rsidP="00B87D02">
      <w:pPr>
        <w:pStyle w:val="21"/>
        <w:rPr>
          <w:rFonts w:asciiTheme="minorHAnsi" w:eastAsiaTheme="minorEastAsia" w:hAnsiTheme="minorHAnsi" w:cstheme="minorBidi"/>
          <w:i w:val="0"/>
          <w:iCs w:val="0"/>
          <w:sz w:val="22"/>
          <w:szCs w:val="22"/>
        </w:rPr>
      </w:pPr>
      <w:hyperlink w:anchor="_Toc156294881" w:history="1">
        <w:r w:rsidRPr="00E23B25">
          <w:rPr>
            <w:rStyle w:val="af0"/>
            <w:i w:val="0"/>
            <w:iCs w:val="0"/>
          </w:rPr>
          <w:t>2.2. Примерное содержание дисциплины</w:t>
        </w:r>
        <w:r w:rsidRPr="00E23B25">
          <w:rPr>
            <w:i w:val="0"/>
            <w:iCs w:val="0"/>
            <w:webHidden/>
          </w:rPr>
          <w:tab/>
        </w:r>
        <w:r w:rsidRPr="00E23B25">
          <w:rPr>
            <w:i w:val="0"/>
            <w:iCs w:val="0"/>
            <w:webHidden/>
          </w:rPr>
          <w:fldChar w:fldCharType="begin"/>
        </w:r>
        <w:r w:rsidRPr="00E23B25">
          <w:rPr>
            <w:i w:val="0"/>
            <w:iCs w:val="0"/>
            <w:webHidden/>
          </w:rPr>
          <w:instrText xml:space="preserve"> PAGEREF _Toc156294881 \h </w:instrText>
        </w:r>
        <w:r w:rsidRPr="00E23B25">
          <w:rPr>
            <w:i w:val="0"/>
            <w:iCs w:val="0"/>
            <w:webHidden/>
          </w:rPr>
        </w:r>
        <w:r w:rsidRPr="00E23B25">
          <w:rPr>
            <w:i w:val="0"/>
            <w:iCs w:val="0"/>
            <w:webHidden/>
          </w:rPr>
          <w:fldChar w:fldCharType="separate"/>
        </w:r>
        <w:r w:rsidRPr="00E23B25">
          <w:rPr>
            <w:i w:val="0"/>
            <w:iCs w:val="0"/>
            <w:webHidden/>
          </w:rPr>
          <w:t>5</w:t>
        </w:r>
        <w:r w:rsidRPr="00E23B25">
          <w:rPr>
            <w:i w:val="0"/>
            <w:iCs w:val="0"/>
            <w:webHidden/>
          </w:rPr>
          <w:fldChar w:fldCharType="end"/>
        </w:r>
      </w:hyperlink>
    </w:p>
    <w:p w14:paraId="5B6A740C" w14:textId="77777777" w:rsidR="00B87D02" w:rsidRPr="00E23B25" w:rsidRDefault="00B87D02" w:rsidP="00B87D02">
      <w:pPr>
        <w:pStyle w:val="21"/>
        <w:rPr>
          <w:rFonts w:asciiTheme="minorHAnsi" w:eastAsiaTheme="minorEastAsia" w:hAnsiTheme="minorHAnsi" w:cstheme="minorBidi"/>
          <w:i w:val="0"/>
          <w:iCs w:val="0"/>
          <w:sz w:val="22"/>
          <w:szCs w:val="22"/>
        </w:rPr>
      </w:pPr>
      <w:hyperlink w:anchor="_Toc156294883" w:history="1">
        <w:r w:rsidRPr="00E23B25">
          <w:rPr>
            <w:rStyle w:val="af0"/>
            <w:i w:val="0"/>
            <w:iCs w:val="0"/>
          </w:rPr>
          <w:t>2.3. Курсовой проект (работа)</w:t>
        </w:r>
        <w:r w:rsidRPr="00E23B25">
          <w:rPr>
            <w:i w:val="0"/>
            <w:iCs w:val="0"/>
            <w:webHidden/>
          </w:rPr>
          <w:tab/>
        </w:r>
        <w:r w:rsidRPr="00E23B25">
          <w:rPr>
            <w:i w:val="0"/>
            <w:iCs w:val="0"/>
            <w:webHidden/>
          </w:rPr>
          <w:fldChar w:fldCharType="begin"/>
        </w:r>
        <w:r w:rsidRPr="00E23B25">
          <w:rPr>
            <w:i w:val="0"/>
            <w:iCs w:val="0"/>
            <w:webHidden/>
          </w:rPr>
          <w:instrText xml:space="preserve"> PAGEREF _Toc156294883 \h </w:instrText>
        </w:r>
        <w:r w:rsidRPr="00E23B25">
          <w:rPr>
            <w:i w:val="0"/>
            <w:iCs w:val="0"/>
            <w:webHidden/>
          </w:rPr>
        </w:r>
        <w:r w:rsidRPr="00E23B25">
          <w:rPr>
            <w:i w:val="0"/>
            <w:iCs w:val="0"/>
            <w:webHidden/>
          </w:rPr>
          <w:fldChar w:fldCharType="separate"/>
        </w:r>
        <w:r w:rsidRPr="00E23B25">
          <w:rPr>
            <w:i w:val="0"/>
            <w:iCs w:val="0"/>
            <w:webHidden/>
          </w:rPr>
          <w:t>5</w:t>
        </w:r>
        <w:r w:rsidRPr="00E23B25">
          <w:rPr>
            <w:i w:val="0"/>
            <w:iCs w:val="0"/>
            <w:webHidden/>
          </w:rPr>
          <w:fldChar w:fldCharType="end"/>
        </w:r>
      </w:hyperlink>
    </w:p>
    <w:p w14:paraId="1DF2DC8F" w14:textId="77777777" w:rsidR="00B87D02" w:rsidRPr="00E23B25" w:rsidRDefault="00B87D02" w:rsidP="00B87D02">
      <w:pPr>
        <w:pStyle w:val="14"/>
        <w:rPr>
          <w:rFonts w:asciiTheme="minorHAnsi" w:eastAsiaTheme="minorEastAsia" w:hAnsiTheme="minorHAnsi" w:cstheme="minorBidi"/>
          <w:b w:val="0"/>
          <w:bCs w:val="0"/>
          <w:lang w:eastAsia="ru-RU"/>
        </w:rPr>
      </w:pPr>
      <w:hyperlink w:anchor="_Toc156294884" w:history="1">
        <w:r w:rsidRPr="00E23B25">
          <w:rPr>
            <w:rStyle w:val="af0"/>
            <w:b w:val="0"/>
            <w:bCs w:val="0"/>
          </w:rPr>
          <w:t>3. УСЛОВИЯ РЕАЛИЗАЦИИ ДИСЦИПЛИНЫ</w:t>
        </w:r>
        <w:r w:rsidRPr="00E23B25">
          <w:rPr>
            <w:b w:val="0"/>
            <w:bCs w:val="0"/>
            <w:webHidden/>
          </w:rPr>
          <w:tab/>
        </w:r>
        <w:r w:rsidRPr="00E23B25">
          <w:rPr>
            <w:b w:val="0"/>
            <w:bCs w:val="0"/>
            <w:webHidden/>
          </w:rPr>
          <w:fldChar w:fldCharType="begin"/>
        </w:r>
        <w:r w:rsidRPr="00E23B25">
          <w:rPr>
            <w:b w:val="0"/>
            <w:bCs w:val="0"/>
            <w:webHidden/>
          </w:rPr>
          <w:instrText xml:space="preserve"> PAGEREF _Toc156294884 \h </w:instrText>
        </w:r>
        <w:r w:rsidRPr="00E23B25">
          <w:rPr>
            <w:b w:val="0"/>
            <w:bCs w:val="0"/>
            <w:webHidden/>
          </w:rPr>
        </w:r>
        <w:r w:rsidRPr="00E23B25">
          <w:rPr>
            <w:b w:val="0"/>
            <w:bCs w:val="0"/>
            <w:webHidden/>
          </w:rPr>
          <w:fldChar w:fldCharType="separate"/>
        </w:r>
        <w:r w:rsidRPr="00E23B25">
          <w:rPr>
            <w:b w:val="0"/>
            <w:bCs w:val="0"/>
            <w:webHidden/>
          </w:rPr>
          <w:t>6</w:t>
        </w:r>
        <w:r w:rsidRPr="00E23B25">
          <w:rPr>
            <w:b w:val="0"/>
            <w:bCs w:val="0"/>
            <w:webHidden/>
          </w:rPr>
          <w:fldChar w:fldCharType="end"/>
        </w:r>
      </w:hyperlink>
    </w:p>
    <w:p w14:paraId="09041885" w14:textId="77777777" w:rsidR="00B87D02" w:rsidRPr="00E23B25" w:rsidRDefault="00B87D02" w:rsidP="00B87D02">
      <w:pPr>
        <w:pStyle w:val="21"/>
        <w:rPr>
          <w:rFonts w:asciiTheme="minorHAnsi" w:eastAsiaTheme="minorEastAsia" w:hAnsiTheme="minorHAnsi" w:cstheme="minorBidi"/>
          <w:i w:val="0"/>
          <w:iCs w:val="0"/>
          <w:sz w:val="22"/>
          <w:szCs w:val="22"/>
        </w:rPr>
      </w:pPr>
      <w:hyperlink w:anchor="_Toc156294885" w:history="1">
        <w:r w:rsidRPr="00E23B25">
          <w:rPr>
            <w:rStyle w:val="af0"/>
            <w:i w:val="0"/>
            <w:iCs w:val="0"/>
          </w:rPr>
          <w:t>3.1. Материально-техническое обеспечение</w:t>
        </w:r>
        <w:r w:rsidRPr="00E23B25">
          <w:rPr>
            <w:i w:val="0"/>
            <w:iCs w:val="0"/>
            <w:webHidden/>
          </w:rPr>
          <w:tab/>
        </w:r>
        <w:r w:rsidRPr="00E23B25">
          <w:rPr>
            <w:i w:val="0"/>
            <w:iCs w:val="0"/>
            <w:webHidden/>
          </w:rPr>
          <w:fldChar w:fldCharType="begin"/>
        </w:r>
        <w:r w:rsidRPr="00E23B25">
          <w:rPr>
            <w:i w:val="0"/>
            <w:iCs w:val="0"/>
            <w:webHidden/>
          </w:rPr>
          <w:instrText xml:space="preserve"> PAGEREF _Toc156294885 \h </w:instrText>
        </w:r>
        <w:r w:rsidRPr="00E23B25">
          <w:rPr>
            <w:i w:val="0"/>
            <w:iCs w:val="0"/>
            <w:webHidden/>
          </w:rPr>
        </w:r>
        <w:r w:rsidRPr="00E23B25">
          <w:rPr>
            <w:i w:val="0"/>
            <w:iCs w:val="0"/>
            <w:webHidden/>
          </w:rPr>
          <w:fldChar w:fldCharType="separate"/>
        </w:r>
        <w:r w:rsidRPr="00E23B25">
          <w:rPr>
            <w:i w:val="0"/>
            <w:iCs w:val="0"/>
            <w:webHidden/>
          </w:rPr>
          <w:t>6</w:t>
        </w:r>
        <w:r w:rsidRPr="00E23B25">
          <w:rPr>
            <w:i w:val="0"/>
            <w:iCs w:val="0"/>
            <w:webHidden/>
          </w:rPr>
          <w:fldChar w:fldCharType="end"/>
        </w:r>
      </w:hyperlink>
    </w:p>
    <w:p w14:paraId="7D2D4D20" w14:textId="77777777" w:rsidR="00B87D02" w:rsidRPr="00E23B25" w:rsidRDefault="00B87D02" w:rsidP="00B87D02">
      <w:pPr>
        <w:pStyle w:val="21"/>
        <w:rPr>
          <w:rFonts w:asciiTheme="minorHAnsi" w:eastAsiaTheme="minorEastAsia" w:hAnsiTheme="minorHAnsi" w:cstheme="minorBidi"/>
          <w:i w:val="0"/>
          <w:iCs w:val="0"/>
          <w:sz w:val="22"/>
          <w:szCs w:val="22"/>
        </w:rPr>
      </w:pPr>
      <w:hyperlink w:anchor="_Toc156294886" w:history="1">
        <w:r w:rsidRPr="00E23B25">
          <w:rPr>
            <w:rStyle w:val="af0"/>
            <w:i w:val="0"/>
            <w:iCs w:val="0"/>
          </w:rPr>
          <w:t>3.2. Учебно-методическое обеспечение</w:t>
        </w:r>
        <w:r w:rsidRPr="00E23B25">
          <w:rPr>
            <w:i w:val="0"/>
            <w:iCs w:val="0"/>
            <w:webHidden/>
          </w:rPr>
          <w:tab/>
        </w:r>
        <w:r w:rsidRPr="00E23B25">
          <w:rPr>
            <w:i w:val="0"/>
            <w:iCs w:val="0"/>
            <w:webHidden/>
          </w:rPr>
          <w:fldChar w:fldCharType="begin"/>
        </w:r>
        <w:r w:rsidRPr="00E23B25">
          <w:rPr>
            <w:i w:val="0"/>
            <w:iCs w:val="0"/>
            <w:webHidden/>
          </w:rPr>
          <w:instrText xml:space="preserve"> PAGEREF _Toc156294886 \h </w:instrText>
        </w:r>
        <w:r w:rsidRPr="00E23B25">
          <w:rPr>
            <w:i w:val="0"/>
            <w:iCs w:val="0"/>
            <w:webHidden/>
          </w:rPr>
        </w:r>
        <w:r w:rsidRPr="00E23B25">
          <w:rPr>
            <w:i w:val="0"/>
            <w:iCs w:val="0"/>
            <w:webHidden/>
          </w:rPr>
          <w:fldChar w:fldCharType="separate"/>
        </w:r>
        <w:r w:rsidRPr="00E23B25">
          <w:rPr>
            <w:i w:val="0"/>
            <w:iCs w:val="0"/>
            <w:webHidden/>
          </w:rPr>
          <w:t>6</w:t>
        </w:r>
        <w:r w:rsidRPr="00E23B25">
          <w:rPr>
            <w:i w:val="0"/>
            <w:iCs w:val="0"/>
            <w:webHidden/>
          </w:rPr>
          <w:fldChar w:fldCharType="end"/>
        </w:r>
      </w:hyperlink>
    </w:p>
    <w:p w14:paraId="4DF4C846" w14:textId="77777777" w:rsidR="00B87D02" w:rsidRPr="00E23B25" w:rsidRDefault="00B87D02" w:rsidP="00B87D02">
      <w:pPr>
        <w:pStyle w:val="14"/>
        <w:rPr>
          <w:rFonts w:asciiTheme="minorHAnsi" w:eastAsiaTheme="minorEastAsia" w:hAnsiTheme="minorHAnsi" w:cstheme="minorBidi"/>
          <w:b w:val="0"/>
          <w:bCs w:val="0"/>
          <w:lang w:eastAsia="ru-RU"/>
        </w:rPr>
      </w:pPr>
      <w:hyperlink w:anchor="_Toc156294887" w:history="1">
        <w:r w:rsidRPr="00E23B25">
          <w:rPr>
            <w:rStyle w:val="af0"/>
            <w:b w:val="0"/>
            <w:bCs w:val="0"/>
          </w:rPr>
          <w:t>4. КОНТРОЛЬ И ОЦЕНКА РЕЗУЛЬТАТОВ ОСВОЕНИЯ ДИСЦИПЛИНЫ</w:t>
        </w:r>
        <w:r w:rsidRPr="00E23B25">
          <w:rPr>
            <w:b w:val="0"/>
            <w:bCs w:val="0"/>
            <w:webHidden/>
          </w:rPr>
          <w:tab/>
        </w:r>
        <w:r w:rsidRPr="00E23B25">
          <w:rPr>
            <w:b w:val="0"/>
            <w:bCs w:val="0"/>
            <w:webHidden/>
          </w:rPr>
          <w:fldChar w:fldCharType="begin"/>
        </w:r>
        <w:r w:rsidRPr="00E23B25">
          <w:rPr>
            <w:b w:val="0"/>
            <w:bCs w:val="0"/>
            <w:webHidden/>
          </w:rPr>
          <w:instrText xml:space="preserve"> PAGEREF _Toc156294887 \h </w:instrText>
        </w:r>
        <w:r w:rsidRPr="00E23B25">
          <w:rPr>
            <w:b w:val="0"/>
            <w:bCs w:val="0"/>
            <w:webHidden/>
          </w:rPr>
        </w:r>
        <w:r w:rsidRPr="00E23B25">
          <w:rPr>
            <w:b w:val="0"/>
            <w:bCs w:val="0"/>
            <w:webHidden/>
          </w:rPr>
          <w:fldChar w:fldCharType="separate"/>
        </w:r>
        <w:r w:rsidRPr="00E23B25">
          <w:rPr>
            <w:b w:val="0"/>
            <w:bCs w:val="0"/>
            <w:webHidden/>
          </w:rPr>
          <w:t>6</w:t>
        </w:r>
        <w:r w:rsidRPr="00E23B25">
          <w:rPr>
            <w:b w:val="0"/>
            <w:bCs w:val="0"/>
            <w:webHidden/>
          </w:rPr>
          <w:fldChar w:fldCharType="end"/>
        </w:r>
      </w:hyperlink>
    </w:p>
    <w:p w14:paraId="42B404D0" w14:textId="77777777" w:rsidR="00B87D02" w:rsidRPr="00E23B25" w:rsidRDefault="00B87D02" w:rsidP="00B87D02">
      <w:pPr>
        <w:pStyle w:val="1f"/>
        <w:jc w:val="left"/>
        <w:rPr>
          <w:rFonts w:ascii="Times New Roman" w:hAnsi="Times New Roman"/>
          <w:b w:val="0"/>
          <w:bCs w:val="0"/>
          <w:lang w:val="ru-RU"/>
        </w:rPr>
      </w:pPr>
      <w:r w:rsidRPr="00E23B25">
        <w:rPr>
          <w:rFonts w:ascii="Times New Roman" w:hAnsi="Times New Roman"/>
          <w:b w:val="0"/>
          <w:bCs w:val="0"/>
          <w:lang w:val="ru-RU"/>
        </w:rPr>
        <w:fldChar w:fldCharType="end"/>
      </w:r>
    </w:p>
    <w:p w14:paraId="0F29822C" w14:textId="77777777" w:rsidR="00B87D02" w:rsidRPr="00E23B25" w:rsidRDefault="00B87D02" w:rsidP="00B87D02">
      <w:pPr>
        <w:pStyle w:val="1f"/>
        <w:jc w:val="left"/>
        <w:rPr>
          <w:rFonts w:ascii="Times New Roman" w:hAnsi="Times New Roman"/>
          <w:lang w:val="ru-RU"/>
        </w:rPr>
        <w:sectPr w:rsidR="00B87D02" w:rsidRPr="00E23B25" w:rsidSect="00502F97">
          <w:headerReference w:type="even" r:id="rId11"/>
          <w:headerReference w:type="default" r:id="rId12"/>
          <w:pgSz w:w="11906" w:h="16838"/>
          <w:pgMar w:top="1134" w:right="567" w:bottom="1134" w:left="1701" w:header="709" w:footer="709" w:gutter="0"/>
          <w:cols w:space="708"/>
          <w:docGrid w:linePitch="360"/>
        </w:sectPr>
      </w:pPr>
    </w:p>
    <w:p w14:paraId="467386F5" w14:textId="77777777" w:rsidR="00B87D02" w:rsidRPr="00E23B25" w:rsidRDefault="00B87D02" w:rsidP="00B87D02">
      <w:pPr>
        <w:pStyle w:val="1f"/>
        <w:numPr>
          <w:ilvl w:val="0"/>
          <w:numId w:val="18"/>
        </w:numPr>
      </w:pPr>
      <w:r w:rsidRPr="00E23B25">
        <w:lastRenderedPageBreak/>
        <w:t>Общая характеристика</w:t>
      </w:r>
      <w:r w:rsidRPr="00E23B25">
        <w:rPr>
          <w:rFonts w:asciiTheme="minorHAnsi" w:hAnsiTheme="minorHAnsi"/>
          <w:lang w:val="ru-RU"/>
        </w:rPr>
        <w:t xml:space="preserve"> </w:t>
      </w:r>
      <w:r w:rsidRPr="00E23B25">
        <w:t>ПРИМЕРНОЙ РАБОЧЕЙ ПРОГРАММЫ УЧЕБНОЙ ДИСЦИПЛИНЫ</w:t>
      </w:r>
    </w:p>
    <w:p w14:paraId="590D4EF4" w14:textId="64087F60" w:rsidR="00B87D02" w:rsidRPr="00E23B25" w:rsidRDefault="00D76418" w:rsidP="00B87D02">
      <w:pPr>
        <w:pStyle w:val="1d"/>
        <w:jc w:val="center"/>
        <w:rPr>
          <w:rFonts w:eastAsia="Segoe UI"/>
          <w:lang w:val="ru-RU"/>
        </w:rPr>
      </w:pPr>
      <w:r>
        <w:rPr>
          <w:rFonts w:eastAsia="Segoe UI"/>
          <w:lang w:val="ru-RU"/>
        </w:rPr>
        <w:t>«</w:t>
      </w:r>
      <w:r w:rsidR="00B87D02" w:rsidRPr="00E23B25">
        <w:rPr>
          <w:rFonts w:eastAsia="Segoe UI"/>
          <w:lang w:val="ru-RU"/>
        </w:rPr>
        <w:t xml:space="preserve">ОП.02 </w:t>
      </w:r>
      <w:bookmarkStart w:id="45" w:name="_Hlk171074776"/>
      <w:r w:rsidR="00B87D02" w:rsidRPr="00E23B25">
        <w:rPr>
          <w:rFonts w:eastAsia="Segoe UI"/>
          <w:lang w:val="ru-RU"/>
        </w:rPr>
        <w:t>Информационные технологии в профессиональной деятельности</w:t>
      </w:r>
      <w:bookmarkEnd w:id="45"/>
      <w:r>
        <w:rPr>
          <w:rFonts w:eastAsia="Segoe UI"/>
          <w:lang w:val="ru-RU"/>
        </w:rPr>
        <w:t>»</w:t>
      </w:r>
    </w:p>
    <w:p w14:paraId="6E9ABA55" w14:textId="77777777" w:rsidR="00B87D02" w:rsidRPr="00E23B25" w:rsidRDefault="00B87D02" w:rsidP="00B87D02">
      <w:pPr>
        <w:pStyle w:val="1d"/>
        <w:rPr>
          <w:lang w:val="ru-RU"/>
        </w:rPr>
      </w:pPr>
    </w:p>
    <w:p w14:paraId="40EB4AF6" w14:textId="77777777" w:rsidR="00B87D02" w:rsidRPr="00E23B25" w:rsidRDefault="00B87D02" w:rsidP="00B87D02">
      <w:pPr>
        <w:pStyle w:val="114"/>
        <w:rPr>
          <w:rFonts w:ascii="Times New Roman" w:hAnsi="Times New Roman"/>
        </w:rPr>
      </w:pPr>
      <w:r w:rsidRPr="00E23B25">
        <w:rPr>
          <w:rFonts w:ascii="Times New Roman" w:hAnsi="Times New Roman"/>
        </w:rPr>
        <w:t>1.1. Цель и место дисциплины в структуре образовательной программы</w:t>
      </w:r>
    </w:p>
    <w:p w14:paraId="1DA7916B" w14:textId="477D1991" w:rsidR="00B87D02" w:rsidRPr="00E23B25" w:rsidRDefault="00B87D02" w:rsidP="00B87D02">
      <w:pPr>
        <w:suppressAutoHyphens/>
        <w:spacing w:line="276" w:lineRule="auto"/>
        <w:ind w:firstLine="709"/>
        <w:jc w:val="both"/>
        <w:rPr>
          <w:rFonts w:ascii="Times New Roman" w:eastAsia="Times New Roman" w:hAnsi="Times New Roman" w:cs="Times New Roman"/>
          <w:sz w:val="24"/>
          <w:szCs w:val="24"/>
          <w:lang w:eastAsia="ru-RU"/>
        </w:rPr>
      </w:pPr>
      <w:r w:rsidRPr="00E23B25">
        <w:rPr>
          <w:rFonts w:ascii="Times New Roman" w:eastAsia="Times New Roman" w:hAnsi="Times New Roman" w:cs="Times New Roman"/>
          <w:sz w:val="24"/>
          <w:szCs w:val="24"/>
          <w:lang w:eastAsia="ru-RU"/>
        </w:rPr>
        <w:t xml:space="preserve">Цель дисциплины </w:t>
      </w:r>
      <w:r w:rsidR="00D76418">
        <w:rPr>
          <w:rFonts w:ascii="Times New Roman" w:hAnsi="Times New Roman"/>
          <w:sz w:val="24"/>
          <w:szCs w:val="24"/>
        </w:rPr>
        <w:t>«</w:t>
      </w:r>
      <w:r w:rsidRPr="00E23B25">
        <w:rPr>
          <w:rFonts w:ascii="Times New Roman" w:hAnsi="Times New Roman"/>
          <w:sz w:val="24"/>
          <w:szCs w:val="24"/>
        </w:rPr>
        <w:t>Информационные технологии в профессиональной деятельности</w:t>
      </w:r>
      <w:r w:rsidR="00D76418">
        <w:rPr>
          <w:rFonts w:ascii="Times New Roman" w:hAnsi="Times New Roman"/>
          <w:sz w:val="24"/>
          <w:szCs w:val="24"/>
        </w:rPr>
        <w:t>»</w:t>
      </w:r>
      <w:r w:rsidRPr="00E23B25">
        <w:rPr>
          <w:rFonts w:ascii="Times New Roman" w:eastAsia="Times New Roman" w:hAnsi="Times New Roman" w:cs="Times New Roman"/>
          <w:sz w:val="24"/>
          <w:szCs w:val="24"/>
          <w:lang w:eastAsia="ru-RU"/>
        </w:rPr>
        <w:t>: приобретение магистрами знаний в области информационных технологий и выработка на их основе необходимых умений и навыков использования современных аппаратных и программных средств сбора, представления, хранения, передачи, обработки и анализа данных в профессиональной деятельности.</w:t>
      </w:r>
    </w:p>
    <w:p w14:paraId="40826560" w14:textId="404CA247" w:rsidR="00B87D02" w:rsidRPr="00E23B25" w:rsidRDefault="00B87D02" w:rsidP="00B87D02">
      <w:pPr>
        <w:suppressAutoHyphens/>
        <w:spacing w:line="276" w:lineRule="auto"/>
        <w:ind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Дисциплина </w:t>
      </w:r>
      <w:r w:rsidR="00D76418">
        <w:rPr>
          <w:rFonts w:ascii="Times New Roman" w:hAnsi="Times New Roman" w:cs="Times New Roman"/>
          <w:sz w:val="24"/>
          <w:szCs w:val="24"/>
        </w:rPr>
        <w:t>«</w:t>
      </w:r>
      <w:r w:rsidRPr="00E23B25">
        <w:rPr>
          <w:rFonts w:ascii="Times New Roman" w:hAnsi="Times New Roman" w:cs="Times New Roman"/>
          <w:sz w:val="24"/>
          <w:szCs w:val="24"/>
        </w:rPr>
        <w:t>Информационные технологии в профессиональной деятельности</w:t>
      </w:r>
      <w:r w:rsidR="00D76418">
        <w:rPr>
          <w:rFonts w:ascii="Times New Roman" w:hAnsi="Times New Roman" w:cs="Times New Roman"/>
          <w:sz w:val="24"/>
          <w:szCs w:val="24"/>
        </w:rPr>
        <w:t>»</w:t>
      </w:r>
      <w:r w:rsidRPr="00E23B25">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6577F3DB" w14:textId="77777777" w:rsidR="00B87D02" w:rsidRPr="00E23B25" w:rsidRDefault="00B87D02" w:rsidP="00B87D02">
      <w:pPr>
        <w:suppressAutoHyphens/>
        <w:spacing w:line="276" w:lineRule="auto"/>
        <w:ind w:firstLine="709"/>
        <w:jc w:val="both"/>
        <w:rPr>
          <w:rFonts w:ascii="Times New Roman" w:hAnsi="Times New Roman" w:cs="Times New Roman"/>
          <w:sz w:val="24"/>
          <w:szCs w:val="24"/>
        </w:rPr>
      </w:pPr>
    </w:p>
    <w:p w14:paraId="45D30C8C" w14:textId="77777777" w:rsidR="00B87D02" w:rsidRPr="00E23B25" w:rsidRDefault="00B87D02" w:rsidP="00B87D02">
      <w:pPr>
        <w:pStyle w:val="114"/>
        <w:rPr>
          <w:rFonts w:ascii="Times New Roman" w:hAnsi="Times New Roman"/>
        </w:rPr>
      </w:pPr>
      <w:r w:rsidRPr="00E23B25">
        <w:rPr>
          <w:rFonts w:ascii="Times New Roman" w:hAnsi="Times New Roman"/>
        </w:rPr>
        <w:t>1.2. Планируемые результаты освоения дисциплины</w:t>
      </w:r>
    </w:p>
    <w:p w14:paraId="4C953797" w14:textId="09EF81BB" w:rsidR="00B87D02" w:rsidRPr="00E23B25" w:rsidRDefault="00B87D02" w:rsidP="00B87D02">
      <w:pPr>
        <w:ind w:firstLine="709"/>
        <w:jc w:val="both"/>
        <w:rPr>
          <w:rFonts w:ascii="Times New Roman" w:eastAsia="Times New Roman" w:hAnsi="Times New Roman" w:cs="Times New Roman"/>
          <w:sz w:val="24"/>
          <w:szCs w:val="24"/>
          <w:lang w:eastAsia="ru-RU"/>
        </w:rPr>
      </w:pPr>
      <w:r w:rsidRPr="00E23B25">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0918AB">
        <w:rPr>
          <w:rFonts w:ascii="Times New Roman" w:eastAsia="Times New Roman" w:hAnsi="Times New Roman" w:cs="Times New Roman"/>
          <w:sz w:val="24"/>
          <w:szCs w:val="24"/>
          <w:lang w:eastAsia="ru-RU"/>
        </w:rPr>
        <w:t>ПОП-П</w:t>
      </w:r>
      <w:r w:rsidRPr="00E23B25">
        <w:rPr>
          <w:rFonts w:ascii="Times New Roman" w:eastAsia="Times New Roman" w:hAnsi="Times New Roman" w:cs="Times New Roman"/>
          <w:sz w:val="24"/>
          <w:szCs w:val="24"/>
          <w:lang w:eastAsia="ru-RU"/>
        </w:rPr>
        <w:t>).</w:t>
      </w:r>
    </w:p>
    <w:p w14:paraId="138288CE" w14:textId="77777777" w:rsidR="00B87D02" w:rsidRPr="00E23B25" w:rsidRDefault="00B87D02" w:rsidP="00B87D02">
      <w:pPr>
        <w:spacing w:after="120"/>
        <w:ind w:firstLine="709"/>
        <w:rPr>
          <w:rFonts w:ascii="Times New Roman" w:hAnsi="Times New Roman" w:cs="Times New Roman"/>
          <w:bCs/>
          <w:sz w:val="24"/>
          <w:szCs w:val="24"/>
        </w:rPr>
      </w:pPr>
      <w:r w:rsidRPr="00E23B2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87D02" w:rsidRPr="00E23B25" w14:paraId="2A568E04" w14:textId="77777777" w:rsidTr="00714963">
        <w:tc>
          <w:tcPr>
            <w:tcW w:w="1129" w:type="dxa"/>
            <w:tcBorders>
              <w:top w:val="single" w:sz="4" w:space="0" w:color="auto"/>
              <w:left w:val="single" w:sz="4" w:space="0" w:color="auto"/>
              <w:right w:val="single" w:sz="4" w:space="0" w:color="auto"/>
            </w:tcBorders>
          </w:tcPr>
          <w:p w14:paraId="11C6FE5C" w14:textId="77777777" w:rsidR="00B87D02" w:rsidRPr="00E23B25" w:rsidRDefault="00B87D02" w:rsidP="00714963">
            <w:pPr>
              <w:rPr>
                <w:rStyle w:val="afb"/>
                <w:b/>
                <w:i w:val="0"/>
                <w:sz w:val="24"/>
                <w:szCs w:val="24"/>
              </w:rPr>
            </w:pPr>
            <w:r w:rsidRPr="00E23B25">
              <w:rPr>
                <w:rStyle w:val="afb"/>
                <w:b/>
                <w:i w:val="0"/>
                <w:sz w:val="24"/>
                <w:szCs w:val="24"/>
              </w:rPr>
              <w:t xml:space="preserve">Код ОК, </w:t>
            </w:r>
          </w:p>
          <w:p w14:paraId="1A18D9C1" w14:textId="77777777" w:rsidR="00B87D02" w:rsidRPr="00E23B25" w:rsidRDefault="00B87D02" w:rsidP="00714963">
            <w:pPr>
              <w:rPr>
                <w:rStyle w:val="afb"/>
                <w:b/>
                <w:i w:val="0"/>
                <w:sz w:val="24"/>
                <w:szCs w:val="24"/>
              </w:rPr>
            </w:pPr>
            <w:r w:rsidRPr="00E23B25">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46667BC8" w14:textId="77777777" w:rsidR="00B87D02" w:rsidRPr="00E23B25" w:rsidRDefault="00B87D02" w:rsidP="00714963">
            <w:pPr>
              <w:jc w:val="center"/>
              <w:rPr>
                <w:rFonts w:ascii="Times New Roman" w:hAnsi="Times New Roman" w:cs="Times New Roman"/>
                <w:b/>
                <w:sz w:val="24"/>
                <w:szCs w:val="24"/>
              </w:rPr>
            </w:pPr>
            <w:r w:rsidRPr="00E23B2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A78A1C" w14:textId="77777777" w:rsidR="00B87D02" w:rsidRPr="00E23B25" w:rsidRDefault="00B87D02" w:rsidP="00714963">
            <w:pPr>
              <w:jc w:val="center"/>
              <w:rPr>
                <w:rFonts w:ascii="Times New Roman" w:hAnsi="Times New Roman" w:cs="Times New Roman"/>
                <w:b/>
                <w:sz w:val="24"/>
                <w:szCs w:val="24"/>
              </w:rPr>
            </w:pPr>
            <w:r w:rsidRPr="00E23B2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A6A47F1" w14:textId="77777777" w:rsidR="00B87D02" w:rsidRPr="00E23B25" w:rsidRDefault="00B87D02" w:rsidP="00714963">
            <w:pPr>
              <w:jc w:val="center"/>
              <w:rPr>
                <w:rFonts w:ascii="Times New Roman" w:hAnsi="Times New Roman" w:cs="Times New Roman"/>
                <w:b/>
                <w:sz w:val="24"/>
                <w:szCs w:val="24"/>
              </w:rPr>
            </w:pPr>
            <w:r w:rsidRPr="00E23B25">
              <w:rPr>
                <w:rFonts w:ascii="Times New Roman" w:hAnsi="Times New Roman" w:cs="Times New Roman"/>
                <w:b/>
                <w:sz w:val="24"/>
                <w:szCs w:val="24"/>
              </w:rPr>
              <w:t xml:space="preserve">Владеть навыками </w:t>
            </w:r>
          </w:p>
        </w:tc>
      </w:tr>
      <w:tr w:rsidR="00B87D02" w:rsidRPr="00E23B25" w14:paraId="7A69A2C3" w14:textId="77777777" w:rsidTr="00714963">
        <w:tc>
          <w:tcPr>
            <w:tcW w:w="1129" w:type="dxa"/>
            <w:tcBorders>
              <w:top w:val="single" w:sz="4" w:space="0" w:color="auto"/>
              <w:left w:val="single" w:sz="4" w:space="0" w:color="auto"/>
              <w:right w:val="single" w:sz="4" w:space="0" w:color="auto"/>
            </w:tcBorders>
          </w:tcPr>
          <w:p w14:paraId="55930266"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03CFDFD2"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8CA29D1"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EB32F69"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B2EABFC"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владеть актуальными методами работы в профессиональной и смежных сферах</w:t>
            </w:r>
          </w:p>
          <w:p w14:paraId="6888980B"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3DD25C"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6DBBF0A1"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E0B4F31"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2E9EAA2"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методы работы в профессиональной и смежных сферах</w:t>
            </w:r>
          </w:p>
          <w:p w14:paraId="12DB2EE8"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DA33D0A" w14:textId="77777777" w:rsidR="00B87D02" w:rsidRPr="00E23B25" w:rsidRDefault="00B87D02"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B87D02" w:rsidRPr="00E23B25" w14:paraId="0123C7BA" w14:textId="77777777" w:rsidTr="00714963">
        <w:tc>
          <w:tcPr>
            <w:tcW w:w="1129" w:type="dxa"/>
            <w:tcBorders>
              <w:left w:val="single" w:sz="4" w:space="0" w:color="auto"/>
              <w:bottom w:val="single" w:sz="4" w:space="0" w:color="auto"/>
              <w:right w:val="single" w:sz="4" w:space="0" w:color="auto"/>
            </w:tcBorders>
          </w:tcPr>
          <w:p w14:paraId="4196160A"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35D85992"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7F10B02"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54024D2"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оценивать практическую значимость результатов поиска</w:t>
            </w:r>
          </w:p>
          <w:p w14:paraId="08D13EA5"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E5CF5D0"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F4F1D68"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27E764"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5AE49B2D"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приемы структурирования информации</w:t>
            </w:r>
          </w:p>
          <w:p w14:paraId="0F2201DD"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формат оформления результатов поиска информации</w:t>
            </w:r>
          </w:p>
          <w:p w14:paraId="26AE4012"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5DCC2A4" w14:textId="77777777" w:rsidR="00B87D02" w:rsidRPr="00E23B25" w:rsidRDefault="00B87D02"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B87D02" w:rsidRPr="00E23B25" w14:paraId="56770DB1" w14:textId="77777777" w:rsidTr="00714963">
        <w:tc>
          <w:tcPr>
            <w:tcW w:w="1129" w:type="dxa"/>
            <w:tcBorders>
              <w:left w:val="single" w:sz="4" w:space="0" w:color="auto"/>
              <w:bottom w:val="single" w:sz="4" w:space="0" w:color="auto"/>
              <w:right w:val="single" w:sz="4" w:space="0" w:color="auto"/>
            </w:tcBorders>
          </w:tcPr>
          <w:p w14:paraId="54B1DC3F"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465B4723"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6C4DE62"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применять современную научную профессиональную терминологию</w:t>
            </w:r>
          </w:p>
          <w:p w14:paraId="3994392F"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66282EA"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выявлять достоинства и недостатки коммерческой идеи</w:t>
            </w:r>
          </w:p>
          <w:p w14:paraId="0C44FF63"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определять инвестиционную привлекательность коммерческих идей в рамках </w:t>
            </w:r>
            <w:r w:rsidRPr="00E23B25">
              <w:rPr>
                <w:rFonts w:ascii="Times New Roman" w:hAnsi="Times New Roman" w:cs="Times New Roman"/>
                <w:bCs/>
                <w:sz w:val="24"/>
                <w:szCs w:val="24"/>
              </w:rPr>
              <w:lastRenderedPageBreak/>
              <w:t>профессиональной деятельности, выявлять источники финансирования</w:t>
            </w:r>
          </w:p>
          <w:p w14:paraId="4E062B2B"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5DB2DEEB"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источники достоверной правовой информации</w:t>
            </w:r>
          </w:p>
          <w:p w14:paraId="321ED675"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составлять различные правовые документы</w:t>
            </w:r>
          </w:p>
          <w:p w14:paraId="64160E5C"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D31C0AE"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B9A436"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содержание актуальной нормативно-правовой документации</w:t>
            </w:r>
          </w:p>
          <w:p w14:paraId="44DD6CA8"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современная научная и профессиональная терминология</w:t>
            </w:r>
          </w:p>
          <w:p w14:paraId="7D9E35FB"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возможные траектории профессионального развития и самообразования</w:t>
            </w:r>
          </w:p>
          <w:p w14:paraId="3989CCEE"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основы предпринимательской деятельности, правовой и финансовой грамотности</w:t>
            </w:r>
          </w:p>
          <w:p w14:paraId="76878BEB"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правила разработки презентации</w:t>
            </w:r>
          </w:p>
          <w:p w14:paraId="490F9ED2"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774CC038" w14:textId="77777777" w:rsidR="00B87D02" w:rsidRPr="00E23B25" w:rsidRDefault="00B87D02"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FB40B4" w:rsidRPr="00E23B25" w14:paraId="3D27BD26" w14:textId="77777777" w:rsidTr="00714963">
        <w:tc>
          <w:tcPr>
            <w:tcW w:w="1129" w:type="dxa"/>
            <w:tcBorders>
              <w:left w:val="single" w:sz="4" w:space="0" w:color="auto"/>
              <w:bottom w:val="single" w:sz="4" w:space="0" w:color="auto"/>
              <w:right w:val="single" w:sz="4" w:space="0" w:color="auto"/>
            </w:tcBorders>
          </w:tcPr>
          <w:p w14:paraId="17157015" w14:textId="4AB4E084"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7F827A3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B97E29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применять современную научную профессиональную терминологию</w:t>
            </w:r>
          </w:p>
          <w:p w14:paraId="1CDD1E9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9EA5460"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выявлять достоинства и недостатки коммерческой идеи</w:t>
            </w:r>
          </w:p>
          <w:p w14:paraId="5DB3CD73"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5DDA82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презентовать идеи открытия собственного дела в </w:t>
            </w:r>
            <w:r w:rsidRPr="00E23B25">
              <w:rPr>
                <w:rFonts w:ascii="Times New Roman" w:hAnsi="Times New Roman" w:cs="Times New Roman"/>
                <w:bCs/>
                <w:sz w:val="24"/>
                <w:szCs w:val="24"/>
              </w:rPr>
              <w:lastRenderedPageBreak/>
              <w:t>профессиональной деятельности</w:t>
            </w:r>
          </w:p>
          <w:p w14:paraId="338948F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определять источники достоверной правовой информации</w:t>
            </w:r>
          </w:p>
          <w:p w14:paraId="34C139A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составлять различные правовые документы</w:t>
            </w:r>
          </w:p>
          <w:p w14:paraId="73CD49D4"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2C799F49" w14:textId="25963085"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D0246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содержание актуальной нормативно-правовой документации</w:t>
            </w:r>
          </w:p>
          <w:p w14:paraId="05104A5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современная научная и профессиональная терминология</w:t>
            </w:r>
          </w:p>
          <w:p w14:paraId="5D00F92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возможные траектории профессионального развития и самообразования</w:t>
            </w:r>
          </w:p>
          <w:p w14:paraId="0962DED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основы предпринимательской деятельности, правовой и финансовой грамотности</w:t>
            </w:r>
          </w:p>
          <w:p w14:paraId="310C25F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правила разработки презентации</w:t>
            </w:r>
          </w:p>
          <w:p w14:paraId="50E07C33" w14:textId="3A1852BC"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F0991B5" w14:textId="522ADB60" w:rsidR="00FB40B4" w:rsidRPr="00E23B25" w:rsidRDefault="00FB40B4" w:rsidP="00FB40B4">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FB40B4" w:rsidRPr="00E23B25" w14:paraId="315C57FF" w14:textId="77777777" w:rsidTr="00714963">
        <w:tc>
          <w:tcPr>
            <w:tcW w:w="1129" w:type="dxa"/>
            <w:tcBorders>
              <w:left w:val="single" w:sz="4" w:space="0" w:color="auto"/>
              <w:bottom w:val="single" w:sz="4" w:space="0" w:color="auto"/>
              <w:right w:val="single" w:sz="4" w:space="0" w:color="auto"/>
            </w:tcBorders>
          </w:tcPr>
          <w:p w14:paraId="0CF57A91" w14:textId="4A4539EA"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78C4752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06BBB95" w14:textId="23D09366"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B3655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правила оформления документов </w:t>
            </w:r>
          </w:p>
          <w:p w14:paraId="644326F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правила построения устных сообщений</w:t>
            </w:r>
          </w:p>
          <w:p w14:paraId="000811BC" w14:textId="7F3B080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09CFB2A" w14:textId="16AFF220" w:rsidR="00FB40B4" w:rsidRPr="00E23B25" w:rsidRDefault="00FB40B4" w:rsidP="00FB40B4">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FB40B4" w:rsidRPr="00E23B25" w14:paraId="04AD4846" w14:textId="77777777" w:rsidTr="00714963">
        <w:tc>
          <w:tcPr>
            <w:tcW w:w="1129" w:type="dxa"/>
            <w:tcBorders>
              <w:left w:val="single" w:sz="4" w:space="0" w:color="auto"/>
              <w:bottom w:val="single" w:sz="4" w:space="0" w:color="auto"/>
              <w:right w:val="single" w:sz="4" w:space="0" w:color="auto"/>
            </w:tcBorders>
          </w:tcPr>
          <w:p w14:paraId="30552820"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4DF131E2"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913984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участвовать в диалогах на знакомые общие и профессиональные темы</w:t>
            </w:r>
          </w:p>
          <w:p w14:paraId="3FC581D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строить простые высказывания о себе и о своей профессиональной деятельности</w:t>
            </w:r>
          </w:p>
          <w:p w14:paraId="171392E4"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кратко обосновывать и объяснять свои действия (текущие и планируемые)</w:t>
            </w:r>
          </w:p>
          <w:p w14:paraId="64F6F09E"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79DBA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правила построения простых и сложных предложений на профессиональные темы</w:t>
            </w:r>
          </w:p>
          <w:p w14:paraId="0DEC71FC"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общеупотребительные глаголы (бытовая и профессиональная лексика)</w:t>
            </w:r>
          </w:p>
          <w:p w14:paraId="42DD7BA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45DCBA5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особенности произношения</w:t>
            </w:r>
          </w:p>
          <w:p w14:paraId="3FE54FD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B346902" w14:textId="77777777" w:rsidR="00FB40B4" w:rsidRPr="00E23B25" w:rsidRDefault="00FB40B4" w:rsidP="00FB40B4">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FB40B4" w:rsidRPr="00E23B25" w14:paraId="18C807C8" w14:textId="77777777" w:rsidTr="00714963">
        <w:tc>
          <w:tcPr>
            <w:tcW w:w="1129" w:type="dxa"/>
            <w:tcBorders>
              <w:top w:val="single" w:sz="4" w:space="0" w:color="auto"/>
              <w:left w:val="single" w:sz="4" w:space="0" w:color="auto"/>
              <w:right w:val="single" w:sz="4" w:space="0" w:color="auto"/>
            </w:tcBorders>
          </w:tcPr>
          <w:p w14:paraId="390A57AE" w14:textId="6B0167F5"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732F3A7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Проводить входной контроль исходных компонентов, полуфабрикатов, комплектующих при </w:t>
            </w:r>
            <w:r w:rsidRPr="00E23B25">
              <w:rPr>
                <w:rFonts w:ascii="Times New Roman" w:hAnsi="Times New Roman" w:cs="Times New Roman"/>
                <w:bCs/>
                <w:sz w:val="24"/>
                <w:szCs w:val="24"/>
              </w:rPr>
              <w:lastRenderedPageBreak/>
              <w:t>производстве изделий из композиционных материалов;</w:t>
            </w:r>
          </w:p>
          <w:p w14:paraId="75E3640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Осуществлять визуальный контроль исходных материалов для получения составных частей композиционных материалов;</w:t>
            </w:r>
          </w:p>
          <w:p w14:paraId="2F81A814"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Измерять механические свойства армирующих нитей и тканей;</w:t>
            </w:r>
          </w:p>
          <w:p w14:paraId="1C19D60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Определять свойства препрега композиционных материалов;</w:t>
            </w:r>
          </w:p>
          <w:p w14:paraId="26342D9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Настраивать приборы для определения физических и структурных свойств композиционных материалов;</w:t>
            </w:r>
          </w:p>
          <w:p w14:paraId="3AC7024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Проводить входной контроль свойств и характеристик волокнистых, полимерных композитных, модельных материалов, для изготовления мастер-моделей и оснастки;</w:t>
            </w:r>
          </w:p>
          <w:p w14:paraId="7FAE5B1D"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Рассчитывать расход сырья, материалов, энергоресурсов для изготовления образцов и изделий;</w:t>
            </w:r>
          </w:p>
          <w:p w14:paraId="5EEA702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Рассчитывать выход готовой продукции и количества отходов;</w:t>
            </w:r>
          </w:p>
          <w:p w14:paraId="62DC80EC"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Выполнять изготовление экспериментальных образцов и изделий для испытаний;</w:t>
            </w:r>
          </w:p>
          <w:p w14:paraId="404ABCE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Проводить испытания и контроль исходных компонентов, полуфабрикатов, комплектующих;</w:t>
            </w:r>
          </w:p>
          <w:p w14:paraId="5CD280A1" w14:textId="0E3D6AE5"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Проводить анализ и оценку результатов </w:t>
            </w:r>
            <w:r w:rsidRPr="00E23B25">
              <w:rPr>
                <w:rFonts w:ascii="Times New Roman" w:hAnsi="Times New Roman" w:cs="Times New Roman"/>
                <w:bCs/>
                <w:sz w:val="24"/>
                <w:szCs w:val="24"/>
              </w:rPr>
              <w:lastRenderedPageBreak/>
              <w:t>испытаний согласно требованиям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3A9487"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 xml:space="preserve">Требования к входному контролю и методы входного контроля свойств и характеристик волокнистых, </w:t>
            </w:r>
            <w:r w:rsidRPr="00E23B25">
              <w:rPr>
                <w:rFonts w:ascii="Times New Roman" w:hAnsi="Times New Roman" w:cs="Times New Roman"/>
                <w:bCs/>
                <w:sz w:val="24"/>
                <w:szCs w:val="24"/>
              </w:rPr>
              <w:lastRenderedPageBreak/>
              <w:t>полимерных композитных и модельных материалов;</w:t>
            </w:r>
          </w:p>
          <w:p w14:paraId="1360E7D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Методики измерения механических свойств армирующих нитей и тканей;</w:t>
            </w:r>
          </w:p>
          <w:p w14:paraId="07AC0DE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Методики определения свойств препрега композиционного материала;</w:t>
            </w:r>
          </w:p>
          <w:p w14:paraId="6E9E6A73"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Методы выявления отклонений от требований стандартов и технических условий, предъявляемых к исходным материалам;</w:t>
            </w:r>
          </w:p>
          <w:p w14:paraId="4E66B09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Методы контроля качества составных частей композиционных материалов;</w:t>
            </w:r>
          </w:p>
          <w:p w14:paraId="54908F0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подготовительные операции для изготовления образцов и изделий из композиционных материалов;</w:t>
            </w:r>
          </w:p>
          <w:p w14:paraId="48CAFB8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Конструкции и принцип действия оборудования, для изготовления образцов и изделий из композиционных материалов;</w:t>
            </w:r>
          </w:p>
          <w:p w14:paraId="2E1FF53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параметры технологического процесса, в зависимости от вида сырья и материалов;</w:t>
            </w:r>
          </w:p>
          <w:p w14:paraId="1B0ECE9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Методы расчёта расхода сырья, материалов, энергоресурсов для изготовления образцов и изделий из композиционных материалов;</w:t>
            </w:r>
          </w:p>
          <w:p w14:paraId="129D9933" w14:textId="22176220"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Методы расчета выхода готовой продукции и количества отходов</w:t>
            </w:r>
          </w:p>
        </w:tc>
        <w:tc>
          <w:tcPr>
            <w:tcW w:w="2833" w:type="dxa"/>
            <w:tcBorders>
              <w:top w:val="single" w:sz="4" w:space="0" w:color="auto"/>
              <w:left w:val="single" w:sz="4" w:space="0" w:color="auto"/>
              <w:bottom w:val="single" w:sz="4" w:space="0" w:color="auto"/>
              <w:right w:val="single" w:sz="4" w:space="0" w:color="auto"/>
            </w:tcBorders>
          </w:tcPr>
          <w:p w14:paraId="761C2A1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 xml:space="preserve">Проведение испытаний и контроля исходных компонентов, полуфабрикатов, комплектующих при </w:t>
            </w:r>
            <w:r w:rsidRPr="00E23B25">
              <w:rPr>
                <w:rFonts w:ascii="Times New Roman" w:hAnsi="Times New Roman" w:cs="Times New Roman"/>
                <w:bCs/>
                <w:sz w:val="24"/>
                <w:szCs w:val="24"/>
              </w:rPr>
              <w:lastRenderedPageBreak/>
              <w:t>производстве изделий из композиционных материалов;</w:t>
            </w:r>
          </w:p>
          <w:p w14:paraId="31884EC3"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Изготовление экспериментальных образцов и изделий для испытаний;</w:t>
            </w:r>
          </w:p>
          <w:p w14:paraId="430B04E8" w14:textId="5542598B"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Проведение анализа и оценка результатов испытаний согласно требованиям</w:t>
            </w:r>
          </w:p>
        </w:tc>
      </w:tr>
      <w:tr w:rsidR="00FB40B4" w:rsidRPr="00E23B25" w14:paraId="6E93445F" w14:textId="77777777" w:rsidTr="00714963">
        <w:tc>
          <w:tcPr>
            <w:tcW w:w="1129" w:type="dxa"/>
            <w:tcBorders>
              <w:top w:val="single" w:sz="4" w:space="0" w:color="auto"/>
              <w:left w:val="single" w:sz="4" w:space="0" w:color="auto"/>
              <w:right w:val="single" w:sz="4" w:space="0" w:color="auto"/>
            </w:tcBorders>
          </w:tcPr>
          <w:p w14:paraId="06BA510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1.3</w:t>
            </w:r>
          </w:p>
        </w:tc>
        <w:tc>
          <w:tcPr>
            <w:tcW w:w="2833" w:type="dxa"/>
            <w:tcBorders>
              <w:left w:val="single" w:sz="4" w:space="0" w:color="auto"/>
              <w:right w:val="single" w:sz="4" w:space="0" w:color="auto"/>
            </w:tcBorders>
            <w:hideMark/>
          </w:tcPr>
          <w:p w14:paraId="34C3BB8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Выбирать наиболее оптимальные по техническим и экономическим параметрам материалы, применяемые для изготовления оснастки предназначенной для производства изделий из композиционных материалов;</w:t>
            </w:r>
          </w:p>
          <w:p w14:paraId="53FE3482"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Выбирать оборудование и инструменты для изготовления оснастки;</w:t>
            </w:r>
          </w:p>
          <w:p w14:paraId="5A3152D7"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Изготавливать технологическую оснастку для производства изделий из композитных материалов;</w:t>
            </w:r>
          </w:p>
          <w:p w14:paraId="3143E65C"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Изготавливать технологическую оснастку для производства изделий из композитных материалов на станках с числовым программным оборудованием;</w:t>
            </w:r>
          </w:p>
          <w:p w14:paraId="14E9329D"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Выбирать обрабатывающее оборудование, инструмент, режущий инструмент, режимы механической обработки материалов при изготовлении оснастки на станках с числовым программным оборудованием;</w:t>
            </w:r>
          </w:p>
          <w:p w14:paraId="514766A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Разрабатывать УП и назначать наиболее оптимальные режимы обработки для механической обработки материалов при изготовлении оснастки;</w:t>
            </w:r>
          </w:p>
          <w:p w14:paraId="3B3B2383"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Работать в системах автоматизированного производства для механической обработки </w:t>
            </w:r>
            <w:r w:rsidRPr="00E23B25">
              <w:rPr>
                <w:rFonts w:ascii="Times New Roman" w:hAnsi="Times New Roman" w:cs="Times New Roman"/>
                <w:bCs/>
                <w:sz w:val="24"/>
                <w:szCs w:val="24"/>
              </w:rPr>
              <w:lastRenderedPageBreak/>
              <w:t>материалов на станках с числовым программным управлением (CAM-систем для станков с ЧПУ)</w:t>
            </w:r>
          </w:p>
          <w:p w14:paraId="66CE2D8E" w14:textId="77777777" w:rsidR="00FB40B4" w:rsidRPr="00E23B25" w:rsidRDefault="00FB40B4" w:rsidP="00FB40B4">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B6A00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Материалы для изготовления оснастки для производства изделий из композиционных материалов;</w:t>
            </w:r>
          </w:p>
          <w:p w14:paraId="0F26785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оснастки и инструмента, применяемых для изготовления изделий из композиционных материалов;</w:t>
            </w:r>
          </w:p>
          <w:p w14:paraId="51E3CA9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p w14:paraId="2ADF0D8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материалов, применяемых для подготовки, сборки и ремонта мастер-моделей и оснастки, предназначенной для производства изделий из композиционных материалов;</w:t>
            </w:r>
          </w:p>
          <w:p w14:paraId="4A166FEC"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Конструктивные особенности и методы применения оснастки для изготовления изделий из композиционных материалов;</w:t>
            </w:r>
          </w:p>
          <w:p w14:paraId="59D08AF2"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Основные, наиболее оптимальные методы и режимы подготовки, сборки и ремонта мастер-моделей и </w:t>
            </w:r>
            <w:r w:rsidRPr="00E23B25">
              <w:rPr>
                <w:rFonts w:ascii="Times New Roman" w:hAnsi="Times New Roman" w:cs="Times New Roman"/>
                <w:bCs/>
                <w:sz w:val="24"/>
                <w:szCs w:val="24"/>
              </w:rPr>
              <w:lastRenderedPageBreak/>
              <w:t>оснастки, предназначенной для производства изделий из композиционных материалов;</w:t>
            </w:r>
          </w:p>
          <w:p w14:paraId="306F5A6E"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Классификацию оборудования для изготовления оснастки;</w:t>
            </w:r>
          </w:p>
          <w:p w14:paraId="3AECF2B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Производственные мощности, технические характеристики, конструктивные особенности и режимы работы оборудования для изготовления оснастки, правила его эксплуатации;</w:t>
            </w:r>
          </w:p>
          <w:p w14:paraId="2F29597D"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Стандарты и технические условия, положения и инструкции по эксплуатации оборудования;</w:t>
            </w:r>
          </w:p>
          <w:p w14:paraId="605ACA8E"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параметры технологического процесса, в зависимости от вида сырья и материалов;</w:t>
            </w:r>
          </w:p>
          <w:p w14:paraId="161981A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и особенности механической обработки конструкционных и модельных материалов, применяемых для изготовления оснастки;</w:t>
            </w:r>
          </w:p>
          <w:p w14:paraId="6B8EC15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и принципы применения режущего инструмента для обрабатывающих станков с числовым программным оборудованием;</w:t>
            </w:r>
          </w:p>
          <w:p w14:paraId="5E9D4914"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Общие принципы работы и виды обрабатывающих станков с числовым программным оборудованием, виды работ, выполняемых на данном оборудовании;</w:t>
            </w:r>
          </w:p>
          <w:p w14:paraId="53096FF0"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Структуру, общие принципы, порядок и правила работы систем </w:t>
            </w:r>
            <w:r w:rsidRPr="00E23B25">
              <w:rPr>
                <w:rFonts w:ascii="Times New Roman" w:hAnsi="Times New Roman" w:cs="Times New Roman"/>
                <w:bCs/>
                <w:sz w:val="24"/>
                <w:szCs w:val="24"/>
              </w:rPr>
              <w:lastRenderedPageBreak/>
              <w:t>автоматизированного производства для механической обработки материалов на станках с числовым программным управлением (CAM-систем для станков с ЧПУ);</w:t>
            </w:r>
          </w:p>
          <w:p w14:paraId="2C1824B4"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p w14:paraId="3544D10D"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2C14BA63"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323F3990"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hideMark/>
          </w:tcPr>
          <w:p w14:paraId="3E901BBC"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Выбор материалов для изготовления оснастки для производства изделий из композиционных материалов;</w:t>
            </w:r>
          </w:p>
          <w:p w14:paraId="3984CDA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Выбор оборудования и инструментов для изготовления оснастки для производства изделий из композиционных материалов;</w:t>
            </w:r>
          </w:p>
          <w:p w14:paraId="36D1FE52"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Изготовление технологической оснастки для производства изделий из композитных материалов;</w:t>
            </w:r>
          </w:p>
          <w:p w14:paraId="31165F4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Изготовление технологической оснастки для производства изделий из композитных материалов на станках с числовым программным оборудованием;</w:t>
            </w:r>
          </w:p>
          <w:p w14:paraId="42526902"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Выбор материалов, оборудования и инструментов для ремонта технологической оснастки</w:t>
            </w:r>
          </w:p>
        </w:tc>
      </w:tr>
      <w:tr w:rsidR="00FB40B4" w:rsidRPr="00E23B25" w14:paraId="02DC364B" w14:textId="77777777" w:rsidTr="00714963">
        <w:trPr>
          <w:trHeight w:val="327"/>
        </w:trPr>
        <w:tc>
          <w:tcPr>
            <w:tcW w:w="1129" w:type="dxa"/>
            <w:tcBorders>
              <w:left w:val="single" w:sz="4" w:space="0" w:color="auto"/>
              <w:right w:val="single" w:sz="4" w:space="0" w:color="auto"/>
            </w:tcBorders>
          </w:tcPr>
          <w:p w14:paraId="57521974" w14:textId="63D565F6"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2.1</w:t>
            </w:r>
          </w:p>
        </w:tc>
        <w:tc>
          <w:tcPr>
            <w:tcW w:w="2833" w:type="dxa"/>
            <w:tcBorders>
              <w:left w:val="single" w:sz="4" w:space="0" w:color="auto"/>
              <w:right w:val="single" w:sz="4" w:space="0" w:color="auto"/>
            </w:tcBorders>
          </w:tcPr>
          <w:p w14:paraId="46D0DF50"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Контролировать работу оборудования, состояние   аппаратуры и контрольно-измерительных приборов;</w:t>
            </w:r>
          </w:p>
          <w:p w14:paraId="5613C96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Проводить расчет и учет хранения необходимых сырья, материалов и ресурсов, количества готовой продукции, отходов;</w:t>
            </w:r>
          </w:p>
          <w:p w14:paraId="03A75614" w14:textId="5022E10A"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Контролировать расход сырья, материалов, </w:t>
            </w:r>
            <w:r w:rsidRPr="00E23B25">
              <w:rPr>
                <w:rFonts w:ascii="Times New Roman" w:hAnsi="Times New Roman" w:cs="Times New Roman"/>
                <w:bCs/>
                <w:sz w:val="24"/>
                <w:szCs w:val="24"/>
              </w:rPr>
              <w:lastRenderedPageBreak/>
              <w:t>энергоресурсов, количества готовой продукции, отходов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202E4C"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Основные закономерности, классификация и основы химико-технологических процессов;</w:t>
            </w:r>
          </w:p>
          <w:p w14:paraId="1E9D088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Взаимосвязь параметров химико-технологического процесса;</w:t>
            </w:r>
          </w:p>
          <w:p w14:paraId="095C101D"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Типовые технологические процессы и режимы производства;</w:t>
            </w:r>
          </w:p>
          <w:p w14:paraId="2BE2D472"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Причины нарушений технологического режима;</w:t>
            </w:r>
          </w:p>
          <w:p w14:paraId="37FCDDD3"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Виды брака, причины   появления и способы устранения;</w:t>
            </w:r>
          </w:p>
          <w:p w14:paraId="7AD6BB4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Требования, предъявляемые к сырью, полуфабрикатам и готовой продукции в соответствии с нормативной документацией;</w:t>
            </w:r>
          </w:p>
          <w:p w14:paraId="1ADB3B2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Методы расчета сырья, материалов и ресурсов, количества готовой продукции, отходов;</w:t>
            </w:r>
          </w:p>
          <w:p w14:paraId="677A29F4"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Методы контроля, обеспечивающие выпуск продукции высокого качества;</w:t>
            </w:r>
          </w:p>
          <w:p w14:paraId="459DF610" w14:textId="54A8521A"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Порядок составления и правила оформления основных видов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57F59183" w14:textId="58628ED4"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Проведение контроля расхода сырья, материалов, энергоресурсов, количества готовой продукции, отходов при производстве изделий</w:t>
            </w:r>
          </w:p>
        </w:tc>
      </w:tr>
      <w:tr w:rsidR="00FB40B4" w:rsidRPr="00E23B25" w14:paraId="01CB2A37" w14:textId="77777777" w:rsidTr="00714963">
        <w:trPr>
          <w:trHeight w:val="327"/>
        </w:trPr>
        <w:tc>
          <w:tcPr>
            <w:tcW w:w="1129" w:type="dxa"/>
            <w:tcBorders>
              <w:left w:val="single" w:sz="4" w:space="0" w:color="auto"/>
              <w:right w:val="single" w:sz="4" w:space="0" w:color="auto"/>
            </w:tcBorders>
          </w:tcPr>
          <w:p w14:paraId="529412B0" w14:textId="337B09E2"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580E3D9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Обеспечивать соблюдение параметров технологических процессов производства изделий и их составных частей;</w:t>
            </w:r>
          </w:p>
          <w:p w14:paraId="355ED81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Применять методы контроля несоответствия исходных материалов для изделий из композиционных материалов требованиям, установленным действующими стандартами и техническими условиями;</w:t>
            </w:r>
          </w:p>
          <w:p w14:paraId="1295210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Оценивать выявленные отклонения от параметров технологии формообразования изделий из композиционных материалов;</w:t>
            </w:r>
          </w:p>
          <w:p w14:paraId="7E21039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Выявлять причины отклонений от </w:t>
            </w:r>
            <w:r w:rsidRPr="00E23B25">
              <w:rPr>
                <w:rFonts w:ascii="Times New Roman" w:hAnsi="Times New Roman" w:cs="Times New Roman"/>
                <w:bCs/>
                <w:sz w:val="24"/>
                <w:szCs w:val="24"/>
              </w:rPr>
              <w:lastRenderedPageBreak/>
              <w:t>технологических параметров при изготовлении армирующих частиц, нитей и тканей для изделий из композиционных материалов;</w:t>
            </w:r>
          </w:p>
          <w:p w14:paraId="539400A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Выявлять причины отклонений от параметров технологии формообразования изделий из композиционных материалов;</w:t>
            </w:r>
          </w:p>
          <w:p w14:paraId="6FEA4BCD"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Выявлять причины нарушений технологии выполнения неразъемных и разъемных соединений при производстве изделий из композиционных материалов;</w:t>
            </w:r>
          </w:p>
          <w:p w14:paraId="0A6AF3B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Выявлять причины нарушений технологических режимов изготовления изделий из композиционных материалов;</w:t>
            </w:r>
          </w:p>
          <w:p w14:paraId="4414208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Документировать факты несоответствия исходных материалов предъявляемым требованиям, нарушений технологии изготовления изделий из композиционных материалов, отказов и дефектов технологического оборудования;</w:t>
            </w:r>
          </w:p>
          <w:p w14:paraId="5330903E"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091A7304"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Порядок применения средств индивидуальной и коллективной защиты при производстве изделий из </w:t>
            </w:r>
            <w:r w:rsidRPr="00E23B25">
              <w:rPr>
                <w:rFonts w:ascii="Times New Roman" w:hAnsi="Times New Roman" w:cs="Times New Roman"/>
                <w:bCs/>
                <w:sz w:val="24"/>
                <w:szCs w:val="24"/>
              </w:rPr>
              <w:lastRenderedPageBreak/>
              <w:t>композиционных материалов;</w:t>
            </w:r>
          </w:p>
          <w:p w14:paraId="159DDCCE" w14:textId="56BB27C9"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F220DC"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Основные виды, свойства и характеристики материалов, применяемых для производства изделий из композиционных материалов;</w:t>
            </w:r>
          </w:p>
          <w:p w14:paraId="37E385C4"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Конструкции и принцип действия оборудования, для изготовления изделий из композиционных материалов;</w:t>
            </w:r>
          </w:p>
          <w:p w14:paraId="2E8F94FC"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555346C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Технологии контактного формования, формования с эластичной матрицей, формования давлением и прессованием, намоткой, </w:t>
            </w:r>
            <w:r w:rsidRPr="00E23B25">
              <w:rPr>
                <w:rFonts w:ascii="Times New Roman" w:hAnsi="Times New Roman" w:cs="Times New Roman"/>
                <w:bCs/>
                <w:sz w:val="24"/>
                <w:szCs w:val="24"/>
              </w:rPr>
              <w:lastRenderedPageBreak/>
              <w:t>пултрузией полимерных композиционных материалов;</w:t>
            </w:r>
          </w:p>
          <w:p w14:paraId="76CF728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изделий из углерод-углеродных композиционных материалов;</w:t>
            </w:r>
          </w:p>
          <w:p w14:paraId="0F6A436C"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Технологические процессы изготовления изделий из композиционных материалов;</w:t>
            </w:r>
          </w:p>
          <w:p w14:paraId="7AA942B3"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Способы и средства текущего контроля технологических режимов производства композиционных материалов;</w:t>
            </w:r>
          </w:p>
          <w:p w14:paraId="4A70BD4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Основы конструкции оборудования, применяемого в производстве изделий из композиционных материалов;</w:t>
            </w:r>
          </w:p>
          <w:p w14:paraId="6219DDCD"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взаимосвязи между технологическими операциями, контролируемыми параметрами технологического процесса и техническими характеристиками, приведенными в конструкторской документации, а также показателями качества, надежности и безопасности, изготовленного или отремонтированного изделия;</w:t>
            </w:r>
          </w:p>
          <w:p w14:paraId="155EE43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74666E57"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Порядок применения средств индивидуальной и коллективной защиты при производстве </w:t>
            </w:r>
            <w:r w:rsidRPr="00E23B25">
              <w:rPr>
                <w:rFonts w:ascii="Times New Roman" w:hAnsi="Times New Roman" w:cs="Times New Roman"/>
                <w:bCs/>
                <w:sz w:val="24"/>
                <w:szCs w:val="24"/>
              </w:rPr>
              <w:lastRenderedPageBreak/>
              <w:t>изделий из композиционных материалов;</w:t>
            </w:r>
          </w:p>
          <w:p w14:paraId="642C8FC5" w14:textId="18A407AE"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67C74C4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Проведение контроля соблюдения технологических режимов изготовления изделий и их составных частей;</w:t>
            </w:r>
          </w:p>
          <w:p w14:paraId="1C94569B" w14:textId="63C6A7EB"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Выявление и устранение причин отклонений от заданных технологических параметров при производстве изделий из композиционных материалов</w:t>
            </w:r>
          </w:p>
        </w:tc>
      </w:tr>
      <w:tr w:rsidR="00FB40B4" w:rsidRPr="00E23B25" w14:paraId="61A0432C" w14:textId="77777777" w:rsidTr="00714963">
        <w:trPr>
          <w:trHeight w:val="327"/>
        </w:trPr>
        <w:tc>
          <w:tcPr>
            <w:tcW w:w="1129" w:type="dxa"/>
            <w:tcBorders>
              <w:left w:val="single" w:sz="4" w:space="0" w:color="auto"/>
              <w:right w:val="single" w:sz="4" w:space="0" w:color="auto"/>
            </w:tcBorders>
          </w:tcPr>
          <w:p w14:paraId="56C19948"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3.3</w:t>
            </w:r>
          </w:p>
        </w:tc>
        <w:tc>
          <w:tcPr>
            <w:tcW w:w="2833" w:type="dxa"/>
            <w:tcBorders>
              <w:left w:val="single" w:sz="4" w:space="0" w:color="auto"/>
              <w:right w:val="single" w:sz="4" w:space="0" w:color="auto"/>
            </w:tcBorders>
          </w:tcPr>
          <w:p w14:paraId="5C224C2D"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2AD13F34"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Использовать прикладные компьютерные программы для вычислений характеристик твердости и прочности изделий из композиционных материалов;</w:t>
            </w:r>
          </w:p>
          <w:p w14:paraId="3872741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Применять пакеты прикладных программ статистического анализа и для анализа результатов испытаний эксплуатационных свойств изделий из композиционных материалов;</w:t>
            </w:r>
          </w:p>
          <w:p w14:paraId="19DCC47E"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Оптимизировать планы испытаний эксплуатационных свойств изделий из композиционных материалов с применением прикладных программ статистического анализа;</w:t>
            </w:r>
          </w:p>
          <w:p w14:paraId="456ACE58"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Использовать методики составления актов по итогам контроля качества готовых изделий из композиционных материалов;</w:t>
            </w:r>
          </w:p>
          <w:p w14:paraId="2D7AE52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Применять прикладные программные средства для ведения </w:t>
            </w:r>
            <w:r w:rsidRPr="00E23B25">
              <w:rPr>
                <w:rFonts w:ascii="Times New Roman" w:hAnsi="Times New Roman" w:cs="Times New Roman"/>
                <w:bCs/>
                <w:sz w:val="24"/>
                <w:szCs w:val="24"/>
              </w:rPr>
              <w:lastRenderedPageBreak/>
              <w:t>электронного документооборота.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B4F0B0"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Правила оформления технической документации по результатам испытаний;</w:t>
            </w:r>
          </w:p>
          <w:p w14:paraId="5E8277A3"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Прикладные компьютерные программы для работы с электронными таблицами: наименования, возможности и порядок работы в них;</w:t>
            </w:r>
          </w:p>
          <w:p w14:paraId="4E34910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Прикладные компьютерные программы для вычислений: наименования, возможности и порядок работы в них;</w:t>
            </w:r>
          </w:p>
          <w:p w14:paraId="51AD0AE4"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Электронные справочные системы и библиотеки: наименования, возможности и порядок работы в них;</w:t>
            </w:r>
          </w:p>
          <w:p w14:paraId="7687B9F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Порядок работы с электронным архивом технической документации;</w:t>
            </w:r>
          </w:p>
          <w:p w14:paraId="4FF75E6D"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Правила оформления технической документации по результатам испытаний с использованием вычислительной техники и прикладных программ;</w:t>
            </w:r>
          </w:p>
          <w:p w14:paraId="5FEE5FED"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Порядок внесения изменений в электронную технологическую документацию в технологические режимы изготовления изделий из </w:t>
            </w:r>
            <w:r w:rsidRPr="00E23B25">
              <w:rPr>
                <w:rFonts w:ascii="Times New Roman" w:hAnsi="Times New Roman" w:cs="Times New Roman"/>
                <w:bCs/>
                <w:sz w:val="24"/>
                <w:szCs w:val="24"/>
              </w:rPr>
              <w:lastRenderedPageBreak/>
              <w:t>композиционных материалов;</w:t>
            </w:r>
          </w:p>
          <w:p w14:paraId="56E2E94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Применяемые формы учета и отчетности и порядок ведения учета и составления отчетности.</w:t>
            </w:r>
          </w:p>
        </w:tc>
        <w:tc>
          <w:tcPr>
            <w:tcW w:w="2833" w:type="dxa"/>
            <w:tcBorders>
              <w:top w:val="single" w:sz="4" w:space="0" w:color="auto"/>
              <w:left w:val="single" w:sz="4" w:space="0" w:color="auto"/>
              <w:bottom w:val="single" w:sz="4" w:space="0" w:color="auto"/>
              <w:right w:val="single" w:sz="4" w:space="0" w:color="auto"/>
            </w:tcBorders>
          </w:tcPr>
          <w:p w14:paraId="5A1B3A8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Оформление плановой и отчетной документации по производству изделий из композиционных материалов</w:t>
            </w:r>
          </w:p>
        </w:tc>
      </w:tr>
      <w:tr w:rsidR="00FB40B4" w:rsidRPr="00E23B25" w14:paraId="46942DFD" w14:textId="77777777" w:rsidTr="00714963">
        <w:trPr>
          <w:trHeight w:val="327"/>
        </w:trPr>
        <w:tc>
          <w:tcPr>
            <w:tcW w:w="1129" w:type="dxa"/>
            <w:tcBorders>
              <w:left w:val="single" w:sz="4" w:space="0" w:color="auto"/>
              <w:right w:val="single" w:sz="4" w:space="0" w:color="auto"/>
            </w:tcBorders>
          </w:tcPr>
          <w:p w14:paraId="5C3DE6C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ПК 4.1</w:t>
            </w:r>
          </w:p>
        </w:tc>
        <w:tc>
          <w:tcPr>
            <w:tcW w:w="2833" w:type="dxa"/>
            <w:tcBorders>
              <w:left w:val="single" w:sz="4" w:space="0" w:color="auto"/>
              <w:right w:val="single" w:sz="4" w:space="0" w:color="auto"/>
            </w:tcBorders>
          </w:tcPr>
          <w:p w14:paraId="4DCBE498"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Работать в системах автоматизированного проектирования (CAD-системах);</w:t>
            </w:r>
          </w:p>
          <w:p w14:paraId="220D75C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Выполнять построение 3D-моделей в CAD-системах;</w:t>
            </w:r>
          </w:p>
          <w:p w14:paraId="796D50D3"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Создавать чертежи несложных изделий из композиционных материалов с использованием конструкторских систем автоматизированного проектирования;</w:t>
            </w:r>
          </w:p>
          <w:p w14:paraId="71C2AB8E"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Определять геометрические параметры несложного изделия из композиционных материалов;</w:t>
            </w:r>
          </w:p>
          <w:p w14:paraId="543C5EF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Применять прикладные программы для анализа условий эксплуатации несложного изделия из композиционных материалов;</w:t>
            </w:r>
          </w:p>
          <w:p w14:paraId="2B15329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Выполнять геометрические построения несложных изделий из композиционных материалов с использованием конструкторских систем автоматизированного проектирования;</w:t>
            </w:r>
          </w:p>
          <w:p w14:paraId="67423EB7"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Конструировать разъемные и неразъемные соединения конструктивных элементов несложных изделий из композиционных материалов;</w:t>
            </w:r>
          </w:p>
          <w:p w14:paraId="736CE258"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Подготавливать чертежи, спецификации, модели для производства изделий;</w:t>
            </w:r>
          </w:p>
          <w:p w14:paraId="3334517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Применять средства вычислительной техники для оформления технической документации на несложное изделие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251F1C"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Основы инженерной и компьютерной графики;</w:t>
            </w:r>
          </w:p>
          <w:p w14:paraId="202764D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Единую систему конструкторской документации (ЕСКД);</w:t>
            </w:r>
          </w:p>
          <w:p w14:paraId="22537248"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Единую систему допусков и посадок (ЕСДП);</w:t>
            </w:r>
          </w:p>
          <w:p w14:paraId="7653EB27"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Структуру, общие принципы, порядок и правила работы систем автоматизированного проектирования (CAD-систем);</w:t>
            </w:r>
          </w:p>
          <w:p w14:paraId="0C711D73"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Принципы и правила построения 3D-моделей;</w:t>
            </w:r>
          </w:p>
          <w:p w14:paraId="6A83760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Виды изделий;</w:t>
            </w:r>
          </w:p>
          <w:p w14:paraId="5052EB2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Виды и комплектность конструкторских документов;</w:t>
            </w:r>
          </w:p>
          <w:p w14:paraId="18148C3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Стандарты, технические условия, инструкции по оформлению технической документации;</w:t>
            </w:r>
          </w:p>
          <w:p w14:paraId="6752F6C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Правила создания чертежей, спецификаций, моделей для производства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74D265B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Конструирование несложных изделий из композиционных материалов</w:t>
            </w:r>
          </w:p>
        </w:tc>
      </w:tr>
      <w:tr w:rsidR="00FB40B4" w:rsidRPr="00E23B25" w14:paraId="43144187" w14:textId="77777777" w:rsidTr="00714963">
        <w:trPr>
          <w:trHeight w:val="327"/>
        </w:trPr>
        <w:tc>
          <w:tcPr>
            <w:tcW w:w="1129" w:type="dxa"/>
            <w:tcBorders>
              <w:left w:val="single" w:sz="4" w:space="0" w:color="auto"/>
              <w:right w:val="single" w:sz="4" w:space="0" w:color="auto"/>
            </w:tcBorders>
          </w:tcPr>
          <w:p w14:paraId="3DB511F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667ED60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Единую систему конструкторской документации (ЕСКД);</w:t>
            </w:r>
          </w:p>
          <w:p w14:paraId="2AE64F5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Составлять технические задания на проектирование оснастки;</w:t>
            </w:r>
          </w:p>
          <w:p w14:paraId="607FAE2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Просматривать конструкторскую документацию и устанавливать необходимые размеры технологической оснастки с использованием конструкторских систем автоматизированного проектирования;</w:t>
            </w:r>
          </w:p>
          <w:p w14:paraId="1D48E25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Проектировать технологическую оснастку для производства изделий;</w:t>
            </w:r>
          </w:p>
          <w:p w14:paraId="101EF03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Создавать чертежи технологической оснастки с использованием конструкторских систем автоматизированного проектирования;</w:t>
            </w:r>
          </w:p>
          <w:p w14:paraId="0DF2C0C2"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Выбирать обрабатывающее оборудование, инструмент, режущий инструмент, режимы механической обработки материалов при изготовлении оснастки на станках с числовым программным обеспечением;</w:t>
            </w:r>
          </w:p>
          <w:p w14:paraId="34D9843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Разрабатывать УП и назначать наиболее оптимальные режимы обработки для механической обработки материалов при изготовлении оснастки;</w:t>
            </w:r>
          </w:p>
          <w:p w14:paraId="17B2964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Работать в системах автоматизированного производства для механической обработки материалов на станках с числовым программным управлением (CAM-систем для станков с ЧПУ);</w:t>
            </w:r>
          </w:p>
          <w:p w14:paraId="393C59F8"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Оформлять предложения по корректировке проектной документации;</w:t>
            </w:r>
          </w:p>
          <w:p w14:paraId="5B5444B3"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Осуществлять контроль параметров технологических процессов изготовления оснастки, в том числе на станках с числовым программным обеспечением.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DC7D6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Виды форм и технологической оснастки;</w:t>
            </w:r>
          </w:p>
          <w:p w14:paraId="07C4250D"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Технологии и материалы для производства форм;</w:t>
            </w:r>
          </w:p>
          <w:p w14:paraId="0ACE198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Этапы подготовки форм и матриц к работе, обработка поверхностей;</w:t>
            </w:r>
          </w:p>
          <w:p w14:paraId="1FB5ED3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Этапы изготовления форм на станках с числовым программным обеспечением;</w:t>
            </w:r>
          </w:p>
          <w:p w14:paraId="21593D88"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Материалы для изготовления оснастки для производства изделий из композиционных материалов;</w:t>
            </w:r>
          </w:p>
          <w:p w14:paraId="779A3DE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оснастки и инструмента, применяемых для изготовления изделий из композиционных материалов;</w:t>
            </w:r>
          </w:p>
          <w:p w14:paraId="7344D8C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p w14:paraId="333CFD78"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Специализированное программное </w:t>
            </w:r>
            <w:r w:rsidRPr="00E23B25">
              <w:rPr>
                <w:rFonts w:ascii="Times New Roman" w:hAnsi="Times New Roman" w:cs="Times New Roman"/>
                <w:bCs/>
                <w:sz w:val="24"/>
                <w:szCs w:val="24"/>
              </w:rPr>
              <w:lastRenderedPageBreak/>
              <w:t>обеспечение для проектирования;</w:t>
            </w:r>
          </w:p>
          <w:p w14:paraId="45D4C0D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Алгоритм проектирования форм и оснастки.</w:t>
            </w:r>
          </w:p>
        </w:tc>
        <w:tc>
          <w:tcPr>
            <w:tcW w:w="2833" w:type="dxa"/>
            <w:tcBorders>
              <w:top w:val="single" w:sz="4" w:space="0" w:color="auto"/>
              <w:left w:val="single" w:sz="4" w:space="0" w:color="auto"/>
              <w:bottom w:val="single" w:sz="4" w:space="0" w:color="auto"/>
              <w:right w:val="single" w:sz="4" w:space="0" w:color="auto"/>
            </w:tcBorders>
          </w:tcPr>
          <w:p w14:paraId="0DF675DC"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Проектирование технологической оснастки для производства изделий из композиционных материалов, в том числе для изготовления на станках с числовым программным обеспечением;</w:t>
            </w:r>
          </w:p>
        </w:tc>
      </w:tr>
      <w:tr w:rsidR="00FB40B4" w:rsidRPr="00E23B25" w14:paraId="164EDF8C" w14:textId="77777777" w:rsidTr="00714963">
        <w:trPr>
          <w:trHeight w:val="327"/>
        </w:trPr>
        <w:tc>
          <w:tcPr>
            <w:tcW w:w="1129" w:type="dxa"/>
            <w:tcBorders>
              <w:left w:val="single" w:sz="4" w:space="0" w:color="auto"/>
              <w:right w:val="single" w:sz="4" w:space="0" w:color="auto"/>
            </w:tcBorders>
          </w:tcPr>
          <w:p w14:paraId="7B22B24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7D1D5C20"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Применять прикладные программы для анализа условий эксплуатации несложного изделия из композиционных материалов;</w:t>
            </w:r>
          </w:p>
          <w:p w14:paraId="6A6422D8"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Выполнять расчеты несложного изделия из композиционных материалов при помощи прикладных программ;</w:t>
            </w:r>
          </w:p>
          <w:p w14:paraId="1E99B5F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Выполнять компоновочные расчеты несложных изделий из композиционных материалов с использованием конструкторских систем автоматизированного проектирования;</w:t>
            </w:r>
          </w:p>
          <w:p w14:paraId="09E6F4D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Выполнять поиск данных о несложных изделиях из композиционных </w:t>
            </w:r>
            <w:r w:rsidRPr="00E23B25">
              <w:rPr>
                <w:rFonts w:ascii="Times New Roman" w:hAnsi="Times New Roman" w:cs="Times New Roman"/>
                <w:bCs/>
                <w:sz w:val="24"/>
                <w:szCs w:val="24"/>
              </w:rPr>
              <w:lastRenderedPageBreak/>
              <w:t>материалов в электронных справочных системах и библиотеках.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4AA3D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Методологию и общие вопросы проектирования изделий;</w:t>
            </w:r>
          </w:p>
          <w:p w14:paraId="567CEFA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Основы конструирования и расчета типовых элементов изделий из композиционных материалов;</w:t>
            </w:r>
          </w:p>
          <w:p w14:paraId="1202FDD7"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Основы конструирования и расчета соединений;</w:t>
            </w:r>
          </w:p>
          <w:p w14:paraId="17D0D39C"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Компьютерное моделирование объекта и его поведения при воздействии на него различных нагрузок, статических и динамических, постоянно действующих, циклических или разовых; </w:t>
            </w:r>
          </w:p>
          <w:p w14:paraId="4152CB7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Виды нагрузок;</w:t>
            </w:r>
          </w:p>
          <w:p w14:paraId="2055164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Расчеты изделий на жесткость, прочность, долговечность, разрушение, тепловые расчеты композитных конструкций.</w:t>
            </w:r>
          </w:p>
        </w:tc>
        <w:tc>
          <w:tcPr>
            <w:tcW w:w="2833" w:type="dxa"/>
            <w:tcBorders>
              <w:top w:val="single" w:sz="4" w:space="0" w:color="auto"/>
              <w:left w:val="single" w:sz="4" w:space="0" w:color="auto"/>
              <w:bottom w:val="single" w:sz="4" w:space="0" w:color="auto"/>
              <w:right w:val="single" w:sz="4" w:space="0" w:color="auto"/>
            </w:tcBorders>
          </w:tcPr>
          <w:p w14:paraId="7B44B7D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Выполнение расчетов проектируемых несложных изделий из композиционных материалов</w:t>
            </w:r>
          </w:p>
        </w:tc>
      </w:tr>
      <w:tr w:rsidR="00FB40B4" w:rsidRPr="00E23B25" w14:paraId="78A8141B" w14:textId="77777777" w:rsidTr="00714963">
        <w:trPr>
          <w:trHeight w:val="327"/>
        </w:trPr>
        <w:tc>
          <w:tcPr>
            <w:tcW w:w="1129" w:type="dxa"/>
            <w:tcBorders>
              <w:left w:val="single" w:sz="4" w:space="0" w:color="auto"/>
              <w:right w:val="single" w:sz="4" w:space="0" w:color="auto"/>
            </w:tcBorders>
          </w:tcPr>
          <w:p w14:paraId="6AE2C94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ПК 5.1</w:t>
            </w:r>
          </w:p>
        </w:tc>
        <w:tc>
          <w:tcPr>
            <w:tcW w:w="2833" w:type="dxa"/>
            <w:tcBorders>
              <w:left w:val="single" w:sz="4" w:space="0" w:color="auto"/>
              <w:right w:val="single" w:sz="4" w:space="0" w:color="auto"/>
            </w:tcBorders>
          </w:tcPr>
          <w:p w14:paraId="1951D888"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Искать типовые технологические процессы и технологические процессы – аналоги изготовления несложных изделий из композиционных материалов с использованием автоматизированной системы технологической подготовки производства;</w:t>
            </w:r>
          </w:p>
          <w:p w14:paraId="73ECA48E"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Выбирать технологическое оборудование для изготовления составных частей композиционного материала для несложного изделия;</w:t>
            </w:r>
          </w:p>
          <w:p w14:paraId="5871E2E8"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Выбирать технологические режимы изготовления составных частей композиционного материала для несложного изделия;</w:t>
            </w:r>
          </w:p>
          <w:p w14:paraId="241AB9EC"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Выбирать технологические процессы формообразования несложного изделия из композиционного материала;</w:t>
            </w:r>
          </w:p>
          <w:p w14:paraId="305B4BD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Выбирать параметры технологических процессов формообразования несложного изделия из композиционных материалов;</w:t>
            </w:r>
          </w:p>
          <w:p w14:paraId="3978ED97"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Определение режимов обработки резанием и ультразвуком заготовок </w:t>
            </w:r>
            <w:r w:rsidRPr="00E23B25">
              <w:rPr>
                <w:rFonts w:ascii="Times New Roman" w:hAnsi="Times New Roman" w:cs="Times New Roman"/>
                <w:bCs/>
                <w:sz w:val="24"/>
                <w:szCs w:val="24"/>
              </w:rPr>
              <w:lastRenderedPageBreak/>
              <w:t>из композиционных материалов для изготовления несложного изделия;</w:t>
            </w:r>
          </w:p>
          <w:p w14:paraId="6F3F9112"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Выбирать технологические режимы образования отверстий, резьб и гнезд в несложном изделии из композиционных материалов;</w:t>
            </w:r>
          </w:p>
          <w:p w14:paraId="74AD49DC"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Выбирать способы выполнения неразъемных соединений конструктивных элементов несложных изделий из композиционных материалов и его технологических режимов;</w:t>
            </w:r>
          </w:p>
          <w:p w14:paraId="36F7738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Оформлять техническую документацию на несложные изделия в соответствии с требованиями действующих стандартов и нормативно-технической документации;</w:t>
            </w:r>
          </w:p>
          <w:p w14:paraId="4E1816ED"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Пользоваться терминологией, применяемой в специальной и справочной литературе, рабочих программах и инструкциях, при разработке технологии изготовления несложного изделия.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3458DE"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Единая система технологической документации;</w:t>
            </w:r>
          </w:p>
          <w:p w14:paraId="2C41FD2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подготовки производства;</w:t>
            </w:r>
          </w:p>
          <w:p w14:paraId="7A99F6C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Типовые технологические процессы и режимы производства;</w:t>
            </w:r>
          </w:p>
          <w:p w14:paraId="7F9DAEF8"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Параметры технологических процессов формообразования несложного изделия из композиционных материалов;</w:t>
            </w:r>
          </w:p>
          <w:p w14:paraId="5F4E6F94"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Методы контроля, обеспечивающие выпуск продукции высокого качества;</w:t>
            </w:r>
          </w:p>
          <w:p w14:paraId="5F1B7AF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Порядок составления и правила оформления основных видов технологической документации;</w:t>
            </w:r>
          </w:p>
          <w:p w14:paraId="3C49861D"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Порядок оформления технологической документации;</w:t>
            </w:r>
          </w:p>
          <w:p w14:paraId="6BAAD05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Стандарты и нормативно-технические документы, регламентирующие правила оформления технической документации;</w:t>
            </w:r>
          </w:p>
          <w:p w14:paraId="1307703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1F6913A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Разработка технологических процессов изготовления несложных изделий из композиционных материалов;</w:t>
            </w:r>
          </w:p>
          <w:p w14:paraId="1D23921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Разработка технологической документации для изготовления несложных изделий из композиционных материалов</w:t>
            </w:r>
          </w:p>
        </w:tc>
      </w:tr>
      <w:tr w:rsidR="00FB40B4" w:rsidRPr="00E23B25" w14:paraId="06DB602F" w14:textId="77777777" w:rsidTr="00714963">
        <w:trPr>
          <w:trHeight w:val="327"/>
        </w:trPr>
        <w:tc>
          <w:tcPr>
            <w:tcW w:w="1129" w:type="dxa"/>
            <w:tcBorders>
              <w:left w:val="single" w:sz="4" w:space="0" w:color="auto"/>
              <w:right w:val="single" w:sz="4" w:space="0" w:color="auto"/>
            </w:tcBorders>
          </w:tcPr>
          <w:p w14:paraId="63183FE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ПК 5.2</w:t>
            </w:r>
          </w:p>
        </w:tc>
        <w:tc>
          <w:tcPr>
            <w:tcW w:w="2833" w:type="dxa"/>
            <w:tcBorders>
              <w:left w:val="single" w:sz="4" w:space="0" w:color="auto"/>
              <w:right w:val="single" w:sz="4" w:space="0" w:color="auto"/>
            </w:tcBorders>
          </w:tcPr>
          <w:p w14:paraId="3458509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Выполнять расчеты технически обоснованных норм времени, норм расхода сырья, материалов, инструмента, топлива и энергии при изготовлении несложного изделия из композиционного материала;</w:t>
            </w:r>
          </w:p>
          <w:p w14:paraId="3B17A7BD"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Нормировать технологические операции изготовления несложных изделий из композиционных материалов с использованием автоматизированной системы технологической подготовки производства;</w:t>
            </w:r>
          </w:p>
          <w:p w14:paraId="158AC81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Рассчитывать расход сырья, материалов, энергоресурсов для изготовления образцов и изделий;</w:t>
            </w:r>
          </w:p>
          <w:p w14:paraId="0829F5D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Рассчитывать выход готовой продукции и количества отходов;</w:t>
            </w:r>
          </w:p>
          <w:p w14:paraId="4CC80AE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Оценивать основные параметры расхода энергии и материалов, а также нормативных трудозатрат на производство несложных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56E75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Единая система конструкторской документации;</w:t>
            </w:r>
          </w:p>
          <w:p w14:paraId="6DF5702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документации;</w:t>
            </w:r>
          </w:p>
          <w:p w14:paraId="7BDD9FC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допусков и посадок;</w:t>
            </w:r>
          </w:p>
          <w:p w14:paraId="004773EE"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подготовки производства;</w:t>
            </w:r>
          </w:p>
          <w:p w14:paraId="503734D2"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Технологическое оборудование для изготовления составных частей композиционного материала;</w:t>
            </w:r>
          </w:p>
          <w:p w14:paraId="70F2417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18C57C8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конструкций из углерод-углеродных материалов;</w:t>
            </w:r>
          </w:p>
          <w:p w14:paraId="6B46C684"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Технологии выполнения сварных, клееных, клепаных и клее-клепанных неразъемных соединений конструктивных элементов несложных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153AABBE"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Выполнение расчетов норм времени, норм расхода сырья, материалов, инструментов топлива и энергии при изготовлении несложного изделия из композиционного материала</w:t>
            </w:r>
          </w:p>
        </w:tc>
      </w:tr>
      <w:tr w:rsidR="00FB40B4" w:rsidRPr="00E23B25" w14:paraId="482C4B53" w14:textId="77777777" w:rsidTr="00714963">
        <w:trPr>
          <w:trHeight w:val="327"/>
        </w:trPr>
        <w:tc>
          <w:tcPr>
            <w:tcW w:w="1129" w:type="dxa"/>
            <w:tcBorders>
              <w:left w:val="single" w:sz="4" w:space="0" w:color="auto"/>
              <w:right w:val="single" w:sz="4" w:space="0" w:color="auto"/>
            </w:tcBorders>
          </w:tcPr>
          <w:p w14:paraId="29059B7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ПК 5.3</w:t>
            </w:r>
          </w:p>
        </w:tc>
        <w:tc>
          <w:tcPr>
            <w:tcW w:w="2833" w:type="dxa"/>
            <w:tcBorders>
              <w:left w:val="single" w:sz="4" w:space="0" w:color="auto"/>
              <w:right w:val="single" w:sz="4" w:space="0" w:color="auto"/>
            </w:tcBorders>
          </w:tcPr>
          <w:p w14:paraId="572A7E32"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Устанавливать производственные задания в соответствии с утвержденными производственными планами и графиками;</w:t>
            </w:r>
          </w:p>
          <w:p w14:paraId="14382D1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Оформлять первичные документы по учету рабочего времени, выработки, заработной платы, простоев;</w:t>
            </w:r>
          </w:p>
          <w:p w14:paraId="4A25A40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Применять отраслевые, государственные, международные стандарты, регулирующие производственную деятельность;</w:t>
            </w:r>
          </w:p>
          <w:p w14:paraId="2112FCA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Анализировать и участвовать в обеспечении и оценке экономической эффективности работы подразделения;</w:t>
            </w:r>
          </w:p>
          <w:p w14:paraId="70749260"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Устанавливать производственные задания в соответствии с утвержденными производственными планами и графиками;</w:t>
            </w:r>
          </w:p>
          <w:p w14:paraId="43204DA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Рассчитывать расход сырья, материалов, энергоресурсов для изготовления образцов и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510020"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Основные требования организации труда при ведении технологических процессов;</w:t>
            </w:r>
          </w:p>
          <w:p w14:paraId="437EA564"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Методы расчёта расхода сырья, материалов, энергоресурсов для изготовления образцов и изделий из композиционных материалов;</w:t>
            </w:r>
          </w:p>
          <w:p w14:paraId="6C9BB807"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Методы расчета выхода готовой продукции и количества отходов;</w:t>
            </w:r>
          </w:p>
          <w:p w14:paraId="2CEFE86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Основы современных методов и средств управления трудовым коллективом;</w:t>
            </w:r>
          </w:p>
          <w:p w14:paraId="0AB41EB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требования организации труда при ведении технологических процессов;</w:t>
            </w:r>
          </w:p>
          <w:p w14:paraId="3B0B6E7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Менеджмент в области профессиональной деятельности;</w:t>
            </w:r>
          </w:p>
          <w:p w14:paraId="409A4544"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Управление персоналом структурного подразделения;</w:t>
            </w:r>
          </w:p>
          <w:p w14:paraId="796020B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Организация и нормирование труда на предприятии;</w:t>
            </w:r>
          </w:p>
          <w:p w14:paraId="77D3CC3E"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Методику разработки бизнес-плана;</w:t>
            </w:r>
          </w:p>
          <w:p w14:paraId="134F568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Организация производственного и технологического процессов;</w:t>
            </w:r>
          </w:p>
          <w:p w14:paraId="65B7DB40"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Отраслевые, государственные, международные стандарты, нормативные актов, регулирующие производственную деятельность.</w:t>
            </w:r>
          </w:p>
        </w:tc>
        <w:tc>
          <w:tcPr>
            <w:tcW w:w="2833" w:type="dxa"/>
            <w:tcBorders>
              <w:top w:val="single" w:sz="4" w:space="0" w:color="auto"/>
              <w:left w:val="single" w:sz="4" w:space="0" w:color="auto"/>
              <w:bottom w:val="single" w:sz="4" w:space="0" w:color="auto"/>
              <w:right w:val="single" w:sz="4" w:space="0" w:color="auto"/>
            </w:tcBorders>
          </w:tcPr>
          <w:p w14:paraId="59630E6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Выполнение расчетов по оценке экономической эффективности изготовления несложных изделий при помощи вычислительной техники и прикладных программ</w:t>
            </w:r>
          </w:p>
        </w:tc>
      </w:tr>
    </w:tbl>
    <w:p w14:paraId="30172988" w14:textId="77777777" w:rsidR="00B87D02" w:rsidRPr="00E23B25" w:rsidRDefault="00B87D02" w:rsidP="00B87D02">
      <w:pPr>
        <w:ind w:firstLine="709"/>
        <w:rPr>
          <w:rFonts w:ascii="Times New Roman" w:hAnsi="Times New Roman" w:cs="Times New Roman"/>
          <w:bCs/>
          <w:sz w:val="24"/>
          <w:szCs w:val="24"/>
        </w:rPr>
      </w:pPr>
    </w:p>
    <w:p w14:paraId="03A10D4B" w14:textId="77777777" w:rsidR="00B87D02" w:rsidRPr="00E23B25" w:rsidRDefault="00B87D02" w:rsidP="00B87D02">
      <w:pPr>
        <w:rPr>
          <w:rFonts w:ascii="Times New Roman" w:eastAsia="Segoe UI" w:hAnsi="Times New Roman" w:cs="Times New Roman"/>
          <w:b/>
          <w:bCs/>
          <w:caps/>
          <w:kern w:val="32"/>
          <w:sz w:val="24"/>
          <w:szCs w:val="24"/>
          <w:lang w:val="x-none" w:eastAsia="x-none"/>
        </w:rPr>
      </w:pPr>
    </w:p>
    <w:p w14:paraId="5487A347" w14:textId="77777777" w:rsidR="00B87D02" w:rsidRPr="00E23B25" w:rsidRDefault="00B87D02" w:rsidP="00B87D02">
      <w:pPr>
        <w:pStyle w:val="1f"/>
        <w:rPr>
          <w:rFonts w:ascii="Times New Roman" w:hAnsi="Times New Roman"/>
          <w:lang w:val="ru-RU"/>
        </w:rPr>
      </w:pPr>
      <w:r w:rsidRPr="00E23B25">
        <w:rPr>
          <w:rFonts w:ascii="Times New Roman" w:hAnsi="Times New Roman"/>
        </w:rPr>
        <w:t xml:space="preserve">2. Структура и содержание </w:t>
      </w:r>
      <w:r w:rsidRPr="00E23B25">
        <w:rPr>
          <w:rFonts w:ascii="Times New Roman" w:hAnsi="Times New Roman"/>
          <w:lang w:val="ru-RU"/>
        </w:rPr>
        <w:t>ДИСЦИПЛИНЫ</w:t>
      </w:r>
    </w:p>
    <w:p w14:paraId="728FBB00" w14:textId="77777777" w:rsidR="00B87D02" w:rsidRPr="00E23B25" w:rsidRDefault="00B87D02" w:rsidP="00B87D02">
      <w:pPr>
        <w:pStyle w:val="114"/>
        <w:rPr>
          <w:rFonts w:ascii="Times New Roman" w:hAnsi="Times New Roman"/>
        </w:rPr>
      </w:pPr>
      <w:r w:rsidRPr="00E23B25">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87D02" w:rsidRPr="00E23B25" w14:paraId="3041E15D" w14:textId="77777777" w:rsidTr="00714963">
        <w:trPr>
          <w:trHeight w:val="23"/>
        </w:trPr>
        <w:tc>
          <w:tcPr>
            <w:tcW w:w="2460" w:type="pct"/>
            <w:vAlign w:val="center"/>
          </w:tcPr>
          <w:p w14:paraId="0F05D189" w14:textId="77777777" w:rsidR="00B87D02" w:rsidRPr="00E23B25" w:rsidRDefault="00B87D02" w:rsidP="00714963">
            <w:pPr>
              <w:jc w:val="center"/>
              <w:rPr>
                <w:rFonts w:ascii="Times New Roman" w:hAnsi="Times New Roman" w:cs="Times New Roman"/>
                <w:b/>
                <w:sz w:val="24"/>
              </w:rPr>
            </w:pPr>
            <w:r w:rsidRPr="00E23B25">
              <w:rPr>
                <w:rFonts w:ascii="Times New Roman" w:hAnsi="Times New Roman" w:cs="Times New Roman"/>
                <w:b/>
                <w:sz w:val="24"/>
              </w:rPr>
              <w:t>Наименование составных частей дисциплины</w:t>
            </w:r>
          </w:p>
        </w:tc>
        <w:tc>
          <w:tcPr>
            <w:tcW w:w="1195" w:type="pct"/>
            <w:vAlign w:val="center"/>
          </w:tcPr>
          <w:p w14:paraId="6D4422D9" w14:textId="77777777" w:rsidR="00B87D02" w:rsidRPr="00E23B25" w:rsidRDefault="00B87D02" w:rsidP="00714963">
            <w:pPr>
              <w:jc w:val="center"/>
              <w:rPr>
                <w:rFonts w:ascii="Times New Roman" w:hAnsi="Times New Roman" w:cs="Times New Roman"/>
                <w:b/>
                <w:iCs/>
                <w:sz w:val="24"/>
              </w:rPr>
            </w:pPr>
            <w:r w:rsidRPr="00E23B25">
              <w:rPr>
                <w:rFonts w:ascii="Times New Roman" w:hAnsi="Times New Roman" w:cs="Times New Roman"/>
                <w:b/>
                <w:iCs/>
                <w:sz w:val="24"/>
              </w:rPr>
              <w:t>Объем в часах</w:t>
            </w:r>
          </w:p>
        </w:tc>
        <w:tc>
          <w:tcPr>
            <w:tcW w:w="1345" w:type="pct"/>
          </w:tcPr>
          <w:p w14:paraId="69F9D3DE" w14:textId="77777777" w:rsidR="00B87D02" w:rsidRPr="00E23B25" w:rsidRDefault="00B87D02" w:rsidP="00714963">
            <w:pPr>
              <w:jc w:val="center"/>
              <w:rPr>
                <w:rFonts w:ascii="Times New Roman" w:hAnsi="Times New Roman" w:cs="Times New Roman"/>
                <w:b/>
                <w:iCs/>
                <w:sz w:val="24"/>
              </w:rPr>
            </w:pPr>
            <w:r w:rsidRPr="00E23B25">
              <w:rPr>
                <w:rFonts w:ascii="Times New Roman" w:hAnsi="Times New Roman" w:cs="Times New Roman"/>
                <w:b/>
                <w:sz w:val="24"/>
              </w:rPr>
              <w:t>В т.ч. в форме практ. подготовки</w:t>
            </w:r>
          </w:p>
        </w:tc>
      </w:tr>
      <w:tr w:rsidR="00B87D02" w:rsidRPr="00E23B25" w14:paraId="4454CA04" w14:textId="77777777" w:rsidTr="00714963">
        <w:trPr>
          <w:trHeight w:val="23"/>
        </w:trPr>
        <w:tc>
          <w:tcPr>
            <w:tcW w:w="2460" w:type="pct"/>
            <w:vAlign w:val="center"/>
          </w:tcPr>
          <w:p w14:paraId="6A6F6DF8" w14:textId="77777777" w:rsidR="00B87D02" w:rsidRPr="00E23B25" w:rsidRDefault="00B87D02" w:rsidP="00714963">
            <w:pPr>
              <w:jc w:val="both"/>
              <w:rPr>
                <w:rFonts w:ascii="Times New Roman" w:hAnsi="Times New Roman" w:cs="Times New Roman"/>
                <w:bCs/>
                <w:sz w:val="24"/>
                <w:szCs w:val="24"/>
              </w:rPr>
            </w:pPr>
            <w:r w:rsidRPr="00E23B25">
              <w:rPr>
                <w:rFonts w:ascii="Times New Roman" w:hAnsi="Times New Roman" w:cs="Times New Roman"/>
                <w:bCs/>
                <w:sz w:val="24"/>
                <w:szCs w:val="24"/>
              </w:rPr>
              <w:t>Учебные занятия</w:t>
            </w:r>
          </w:p>
        </w:tc>
        <w:tc>
          <w:tcPr>
            <w:tcW w:w="1195" w:type="pct"/>
            <w:vAlign w:val="center"/>
          </w:tcPr>
          <w:p w14:paraId="4FDAC458" w14:textId="3B6102AB" w:rsidR="00B87D02" w:rsidRPr="00E23B25" w:rsidRDefault="00AE29BC"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72</w:t>
            </w:r>
          </w:p>
        </w:tc>
        <w:tc>
          <w:tcPr>
            <w:tcW w:w="1345" w:type="pct"/>
            <w:vAlign w:val="center"/>
          </w:tcPr>
          <w:p w14:paraId="16AB4A79" w14:textId="234DD2F2" w:rsidR="00B87D02" w:rsidRPr="00E23B25" w:rsidRDefault="00AE29BC"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44</w:t>
            </w:r>
          </w:p>
        </w:tc>
      </w:tr>
      <w:tr w:rsidR="00F0283A" w:rsidRPr="00E23B25" w14:paraId="23B2A463" w14:textId="77777777" w:rsidTr="00714963">
        <w:trPr>
          <w:trHeight w:val="23"/>
        </w:trPr>
        <w:tc>
          <w:tcPr>
            <w:tcW w:w="2460" w:type="pct"/>
            <w:vAlign w:val="center"/>
          </w:tcPr>
          <w:p w14:paraId="6BEDDC05" w14:textId="41B5E04E" w:rsidR="00F0283A" w:rsidRPr="00E23B25" w:rsidRDefault="00F0283A" w:rsidP="00F0283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195" w:type="pct"/>
            <w:vAlign w:val="center"/>
          </w:tcPr>
          <w:p w14:paraId="1F1EA4AE" w14:textId="796AEA79" w:rsidR="00F0283A" w:rsidRPr="00E23B25" w:rsidRDefault="00F0283A" w:rsidP="00F0283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5A05A3C" w14:textId="15B21181" w:rsidR="00F0283A" w:rsidRPr="00E23B25" w:rsidRDefault="00F0283A" w:rsidP="00F0283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F0283A" w:rsidRPr="00E23B25" w14:paraId="787C5CD4" w14:textId="77777777" w:rsidTr="00714963">
        <w:trPr>
          <w:trHeight w:val="23"/>
        </w:trPr>
        <w:tc>
          <w:tcPr>
            <w:tcW w:w="2460" w:type="pct"/>
            <w:vAlign w:val="center"/>
          </w:tcPr>
          <w:p w14:paraId="03D6CEED" w14:textId="77777777" w:rsidR="00F0283A" w:rsidRPr="00E23B25" w:rsidRDefault="00F0283A" w:rsidP="00F0283A">
            <w:pPr>
              <w:jc w:val="both"/>
              <w:rPr>
                <w:rFonts w:ascii="Times New Roman" w:hAnsi="Times New Roman" w:cs="Times New Roman"/>
                <w:bCs/>
                <w:sz w:val="24"/>
                <w:szCs w:val="24"/>
              </w:rPr>
            </w:pPr>
            <w:r w:rsidRPr="00E23B25">
              <w:rPr>
                <w:rFonts w:ascii="Times New Roman" w:hAnsi="Times New Roman" w:cs="Times New Roman"/>
                <w:bCs/>
                <w:sz w:val="24"/>
                <w:szCs w:val="24"/>
              </w:rPr>
              <w:t>Самостоятельная работа</w:t>
            </w:r>
          </w:p>
        </w:tc>
        <w:tc>
          <w:tcPr>
            <w:tcW w:w="1195" w:type="pct"/>
            <w:vAlign w:val="center"/>
          </w:tcPr>
          <w:p w14:paraId="62CD1AE9" w14:textId="77777777" w:rsidR="00F0283A" w:rsidRPr="00E23B25" w:rsidRDefault="00F0283A" w:rsidP="00F0283A">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c>
          <w:tcPr>
            <w:tcW w:w="1345" w:type="pct"/>
            <w:vAlign w:val="center"/>
          </w:tcPr>
          <w:p w14:paraId="718E3B0D" w14:textId="77777777" w:rsidR="00F0283A" w:rsidRPr="00E23B25" w:rsidRDefault="00F0283A" w:rsidP="00F0283A">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F0283A" w:rsidRPr="00E23B25" w14:paraId="24402131" w14:textId="77777777" w:rsidTr="00714963">
        <w:trPr>
          <w:trHeight w:val="23"/>
        </w:trPr>
        <w:tc>
          <w:tcPr>
            <w:tcW w:w="2460" w:type="pct"/>
            <w:vAlign w:val="center"/>
          </w:tcPr>
          <w:p w14:paraId="56021BA3" w14:textId="77777777" w:rsidR="00F0283A" w:rsidRPr="00E23B25" w:rsidRDefault="00F0283A" w:rsidP="00F0283A">
            <w:pPr>
              <w:jc w:val="both"/>
              <w:rPr>
                <w:rFonts w:ascii="Times New Roman" w:hAnsi="Times New Roman" w:cs="Times New Roman"/>
                <w:bCs/>
                <w:sz w:val="24"/>
                <w:szCs w:val="24"/>
              </w:rPr>
            </w:pPr>
            <w:r w:rsidRPr="00E23B25">
              <w:rPr>
                <w:rFonts w:ascii="Times New Roman" w:hAnsi="Times New Roman" w:cs="Times New Roman"/>
                <w:bCs/>
                <w:sz w:val="24"/>
                <w:szCs w:val="24"/>
              </w:rPr>
              <w:t xml:space="preserve">Промежуточная аттестация </w:t>
            </w:r>
          </w:p>
        </w:tc>
        <w:tc>
          <w:tcPr>
            <w:tcW w:w="1195" w:type="pct"/>
            <w:vAlign w:val="center"/>
          </w:tcPr>
          <w:p w14:paraId="29EB2857" w14:textId="77777777" w:rsidR="00F0283A" w:rsidRPr="00E23B25" w:rsidRDefault="00F0283A" w:rsidP="00F0283A">
            <w:pPr>
              <w:jc w:val="center"/>
              <w:rPr>
                <w:rFonts w:ascii="Times New Roman" w:hAnsi="Times New Roman" w:cs="Times New Roman"/>
                <w:bCs/>
                <w:sz w:val="24"/>
                <w:szCs w:val="24"/>
              </w:rPr>
            </w:pPr>
            <w:r w:rsidRPr="00E23B25">
              <w:rPr>
                <w:rFonts w:ascii="Times New Roman" w:hAnsi="Times New Roman" w:cs="Times New Roman"/>
                <w:bCs/>
                <w:sz w:val="24"/>
                <w:szCs w:val="24"/>
              </w:rPr>
              <w:t>ХХ</w:t>
            </w:r>
          </w:p>
        </w:tc>
        <w:tc>
          <w:tcPr>
            <w:tcW w:w="1345" w:type="pct"/>
            <w:vAlign w:val="center"/>
          </w:tcPr>
          <w:p w14:paraId="3D774934" w14:textId="77777777" w:rsidR="00F0283A" w:rsidRPr="00E23B25" w:rsidRDefault="00F0283A" w:rsidP="00F0283A">
            <w:pPr>
              <w:jc w:val="center"/>
              <w:rPr>
                <w:rFonts w:ascii="Times New Roman" w:hAnsi="Times New Roman" w:cs="Times New Roman"/>
                <w:bCs/>
                <w:sz w:val="24"/>
                <w:szCs w:val="24"/>
              </w:rPr>
            </w:pPr>
            <w:r w:rsidRPr="00E23B25">
              <w:rPr>
                <w:rFonts w:ascii="Times New Roman" w:hAnsi="Times New Roman" w:cs="Times New Roman"/>
                <w:bCs/>
                <w:sz w:val="24"/>
                <w:szCs w:val="24"/>
              </w:rPr>
              <w:t>ХХ</w:t>
            </w:r>
          </w:p>
        </w:tc>
      </w:tr>
      <w:tr w:rsidR="00F0283A" w:rsidRPr="00E23B25" w14:paraId="32C0B54D" w14:textId="77777777" w:rsidTr="00714963">
        <w:trPr>
          <w:trHeight w:val="23"/>
        </w:trPr>
        <w:tc>
          <w:tcPr>
            <w:tcW w:w="2460" w:type="pct"/>
            <w:vAlign w:val="center"/>
          </w:tcPr>
          <w:p w14:paraId="4B460B59" w14:textId="77777777" w:rsidR="00F0283A" w:rsidRPr="00E23B25" w:rsidRDefault="00F0283A" w:rsidP="00F0283A">
            <w:pPr>
              <w:jc w:val="both"/>
              <w:rPr>
                <w:rFonts w:ascii="Times New Roman" w:hAnsi="Times New Roman" w:cs="Times New Roman"/>
                <w:bCs/>
                <w:sz w:val="24"/>
                <w:szCs w:val="24"/>
              </w:rPr>
            </w:pPr>
            <w:r w:rsidRPr="00E23B25">
              <w:rPr>
                <w:rFonts w:ascii="Times New Roman" w:hAnsi="Times New Roman" w:cs="Times New Roman"/>
                <w:bCs/>
                <w:sz w:val="24"/>
                <w:szCs w:val="24"/>
              </w:rPr>
              <w:t>Всего</w:t>
            </w:r>
          </w:p>
        </w:tc>
        <w:tc>
          <w:tcPr>
            <w:tcW w:w="1195" w:type="pct"/>
            <w:vAlign w:val="center"/>
          </w:tcPr>
          <w:p w14:paraId="592E3829" w14:textId="246FAF1F" w:rsidR="00F0283A" w:rsidRPr="00E23B25" w:rsidRDefault="00F0283A" w:rsidP="00F0283A">
            <w:pPr>
              <w:jc w:val="center"/>
              <w:rPr>
                <w:rFonts w:ascii="Times New Roman" w:hAnsi="Times New Roman" w:cs="Times New Roman"/>
                <w:b/>
                <w:sz w:val="24"/>
                <w:szCs w:val="24"/>
              </w:rPr>
            </w:pPr>
            <w:r w:rsidRPr="00E23B25">
              <w:rPr>
                <w:rFonts w:ascii="Times New Roman" w:hAnsi="Times New Roman" w:cs="Times New Roman"/>
                <w:b/>
                <w:sz w:val="24"/>
                <w:szCs w:val="24"/>
              </w:rPr>
              <w:t>72</w:t>
            </w:r>
          </w:p>
        </w:tc>
        <w:tc>
          <w:tcPr>
            <w:tcW w:w="1345" w:type="pct"/>
            <w:vAlign w:val="center"/>
          </w:tcPr>
          <w:p w14:paraId="5D2D6D23" w14:textId="2BB6B0C7" w:rsidR="00F0283A" w:rsidRPr="00E23B25" w:rsidRDefault="00F0283A" w:rsidP="00F0283A">
            <w:pPr>
              <w:jc w:val="center"/>
              <w:rPr>
                <w:rFonts w:ascii="Times New Roman" w:hAnsi="Times New Roman" w:cs="Times New Roman"/>
                <w:b/>
                <w:sz w:val="24"/>
                <w:szCs w:val="24"/>
              </w:rPr>
            </w:pPr>
            <w:r w:rsidRPr="00E23B25">
              <w:rPr>
                <w:rFonts w:ascii="Times New Roman" w:hAnsi="Times New Roman" w:cs="Times New Roman"/>
                <w:b/>
                <w:sz w:val="24"/>
                <w:szCs w:val="24"/>
              </w:rPr>
              <w:t>44</w:t>
            </w:r>
          </w:p>
        </w:tc>
      </w:tr>
    </w:tbl>
    <w:p w14:paraId="25F81FCB" w14:textId="77777777" w:rsidR="00B87D02" w:rsidRPr="00E23B25" w:rsidRDefault="00B87D02" w:rsidP="00B87D02">
      <w:pPr>
        <w:rPr>
          <w:rFonts w:ascii="Times New Roman" w:hAnsi="Times New Roman" w:cs="Times New Roman"/>
          <w:iCs/>
          <w:sz w:val="24"/>
          <w:szCs w:val="24"/>
        </w:rPr>
      </w:pPr>
    </w:p>
    <w:p w14:paraId="3AE879E6" w14:textId="77777777" w:rsidR="00B87D02" w:rsidRPr="00E23B25" w:rsidRDefault="00B87D02" w:rsidP="00B87D02">
      <w:pPr>
        <w:rPr>
          <w:rFonts w:ascii="Times New Roman" w:hAnsi="Times New Roman" w:cs="Times New Roman"/>
          <w:iCs/>
          <w:sz w:val="24"/>
          <w:szCs w:val="24"/>
        </w:rPr>
      </w:pPr>
      <w:r w:rsidRPr="00E23B25">
        <w:rPr>
          <w:rFonts w:ascii="Times New Roman" w:hAnsi="Times New Roman" w:cs="Times New Roman"/>
          <w:iCs/>
          <w:sz w:val="24"/>
          <w:szCs w:val="24"/>
        </w:rPr>
        <w:br w:type="page"/>
      </w:r>
    </w:p>
    <w:p w14:paraId="2B3F7614" w14:textId="77777777" w:rsidR="00B87D02" w:rsidRPr="00E23B25" w:rsidRDefault="00B87D02" w:rsidP="00B87D02">
      <w:pPr>
        <w:pStyle w:val="114"/>
        <w:rPr>
          <w:rFonts w:ascii="Times New Roman" w:hAnsi="Times New Roman"/>
        </w:rPr>
      </w:pPr>
      <w:r w:rsidRPr="00E23B25">
        <w:rPr>
          <w:rFonts w:ascii="Times New Roman" w:hAnsi="Times New Roman"/>
        </w:rPr>
        <w:lastRenderedPageBreak/>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87D02" w:rsidRPr="00E23B25" w14:paraId="28995636" w14:textId="77777777" w:rsidTr="00714963">
        <w:trPr>
          <w:trHeight w:val="903"/>
        </w:trPr>
        <w:tc>
          <w:tcPr>
            <w:tcW w:w="2972" w:type="dxa"/>
            <w:vAlign w:val="center"/>
          </w:tcPr>
          <w:p w14:paraId="3CA1AECA" w14:textId="77777777" w:rsidR="00B87D02" w:rsidRPr="00E23B25" w:rsidRDefault="00B87D02" w:rsidP="00714963">
            <w:pPr>
              <w:spacing w:line="276" w:lineRule="auto"/>
              <w:jc w:val="cente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Наименование разделов и тем</w:t>
            </w:r>
          </w:p>
        </w:tc>
        <w:tc>
          <w:tcPr>
            <w:tcW w:w="6662" w:type="dxa"/>
            <w:vAlign w:val="center"/>
          </w:tcPr>
          <w:p w14:paraId="21BB46D6" w14:textId="77777777" w:rsidR="00B87D02" w:rsidRPr="00E23B25" w:rsidRDefault="00B87D02" w:rsidP="00714963">
            <w:pPr>
              <w:suppressAutoHyphens/>
              <w:jc w:val="cente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87D02" w:rsidRPr="00E23B25" w14:paraId="4A2946C8" w14:textId="77777777" w:rsidTr="00714963">
        <w:tc>
          <w:tcPr>
            <w:tcW w:w="9634" w:type="dxa"/>
            <w:gridSpan w:val="2"/>
          </w:tcPr>
          <w:p w14:paraId="1D8D209F" w14:textId="729500CF" w:rsidR="00B87D02" w:rsidRPr="00E23B25" w:rsidRDefault="00B87D02" w:rsidP="00714963">
            <w:pPr>
              <w:rPr>
                <w:rFonts w:ascii="Times New Roman" w:eastAsia="Times New Roman" w:hAnsi="Times New Roman" w:cs="Times New Roman"/>
                <w:i/>
                <w:lang w:eastAsia="ru-RU"/>
              </w:rPr>
            </w:pPr>
            <w:r w:rsidRPr="00E23B25">
              <w:rPr>
                <w:rFonts w:ascii="Times New Roman" w:eastAsia="Times New Roman" w:hAnsi="Times New Roman" w:cs="Times New Roman"/>
                <w:b/>
                <w:bCs/>
                <w:lang w:eastAsia="ru-RU"/>
              </w:rPr>
              <w:t xml:space="preserve">Раздел 1. </w:t>
            </w:r>
            <w:r w:rsidR="00AE29BC" w:rsidRPr="00E23B25">
              <w:rPr>
                <w:rFonts w:ascii="Times New Roman" w:eastAsia="Times New Roman" w:hAnsi="Times New Roman" w:cs="Times New Roman"/>
                <w:b/>
                <w:bCs/>
                <w:lang w:eastAsia="ru-RU"/>
              </w:rPr>
              <w:t>Автоматизированная обработка информации</w:t>
            </w:r>
          </w:p>
        </w:tc>
      </w:tr>
      <w:tr w:rsidR="00B87D02" w:rsidRPr="00E23B25" w14:paraId="5F5910D8" w14:textId="77777777" w:rsidTr="00714963">
        <w:tc>
          <w:tcPr>
            <w:tcW w:w="2972" w:type="dxa"/>
            <w:vMerge w:val="restart"/>
          </w:tcPr>
          <w:p w14:paraId="436B88BD" w14:textId="7CC7F22A" w:rsidR="00B87D02" w:rsidRPr="00E23B25" w:rsidRDefault="00AE29BC"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1.1. Информационные и телекоммуникационные технологии и информационные системы</w:t>
            </w:r>
          </w:p>
        </w:tc>
        <w:tc>
          <w:tcPr>
            <w:tcW w:w="6662" w:type="dxa"/>
          </w:tcPr>
          <w:p w14:paraId="0F698D29" w14:textId="77777777" w:rsidR="00B87D02" w:rsidRPr="00E23B25" w:rsidRDefault="00B87D02" w:rsidP="00714963">
            <w:pP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 xml:space="preserve">Содержание </w:t>
            </w:r>
          </w:p>
        </w:tc>
      </w:tr>
      <w:tr w:rsidR="00B87D02" w:rsidRPr="00E23B25" w14:paraId="76B3992F" w14:textId="77777777" w:rsidTr="00714963">
        <w:trPr>
          <w:trHeight w:val="396"/>
        </w:trPr>
        <w:tc>
          <w:tcPr>
            <w:tcW w:w="2972" w:type="dxa"/>
            <w:vMerge/>
          </w:tcPr>
          <w:p w14:paraId="76E81C16" w14:textId="77777777" w:rsidR="00B87D02" w:rsidRPr="00E23B25" w:rsidRDefault="00B87D02" w:rsidP="00714963">
            <w:pPr>
              <w:rPr>
                <w:rFonts w:ascii="Times New Roman" w:eastAsia="Times New Roman" w:hAnsi="Times New Roman" w:cs="Times New Roman"/>
                <w:b/>
                <w:bCs/>
                <w:lang w:eastAsia="ru-RU"/>
              </w:rPr>
            </w:pPr>
          </w:p>
        </w:tc>
        <w:tc>
          <w:tcPr>
            <w:tcW w:w="6662" w:type="dxa"/>
          </w:tcPr>
          <w:p w14:paraId="418A6E3B" w14:textId="261E24ED" w:rsidR="00B87D02" w:rsidRPr="00E23B25" w:rsidRDefault="00AE29BC" w:rsidP="00714963">
            <w:pPr>
              <w:suppressAutoHyphens/>
              <w:jc w:val="both"/>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Информационные и телекоммуникационные технологии, информационные системы: основные понятия, принципы, свойства, сферы применения, возможности, перспективы развития, применение в профессиональной деятельности. Основные положения и принципы автоматизированной обработки и передачи информации. Методы и средства сбора, обработки, хранения, передачи и накопления информации. Автоматизированные информационные системы</w:t>
            </w:r>
          </w:p>
        </w:tc>
      </w:tr>
      <w:tr w:rsidR="00B87D02" w:rsidRPr="00E23B25" w14:paraId="56AEC6FD" w14:textId="77777777" w:rsidTr="00714963">
        <w:trPr>
          <w:trHeight w:val="361"/>
        </w:trPr>
        <w:tc>
          <w:tcPr>
            <w:tcW w:w="2972" w:type="dxa"/>
            <w:vMerge/>
          </w:tcPr>
          <w:p w14:paraId="5195086B" w14:textId="77777777" w:rsidR="00B87D02" w:rsidRPr="00E23B25" w:rsidRDefault="00B87D02" w:rsidP="00714963">
            <w:pPr>
              <w:rPr>
                <w:rFonts w:ascii="Times New Roman" w:eastAsia="Times New Roman" w:hAnsi="Times New Roman" w:cs="Times New Roman"/>
                <w:b/>
                <w:bCs/>
                <w:lang w:eastAsia="ru-RU"/>
              </w:rPr>
            </w:pPr>
          </w:p>
        </w:tc>
        <w:tc>
          <w:tcPr>
            <w:tcW w:w="6662" w:type="dxa"/>
            <w:vAlign w:val="bottom"/>
          </w:tcPr>
          <w:p w14:paraId="5D70C5C3" w14:textId="77777777" w:rsidR="00B87D02" w:rsidRPr="00E23B25" w:rsidRDefault="00B87D02"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4A5FC253" w14:textId="77777777" w:rsidR="00B87D02" w:rsidRPr="00E23B25" w:rsidRDefault="00B87D02" w:rsidP="00714963">
            <w:pPr>
              <w:rPr>
                <w:rFonts w:ascii="Times New Roman" w:eastAsia="Times New Roman" w:hAnsi="Times New Roman" w:cs="Times New Roman"/>
                <w:i/>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87D02" w:rsidRPr="00E23B25" w14:paraId="0DBF29D4" w14:textId="77777777" w:rsidTr="00714963">
        <w:trPr>
          <w:trHeight w:val="361"/>
        </w:trPr>
        <w:tc>
          <w:tcPr>
            <w:tcW w:w="2972" w:type="dxa"/>
            <w:vMerge w:val="restart"/>
          </w:tcPr>
          <w:p w14:paraId="574180EE" w14:textId="0810BA4F" w:rsidR="00B87D02" w:rsidRPr="00E23B25" w:rsidRDefault="00AE29BC"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1.2. Технические и программные средства информационных технологий</w:t>
            </w:r>
          </w:p>
        </w:tc>
        <w:tc>
          <w:tcPr>
            <w:tcW w:w="6662" w:type="dxa"/>
            <w:tcBorders>
              <w:top w:val="single" w:sz="4" w:space="0" w:color="auto"/>
              <w:left w:val="single" w:sz="4" w:space="0" w:color="auto"/>
              <w:bottom w:val="single" w:sz="4" w:space="0" w:color="auto"/>
              <w:right w:val="single" w:sz="4" w:space="0" w:color="auto"/>
            </w:tcBorders>
            <w:vAlign w:val="bottom"/>
          </w:tcPr>
          <w:p w14:paraId="06FC07AD" w14:textId="77777777" w:rsidR="00B87D02" w:rsidRPr="00E23B25" w:rsidRDefault="00B87D02"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B87D02" w:rsidRPr="00E23B25" w14:paraId="4C34A83E" w14:textId="77777777" w:rsidTr="00714963">
        <w:trPr>
          <w:trHeight w:val="361"/>
        </w:trPr>
        <w:tc>
          <w:tcPr>
            <w:tcW w:w="2972" w:type="dxa"/>
            <w:vMerge/>
          </w:tcPr>
          <w:p w14:paraId="79B46368" w14:textId="77777777" w:rsidR="00B87D02" w:rsidRPr="00E23B25" w:rsidRDefault="00B87D02"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C32D35" w14:textId="77777777" w:rsidR="00AE29BC" w:rsidRPr="00E23B25" w:rsidRDefault="00AE29BC" w:rsidP="00AE29BC">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Автоматизированное рабочее место (АРМ) специалиста. Технические средства и программное обеспечение АРМ в соответствии с направлением профессиональной деятельности. </w:t>
            </w:r>
          </w:p>
          <w:p w14:paraId="1856923B" w14:textId="42A9F929" w:rsidR="00B87D02" w:rsidRPr="00E23B25" w:rsidRDefault="00AE29BC" w:rsidP="00AE29BC">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Подключение периферийных устройств к персональному компьютеру. Организация размещения, обработки, поиска, хранения и передачи информации</w:t>
            </w:r>
          </w:p>
        </w:tc>
      </w:tr>
      <w:tr w:rsidR="00B87D02" w:rsidRPr="00E23B25" w14:paraId="02A53CFE" w14:textId="77777777" w:rsidTr="00714963">
        <w:trPr>
          <w:trHeight w:val="361"/>
        </w:trPr>
        <w:tc>
          <w:tcPr>
            <w:tcW w:w="2972" w:type="dxa"/>
            <w:vMerge/>
          </w:tcPr>
          <w:p w14:paraId="3F8091AE" w14:textId="77777777" w:rsidR="00B87D02" w:rsidRPr="00E23B25" w:rsidRDefault="00B87D02"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619ACD" w14:textId="77777777" w:rsidR="00B87D02" w:rsidRPr="00E23B25" w:rsidRDefault="00B87D02"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357C751A" w14:textId="77777777" w:rsidR="00B87D02" w:rsidRPr="00E23B25" w:rsidRDefault="00B87D02"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87D02" w:rsidRPr="00E23B25" w14:paraId="2B889D5C" w14:textId="77777777" w:rsidTr="00714963">
        <w:tc>
          <w:tcPr>
            <w:tcW w:w="2972" w:type="dxa"/>
            <w:vMerge w:val="restart"/>
          </w:tcPr>
          <w:p w14:paraId="5966B801" w14:textId="77FBD82F" w:rsidR="00B87D02" w:rsidRPr="00E23B25" w:rsidRDefault="00AE29BC"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1.3. Информационная безопасность</w:t>
            </w:r>
          </w:p>
        </w:tc>
        <w:tc>
          <w:tcPr>
            <w:tcW w:w="6662" w:type="dxa"/>
          </w:tcPr>
          <w:p w14:paraId="54ADD31B" w14:textId="77777777" w:rsidR="00B87D02" w:rsidRPr="00E23B25" w:rsidRDefault="00B87D02" w:rsidP="00714963">
            <w:pP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 xml:space="preserve">Содержание </w:t>
            </w:r>
          </w:p>
        </w:tc>
      </w:tr>
      <w:tr w:rsidR="00B87D02" w:rsidRPr="00E23B25" w14:paraId="37BF66A8" w14:textId="77777777" w:rsidTr="00714963">
        <w:trPr>
          <w:trHeight w:val="204"/>
        </w:trPr>
        <w:tc>
          <w:tcPr>
            <w:tcW w:w="2972" w:type="dxa"/>
            <w:vMerge/>
          </w:tcPr>
          <w:p w14:paraId="59418782" w14:textId="77777777" w:rsidR="00B87D02" w:rsidRPr="00E23B25" w:rsidRDefault="00B87D02" w:rsidP="0071496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6FC6C6A4" w14:textId="29A98C5F" w:rsidR="00B87D02" w:rsidRPr="00E23B25" w:rsidRDefault="00AE29BC" w:rsidP="00714963">
            <w:pPr>
              <w:suppressAutoHyphens/>
              <w:jc w:val="both"/>
              <w:rPr>
                <w:rFonts w:ascii="Times New Roman" w:eastAsia="Times New Roman" w:hAnsi="Times New Roman" w:cs="Times New Roman"/>
                <w:iCs/>
                <w:lang w:eastAsia="ru-RU"/>
              </w:rPr>
            </w:pPr>
            <w:r w:rsidRPr="00E23B25">
              <w:rPr>
                <w:rFonts w:ascii="Times New Roman" w:hAnsi="Times New Roman"/>
              </w:rPr>
              <w:t>Основные методы и приемы обеспечения информационной безопасности. Интернет этикет. Проблемы защиты информации в информационном обществе. Уровни защиты информации. Привлечение к ответственности за компьютерные преступления: неправомерный доступ к информации, создание и использование вредоносных программ, нарушение правил эксплуатации компьютерных систем. Методы и приемы обеспечения информационной безопасности. Защита информации от несанкционированного доступа, от компьютерных вирусов</w:t>
            </w:r>
          </w:p>
        </w:tc>
      </w:tr>
      <w:tr w:rsidR="00B87D02" w:rsidRPr="00E23B25" w14:paraId="489CC4CE" w14:textId="77777777" w:rsidTr="00714963">
        <w:trPr>
          <w:trHeight w:val="361"/>
        </w:trPr>
        <w:tc>
          <w:tcPr>
            <w:tcW w:w="2972" w:type="dxa"/>
            <w:vMerge/>
          </w:tcPr>
          <w:p w14:paraId="31C07F9B" w14:textId="77777777" w:rsidR="00B87D02" w:rsidRPr="00E23B25" w:rsidRDefault="00B87D02" w:rsidP="00714963">
            <w:pPr>
              <w:rPr>
                <w:rFonts w:ascii="Times New Roman" w:eastAsia="Times New Roman" w:hAnsi="Times New Roman" w:cs="Times New Roman"/>
                <w:b/>
                <w:bCs/>
                <w:lang w:eastAsia="ru-RU"/>
              </w:rPr>
            </w:pPr>
          </w:p>
        </w:tc>
        <w:tc>
          <w:tcPr>
            <w:tcW w:w="6662" w:type="dxa"/>
            <w:vAlign w:val="bottom"/>
          </w:tcPr>
          <w:p w14:paraId="40EC3666" w14:textId="77777777" w:rsidR="00B87D02" w:rsidRPr="00E23B25" w:rsidRDefault="00B87D02"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40EFBFC5" w14:textId="77777777" w:rsidR="00B87D02" w:rsidRPr="00E23B25" w:rsidRDefault="00B87D02" w:rsidP="00714963">
            <w:pPr>
              <w:rPr>
                <w:rFonts w:ascii="Times New Roman" w:eastAsia="Times New Roman" w:hAnsi="Times New Roman" w:cs="Times New Roman"/>
                <w:i/>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87D02" w:rsidRPr="00E23B25" w14:paraId="70D53507" w14:textId="77777777" w:rsidTr="00714963">
        <w:trPr>
          <w:trHeight w:val="361"/>
        </w:trPr>
        <w:tc>
          <w:tcPr>
            <w:tcW w:w="9634" w:type="dxa"/>
            <w:gridSpan w:val="2"/>
          </w:tcPr>
          <w:p w14:paraId="4136DD51" w14:textId="44AD4500" w:rsidR="00B87D02" w:rsidRPr="00E23B25" w:rsidRDefault="00B87D02"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Раздел 2. </w:t>
            </w:r>
            <w:r w:rsidR="00AE29BC" w:rsidRPr="00E23B25">
              <w:rPr>
                <w:rFonts w:ascii="Times New Roman" w:eastAsia="Times New Roman" w:hAnsi="Times New Roman" w:cs="Times New Roman"/>
                <w:b/>
                <w:bCs/>
                <w:lang w:eastAsia="ru-RU"/>
              </w:rPr>
              <w:t>Офисные пакеты программ в профессиональной деятельности</w:t>
            </w:r>
          </w:p>
        </w:tc>
      </w:tr>
      <w:tr w:rsidR="00AE29BC" w:rsidRPr="00E23B25" w14:paraId="63B68958" w14:textId="77777777" w:rsidTr="00714963">
        <w:trPr>
          <w:trHeight w:val="361"/>
        </w:trPr>
        <w:tc>
          <w:tcPr>
            <w:tcW w:w="2972" w:type="dxa"/>
            <w:vMerge w:val="restart"/>
          </w:tcPr>
          <w:p w14:paraId="0FA1C96A" w14:textId="74C029E4" w:rsidR="00AE29BC" w:rsidRPr="00E23B25" w:rsidRDefault="00AE29BC"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2.1. Технологии обработки текстовой информации</w:t>
            </w:r>
          </w:p>
        </w:tc>
        <w:tc>
          <w:tcPr>
            <w:tcW w:w="6662" w:type="dxa"/>
            <w:tcBorders>
              <w:top w:val="single" w:sz="4" w:space="0" w:color="auto"/>
              <w:left w:val="single" w:sz="4" w:space="0" w:color="auto"/>
              <w:bottom w:val="single" w:sz="4" w:space="0" w:color="auto"/>
              <w:right w:val="single" w:sz="4" w:space="0" w:color="auto"/>
            </w:tcBorders>
            <w:vAlign w:val="bottom"/>
          </w:tcPr>
          <w:p w14:paraId="4CB8AC4B" w14:textId="77777777" w:rsidR="00AE29BC" w:rsidRPr="00E23B25" w:rsidRDefault="00AE29BC"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AE29BC" w:rsidRPr="00E23B25" w14:paraId="020890C0" w14:textId="77777777" w:rsidTr="00714963">
        <w:trPr>
          <w:trHeight w:val="361"/>
        </w:trPr>
        <w:tc>
          <w:tcPr>
            <w:tcW w:w="2972" w:type="dxa"/>
            <w:vMerge/>
          </w:tcPr>
          <w:p w14:paraId="6CBFD579" w14:textId="77777777" w:rsidR="00AE29BC" w:rsidRPr="00E23B25" w:rsidRDefault="00AE29BC"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6D815D" w14:textId="0972E32D" w:rsidR="00AE29BC" w:rsidRPr="00E23B25" w:rsidRDefault="00AE29BC"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Нормативные требования к оформлению текстовых документов. Оформление документов, содержащих таблицы, списки, ссылки, сноски, формулы, графические объекты и колонтитулы. Создание оглавления в документах</w:t>
            </w:r>
          </w:p>
        </w:tc>
      </w:tr>
      <w:tr w:rsidR="00AE29BC" w:rsidRPr="00E23B25" w14:paraId="355A1885" w14:textId="77777777" w:rsidTr="00714963">
        <w:trPr>
          <w:trHeight w:val="361"/>
        </w:trPr>
        <w:tc>
          <w:tcPr>
            <w:tcW w:w="2972" w:type="dxa"/>
            <w:vMerge/>
          </w:tcPr>
          <w:p w14:paraId="1DA5BF90" w14:textId="77777777" w:rsidR="00AE29BC" w:rsidRPr="00E23B25" w:rsidRDefault="00AE29BC"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B2B86D" w14:textId="77777777" w:rsidR="00AE29BC" w:rsidRPr="00E23B25" w:rsidRDefault="00AE29BC"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AE29BC" w:rsidRPr="00E23B25" w14:paraId="764CB8E8" w14:textId="77777777" w:rsidTr="002901C0">
        <w:trPr>
          <w:trHeight w:val="85"/>
        </w:trPr>
        <w:tc>
          <w:tcPr>
            <w:tcW w:w="2972" w:type="dxa"/>
            <w:vMerge/>
          </w:tcPr>
          <w:p w14:paraId="5C6B87F2" w14:textId="77777777" w:rsidR="00AE29BC" w:rsidRPr="00E23B25" w:rsidRDefault="00AE29BC" w:rsidP="00AE29BC">
            <w:pPr>
              <w:rPr>
                <w:rFonts w:ascii="Times New Roman" w:eastAsia="Times New Roman" w:hAnsi="Times New Roman" w:cs="Times New Roman"/>
                <w:b/>
                <w:bCs/>
                <w:lang w:eastAsia="ru-RU"/>
              </w:rPr>
            </w:pPr>
          </w:p>
        </w:tc>
        <w:tc>
          <w:tcPr>
            <w:tcW w:w="6662" w:type="dxa"/>
            <w:tcBorders>
              <w:top w:val="single" w:sz="4" w:space="0" w:color="auto"/>
              <w:left w:val="single" w:sz="4" w:space="0" w:color="000000"/>
              <w:bottom w:val="single" w:sz="4" w:space="0" w:color="auto"/>
              <w:right w:val="single" w:sz="4" w:space="0" w:color="000000"/>
            </w:tcBorders>
          </w:tcPr>
          <w:p w14:paraId="244B42C1" w14:textId="293F40B0" w:rsidR="00AE29BC" w:rsidRPr="00E23B25" w:rsidRDefault="00AE29BC" w:rsidP="00AE29BC">
            <w:pPr>
              <w:rPr>
                <w:rFonts w:ascii="Times New Roman" w:eastAsia="Times New Roman" w:hAnsi="Times New Roman" w:cs="Times New Roman"/>
                <w:lang w:eastAsia="ru-RU"/>
              </w:rPr>
            </w:pPr>
            <w:r w:rsidRPr="00E23B25">
              <w:rPr>
                <w:rFonts w:ascii="Times New Roman" w:hAnsi="Times New Roman"/>
              </w:rPr>
              <w:t>Оформление текстового документа в соответствии с действующими нормами оформления технической документации</w:t>
            </w:r>
          </w:p>
        </w:tc>
      </w:tr>
      <w:tr w:rsidR="00AE29BC" w:rsidRPr="00E23B25" w14:paraId="4BB0E77B" w14:textId="77777777" w:rsidTr="002901C0">
        <w:trPr>
          <w:trHeight w:val="85"/>
        </w:trPr>
        <w:tc>
          <w:tcPr>
            <w:tcW w:w="2972" w:type="dxa"/>
            <w:vMerge/>
          </w:tcPr>
          <w:p w14:paraId="0B95925A" w14:textId="77777777" w:rsidR="00AE29BC" w:rsidRPr="00E23B25" w:rsidRDefault="00AE29BC" w:rsidP="00AE29BC">
            <w:pPr>
              <w:rPr>
                <w:rFonts w:ascii="Times New Roman" w:eastAsia="Times New Roman" w:hAnsi="Times New Roman" w:cs="Times New Roman"/>
                <w:b/>
                <w:bCs/>
                <w:lang w:eastAsia="ru-RU"/>
              </w:rPr>
            </w:pPr>
          </w:p>
        </w:tc>
        <w:tc>
          <w:tcPr>
            <w:tcW w:w="6662" w:type="dxa"/>
            <w:tcBorders>
              <w:top w:val="single" w:sz="4" w:space="0" w:color="auto"/>
              <w:left w:val="single" w:sz="4" w:space="0" w:color="000000"/>
              <w:bottom w:val="single" w:sz="4" w:space="0" w:color="auto"/>
              <w:right w:val="single" w:sz="4" w:space="0" w:color="000000"/>
            </w:tcBorders>
          </w:tcPr>
          <w:p w14:paraId="041C45DD" w14:textId="7AA16F49" w:rsidR="00AE29BC" w:rsidRPr="00E23B25" w:rsidRDefault="00AE29BC" w:rsidP="00AE29BC">
            <w:pPr>
              <w:rPr>
                <w:rFonts w:ascii="Times New Roman" w:eastAsia="Times New Roman" w:hAnsi="Times New Roman" w:cs="Times New Roman"/>
                <w:lang w:eastAsia="ru-RU"/>
              </w:rPr>
            </w:pPr>
            <w:r w:rsidRPr="00E23B25">
              <w:rPr>
                <w:rFonts w:ascii="Times New Roman" w:hAnsi="Times New Roman"/>
              </w:rPr>
              <w:t>Нумерация страниц, создание списков, колонок, колонтитулов, гиперссылок в текстовом редакторе Microsoft Word</w:t>
            </w:r>
          </w:p>
        </w:tc>
      </w:tr>
      <w:tr w:rsidR="00AE29BC" w:rsidRPr="00E23B25" w14:paraId="5C4ABE2E" w14:textId="77777777" w:rsidTr="002901C0">
        <w:trPr>
          <w:trHeight w:val="85"/>
        </w:trPr>
        <w:tc>
          <w:tcPr>
            <w:tcW w:w="2972" w:type="dxa"/>
            <w:vMerge/>
          </w:tcPr>
          <w:p w14:paraId="5CAD3C5D" w14:textId="77777777" w:rsidR="00AE29BC" w:rsidRPr="00E23B25" w:rsidRDefault="00AE29BC" w:rsidP="00AE29BC">
            <w:pPr>
              <w:rPr>
                <w:rFonts w:ascii="Times New Roman" w:eastAsia="Times New Roman" w:hAnsi="Times New Roman" w:cs="Times New Roman"/>
                <w:b/>
                <w:bCs/>
                <w:lang w:eastAsia="ru-RU"/>
              </w:rPr>
            </w:pPr>
          </w:p>
        </w:tc>
        <w:tc>
          <w:tcPr>
            <w:tcW w:w="6662" w:type="dxa"/>
            <w:tcBorders>
              <w:top w:val="single" w:sz="4" w:space="0" w:color="auto"/>
              <w:left w:val="single" w:sz="4" w:space="0" w:color="000000"/>
              <w:bottom w:val="single" w:sz="4" w:space="0" w:color="auto"/>
              <w:right w:val="single" w:sz="4" w:space="0" w:color="000000"/>
            </w:tcBorders>
          </w:tcPr>
          <w:p w14:paraId="7CF19E16" w14:textId="1E372B13" w:rsidR="00AE29BC" w:rsidRPr="00E23B25" w:rsidRDefault="00AE29BC" w:rsidP="00AE29BC">
            <w:pPr>
              <w:rPr>
                <w:rFonts w:ascii="Times New Roman" w:eastAsia="Times New Roman" w:hAnsi="Times New Roman" w:cs="Times New Roman"/>
                <w:lang w:eastAsia="ru-RU"/>
              </w:rPr>
            </w:pPr>
            <w:r w:rsidRPr="00E23B25">
              <w:rPr>
                <w:rFonts w:ascii="Times New Roman" w:hAnsi="Times New Roman"/>
              </w:rPr>
              <w:t>Вставка символов, формул, сносок, графических объектов. в текстовом редакторе Microsoft Word</w:t>
            </w:r>
          </w:p>
        </w:tc>
      </w:tr>
      <w:tr w:rsidR="00AE29BC" w:rsidRPr="00E23B25" w14:paraId="7FABFC15" w14:textId="77777777" w:rsidTr="00714963">
        <w:trPr>
          <w:trHeight w:val="361"/>
        </w:trPr>
        <w:tc>
          <w:tcPr>
            <w:tcW w:w="2972" w:type="dxa"/>
            <w:vMerge/>
          </w:tcPr>
          <w:p w14:paraId="785E9177" w14:textId="77777777" w:rsidR="00AE29BC" w:rsidRPr="00E23B25" w:rsidRDefault="00AE29BC" w:rsidP="00AE29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FF85BA" w14:textId="77777777" w:rsidR="00AE29BC" w:rsidRPr="00E23B25" w:rsidRDefault="00AE29BC"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0BBA2862" w14:textId="77777777" w:rsidR="00AE29BC" w:rsidRPr="00E23B25" w:rsidRDefault="00AE29BC"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E3535" w:rsidRPr="00E23B25" w14:paraId="61B8EA7C" w14:textId="77777777" w:rsidTr="001E3535">
        <w:trPr>
          <w:trHeight w:val="180"/>
        </w:trPr>
        <w:tc>
          <w:tcPr>
            <w:tcW w:w="2972" w:type="dxa"/>
            <w:vMerge w:val="restart"/>
          </w:tcPr>
          <w:p w14:paraId="425A70E4" w14:textId="7A568B3F" w:rsidR="001E3535" w:rsidRPr="00E23B25" w:rsidRDefault="001E3535"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2.2. Технологии обработки числовой информации</w:t>
            </w:r>
          </w:p>
        </w:tc>
        <w:tc>
          <w:tcPr>
            <w:tcW w:w="6662" w:type="dxa"/>
            <w:tcBorders>
              <w:top w:val="single" w:sz="4" w:space="0" w:color="auto"/>
              <w:left w:val="single" w:sz="4" w:space="0" w:color="auto"/>
              <w:bottom w:val="single" w:sz="4" w:space="0" w:color="auto"/>
              <w:right w:val="single" w:sz="4" w:space="0" w:color="auto"/>
            </w:tcBorders>
            <w:vAlign w:val="bottom"/>
          </w:tcPr>
          <w:p w14:paraId="22A9A8AE" w14:textId="77777777" w:rsidR="001E3535" w:rsidRPr="00E23B25" w:rsidRDefault="001E3535"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1E3535" w:rsidRPr="00E23B25" w14:paraId="1DB7A7F7" w14:textId="77777777" w:rsidTr="00714963">
        <w:trPr>
          <w:trHeight w:val="180"/>
        </w:trPr>
        <w:tc>
          <w:tcPr>
            <w:tcW w:w="2972" w:type="dxa"/>
            <w:vMerge/>
          </w:tcPr>
          <w:p w14:paraId="4B447874" w14:textId="77777777" w:rsidR="001E3535" w:rsidRPr="00E23B25" w:rsidRDefault="001E3535" w:rsidP="00AE29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CDC97E" w14:textId="221F36DC" w:rsidR="001E3535" w:rsidRPr="00E23B25" w:rsidRDefault="001E3535" w:rsidP="00AE29BC">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Электронная таблица: интерфейс, особенности ввода информации, способы адресации, типы данных. Встроенные функции. Автоматизация расчетов. Графическое представление данных. Использование электронных таблиц для решения профессиональных задач.</w:t>
            </w:r>
          </w:p>
        </w:tc>
      </w:tr>
      <w:tr w:rsidR="001E3535" w:rsidRPr="00E23B25" w14:paraId="02EB0045" w14:textId="77777777" w:rsidTr="00714963">
        <w:trPr>
          <w:trHeight w:val="361"/>
        </w:trPr>
        <w:tc>
          <w:tcPr>
            <w:tcW w:w="2972" w:type="dxa"/>
            <w:vMerge/>
          </w:tcPr>
          <w:p w14:paraId="0E0877A2" w14:textId="77777777" w:rsidR="001E3535" w:rsidRPr="00E23B25" w:rsidRDefault="001E3535" w:rsidP="00AE29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E23A7F" w14:textId="77777777" w:rsidR="001E3535" w:rsidRPr="00E23B25" w:rsidRDefault="001E3535"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1E3535" w:rsidRPr="00E23B25" w14:paraId="3C5778D7" w14:textId="77777777" w:rsidTr="00E1174D">
        <w:trPr>
          <w:trHeight w:val="255"/>
        </w:trPr>
        <w:tc>
          <w:tcPr>
            <w:tcW w:w="2972" w:type="dxa"/>
            <w:vMerge/>
          </w:tcPr>
          <w:p w14:paraId="0C75FA5C" w14:textId="77777777" w:rsidR="001E3535" w:rsidRPr="00E23B25" w:rsidRDefault="001E3535" w:rsidP="001E3535">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D97319F" w14:textId="7021D3D5" w:rsidR="001E3535" w:rsidRPr="00E23B25" w:rsidRDefault="001E3535" w:rsidP="001E3535">
            <w:pPr>
              <w:rPr>
                <w:rFonts w:ascii="Times New Roman" w:eastAsia="Times New Roman" w:hAnsi="Times New Roman" w:cs="Times New Roman"/>
                <w:lang w:eastAsia="ru-RU"/>
              </w:rPr>
            </w:pPr>
            <w:r w:rsidRPr="00E23B25">
              <w:rPr>
                <w:rFonts w:ascii="Times New Roman" w:hAnsi="Times New Roman"/>
                <w:color w:val="000000"/>
              </w:rPr>
              <w:t>Решение простых задач с применением мастера функций и мастера диаграмм табличного процессора Еx</w:t>
            </w:r>
            <w:r w:rsidR="00511FCF" w:rsidRPr="00E23B25">
              <w:rPr>
                <w:rFonts w:ascii="Times New Roman" w:hAnsi="Times New Roman"/>
                <w:color w:val="000000"/>
              </w:rPr>
              <w:t>с</w:t>
            </w:r>
            <w:r w:rsidRPr="00E23B25">
              <w:rPr>
                <w:rFonts w:ascii="Times New Roman" w:hAnsi="Times New Roman"/>
                <w:color w:val="000000"/>
              </w:rPr>
              <w:t>el</w:t>
            </w:r>
          </w:p>
        </w:tc>
      </w:tr>
      <w:tr w:rsidR="001E3535" w:rsidRPr="00E23B25" w14:paraId="19850962" w14:textId="77777777" w:rsidTr="00E1174D">
        <w:trPr>
          <w:trHeight w:val="255"/>
        </w:trPr>
        <w:tc>
          <w:tcPr>
            <w:tcW w:w="2972" w:type="dxa"/>
            <w:vMerge/>
          </w:tcPr>
          <w:p w14:paraId="39D86DE9" w14:textId="77777777" w:rsidR="001E3535" w:rsidRPr="00E23B25" w:rsidRDefault="001E3535" w:rsidP="001E3535">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EFD6128" w14:textId="307EA011" w:rsidR="001E3535" w:rsidRPr="00E23B25" w:rsidRDefault="001E3535" w:rsidP="001E3535">
            <w:pPr>
              <w:rPr>
                <w:rFonts w:ascii="Times New Roman" w:eastAsia="Times New Roman" w:hAnsi="Times New Roman" w:cs="Times New Roman"/>
                <w:lang w:eastAsia="ru-RU"/>
              </w:rPr>
            </w:pPr>
            <w:r w:rsidRPr="00E23B25">
              <w:rPr>
                <w:rFonts w:ascii="Times New Roman" w:hAnsi="Times New Roman"/>
              </w:rPr>
              <w:t>Решение профессиональных задач с помощью электронных таблиц</w:t>
            </w:r>
          </w:p>
        </w:tc>
      </w:tr>
      <w:tr w:rsidR="001E3535" w:rsidRPr="00E23B25" w14:paraId="48E98628" w14:textId="77777777" w:rsidTr="00714963">
        <w:trPr>
          <w:trHeight w:val="361"/>
        </w:trPr>
        <w:tc>
          <w:tcPr>
            <w:tcW w:w="2972" w:type="dxa"/>
            <w:vMerge/>
          </w:tcPr>
          <w:p w14:paraId="02C3AA9F" w14:textId="77777777" w:rsidR="001E3535" w:rsidRPr="00E23B25" w:rsidRDefault="001E3535" w:rsidP="00AE29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75596C" w14:textId="77777777" w:rsidR="001E3535" w:rsidRPr="00E23B25" w:rsidRDefault="001E3535"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5BF45EE6" w14:textId="77777777" w:rsidR="001E3535" w:rsidRPr="00E23B25" w:rsidRDefault="001E3535"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29BC" w:rsidRPr="00E23B25" w14:paraId="46DE26D9" w14:textId="77777777" w:rsidTr="00714963">
        <w:trPr>
          <w:trHeight w:val="361"/>
        </w:trPr>
        <w:tc>
          <w:tcPr>
            <w:tcW w:w="2972" w:type="dxa"/>
            <w:vMerge w:val="restart"/>
          </w:tcPr>
          <w:p w14:paraId="5BD358A2" w14:textId="59D6B54B" w:rsidR="00AE29BC" w:rsidRPr="00E23B25" w:rsidRDefault="00036B0A"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2.3. Мультимедийные технологии</w:t>
            </w:r>
          </w:p>
        </w:tc>
        <w:tc>
          <w:tcPr>
            <w:tcW w:w="6662" w:type="dxa"/>
            <w:tcBorders>
              <w:top w:val="single" w:sz="4" w:space="0" w:color="auto"/>
              <w:left w:val="single" w:sz="4" w:space="0" w:color="auto"/>
              <w:bottom w:val="single" w:sz="4" w:space="0" w:color="auto"/>
              <w:right w:val="single" w:sz="4" w:space="0" w:color="auto"/>
            </w:tcBorders>
            <w:vAlign w:val="bottom"/>
          </w:tcPr>
          <w:p w14:paraId="55FC3084" w14:textId="77777777" w:rsidR="00AE29BC" w:rsidRPr="00E23B25" w:rsidRDefault="00AE29BC"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AE29BC" w:rsidRPr="00E23B25" w14:paraId="037F358C" w14:textId="77777777" w:rsidTr="00714963">
        <w:trPr>
          <w:trHeight w:val="361"/>
        </w:trPr>
        <w:tc>
          <w:tcPr>
            <w:tcW w:w="2972" w:type="dxa"/>
            <w:vMerge/>
          </w:tcPr>
          <w:p w14:paraId="53852614" w14:textId="77777777" w:rsidR="00AE29BC" w:rsidRPr="00E23B25" w:rsidRDefault="00AE29BC" w:rsidP="00AE29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129F8A" w14:textId="5323A63D" w:rsidR="00AE29BC" w:rsidRPr="00E23B25" w:rsidRDefault="00036B0A" w:rsidP="00AE29BC">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Интерфейс программы для создания презентации, основные функции и возможности. Создание и обработка изображений. Работа со стандартными программами (Microsoft Office Picture Manager, Paint). Мультимедийные презентации, их виды, принципы оформления. Настройка анимации объектов, переходы между слайдами</w:t>
            </w:r>
          </w:p>
        </w:tc>
      </w:tr>
      <w:tr w:rsidR="00AE29BC" w:rsidRPr="00E23B25" w14:paraId="2235A079" w14:textId="77777777" w:rsidTr="00714963">
        <w:trPr>
          <w:trHeight w:val="361"/>
        </w:trPr>
        <w:tc>
          <w:tcPr>
            <w:tcW w:w="2972" w:type="dxa"/>
            <w:vMerge/>
          </w:tcPr>
          <w:p w14:paraId="4235E91E" w14:textId="77777777" w:rsidR="00AE29BC" w:rsidRPr="00E23B25" w:rsidRDefault="00AE29BC" w:rsidP="00AE29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3CF2A6" w14:textId="77777777" w:rsidR="00AE29BC" w:rsidRPr="00E23B25" w:rsidRDefault="00AE29BC"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AE29BC" w:rsidRPr="00E23B25" w14:paraId="4E59FE63" w14:textId="77777777" w:rsidTr="00714963">
        <w:trPr>
          <w:trHeight w:val="137"/>
        </w:trPr>
        <w:tc>
          <w:tcPr>
            <w:tcW w:w="2972" w:type="dxa"/>
            <w:vMerge/>
          </w:tcPr>
          <w:p w14:paraId="7E5A1772" w14:textId="77777777" w:rsidR="00AE29BC" w:rsidRPr="00E23B25" w:rsidRDefault="00AE29BC" w:rsidP="00AE29BC">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61427A48" w14:textId="1B3CDFAF" w:rsidR="00AE29BC" w:rsidRPr="00E23B25" w:rsidRDefault="00036B0A" w:rsidP="00AE29BC">
            <w:pPr>
              <w:rPr>
                <w:rFonts w:ascii="Times New Roman" w:eastAsia="Times New Roman" w:hAnsi="Times New Roman" w:cs="Times New Roman"/>
                <w:lang w:eastAsia="ru-RU"/>
              </w:rPr>
            </w:pPr>
            <w:r w:rsidRPr="00E23B25">
              <w:rPr>
                <w:rFonts w:ascii="Times New Roman" w:hAnsi="Times New Roman"/>
                <w:iCs/>
              </w:rPr>
              <w:t>Разработка презентации профессиональной направленности с использованием мультимедийной технологии</w:t>
            </w:r>
          </w:p>
        </w:tc>
      </w:tr>
      <w:tr w:rsidR="00AE29BC" w:rsidRPr="00E23B25" w14:paraId="45853DCA" w14:textId="77777777" w:rsidTr="00714963">
        <w:trPr>
          <w:trHeight w:val="361"/>
        </w:trPr>
        <w:tc>
          <w:tcPr>
            <w:tcW w:w="2972" w:type="dxa"/>
            <w:vMerge/>
          </w:tcPr>
          <w:p w14:paraId="2DF8DB1D" w14:textId="77777777" w:rsidR="00AE29BC" w:rsidRPr="00E23B25" w:rsidRDefault="00AE29BC" w:rsidP="00AE29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FAB769" w14:textId="77777777" w:rsidR="00AE29BC" w:rsidRPr="00E23B25" w:rsidRDefault="00AE29BC"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335B02C0" w14:textId="77777777" w:rsidR="00AE29BC" w:rsidRPr="00E23B25" w:rsidRDefault="00AE29BC"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6B0A" w:rsidRPr="00E23B25" w14:paraId="6BCFF641" w14:textId="77777777" w:rsidTr="008D2F42">
        <w:trPr>
          <w:trHeight w:val="361"/>
        </w:trPr>
        <w:tc>
          <w:tcPr>
            <w:tcW w:w="9634" w:type="dxa"/>
            <w:gridSpan w:val="2"/>
            <w:tcBorders>
              <w:right w:val="single" w:sz="4" w:space="0" w:color="auto"/>
            </w:tcBorders>
          </w:tcPr>
          <w:p w14:paraId="2D2B28FB" w14:textId="6900F4DF" w:rsidR="00036B0A" w:rsidRPr="00E23B25" w:rsidRDefault="00036B0A"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Раздел 3. Системы автоматизированного проектирования (САПР)</w:t>
            </w:r>
          </w:p>
        </w:tc>
      </w:tr>
      <w:tr w:rsidR="00036B0A" w:rsidRPr="00E23B25" w14:paraId="14861615" w14:textId="77777777" w:rsidTr="00714963">
        <w:trPr>
          <w:trHeight w:val="361"/>
        </w:trPr>
        <w:tc>
          <w:tcPr>
            <w:tcW w:w="2972" w:type="dxa"/>
            <w:vMerge w:val="restart"/>
          </w:tcPr>
          <w:p w14:paraId="5949E9FF" w14:textId="2985D94D" w:rsidR="00036B0A" w:rsidRPr="00E23B25" w:rsidRDefault="00036B0A"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3.1. Системы автоматизированного проектирования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03A2B854" w14:textId="77777777" w:rsidR="00036B0A" w:rsidRPr="00E23B25" w:rsidRDefault="00036B0A"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036B0A" w:rsidRPr="00E23B25" w14:paraId="674E8578" w14:textId="77777777" w:rsidTr="00714963">
        <w:trPr>
          <w:trHeight w:val="361"/>
        </w:trPr>
        <w:tc>
          <w:tcPr>
            <w:tcW w:w="2972" w:type="dxa"/>
            <w:vMerge/>
          </w:tcPr>
          <w:p w14:paraId="7709D381" w14:textId="77777777" w:rsidR="00036B0A" w:rsidRPr="00E23B25" w:rsidRDefault="00036B0A" w:rsidP="00AE29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03FEB0" w14:textId="4134133A" w:rsidR="00036B0A" w:rsidRPr="00E23B25" w:rsidRDefault="00036B0A" w:rsidP="00AE29BC">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Понятие САПР. Назначение и основные возможности САПР. Интерфейс САПР</w:t>
            </w:r>
          </w:p>
        </w:tc>
      </w:tr>
      <w:tr w:rsidR="00036B0A" w:rsidRPr="00E23B25" w14:paraId="4E3601E6" w14:textId="77777777" w:rsidTr="00714963">
        <w:trPr>
          <w:trHeight w:val="361"/>
        </w:trPr>
        <w:tc>
          <w:tcPr>
            <w:tcW w:w="2972" w:type="dxa"/>
            <w:vMerge/>
          </w:tcPr>
          <w:p w14:paraId="4A633D23" w14:textId="77777777" w:rsidR="00036B0A" w:rsidRPr="00E23B25" w:rsidRDefault="00036B0A" w:rsidP="00AE29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2D3ACF" w14:textId="77777777" w:rsidR="00036B0A" w:rsidRPr="00E23B25" w:rsidRDefault="00036B0A"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036B0A" w:rsidRPr="00E23B25" w14:paraId="0ADB3E6C" w14:textId="77777777" w:rsidTr="00707393">
        <w:trPr>
          <w:trHeight w:val="137"/>
        </w:trPr>
        <w:tc>
          <w:tcPr>
            <w:tcW w:w="2972" w:type="dxa"/>
            <w:vMerge/>
          </w:tcPr>
          <w:p w14:paraId="08F3A136" w14:textId="77777777" w:rsidR="00036B0A" w:rsidRPr="00E23B25" w:rsidRDefault="00036B0A" w:rsidP="00036B0A">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57C4121" w14:textId="11D9CEC0" w:rsidR="00036B0A" w:rsidRPr="00E23B25" w:rsidRDefault="00036B0A" w:rsidP="00036B0A">
            <w:pPr>
              <w:rPr>
                <w:rFonts w:ascii="Times New Roman" w:eastAsia="Times New Roman" w:hAnsi="Times New Roman" w:cs="Times New Roman"/>
                <w:lang w:eastAsia="ru-RU"/>
              </w:rPr>
            </w:pPr>
            <w:r w:rsidRPr="00E23B25">
              <w:rPr>
                <w:rFonts w:ascii="Times New Roman" w:hAnsi="Times New Roman"/>
              </w:rPr>
              <w:t>Заполнение основной надписи в чертежах. Построение геометрических примитивов</w:t>
            </w:r>
          </w:p>
        </w:tc>
      </w:tr>
      <w:tr w:rsidR="00036B0A" w:rsidRPr="00E23B25" w14:paraId="025E94FB" w14:textId="77777777" w:rsidTr="00707393">
        <w:trPr>
          <w:trHeight w:val="150"/>
        </w:trPr>
        <w:tc>
          <w:tcPr>
            <w:tcW w:w="2972" w:type="dxa"/>
            <w:vMerge/>
          </w:tcPr>
          <w:p w14:paraId="17F667E4" w14:textId="77777777" w:rsidR="00036B0A" w:rsidRPr="00E23B25" w:rsidRDefault="00036B0A" w:rsidP="00036B0A">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2FC4136" w14:textId="6BDD4795" w:rsidR="00036B0A" w:rsidRPr="00E23B25" w:rsidRDefault="00036B0A" w:rsidP="00036B0A">
            <w:pPr>
              <w:rPr>
                <w:rFonts w:ascii="Times New Roman" w:eastAsia="Times New Roman" w:hAnsi="Times New Roman" w:cs="Times New Roman"/>
                <w:lang w:eastAsia="ru-RU"/>
              </w:rPr>
            </w:pPr>
            <w:r w:rsidRPr="00E23B25">
              <w:rPr>
                <w:rFonts w:ascii="Times New Roman" w:hAnsi="Times New Roman"/>
              </w:rPr>
              <w:t>Построение чертежа детали с использованием привязок</w:t>
            </w:r>
            <w:r w:rsidRPr="00E23B25">
              <w:rPr>
                <w:rFonts w:ascii="Times New Roman" w:hAnsi="Times New Roman"/>
                <w:bCs/>
              </w:rPr>
              <w:t xml:space="preserve"> и вспомогательных линий</w:t>
            </w:r>
            <w:r w:rsidRPr="00E23B25">
              <w:rPr>
                <w:rFonts w:ascii="Times New Roman" w:hAnsi="Times New Roman"/>
              </w:rPr>
              <w:t>. Простановка размеров</w:t>
            </w:r>
          </w:p>
        </w:tc>
      </w:tr>
      <w:tr w:rsidR="00036B0A" w:rsidRPr="00E23B25" w14:paraId="7E8AD793" w14:textId="77777777" w:rsidTr="00707393">
        <w:trPr>
          <w:trHeight w:val="31"/>
        </w:trPr>
        <w:tc>
          <w:tcPr>
            <w:tcW w:w="2972" w:type="dxa"/>
            <w:vMerge/>
          </w:tcPr>
          <w:p w14:paraId="3D4E6418" w14:textId="77777777" w:rsidR="00036B0A" w:rsidRPr="00E23B25" w:rsidRDefault="00036B0A" w:rsidP="00036B0A">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362C0CB" w14:textId="0BCB230E" w:rsidR="00036B0A" w:rsidRPr="00E23B25" w:rsidRDefault="00036B0A" w:rsidP="00036B0A">
            <w:pPr>
              <w:rPr>
                <w:rFonts w:ascii="Times New Roman" w:hAnsi="Times New Roman"/>
              </w:rPr>
            </w:pPr>
            <w:r w:rsidRPr="00E23B25">
              <w:rPr>
                <w:rFonts w:ascii="Times New Roman" w:hAnsi="Times New Roman"/>
                <w:bCs/>
              </w:rPr>
              <w:t>Построение 3-d детали.</w:t>
            </w:r>
          </w:p>
        </w:tc>
      </w:tr>
      <w:tr w:rsidR="00036B0A" w:rsidRPr="00E23B25" w14:paraId="13A668D7" w14:textId="77777777" w:rsidTr="00707393">
        <w:trPr>
          <w:trHeight w:val="31"/>
        </w:trPr>
        <w:tc>
          <w:tcPr>
            <w:tcW w:w="2972" w:type="dxa"/>
            <w:vMerge/>
          </w:tcPr>
          <w:p w14:paraId="070EABC0" w14:textId="77777777" w:rsidR="00036B0A" w:rsidRPr="00E23B25" w:rsidRDefault="00036B0A" w:rsidP="00036B0A">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8DF900F" w14:textId="7A1A3D3D" w:rsidR="00036B0A" w:rsidRPr="00E23B25" w:rsidRDefault="00036B0A" w:rsidP="00036B0A">
            <w:pPr>
              <w:rPr>
                <w:rFonts w:ascii="Times New Roman" w:hAnsi="Times New Roman"/>
              </w:rPr>
            </w:pPr>
            <w:r w:rsidRPr="00E23B25">
              <w:rPr>
                <w:rFonts w:ascii="Times New Roman" w:hAnsi="Times New Roman"/>
                <w:bCs/>
              </w:rPr>
              <w:t>Создание сборочных чертежей</w:t>
            </w:r>
          </w:p>
        </w:tc>
      </w:tr>
      <w:tr w:rsidR="00036B0A" w:rsidRPr="00E23B25" w14:paraId="66E338E7" w14:textId="77777777" w:rsidTr="00707393">
        <w:trPr>
          <w:trHeight w:val="31"/>
        </w:trPr>
        <w:tc>
          <w:tcPr>
            <w:tcW w:w="2972" w:type="dxa"/>
            <w:vMerge/>
          </w:tcPr>
          <w:p w14:paraId="7210CE54" w14:textId="77777777" w:rsidR="00036B0A" w:rsidRPr="00E23B25" w:rsidRDefault="00036B0A" w:rsidP="00036B0A">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9C85EA3" w14:textId="5BAC5527" w:rsidR="00036B0A" w:rsidRPr="00E23B25" w:rsidRDefault="00036B0A" w:rsidP="00036B0A">
            <w:pPr>
              <w:rPr>
                <w:rFonts w:ascii="Times New Roman" w:hAnsi="Times New Roman"/>
              </w:rPr>
            </w:pPr>
            <w:r w:rsidRPr="00E23B25">
              <w:rPr>
                <w:rFonts w:ascii="Times New Roman" w:hAnsi="Times New Roman"/>
                <w:bCs/>
              </w:rPr>
              <w:t>Размещение на чертеже оборудования и спецификации</w:t>
            </w:r>
          </w:p>
        </w:tc>
      </w:tr>
      <w:tr w:rsidR="00036B0A" w:rsidRPr="00E23B25" w14:paraId="18E13FC0" w14:textId="77777777" w:rsidTr="00707393">
        <w:trPr>
          <w:trHeight w:val="31"/>
        </w:trPr>
        <w:tc>
          <w:tcPr>
            <w:tcW w:w="2972" w:type="dxa"/>
            <w:vMerge/>
          </w:tcPr>
          <w:p w14:paraId="360ADDC5" w14:textId="77777777" w:rsidR="00036B0A" w:rsidRPr="00E23B25" w:rsidRDefault="00036B0A" w:rsidP="00036B0A">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9EA9EF7" w14:textId="7D4BAD14" w:rsidR="00036B0A" w:rsidRPr="00E23B25" w:rsidRDefault="00036B0A" w:rsidP="00036B0A">
            <w:pPr>
              <w:rPr>
                <w:rFonts w:ascii="Times New Roman" w:hAnsi="Times New Roman"/>
              </w:rPr>
            </w:pPr>
            <w:r w:rsidRPr="00E23B25">
              <w:rPr>
                <w:rFonts w:ascii="Times New Roman" w:hAnsi="Times New Roman"/>
              </w:rPr>
              <w:t>Создание плаката с внедряемым оборудованием</w:t>
            </w:r>
          </w:p>
        </w:tc>
      </w:tr>
      <w:tr w:rsidR="00036B0A" w:rsidRPr="00E23B25" w14:paraId="3F783D7F" w14:textId="77777777" w:rsidTr="00714963">
        <w:trPr>
          <w:trHeight w:val="361"/>
        </w:trPr>
        <w:tc>
          <w:tcPr>
            <w:tcW w:w="2972" w:type="dxa"/>
            <w:vMerge/>
          </w:tcPr>
          <w:p w14:paraId="60131F20" w14:textId="77777777" w:rsidR="00036B0A" w:rsidRPr="00E23B25" w:rsidRDefault="00036B0A" w:rsidP="00036B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9E07DC" w14:textId="77777777" w:rsidR="00036B0A" w:rsidRPr="00E23B25" w:rsidRDefault="00036B0A" w:rsidP="00036B0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41A058B7" w14:textId="77777777" w:rsidR="00036B0A" w:rsidRPr="00E23B25" w:rsidRDefault="00036B0A" w:rsidP="00036B0A">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6B0A" w:rsidRPr="00E23B25" w14:paraId="328021DD" w14:textId="77777777" w:rsidTr="00714963">
        <w:tc>
          <w:tcPr>
            <w:tcW w:w="9634" w:type="dxa"/>
            <w:gridSpan w:val="2"/>
          </w:tcPr>
          <w:p w14:paraId="58C25693" w14:textId="77777777" w:rsidR="00036B0A" w:rsidRPr="00E23B25" w:rsidRDefault="00036B0A" w:rsidP="00036B0A">
            <w:pPr>
              <w:spacing w:line="276" w:lineRule="auto"/>
              <w:rPr>
                <w:rFonts w:ascii="Times New Roman" w:eastAsia="Times New Roman" w:hAnsi="Times New Roman" w:cs="Times New Roman"/>
                <w:b/>
                <w:bCs/>
                <w:i/>
                <w:lang w:eastAsia="ru-RU"/>
              </w:rPr>
            </w:pPr>
            <w:r w:rsidRPr="00E23B25">
              <w:rPr>
                <w:rFonts w:ascii="Times New Roman" w:eastAsia="Times New Roman" w:hAnsi="Times New Roman" w:cs="Times New Roman"/>
                <w:b/>
                <w:bCs/>
                <w:i/>
                <w:lang w:eastAsia="ru-RU"/>
              </w:rPr>
              <w:t xml:space="preserve">Промежуточная аттестация </w:t>
            </w:r>
            <w:r w:rsidRPr="00E23B25">
              <w:rPr>
                <w:rFonts w:ascii="Times New Roman" w:eastAsia="Times New Roman" w:hAnsi="Times New Roman" w:cs="Times New Roman"/>
                <w:b/>
                <w:bCs/>
                <w:lang w:eastAsia="ru-RU"/>
              </w:rPr>
              <w:t>(количество часов)</w:t>
            </w:r>
          </w:p>
        </w:tc>
      </w:tr>
      <w:tr w:rsidR="00036B0A" w:rsidRPr="00E23B25" w14:paraId="2C6054BA" w14:textId="77777777" w:rsidTr="00714963">
        <w:tc>
          <w:tcPr>
            <w:tcW w:w="9634" w:type="dxa"/>
            <w:gridSpan w:val="2"/>
          </w:tcPr>
          <w:p w14:paraId="789FFAAA" w14:textId="14CD9BF2" w:rsidR="00036B0A" w:rsidRPr="00E23B25" w:rsidRDefault="00036B0A" w:rsidP="00036B0A">
            <w:pPr>
              <w:spacing w:line="276" w:lineRule="auto"/>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Всего (количество часов = </w:t>
            </w:r>
            <w:r w:rsidR="00E9439E" w:rsidRPr="00E23B25">
              <w:rPr>
                <w:rFonts w:ascii="Times New Roman" w:eastAsia="Times New Roman" w:hAnsi="Times New Roman" w:cs="Times New Roman"/>
                <w:b/>
                <w:bCs/>
                <w:lang w:eastAsia="ru-RU"/>
              </w:rPr>
              <w:t>72</w:t>
            </w:r>
            <w:r w:rsidRPr="00E23B25">
              <w:rPr>
                <w:rFonts w:ascii="Times New Roman" w:eastAsia="Times New Roman" w:hAnsi="Times New Roman" w:cs="Times New Roman"/>
                <w:b/>
                <w:bCs/>
                <w:lang w:eastAsia="ru-RU"/>
              </w:rPr>
              <w:t>)</w:t>
            </w:r>
          </w:p>
        </w:tc>
      </w:tr>
    </w:tbl>
    <w:p w14:paraId="069F3EE9" w14:textId="77777777" w:rsidR="00B87D02" w:rsidRDefault="00B87D02" w:rsidP="00B87D02">
      <w:pPr>
        <w:rPr>
          <w:rFonts w:ascii="Times New Roman" w:hAnsi="Times New Roman" w:cs="Times New Roman"/>
          <w:sz w:val="24"/>
          <w:szCs w:val="24"/>
        </w:rPr>
      </w:pPr>
    </w:p>
    <w:p w14:paraId="70F35B9B" w14:textId="77777777" w:rsidR="00DC3FC1" w:rsidRDefault="00DC3FC1" w:rsidP="00B87D02">
      <w:pPr>
        <w:rPr>
          <w:rFonts w:ascii="Times New Roman" w:hAnsi="Times New Roman" w:cs="Times New Roman"/>
          <w:sz w:val="24"/>
          <w:szCs w:val="24"/>
        </w:rPr>
      </w:pPr>
    </w:p>
    <w:p w14:paraId="1224C696" w14:textId="77777777" w:rsidR="00DC3FC1" w:rsidRDefault="00DC3FC1" w:rsidP="00B87D02">
      <w:pPr>
        <w:rPr>
          <w:rFonts w:ascii="Times New Roman" w:hAnsi="Times New Roman" w:cs="Times New Roman"/>
          <w:sz w:val="24"/>
          <w:szCs w:val="24"/>
        </w:rPr>
      </w:pPr>
    </w:p>
    <w:p w14:paraId="4CFCFE8D" w14:textId="77777777" w:rsidR="00DC3FC1" w:rsidRPr="00E23B25" w:rsidRDefault="00DC3FC1" w:rsidP="00B87D02">
      <w:pPr>
        <w:rPr>
          <w:rFonts w:ascii="Times New Roman" w:hAnsi="Times New Roman" w:cs="Times New Roman"/>
          <w:sz w:val="24"/>
          <w:szCs w:val="24"/>
        </w:rPr>
      </w:pPr>
    </w:p>
    <w:p w14:paraId="263D343B" w14:textId="77777777" w:rsidR="00B87D02" w:rsidRPr="00E23B25" w:rsidRDefault="00B87D02" w:rsidP="00B87D02">
      <w:pPr>
        <w:pStyle w:val="1f"/>
        <w:rPr>
          <w:rFonts w:ascii="Times New Roman" w:hAnsi="Times New Roman"/>
          <w:lang w:val="ru-RU"/>
        </w:rPr>
      </w:pPr>
      <w:r w:rsidRPr="00E23B25">
        <w:rPr>
          <w:rFonts w:ascii="Times New Roman" w:hAnsi="Times New Roman"/>
        </w:rPr>
        <w:lastRenderedPageBreak/>
        <w:t xml:space="preserve">3. Условия реализации </w:t>
      </w:r>
      <w:r w:rsidRPr="00E23B25">
        <w:rPr>
          <w:rFonts w:ascii="Times New Roman" w:hAnsi="Times New Roman"/>
          <w:lang w:val="ru-RU"/>
        </w:rPr>
        <w:t>ДИСЦИПЛИНЫ</w:t>
      </w:r>
    </w:p>
    <w:p w14:paraId="15098F22" w14:textId="77777777" w:rsidR="00B87D02" w:rsidRPr="00E23B25" w:rsidRDefault="00B87D02" w:rsidP="00B87D02">
      <w:pPr>
        <w:pStyle w:val="114"/>
        <w:rPr>
          <w:rFonts w:ascii="Times New Roman" w:hAnsi="Times New Roman"/>
        </w:rPr>
      </w:pPr>
      <w:r w:rsidRPr="00E23B25">
        <w:rPr>
          <w:rFonts w:ascii="Times New Roman" w:hAnsi="Times New Roman"/>
        </w:rPr>
        <w:t>3.1. Материально-техническое обеспечение</w:t>
      </w:r>
    </w:p>
    <w:p w14:paraId="2AC4BAB5" w14:textId="1C84758C" w:rsidR="00B87D02" w:rsidRPr="00E23B25" w:rsidRDefault="00A34C0C" w:rsidP="00B87D02">
      <w:pPr>
        <w:suppressAutoHyphens/>
        <w:ind w:firstLine="709"/>
        <w:jc w:val="both"/>
        <w:rPr>
          <w:rFonts w:ascii="Times New Roman" w:hAnsi="Times New Roman" w:cs="Times New Roman"/>
          <w:bCs/>
          <w:sz w:val="24"/>
          <w:szCs w:val="24"/>
        </w:rPr>
      </w:pPr>
      <w:r w:rsidRPr="00E23B25">
        <w:rPr>
          <w:rFonts w:ascii="Times New Roman" w:hAnsi="Times New Roman" w:cs="Times New Roman"/>
          <w:bCs/>
          <w:sz w:val="24"/>
          <w:szCs w:val="24"/>
        </w:rPr>
        <w:t xml:space="preserve">Кабинет </w:t>
      </w:r>
      <w:r w:rsidR="00D76418">
        <w:rPr>
          <w:rFonts w:ascii="Times New Roman" w:hAnsi="Times New Roman" w:cs="Times New Roman"/>
          <w:bCs/>
          <w:sz w:val="24"/>
          <w:szCs w:val="24"/>
        </w:rPr>
        <w:t>«</w:t>
      </w:r>
      <w:r w:rsidRPr="00E23B25">
        <w:rPr>
          <w:rFonts w:ascii="Times New Roman" w:hAnsi="Times New Roman" w:cs="Times New Roman"/>
          <w:bCs/>
          <w:sz w:val="24"/>
          <w:szCs w:val="24"/>
        </w:rPr>
        <w:t>Информатика и информационные технологии</w:t>
      </w:r>
      <w:r w:rsidR="00D76418">
        <w:rPr>
          <w:rFonts w:ascii="Times New Roman" w:hAnsi="Times New Roman" w:cs="Times New Roman"/>
          <w:bCs/>
          <w:sz w:val="24"/>
          <w:szCs w:val="24"/>
        </w:rPr>
        <w:t>»</w:t>
      </w:r>
      <w:r w:rsidRPr="00E23B25">
        <w:rPr>
          <w:rFonts w:ascii="Times New Roman" w:hAnsi="Times New Roman" w:cs="Times New Roman"/>
          <w:bCs/>
          <w:sz w:val="24"/>
          <w:szCs w:val="24"/>
        </w:rPr>
        <w:t xml:space="preserve">, </w:t>
      </w:r>
      <w:r w:rsidR="00B87D02" w:rsidRPr="00E23B25">
        <w:rPr>
          <w:rFonts w:ascii="Times New Roman" w:hAnsi="Times New Roman" w:cs="Times New Roman"/>
          <w:bCs/>
          <w:sz w:val="24"/>
          <w:szCs w:val="24"/>
        </w:rPr>
        <w:t xml:space="preserve">оснащенный </w:t>
      </w:r>
      <w:r w:rsidR="00B87D02" w:rsidRPr="00E23B25">
        <w:rPr>
          <w:rFonts w:ascii="Times New Roman" w:hAnsi="Times New Roman" w:cs="Times New Roman"/>
          <w:bCs/>
          <w:iCs/>
          <w:sz w:val="24"/>
          <w:szCs w:val="24"/>
        </w:rPr>
        <w:t xml:space="preserve">в соответствии с приложением 3 </w:t>
      </w:r>
      <w:r w:rsidR="000918AB">
        <w:rPr>
          <w:rFonts w:ascii="Times New Roman" w:hAnsi="Times New Roman" w:cs="Times New Roman"/>
          <w:bCs/>
          <w:iCs/>
          <w:sz w:val="24"/>
          <w:szCs w:val="24"/>
        </w:rPr>
        <w:t>ПОП-П</w:t>
      </w:r>
      <w:r w:rsidR="00B87D02" w:rsidRPr="00E23B25">
        <w:rPr>
          <w:rFonts w:ascii="Times New Roman" w:hAnsi="Times New Roman" w:cs="Times New Roman"/>
          <w:bCs/>
          <w:sz w:val="24"/>
          <w:szCs w:val="24"/>
        </w:rPr>
        <w:t xml:space="preserve">. </w:t>
      </w:r>
    </w:p>
    <w:p w14:paraId="583B83CD" w14:textId="77777777" w:rsidR="00B87D02" w:rsidRPr="00E23B25" w:rsidRDefault="00B87D02" w:rsidP="00B87D02"/>
    <w:p w14:paraId="7E3C2556" w14:textId="77777777" w:rsidR="00B87D02" w:rsidRPr="00E23B25" w:rsidRDefault="00B87D02" w:rsidP="00B87D02">
      <w:pPr>
        <w:pStyle w:val="114"/>
        <w:rPr>
          <w:rFonts w:ascii="Times New Roman" w:eastAsia="Times New Roman" w:hAnsi="Times New Roman"/>
        </w:rPr>
      </w:pPr>
      <w:r w:rsidRPr="00E23B25">
        <w:rPr>
          <w:rFonts w:ascii="Times New Roman" w:hAnsi="Times New Roman"/>
        </w:rPr>
        <w:t>3.2. Учебно-методическое обеспечение</w:t>
      </w:r>
    </w:p>
    <w:p w14:paraId="64715A96" w14:textId="77777777" w:rsidR="00B87D02" w:rsidRPr="00E23B25" w:rsidRDefault="00B87D02" w:rsidP="00B87D02">
      <w:pPr>
        <w:pStyle w:val="a4"/>
        <w:spacing w:line="276" w:lineRule="auto"/>
        <w:ind w:left="0" w:firstLine="709"/>
        <w:jc w:val="both"/>
        <w:rPr>
          <w:rFonts w:ascii="Times New Roman" w:hAnsi="Times New Roman"/>
          <w:bCs/>
          <w:sz w:val="24"/>
          <w:szCs w:val="24"/>
        </w:rPr>
      </w:pPr>
      <w:r w:rsidRPr="00E23B25">
        <w:rPr>
          <w:rFonts w:ascii="Times New Roman" w:hAnsi="Times New Roman"/>
          <w:bCs/>
          <w:sz w:val="24"/>
          <w:szCs w:val="24"/>
        </w:rPr>
        <w:t>Для реализации программы библиотечный фонд образовательной организации должен иметь п</w:t>
      </w:r>
      <w:r w:rsidRPr="00E23B2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23B2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AD208E" w14:textId="77777777" w:rsidR="00B87D02" w:rsidRPr="00E23B25" w:rsidRDefault="00B87D02" w:rsidP="00B87D02">
      <w:pPr>
        <w:pStyle w:val="a4"/>
        <w:spacing w:line="276" w:lineRule="auto"/>
        <w:ind w:left="0" w:firstLine="709"/>
        <w:jc w:val="both"/>
        <w:rPr>
          <w:rFonts w:ascii="Times New Roman" w:hAnsi="Times New Roman"/>
          <w:bCs/>
          <w:sz w:val="24"/>
          <w:szCs w:val="24"/>
        </w:rPr>
      </w:pPr>
    </w:p>
    <w:p w14:paraId="6BC6CF49" w14:textId="77777777" w:rsidR="00B87D02" w:rsidRPr="00E23B25" w:rsidRDefault="00B87D02" w:rsidP="00DC3FC1">
      <w:pPr>
        <w:pStyle w:val="a4"/>
        <w:spacing w:line="276" w:lineRule="auto"/>
        <w:ind w:left="0" w:firstLine="709"/>
        <w:jc w:val="both"/>
        <w:rPr>
          <w:rFonts w:ascii="Times New Roman" w:hAnsi="Times New Roman" w:cs="Times New Roman"/>
          <w:b/>
          <w:sz w:val="24"/>
          <w:szCs w:val="24"/>
        </w:rPr>
      </w:pPr>
      <w:r w:rsidRPr="00E23B25">
        <w:rPr>
          <w:rFonts w:ascii="Times New Roman" w:hAnsi="Times New Roman" w:cs="Times New Roman"/>
          <w:b/>
          <w:sz w:val="24"/>
          <w:szCs w:val="24"/>
        </w:rPr>
        <w:t>3.2.1. Основные печатные и/или электронные издания</w:t>
      </w:r>
    </w:p>
    <w:p w14:paraId="6C355B68" w14:textId="7B1EBD06" w:rsidR="00A34C0C" w:rsidRPr="00E23B25" w:rsidRDefault="00A34C0C" w:rsidP="00DC3FC1">
      <w:pPr>
        <w:pStyle w:val="a4"/>
        <w:numPr>
          <w:ilvl w:val="0"/>
          <w:numId w:val="19"/>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Бильфельд Н. В. Методы MS EXCEL для решения инженерных задач: учебное пособие для спо / Н. В. Бильфельд, М. Н. Фелькер.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3-е изд., стер.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С-Пб</w:t>
      </w:r>
      <w:r w:rsidR="00DC3FC1">
        <w:rPr>
          <w:rFonts w:ascii="Times New Roman" w:hAnsi="Times New Roman" w:cs="Times New Roman"/>
          <w:sz w:val="24"/>
          <w:szCs w:val="24"/>
        </w:rPr>
        <w:t>.</w:t>
      </w:r>
      <w:r w:rsidRPr="00E23B25">
        <w:rPr>
          <w:rFonts w:ascii="Times New Roman" w:hAnsi="Times New Roman" w:cs="Times New Roman"/>
          <w:sz w:val="24"/>
          <w:szCs w:val="24"/>
        </w:rPr>
        <w:t xml:space="preserve">: Лань, 2023.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164 с.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ISBN 978-5-507-46201-8.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Текст: электронный // Лань: электронно-библиотечная система.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URL: https://e.lanbook.com/book/302273 (дата обращения: 18.07.2023).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Режим доступа: для авториз. пользователей.</w:t>
      </w:r>
    </w:p>
    <w:p w14:paraId="5600922D" w14:textId="02684F93" w:rsidR="00A34C0C" w:rsidRPr="00E23B25" w:rsidRDefault="00A34C0C" w:rsidP="00DC3FC1">
      <w:pPr>
        <w:pStyle w:val="a4"/>
        <w:numPr>
          <w:ilvl w:val="0"/>
          <w:numId w:val="19"/>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Бурнаева Э. Г. Обработка и представление данных в MS Excel: учебное пособие для спо /.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2-е изд., стер.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С-Пб</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Лань, 2022.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156 с.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ISBN 978-5-8114-8951-0.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Текст: электронный // Лань: электронно-библиотечная система.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URL: https://e.lanbook.com/book/185903 (дата обращения: 18.07.2023).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Режим доступа: для авториз. пользователей.</w:t>
      </w:r>
    </w:p>
    <w:p w14:paraId="6EF4A9AD" w14:textId="1AD3A052" w:rsidR="00A34C0C" w:rsidRPr="00E23B25" w:rsidRDefault="00A34C0C" w:rsidP="00DC3FC1">
      <w:pPr>
        <w:pStyle w:val="a4"/>
        <w:numPr>
          <w:ilvl w:val="0"/>
          <w:numId w:val="19"/>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Бурняшов Б. А. Офисные пакеты </w:t>
      </w:r>
      <w:r w:rsidR="00D76418">
        <w:rPr>
          <w:rFonts w:ascii="Times New Roman" w:hAnsi="Times New Roman" w:cs="Times New Roman"/>
          <w:sz w:val="24"/>
          <w:szCs w:val="24"/>
        </w:rPr>
        <w:t>«</w:t>
      </w:r>
      <w:r w:rsidRPr="00E23B25">
        <w:rPr>
          <w:rFonts w:ascii="Times New Roman" w:hAnsi="Times New Roman" w:cs="Times New Roman"/>
          <w:sz w:val="24"/>
          <w:szCs w:val="24"/>
        </w:rPr>
        <w:t>Мой Офис</w:t>
      </w:r>
      <w:r w:rsidR="00D76418">
        <w:rPr>
          <w:rFonts w:ascii="Times New Roman" w:hAnsi="Times New Roman" w:cs="Times New Roman"/>
          <w:sz w:val="24"/>
          <w:szCs w:val="24"/>
        </w:rPr>
        <w:t>»</w:t>
      </w:r>
      <w:r w:rsidRPr="00E23B25">
        <w:rPr>
          <w:rFonts w:ascii="Times New Roman" w:hAnsi="Times New Roman" w:cs="Times New Roman"/>
          <w:sz w:val="24"/>
          <w:szCs w:val="24"/>
        </w:rPr>
        <w:t xml:space="preserve">, </w:t>
      </w:r>
      <w:r w:rsidR="00D76418">
        <w:rPr>
          <w:rFonts w:ascii="Times New Roman" w:hAnsi="Times New Roman" w:cs="Times New Roman"/>
          <w:sz w:val="24"/>
          <w:szCs w:val="24"/>
        </w:rPr>
        <w:t>«</w:t>
      </w:r>
      <w:r w:rsidRPr="00E23B25">
        <w:rPr>
          <w:rFonts w:ascii="Times New Roman" w:hAnsi="Times New Roman" w:cs="Times New Roman"/>
          <w:sz w:val="24"/>
          <w:szCs w:val="24"/>
        </w:rPr>
        <w:t>Р7-Офис</w:t>
      </w:r>
      <w:r w:rsidR="00D76418">
        <w:rPr>
          <w:rFonts w:ascii="Times New Roman" w:hAnsi="Times New Roman" w:cs="Times New Roman"/>
          <w:sz w:val="24"/>
          <w:szCs w:val="24"/>
        </w:rPr>
        <w:t>»</w:t>
      </w:r>
      <w:r w:rsidRPr="00E23B25">
        <w:rPr>
          <w:rFonts w:ascii="Times New Roman" w:hAnsi="Times New Roman" w:cs="Times New Roman"/>
          <w:sz w:val="24"/>
          <w:szCs w:val="24"/>
        </w:rPr>
        <w:t xml:space="preserve">. Практикум: учебное пособие для спо / Б. А. Бурняшов.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w:t>
      </w:r>
      <w:r w:rsidR="00DC3FC1">
        <w:rPr>
          <w:rFonts w:ascii="Times New Roman" w:hAnsi="Times New Roman" w:cs="Times New Roman"/>
          <w:sz w:val="24"/>
          <w:szCs w:val="24"/>
        </w:rPr>
        <w:t>С-Пб.:</w:t>
      </w:r>
      <w:r w:rsidRPr="00E23B25">
        <w:rPr>
          <w:rFonts w:ascii="Times New Roman" w:hAnsi="Times New Roman" w:cs="Times New Roman"/>
          <w:sz w:val="24"/>
          <w:szCs w:val="24"/>
        </w:rPr>
        <w:t xml:space="preserve"> Лань, 2023.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136 с.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ISBN 978-5-507-45495-2.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Текст: электронный // Лань: электронно-библиотечная система.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URL: https://e.lanbook.com/book/302636 (дата обращения: 18.07.2023).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Режим доступа: для авториз. пользователей.</w:t>
      </w:r>
    </w:p>
    <w:p w14:paraId="3B1E502D" w14:textId="0F8A564F" w:rsidR="00A34C0C" w:rsidRPr="00E23B25" w:rsidRDefault="00A34C0C" w:rsidP="00DC3FC1">
      <w:pPr>
        <w:pStyle w:val="a4"/>
        <w:numPr>
          <w:ilvl w:val="0"/>
          <w:numId w:val="19"/>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Горев А. Э.  Информационные технологии в профессиональной деятельности (автомобильный транспорт): учебник для среднего профессионального образования / А. Э. Горев.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2-е изд., перераб. и доп.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М</w:t>
      </w:r>
      <w:r w:rsidR="00DC3FC1">
        <w:rPr>
          <w:rFonts w:ascii="Times New Roman" w:hAnsi="Times New Roman" w:cs="Times New Roman"/>
          <w:sz w:val="24"/>
          <w:szCs w:val="24"/>
        </w:rPr>
        <w:t>.</w:t>
      </w:r>
      <w:r w:rsidRPr="00E23B25">
        <w:rPr>
          <w:rFonts w:ascii="Times New Roman" w:hAnsi="Times New Roman" w:cs="Times New Roman"/>
          <w:sz w:val="24"/>
          <w:szCs w:val="24"/>
        </w:rPr>
        <w:t xml:space="preserve">: Издательство Юрайт, 2021.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289 с.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(Профессиональное образование).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ISBN 978-5-534-11019-7.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Текст: электронный // Образовательная платформа Юрайт [сайт].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URL: https://urait.ru/bcode/471489  </w:t>
      </w:r>
    </w:p>
    <w:p w14:paraId="14F6B1C8" w14:textId="228DA649" w:rsidR="00A34C0C" w:rsidRPr="00E23B25" w:rsidRDefault="00A34C0C" w:rsidP="00DC3FC1">
      <w:pPr>
        <w:pStyle w:val="a4"/>
        <w:numPr>
          <w:ilvl w:val="0"/>
          <w:numId w:val="19"/>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Жук Ю. А. Информационные технологии: мультимедиа: учебное пособие для спо / Ю. А. Жук.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w:t>
      </w:r>
      <w:r w:rsidR="00DC3FC1">
        <w:rPr>
          <w:rFonts w:ascii="Times New Roman" w:hAnsi="Times New Roman" w:cs="Times New Roman"/>
          <w:sz w:val="24"/>
          <w:szCs w:val="24"/>
        </w:rPr>
        <w:t>С-Пб.</w:t>
      </w:r>
      <w:r w:rsidRPr="00E23B25">
        <w:rPr>
          <w:rFonts w:ascii="Times New Roman" w:hAnsi="Times New Roman" w:cs="Times New Roman"/>
          <w:sz w:val="24"/>
          <w:szCs w:val="24"/>
        </w:rPr>
        <w:t xml:space="preserve">: Лань, 2021.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208 с.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ISBN 978-5-8114-6829-4.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Текст: электронный // Лань: электронно-библиотечная система.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URL: https://e.lanbook.com/book/153641 (дата обращения: 18.07.2023).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Режим доступа: для авториз. пользователей.</w:t>
      </w:r>
    </w:p>
    <w:p w14:paraId="570EFA8E" w14:textId="674AF4F0" w:rsidR="00A34C0C" w:rsidRPr="00E23B25" w:rsidRDefault="00A34C0C" w:rsidP="00DC3FC1">
      <w:pPr>
        <w:pStyle w:val="a4"/>
        <w:numPr>
          <w:ilvl w:val="0"/>
          <w:numId w:val="19"/>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Журавлев А. Е. Информатика. Практикум в среде Microsoft Office 2016/2019: учебное пособие для спо / А. Е. Журавлев.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4-е изд., стер.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w:t>
      </w:r>
      <w:r w:rsidR="00DC3FC1">
        <w:rPr>
          <w:rFonts w:ascii="Times New Roman" w:hAnsi="Times New Roman" w:cs="Times New Roman"/>
          <w:sz w:val="24"/>
          <w:szCs w:val="24"/>
        </w:rPr>
        <w:t>С-Пб.</w:t>
      </w:r>
      <w:r w:rsidRPr="00E23B25">
        <w:rPr>
          <w:rFonts w:ascii="Times New Roman" w:hAnsi="Times New Roman" w:cs="Times New Roman"/>
          <w:sz w:val="24"/>
          <w:szCs w:val="24"/>
        </w:rPr>
        <w:t xml:space="preserve">: Лань, 2023.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124 с.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ISBN 978-5-507-45697-0.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Текст: электронный // Лань: электронно-библиотечная система.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URL: https://e.lanbook.com/book/279833 (дата обращения: 18.07.2023).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Режим доступа: для авториз. пользователей.</w:t>
      </w:r>
    </w:p>
    <w:p w14:paraId="74AEFC90" w14:textId="76109BBD" w:rsidR="00A34C0C" w:rsidRPr="00E23B25" w:rsidRDefault="00A34C0C" w:rsidP="00DC3FC1">
      <w:pPr>
        <w:pStyle w:val="a4"/>
        <w:numPr>
          <w:ilvl w:val="0"/>
          <w:numId w:val="19"/>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Зубова Е. Д. Информационные технологии в профессиональной деятельности: учебное пособие для спо / Е. Д. Зубова.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2-е изд., стер.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w:t>
      </w:r>
      <w:r w:rsidR="00DC3FC1">
        <w:rPr>
          <w:rFonts w:ascii="Times New Roman" w:hAnsi="Times New Roman" w:cs="Times New Roman"/>
          <w:sz w:val="24"/>
          <w:szCs w:val="24"/>
        </w:rPr>
        <w:t>С-Пб.</w:t>
      </w:r>
      <w:r w:rsidRPr="00E23B25">
        <w:rPr>
          <w:rFonts w:ascii="Times New Roman" w:hAnsi="Times New Roman" w:cs="Times New Roman"/>
          <w:sz w:val="24"/>
          <w:szCs w:val="24"/>
        </w:rPr>
        <w:t xml:space="preserve">: Лань, 2023.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212 с.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ISBN </w:t>
      </w:r>
      <w:r w:rsidRPr="00E23B25">
        <w:rPr>
          <w:rFonts w:ascii="Times New Roman" w:hAnsi="Times New Roman" w:cs="Times New Roman"/>
          <w:sz w:val="24"/>
          <w:szCs w:val="24"/>
        </w:rPr>
        <w:lastRenderedPageBreak/>
        <w:t xml:space="preserve">978-5-507-47097-6.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Текст: электронный // Лань: электронно-библиотечная система.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URL: https://e.lanbook.com/book/328523 (дата обращения: 18.07.2023).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Режим доступа: для авториз. пользователей.</w:t>
      </w:r>
    </w:p>
    <w:p w14:paraId="781C1E7D" w14:textId="152A7753" w:rsidR="00A34C0C" w:rsidRPr="00E23B25" w:rsidRDefault="00A34C0C" w:rsidP="00DC3FC1">
      <w:pPr>
        <w:pStyle w:val="a4"/>
        <w:numPr>
          <w:ilvl w:val="0"/>
          <w:numId w:val="19"/>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Информационные технологии в 2 т. Том 1 : учебник для среднего профессионального образования / В. В. Трофимов, О. П. Ильина, В. И. Кияев, Е. В. Трофимова ; под редакцией В. В. Трофимова.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w:t>
      </w:r>
      <w:r w:rsidR="00DC3FC1">
        <w:rPr>
          <w:rFonts w:ascii="Times New Roman" w:hAnsi="Times New Roman" w:cs="Times New Roman"/>
          <w:sz w:val="24"/>
          <w:szCs w:val="24"/>
        </w:rPr>
        <w:t>М.:</w:t>
      </w:r>
      <w:r w:rsidRPr="00E23B25">
        <w:rPr>
          <w:rFonts w:ascii="Times New Roman" w:hAnsi="Times New Roman" w:cs="Times New Roman"/>
          <w:sz w:val="24"/>
          <w:szCs w:val="24"/>
        </w:rPr>
        <w:t xml:space="preserve"> Издательство Юрайт, 2021.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238 с.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(Профессиональное образование).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ISBN 978-5-534-03964-1.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Текст: электронный // ЭБС Юрайт [сайт].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URL: https://urait.ru/bcode/469957 </w:t>
      </w:r>
    </w:p>
    <w:p w14:paraId="69CA9D1D" w14:textId="42C9BED7" w:rsidR="00A34C0C" w:rsidRPr="00E23B25" w:rsidRDefault="00A34C0C" w:rsidP="00DC3FC1">
      <w:pPr>
        <w:pStyle w:val="a4"/>
        <w:numPr>
          <w:ilvl w:val="0"/>
          <w:numId w:val="19"/>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Информационные технологии в 2 т. Том 2 : учебник для спо / В. В. Трофимов, О. П. Ильина, В. И. Кияев, Е. В. Трофимова; под редакцией В. В. Трофимова.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w:t>
      </w:r>
      <w:r w:rsidR="00DC3FC1">
        <w:rPr>
          <w:rFonts w:ascii="Times New Roman" w:hAnsi="Times New Roman" w:cs="Times New Roman"/>
          <w:sz w:val="24"/>
          <w:szCs w:val="24"/>
        </w:rPr>
        <w:t>М.:</w:t>
      </w:r>
      <w:r w:rsidRPr="00E23B25">
        <w:rPr>
          <w:rFonts w:ascii="Times New Roman" w:hAnsi="Times New Roman" w:cs="Times New Roman"/>
          <w:sz w:val="24"/>
          <w:szCs w:val="24"/>
        </w:rPr>
        <w:t xml:space="preserve"> Издательство Юрайт, 2021.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390 с.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(Профессиональное образование).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ISBN 978-5-534-03966-5.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Текст: электронный // ЭБС Юрайт [сайт].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URL: https://urait.ru/bcode/469958</w:t>
      </w:r>
    </w:p>
    <w:p w14:paraId="1CFA5D8B" w14:textId="088011E0" w:rsidR="00A34C0C" w:rsidRPr="00E23B25" w:rsidRDefault="00A34C0C" w:rsidP="00DC3FC1">
      <w:pPr>
        <w:pStyle w:val="a4"/>
        <w:numPr>
          <w:ilvl w:val="0"/>
          <w:numId w:val="19"/>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Калмыкова С. В. Работа с таблицами на примере Microsoft Excel : учебное пособие для спо / С.В. Калмыкова, Е.Ю. Ярошевская, И.А. Иванова.</w:t>
      </w:r>
      <w:r w:rsidR="00EB3069">
        <w:rPr>
          <w:rFonts w:ascii="Times New Roman" w:hAnsi="Times New Roman" w:cs="Times New Roman"/>
          <w:sz w:val="24"/>
          <w:szCs w:val="24"/>
        </w:rPr>
        <w:t xml:space="preserve"> – </w:t>
      </w:r>
      <w:r w:rsidRPr="00E23B25">
        <w:rPr>
          <w:rFonts w:ascii="Times New Roman" w:hAnsi="Times New Roman" w:cs="Times New Roman"/>
          <w:sz w:val="24"/>
          <w:szCs w:val="24"/>
        </w:rPr>
        <w:t xml:space="preserve">3-е изд., стер.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w:t>
      </w:r>
      <w:r w:rsidR="00DC3FC1">
        <w:rPr>
          <w:rFonts w:ascii="Times New Roman" w:hAnsi="Times New Roman" w:cs="Times New Roman"/>
          <w:sz w:val="24"/>
          <w:szCs w:val="24"/>
        </w:rPr>
        <w:t>С-Пб.:</w:t>
      </w:r>
      <w:r w:rsidRPr="00E23B25">
        <w:rPr>
          <w:rFonts w:ascii="Times New Roman" w:hAnsi="Times New Roman" w:cs="Times New Roman"/>
          <w:sz w:val="24"/>
          <w:szCs w:val="24"/>
        </w:rPr>
        <w:t xml:space="preserve"> Лань, 2023.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136 с.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ISBN 978-5-507-47099-0.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Текст: электронный // Лань: электронно-библиотечная система.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URL: https://e.lanbook.com/book/328529 (дата обращения: 18.07.2023).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Режим доступа: для авториз. пользователей.</w:t>
      </w:r>
    </w:p>
    <w:p w14:paraId="4BE36893" w14:textId="0103C3ED" w:rsidR="00A34C0C" w:rsidRPr="00E23B25" w:rsidRDefault="00A34C0C" w:rsidP="00DC3FC1">
      <w:pPr>
        <w:pStyle w:val="a4"/>
        <w:numPr>
          <w:ilvl w:val="0"/>
          <w:numId w:val="19"/>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Коломейченко А. С. Информационные технологии: учебное пособие для спо /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2-е изд., перераб.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w:t>
      </w:r>
      <w:r w:rsidR="00DC3FC1">
        <w:rPr>
          <w:rFonts w:ascii="Times New Roman" w:hAnsi="Times New Roman" w:cs="Times New Roman"/>
          <w:sz w:val="24"/>
          <w:szCs w:val="24"/>
        </w:rPr>
        <w:t>С-Пб.</w:t>
      </w:r>
      <w:r w:rsidRPr="00E23B25">
        <w:rPr>
          <w:rFonts w:ascii="Times New Roman" w:hAnsi="Times New Roman" w:cs="Times New Roman"/>
          <w:sz w:val="24"/>
          <w:szCs w:val="24"/>
        </w:rPr>
        <w:t xml:space="preserve">: Лань, 2021.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212 с.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ISBN 978-5-8114-7565-0.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Текст: электронный // Лань: электронно-библиотечная система.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URL: https://e.lanbook.com/book/177031 (дата обращения: 18.07.2023).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Режим доступа: для авториз. пользователей.</w:t>
      </w:r>
    </w:p>
    <w:p w14:paraId="6E2FA964" w14:textId="4CE825ED" w:rsidR="00A34C0C" w:rsidRPr="00E23B25" w:rsidRDefault="00A34C0C" w:rsidP="00DC3FC1">
      <w:pPr>
        <w:pStyle w:val="a4"/>
        <w:numPr>
          <w:ilvl w:val="0"/>
          <w:numId w:val="19"/>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Куль Т. П. Информационные технологии и основы вычислительной техники: учебник для спо / Т. П. Куль.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2-е изд., стер.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w:t>
      </w:r>
      <w:r w:rsidR="00DC3FC1">
        <w:rPr>
          <w:rFonts w:ascii="Times New Roman" w:hAnsi="Times New Roman" w:cs="Times New Roman"/>
          <w:sz w:val="24"/>
          <w:szCs w:val="24"/>
        </w:rPr>
        <w:t>С-Пб.</w:t>
      </w:r>
      <w:r w:rsidRPr="00E23B25">
        <w:rPr>
          <w:rFonts w:ascii="Times New Roman" w:hAnsi="Times New Roman" w:cs="Times New Roman"/>
          <w:sz w:val="24"/>
          <w:szCs w:val="24"/>
        </w:rPr>
        <w:t xml:space="preserve">: Лань, 2023.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264 с.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ISBN 978-5-507-47035-8.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Текст: электронный // Лань: электронно-библиотечная система.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URL: https://e.lanbook.com/book/322484 (дата обращения: 18.07.2023).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Режим доступа: для авториз. пользователей.</w:t>
      </w:r>
    </w:p>
    <w:p w14:paraId="358240F0" w14:textId="50AB0B95" w:rsidR="00A34C0C" w:rsidRPr="00E23B25" w:rsidRDefault="00A34C0C" w:rsidP="00DC3FC1">
      <w:pPr>
        <w:pStyle w:val="a4"/>
        <w:numPr>
          <w:ilvl w:val="0"/>
          <w:numId w:val="19"/>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Логунова О. С. Информатика. Курс лекций: учебник для спо / О. С. Логунова.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2-е изд., стер.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w:t>
      </w:r>
      <w:r w:rsidR="00DC3FC1">
        <w:rPr>
          <w:rFonts w:ascii="Times New Roman" w:hAnsi="Times New Roman" w:cs="Times New Roman"/>
          <w:sz w:val="24"/>
          <w:szCs w:val="24"/>
        </w:rPr>
        <w:t>С-Пб.</w:t>
      </w:r>
      <w:r w:rsidRPr="00E23B25">
        <w:rPr>
          <w:rFonts w:ascii="Times New Roman" w:hAnsi="Times New Roman" w:cs="Times New Roman"/>
          <w:sz w:val="24"/>
          <w:szCs w:val="24"/>
        </w:rPr>
        <w:t xml:space="preserve">: Лань, 2022.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148 с.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ISBN 978-5-507-44824-1.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Текст: электронный // Лань: электронно-библиотечная система.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URL: https://e.lanbook.com/book/247580 (дата обращения: 18.07.2023).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Режим доступа: для авториз. пользователей.</w:t>
      </w:r>
    </w:p>
    <w:p w14:paraId="61020855" w14:textId="709AEA77" w:rsidR="00A34C0C" w:rsidRPr="00E23B25" w:rsidRDefault="00A34C0C" w:rsidP="00DC3FC1">
      <w:pPr>
        <w:pStyle w:val="a4"/>
        <w:numPr>
          <w:ilvl w:val="0"/>
          <w:numId w:val="19"/>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Михеева Е.В. Информационные технологии в профессиональной деятельности: учебное пособие / Е.В. Михеева. – </w:t>
      </w:r>
      <w:r w:rsidR="00F75CA2">
        <w:rPr>
          <w:rFonts w:ascii="Times New Roman" w:hAnsi="Times New Roman" w:cs="Times New Roman"/>
          <w:sz w:val="24"/>
          <w:szCs w:val="24"/>
        </w:rPr>
        <w:t>М.</w:t>
      </w:r>
      <w:r w:rsidRPr="00E23B25">
        <w:rPr>
          <w:rFonts w:ascii="Times New Roman" w:hAnsi="Times New Roman" w:cs="Times New Roman"/>
          <w:sz w:val="24"/>
          <w:szCs w:val="24"/>
        </w:rPr>
        <w:t>: Академия, 2021. – 416 с.</w:t>
      </w:r>
    </w:p>
    <w:p w14:paraId="26069A38" w14:textId="2C69D998" w:rsidR="00A34C0C" w:rsidRPr="00E23B25" w:rsidRDefault="00A34C0C" w:rsidP="00DC3FC1">
      <w:pPr>
        <w:pStyle w:val="a4"/>
        <w:numPr>
          <w:ilvl w:val="0"/>
          <w:numId w:val="19"/>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Михеева Е.В. Практикум по информационным технологиям в профессиональной деятельности: учебное пособие/ Е.В. Михеева. М</w:t>
      </w:r>
      <w:r w:rsidR="00EB3069">
        <w:rPr>
          <w:rFonts w:ascii="Times New Roman" w:hAnsi="Times New Roman" w:cs="Times New Roman"/>
          <w:sz w:val="24"/>
          <w:szCs w:val="24"/>
        </w:rPr>
        <w:t>.</w:t>
      </w:r>
      <w:r w:rsidRPr="00E23B25">
        <w:rPr>
          <w:rFonts w:ascii="Times New Roman" w:hAnsi="Times New Roman" w:cs="Times New Roman"/>
          <w:sz w:val="24"/>
          <w:szCs w:val="24"/>
        </w:rPr>
        <w:t>: Академия, 2021. – 288 с.</w:t>
      </w:r>
    </w:p>
    <w:p w14:paraId="66571B0D" w14:textId="03ADC849" w:rsidR="00A34C0C" w:rsidRPr="00E23B25" w:rsidRDefault="00A34C0C" w:rsidP="00DC3FC1">
      <w:pPr>
        <w:pStyle w:val="a4"/>
        <w:numPr>
          <w:ilvl w:val="0"/>
          <w:numId w:val="19"/>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Набиуллина С.Н. Информатика и ИКТ. Курс лекций: уч. пособие / С. Н. Набиуллина.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w:t>
      </w:r>
      <w:r w:rsidR="00DC3FC1">
        <w:rPr>
          <w:rFonts w:ascii="Times New Roman" w:hAnsi="Times New Roman" w:cs="Times New Roman"/>
          <w:sz w:val="24"/>
          <w:szCs w:val="24"/>
        </w:rPr>
        <w:t>С-Пб.:</w:t>
      </w:r>
      <w:r w:rsidRPr="00E23B25">
        <w:rPr>
          <w:rFonts w:ascii="Times New Roman" w:hAnsi="Times New Roman" w:cs="Times New Roman"/>
          <w:sz w:val="24"/>
          <w:szCs w:val="24"/>
        </w:rPr>
        <w:t xml:space="preserve"> Лань, 2023.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72 с.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ISBN 978-5-8114-3920-1.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Текст: электронный // Лань: электронно-библиотечная система.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URL: https://e.lanbook.com/book/209012 (дата обращения: 18.07.2023).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Режим доступа: для авториз. пользователей.</w:t>
      </w:r>
    </w:p>
    <w:p w14:paraId="36B5B138" w14:textId="2CBC488E" w:rsidR="00A34C0C" w:rsidRPr="00E23B25" w:rsidRDefault="00A34C0C" w:rsidP="00DC3FC1">
      <w:pPr>
        <w:pStyle w:val="a4"/>
        <w:numPr>
          <w:ilvl w:val="0"/>
          <w:numId w:val="19"/>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Практикум по информатике: учебное пособие для спо / Н. М. Андреева, Н. Н. Василюк, Н. И. Пак, Е. К. Хеннер.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2-е изд., стер.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w:t>
      </w:r>
      <w:r w:rsidR="00DC3FC1">
        <w:rPr>
          <w:rFonts w:ascii="Times New Roman" w:hAnsi="Times New Roman" w:cs="Times New Roman"/>
          <w:sz w:val="24"/>
          <w:szCs w:val="24"/>
        </w:rPr>
        <w:t>С-Пб.</w:t>
      </w:r>
      <w:r w:rsidRPr="00E23B25">
        <w:rPr>
          <w:rFonts w:ascii="Times New Roman" w:hAnsi="Times New Roman" w:cs="Times New Roman"/>
          <w:sz w:val="24"/>
          <w:szCs w:val="24"/>
        </w:rPr>
        <w:t xml:space="preserve">: Лань, 2022.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248 с.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ISBN 978-5-507-44636-0.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Текст: электронный // Лань: электронно-библиотечная система.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URL: https://e.lanbook.com/book/231491 (дата обращения: 18.07.2023).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Режим доступа: для авториз. пользователей.</w:t>
      </w:r>
    </w:p>
    <w:p w14:paraId="735C6F9B" w14:textId="6E5C1BA3" w:rsidR="00A34C0C" w:rsidRPr="00E23B25" w:rsidRDefault="00A34C0C" w:rsidP="00DC3FC1">
      <w:pPr>
        <w:pStyle w:val="a4"/>
        <w:numPr>
          <w:ilvl w:val="0"/>
          <w:numId w:val="19"/>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lastRenderedPageBreak/>
        <w:t xml:space="preserve">Свириденко Ю. В. Информатика для профессий и специальностей технического профиля. Курс лекций: учебное пособие для спо / Ю. В. Свириденко.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3-е изд., стер.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w:t>
      </w:r>
      <w:r w:rsidR="00DC3FC1">
        <w:rPr>
          <w:rFonts w:ascii="Times New Roman" w:hAnsi="Times New Roman" w:cs="Times New Roman"/>
          <w:sz w:val="24"/>
          <w:szCs w:val="24"/>
        </w:rPr>
        <w:t>С-Пб.:</w:t>
      </w:r>
      <w:r w:rsidRPr="00E23B25">
        <w:rPr>
          <w:rFonts w:ascii="Times New Roman" w:hAnsi="Times New Roman" w:cs="Times New Roman"/>
          <w:sz w:val="24"/>
          <w:szCs w:val="24"/>
        </w:rPr>
        <w:t xml:space="preserve"> Лань, 2023.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108 с.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ISBN 978-5-507-45871-4.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Текст: электронный // Лань: электронно-библиотечная система.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URL: https://e.lanbook.com/book/288986 (дата обращения: 18.07.2023).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Режим доступа: для авториз. пользователей.</w:t>
      </w:r>
    </w:p>
    <w:p w14:paraId="3C328B57" w14:textId="6601F72E" w:rsidR="00A34C0C" w:rsidRPr="00E23B25" w:rsidRDefault="00A34C0C" w:rsidP="00DC3FC1">
      <w:pPr>
        <w:pStyle w:val="a4"/>
        <w:numPr>
          <w:ilvl w:val="0"/>
          <w:numId w:val="19"/>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Советов, Б. Я.  Информационные технологии: учебник для среднего профессионального образования / Б. Я. Советов, В. В. Цехановский.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7-е изд., перераб. и доп.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w:t>
      </w:r>
      <w:r w:rsidR="00DC3FC1">
        <w:rPr>
          <w:rFonts w:ascii="Times New Roman" w:hAnsi="Times New Roman" w:cs="Times New Roman"/>
          <w:sz w:val="24"/>
          <w:szCs w:val="24"/>
        </w:rPr>
        <w:t>М.:</w:t>
      </w:r>
      <w:r w:rsidRPr="00E23B25">
        <w:rPr>
          <w:rFonts w:ascii="Times New Roman" w:hAnsi="Times New Roman" w:cs="Times New Roman"/>
          <w:sz w:val="24"/>
          <w:szCs w:val="24"/>
        </w:rPr>
        <w:t xml:space="preserve"> Издательство Юрайт, 2021.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327 с.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(Профессиональное образование).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ISBN 978-5-534-06399-8.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Текст: электронный // ЭБС Юрайт [сайт].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URL: https://urait.ru/bcode/469425</w:t>
      </w:r>
    </w:p>
    <w:p w14:paraId="715A32BA" w14:textId="7AF910EA" w:rsidR="00B87D02" w:rsidRDefault="00B87D02" w:rsidP="00B87D02">
      <w:pPr>
        <w:spacing w:line="276" w:lineRule="auto"/>
        <w:ind w:firstLine="709"/>
        <w:contextualSpacing/>
        <w:jc w:val="both"/>
        <w:rPr>
          <w:rFonts w:ascii="Times New Roman" w:hAnsi="Times New Roman" w:cs="Times New Roman"/>
          <w:i/>
          <w:iCs/>
          <w:sz w:val="24"/>
          <w:szCs w:val="24"/>
        </w:rPr>
      </w:pPr>
      <w:r w:rsidRPr="00E23B25">
        <w:rPr>
          <w:rFonts w:ascii="Times New Roman" w:hAnsi="Times New Roman" w:cs="Times New Roman"/>
          <w:b/>
          <w:bCs/>
          <w:sz w:val="24"/>
          <w:szCs w:val="24"/>
        </w:rPr>
        <w:t xml:space="preserve">3.2.2. Дополнительные источники </w:t>
      </w:r>
      <w:r w:rsidR="004536B3" w:rsidRPr="00E23B25">
        <w:rPr>
          <w:rFonts w:ascii="Times New Roman" w:hAnsi="Times New Roman" w:cs="Times New Roman"/>
          <w:i/>
          <w:iCs/>
          <w:sz w:val="24"/>
          <w:szCs w:val="24"/>
        </w:rPr>
        <w:t>(при необходимости)</w:t>
      </w:r>
    </w:p>
    <w:p w14:paraId="04AEFA30" w14:textId="77777777" w:rsidR="0045439F" w:rsidRDefault="0045439F" w:rsidP="00B87D02">
      <w:pPr>
        <w:spacing w:line="276" w:lineRule="auto"/>
        <w:ind w:firstLine="709"/>
        <w:contextualSpacing/>
        <w:jc w:val="both"/>
        <w:rPr>
          <w:rFonts w:ascii="Times New Roman" w:hAnsi="Times New Roman" w:cs="Times New Roman"/>
          <w:i/>
          <w:iCs/>
          <w:sz w:val="24"/>
          <w:szCs w:val="24"/>
        </w:rPr>
      </w:pPr>
    </w:p>
    <w:p w14:paraId="45F40F2A" w14:textId="77777777" w:rsidR="0045439F" w:rsidRPr="00E23B25" w:rsidRDefault="0045439F" w:rsidP="00B87D02">
      <w:pPr>
        <w:spacing w:line="276" w:lineRule="auto"/>
        <w:ind w:firstLine="709"/>
        <w:contextualSpacing/>
        <w:jc w:val="both"/>
        <w:rPr>
          <w:rFonts w:ascii="Times New Roman" w:hAnsi="Times New Roman" w:cs="Times New Roman"/>
          <w:i/>
          <w:iCs/>
          <w:sz w:val="24"/>
          <w:szCs w:val="24"/>
        </w:rPr>
      </w:pPr>
    </w:p>
    <w:p w14:paraId="2546EB6A" w14:textId="77777777" w:rsidR="00B87D02" w:rsidRPr="00E23B25" w:rsidRDefault="00B87D02" w:rsidP="00B87D02">
      <w:pPr>
        <w:pStyle w:val="1f"/>
        <w:rPr>
          <w:rFonts w:ascii="Times New Roman" w:hAnsi="Times New Roman"/>
          <w:b w:val="0"/>
          <w:bCs w:val="0"/>
          <w:lang w:val="ru-RU"/>
        </w:rPr>
      </w:pPr>
      <w:r w:rsidRPr="00E23B25">
        <w:rPr>
          <w:rFonts w:ascii="Times New Roman" w:hAnsi="Times New Roman"/>
        </w:rPr>
        <w:t xml:space="preserve">4. Контроль и оценка результатов </w:t>
      </w:r>
      <w:r w:rsidRPr="00E23B25">
        <w:rPr>
          <w:rFonts w:ascii="Times New Roman" w:hAnsi="Times New Roman"/>
        </w:rPr>
        <w:br/>
        <w:t xml:space="preserve">освоения </w:t>
      </w:r>
      <w:r w:rsidRPr="00E23B25">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3544"/>
        <w:gridCol w:w="2978"/>
      </w:tblGrid>
      <w:tr w:rsidR="00B87D02" w:rsidRPr="00E23B25" w14:paraId="5306587C" w14:textId="77777777" w:rsidTr="0045439F">
        <w:trPr>
          <w:trHeight w:val="519"/>
        </w:trPr>
        <w:tc>
          <w:tcPr>
            <w:tcW w:w="1712" w:type="pct"/>
            <w:vAlign w:val="center"/>
          </w:tcPr>
          <w:p w14:paraId="2CC219ED" w14:textId="77777777" w:rsidR="00B87D02" w:rsidRPr="00E23B25" w:rsidRDefault="00B87D02" w:rsidP="00714963">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Результаты обучения</w:t>
            </w:r>
          </w:p>
        </w:tc>
        <w:tc>
          <w:tcPr>
            <w:tcW w:w="1786" w:type="pct"/>
            <w:vAlign w:val="center"/>
          </w:tcPr>
          <w:p w14:paraId="2D695976" w14:textId="77777777" w:rsidR="00B87D02" w:rsidRPr="00E23B25" w:rsidRDefault="00B87D02" w:rsidP="00714963">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Показатели освоенности компетенций</w:t>
            </w:r>
          </w:p>
        </w:tc>
        <w:tc>
          <w:tcPr>
            <w:tcW w:w="1501" w:type="pct"/>
            <w:vAlign w:val="center"/>
          </w:tcPr>
          <w:p w14:paraId="3D99DED5" w14:textId="77777777" w:rsidR="00B87D02" w:rsidRPr="00E23B25" w:rsidRDefault="00B87D02" w:rsidP="00714963">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Методы оценки</w:t>
            </w:r>
          </w:p>
        </w:tc>
      </w:tr>
      <w:tr w:rsidR="00B87D02" w:rsidRPr="00E23B25" w14:paraId="1DF74768" w14:textId="77777777" w:rsidTr="0045439F">
        <w:trPr>
          <w:trHeight w:val="698"/>
        </w:trPr>
        <w:tc>
          <w:tcPr>
            <w:tcW w:w="1712" w:type="pct"/>
          </w:tcPr>
          <w:p w14:paraId="357D7559" w14:textId="7DFB5483" w:rsidR="00B87D02" w:rsidRPr="00E23B25" w:rsidRDefault="00B87D02" w:rsidP="0071496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Знает: </w:t>
            </w:r>
          </w:p>
          <w:p w14:paraId="5E62C28D" w14:textId="2227A2A0"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технические средства информационных технологий, базовые системные программные продукты, пакеты прикладных программ и системы автоматизированного проектирования (САПР);</w:t>
            </w:r>
          </w:p>
          <w:p w14:paraId="0DCE8E2B"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основные методы и приемы обеспечения информационной безопасности;</w:t>
            </w:r>
          </w:p>
          <w:p w14:paraId="4830AD29"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основные принципы, методы и свойства информационных и коммуникационных технологий в профессиональной деятельности;</w:t>
            </w:r>
          </w:p>
          <w:p w14:paraId="2DE6330E" w14:textId="0E6FD7D0"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правила построения чертежей деталей, планировочных и конструкторских решений, трёхмерных моделей деталей в системе автоматизированного проектирования</w:t>
            </w:r>
          </w:p>
          <w:p w14:paraId="6B3E6239" w14:textId="6596AA4A" w:rsidR="00B87D02" w:rsidRPr="00E23B25" w:rsidRDefault="00B87D02" w:rsidP="0071496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Умеет: </w:t>
            </w:r>
          </w:p>
          <w:p w14:paraId="75B2FCDB"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Применять компьютерные программы для поиска информации, составления и </w:t>
            </w:r>
            <w:r w:rsidRPr="00E23B25">
              <w:rPr>
                <w:rFonts w:ascii="Times New Roman" w:hAnsi="Times New Roman" w:cs="Times New Roman"/>
                <w:bCs/>
                <w:iCs/>
                <w:sz w:val="24"/>
                <w:szCs w:val="24"/>
              </w:rPr>
              <w:lastRenderedPageBreak/>
              <w:t>оформления документов и презентаций;</w:t>
            </w:r>
          </w:p>
          <w:p w14:paraId="6E9B4CE6"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выполнять расчеты с использованием прикладных компьютерных программ;</w:t>
            </w:r>
          </w:p>
          <w:p w14:paraId="56E210C2"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использовать сеть Интернет и ее возможности для организации оперативного обмена информацией;</w:t>
            </w:r>
          </w:p>
          <w:p w14:paraId="39A9D066"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42AC9E70"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оформлять в системах автоматизированного проектирования проектно-конструкторскую, технологическую и другую техническую документацию в соответствии с действующей нормативной    базой;</w:t>
            </w:r>
          </w:p>
          <w:p w14:paraId="2D807B05" w14:textId="0C7BE445" w:rsidR="00B87D02" w:rsidRPr="00E23B25" w:rsidRDefault="004536B3" w:rsidP="0071496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выполнять чертежи деталей, планировочных и конструкторских решений, трёхмерные модели деталей.</w:t>
            </w:r>
          </w:p>
        </w:tc>
        <w:tc>
          <w:tcPr>
            <w:tcW w:w="1786" w:type="pct"/>
          </w:tcPr>
          <w:p w14:paraId="090A2980"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lastRenderedPageBreak/>
              <w:t>Грамотное применение компьютерных программ для поиска информации, составления и оформления документов и презентаций;</w:t>
            </w:r>
          </w:p>
          <w:p w14:paraId="65E6CAA5"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рациональное выполнение расчетов с использованием прикладных компьютерных программ;</w:t>
            </w:r>
          </w:p>
          <w:p w14:paraId="61F91027"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эффективное использование сети Интернет и ее возможности для организации оперативного обмена информацией;</w:t>
            </w:r>
          </w:p>
          <w:p w14:paraId="2AED9DCF"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эффективное использование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78CBC86A"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правильное оформление в системах автоматизированного проектирования проектно-конструкторской, технологической и другой технической документации в соответствии с действующей нормативной    базой;</w:t>
            </w:r>
          </w:p>
          <w:p w14:paraId="03097A65" w14:textId="41A090DE"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lastRenderedPageBreak/>
              <w:t>правильное выполнение чертежей деталей, планировочных и конструкторских решений, трёхмерных моделей деталей.</w:t>
            </w:r>
          </w:p>
          <w:p w14:paraId="3140F0D6" w14:textId="376D9C14" w:rsidR="004536B3" w:rsidRPr="00E23B25" w:rsidRDefault="00B87D02"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Демонстрирует знания: </w:t>
            </w:r>
            <w:r w:rsidR="004536B3" w:rsidRPr="00E23B25">
              <w:rPr>
                <w:rFonts w:ascii="Times New Roman" w:hAnsi="Times New Roman" w:cs="Times New Roman"/>
                <w:bCs/>
                <w:iCs/>
                <w:sz w:val="24"/>
                <w:szCs w:val="24"/>
              </w:rPr>
              <w:t>технических средств информационных технологий, базовых системных программных продуктов и пакетов прикладных программ;</w:t>
            </w:r>
          </w:p>
          <w:p w14:paraId="23640568"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демонстрация знаний и анализ основных методов и приемов обеспечения информационной безопасности;</w:t>
            </w:r>
          </w:p>
          <w:p w14:paraId="4F301B15"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демонстрация знаний основных принципов, методов и свойств информационных и коммуникационных технологий в профессиональной деятельности;</w:t>
            </w:r>
          </w:p>
          <w:p w14:paraId="03538DA5"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воспроизведение правил построения чертежей деталей, планировочных и конструкторских решений, трёхмерных моделей деталей в системе автоматизированного проектирования.</w:t>
            </w:r>
          </w:p>
          <w:p w14:paraId="61CB2F1C" w14:textId="77777777" w:rsidR="00B87D02" w:rsidRPr="00E23B25" w:rsidRDefault="00B87D02" w:rsidP="00714963">
            <w:pPr>
              <w:suppressAutoHyphens/>
              <w:spacing w:line="276" w:lineRule="auto"/>
              <w:contextualSpacing/>
              <w:rPr>
                <w:rFonts w:ascii="Times New Roman" w:hAnsi="Times New Roman" w:cs="Times New Roman"/>
                <w:bCs/>
                <w:iCs/>
                <w:sz w:val="24"/>
                <w:szCs w:val="24"/>
              </w:rPr>
            </w:pPr>
          </w:p>
          <w:p w14:paraId="4ADB3DCE" w14:textId="77777777" w:rsidR="00B87D02" w:rsidRPr="00E23B25" w:rsidRDefault="00B87D02" w:rsidP="00714963">
            <w:pPr>
              <w:suppressAutoHyphens/>
              <w:spacing w:line="276" w:lineRule="auto"/>
              <w:contextualSpacing/>
              <w:rPr>
                <w:rFonts w:ascii="Times New Roman" w:hAnsi="Times New Roman" w:cs="Times New Roman"/>
                <w:iCs/>
                <w:sz w:val="24"/>
                <w:szCs w:val="24"/>
              </w:rPr>
            </w:pPr>
          </w:p>
        </w:tc>
        <w:tc>
          <w:tcPr>
            <w:tcW w:w="1501" w:type="pct"/>
          </w:tcPr>
          <w:p w14:paraId="739A1491" w14:textId="77777777" w:rsidR="00B87D02" w:rsidRPr="00E23B25" w:rsidRDefault="004536B3" w:rsidP="00714963">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lastRenderedPageBreak/>
              <w:t>Все виды опроса, тестирование, защита практических работ, выполненной самостоятельной работы, экспертное наблюдение деятельности в ходе выполнения практических занятий.</w:t>
            </w:r>
          </w:p>
          <w:p w14:paraId="370A3746" w14:textId="7FF2702C" w:rsidR="004536B3" w:rsidRPr="00E23B25" w:rsidRDefault="004536B3" w:rsidP="00714963">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Оценка результатов выполнения практических работ.</w:t>
            </w:r>
          </w:p>
        </w:tc>
      </w:tr>
    </w:tbl>
    <w:p w14:paraId="2594058D" w14:textId="44A283AD" w:rsidR="009D1765" w:rsidRPr="00E23B25" w:rsidRDefault="009D1765" w:rsidP="00BD6A9B">
      <w:pPr>
        <w:jc w:val="center"/>
        <w:rPr>
          <w:rFonts w:ascii="Times New Roman Полужирный" w:eastAsia="Segoe UI" w:hAnsi="Times New Roman Полужирный" w:cs="Times New Roman"/>
          <w:b/>
          <w:bCs/>
          <w:caps/>
          <w:kern w:val="32"/>
          <w:sz w:val="24"/>
          <w:szCs w:val="24"/>
          <w:lang w:val="x-none" w:eastAsia="x-none"/>
        </w:rPr>
      </w:pPr>
      <w:r w:rsidRPr="00E23B25">
        <w:rPr>
          <w:rFonts w:ascii="Times New Roman Полужирный" w:eastAsia="Segoe UI" w:hAnsi="Times New Roman Полужирный" w:cs="Times New Roman"/>
          <w:b/>
          <w:bCs/>
          <w:caps/>
          <w:kern w:val="32"/>
          <w:sz w:val="24"/>
          <w:szCs w:val="24"/>
          <w:lang w:val="x-none" w:eastAsia="x-none"/>
        </w:rPr>
        <w:br w:type="page"/>
      </w:r>
    </w:p>
    <w:p w14:paraId="1B3B1960" w14:textId="231C87F0" w:rsidR="009D1765" w:rsidRPr="00E23B25" w:rsidRDefault="009D1765" w:rsidP="009D1765">
      <w:pPr>
        <w:jc w:val="right"/>
        <w:rPr>
          <w:rFonts w:ascii="Times New Roman" w:hAnsi="Times New Roman" w:cs="Times New Roman"/>
          <w:b/>
          <w:bCs/>
          <w:sz w:val="24"/>
          <w:szCs w:val="24"/>
        </w:rPr>
      </w:pPr>
      <w:r w:rsidRPr="00E23B25">
        <w:rPr>
          <w:rFonts w:ascii="Times New Roman" w:hAnsi="Times New Roman" w:cs="Times New Roman"/>
          <w:b/>
          <w:bCs/>
          <w:sz w:val="24"/>
          <w:szCs w:val="24"/>
        </w:rPr>
        <w:lastRenderedPageBreak/>
        <w:t>Приложение 2.</w:t>
      </w:r>
      <w:r w:rsidR="00E23B25">
        <w:rPr>
          <w:rFonts w:ascii="Times New Roman" w:hAnsi="Times New Roman" w:cs="Times New Roman"/>
          <w:b/>
          <w:bCs/>
          <w:sz w:val="24"/>
          <w:szCs w:val="24"/>
        </w:rPr>
        <w:t>3</w:t>
      </w:r>
    </w:p>
    <w:p w14:paraId="454929C7" w14:textId="43D6EF98" w:rsidR="009D1765" w:rsidRPr="00E23B25" w:rsidRDefault="009D1765" w:rsidP="009D1765">
      <w:pPr>
        <w:spacing w:after="200" w:line="276" w:lineRule="auto"/>
        <w:contextualSpacing/>
        <w:jc w:val="right"/>
        <w:rPr>
          <w:rFonts w:ascii="Times New Roman" w:eastAsia="Times New Roman" w:hAnsi="Times New Roman" w:cs="Times New Roman"/>
          <w:b/>
          <w:bCs/>
          <w:kern w:val="32"/>
          <w:sz w:val="24"/>
          <w:szCs w:val="24"/>
          <w:lang w:eastAsia="x-none"/>
        </w:rPr>
      </w:pPr>
      <w:r w:rsidRPr="00E23B25">
        <w:rPr>
          <w:rFonts w:ascii="Times New Roman" w:eastAsia="Times New Roman" w:hAnsi="Times New Roman" w:cs="Times New Roman"/>
          <w:b/>
          <w:bCs/>
          <w:kern w:val="32"/>
          <w:sz w:val="24"/>
          <w:szCs w:val="24"/>
          <w:lang w:eastAsia="x-none"/>
        </w:rPr>
        <w:t xml:space="preserve">к </w:t>
      </w:r>
      <w:r w:rsidR="000918AB">
        <w:rPr>
          <w:rFonts w:ascii="Times New Roman" w:eastAsia="Times New Roman" w:hAnsi="Times New Roman" w:cs="Times New Roman"/>
          <w:b/>
          <w:bCs/>
          <w:kern w:val="32"/>
          <w:sz w:val="24"/>
          <w:szCs w:val="24"/>
          <w:lang w:eastAsia="x-none"/>
        </w:rPr>
        <w:t>ПОП-П</w:t>
      </w:r>
      <w:r w:rsidRPr="00E23B25">
        <w:rPr>
          <w:rFonts w:ascii="Times New Roman" w:eastAsia="Times New Roman" w:hAnsi="Times New Roman" w:cs="Times New Roman"/>
          <w:b/>
          <w:bCs/>
          <w:kern w:val="32"/>
          <w:sz w:val="24"/>
          <w:szCs w:val="24"/>
          <w:lang w:eastAsia="x-none"/>
        </w:rPr>
        <w:t xml:space="preserve"> по специальности </w:t>
      </w:r>
      <w:r w:rsidRPr="00E23B25">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22D49016" w14:textId="77777777" w:rsidR="009D1765" w:rsidRPr="00E23B25" w:rsidRDefault="009D1765" w:rsidP="009D1765">
      <w:pPr>
        <w:jc w:val="right"/>
      </w:pPr>
      <w:r w:rsidRPr="00E23B25">
        <w:rPr>
          <w:rFonts w:ascii="Times New Roman" w:eastAsia="Times New Roman" w:hAnsi="Times New Roman" w:cs="Times New Roman"/>
          <w:b/>
          <w:bCs/>
          <w:kern w:val="32"/>
          <w:sz w:val="24"/>
          <w:szCs w:val="24"/>
          <w:lang w:eastAsia="x-none"/>
        </w:rPr>
        <w:t>из полимерных композитов</w:t>
      </w:r>
    </w:p>
    <w:p w14:paraId="4FA858D5" w14:textId="77777777" w:rsidR="009D1765" w:rsidRPr="00E23B25" w:rsidRDefault="009D1765" w:rsidP="009D1765">
      <w:pPr>
        <w:jc w:val="right"/>
        <w:rPr>
          <w:rFonts w:ascii="Times New Roman" w:hAnsi="Times New Roman" w:cs="Times New Roman"/>
          <w:b/>
          <w:bCs/>
          <w:color w:val="0070C0"/>
          <w:sz w:val="24"/>
          <w:szCs w:val="24"/>
        </w:rPr>
      </w:pPr>
    </w:p>
    <w:p w14:paraId="0864D01B" w14:textId="77777777" w:rsidR="009D1765" w:rsidRPr="00E23B25" w:rsidRDefault="009D1765" w:rsidP="009D1765">
      <w:pPr>
        <w:jc w:val="right"/>
        <w:rPr>
          <w:rFonts w:ascii="Times New Roman" w:hAnsi="Times New Roman" w:cs="Times New Roman"/>
          <w:b/>
          <w:bCs/>
          <w:color w:val="0070C0"/>
          <w:sz w:val="24"/>
          <w:szCs w:val="24"/>
        </w:rPr>
      </w:pPr>
    </w:p>
    <w:p w14:paraId="1E903E6E" w14:textId="77777777" w:rsidR="009D1765" w:rsidRPr="00E23B25" w:rsidRDefault="009D1765" w:rsidP="009D1765">
      <w:pPr>
        <w:jc w:val="right"/>
        <w:rPr>
          <w:rFonts w:ascii="Times New Roman" w:hAnsi="Times New Roman" w:cs="Times New Roman"/>
          <w:b/>
          <w:bCs/>
          <w:color w:val="0070C0"/>
          <w:sz w:val="24"/>
          <w:szCs w:val="24"/>
        </w:rPr>
      </w:pPr>
    </w:p>
    <w:p w14:paraId="1EB7B24B" w14:textId="77777777" w:rsidR="009D1765" w:rsidRPr="00E23B25" w:rsidRDefault="009D1765" w:rsidP="009D1765">
      <w:pPr>
        <w:jc w:val="right"/>
        <w:rPr>
          <w:rFonts w:ascii="Times New Roman" w:hAnsi="Times New Roman" w:cs="Times New Roman"/>
          <w:b/>
          <w:bCs/>
          <w:color w:val="0070C0"/>
          <w:sz w:val="24"/>
          <w:szCs w:val="24"/>
        </w:rPr>
      </w:pPr>
    </w:p>
    <w:p w14:paraId="083FA0CB" w14:textId="77777777" w:rsidR="009D1765" w:rsidRPr="00E23B25" w:rsidRDefault="009D1765" w:rsidP="009D1765">
      <w:pPr>
        <w:jc w:val="right"/>
        <w:rPr>
          <w:rFonts w:ascii="Times New Roman" w:hAnsi="Times New Roman" w:cs="Times New Roman"/>
          <w:b/>
          <w:bCs/>
          <w:color w:val="0070C0"/>
          <w:sz w:val="24"/>
          <w:szCs w:val="24"/>
        </w:rPr>
      </w:pPr>
    </w:p>
    <w:p w14:paraId="0C085268" w14:textId="77777777" w:rsidR="009D1765" w:rsidRPr="00E23B25" w:rsidRDefault="009D1765" w:rsidP="009D1765">
      <w:pPr>
        <w:jc w:val="right"/>
        <w:rPr>
          <w:rFonts w:ascii="Times New Roman" w:hAnsi="Times New Roman" w:cs="Times New Roman"/>
          <w:b/>
          <w:bCs/>
          <w:color w:val="0070C0"/>
          <w:sz w:val="24"/>
          <w:szCs w:val="24"/>
        </w:rPr>
      </w:pPr>
    </w:p>
    <w:p w14:paraId="364E1E46" w14:textId="77777777" w:rsidR="009D1765" w:rsidRPr="00E23B25" w:rsidRDefault="009D1765" w:rsidP="009D1765">
      <w:pPr>
        <w:jc w:val="right"/>
        <w:rPr>
          <w:rFonts w:ascii="Times New Roman" w:hAnsi="Times New Roman" w:cs="Times New Roman"/>
          <w:b/>
          <w:bCs/>
          <w:color w:val="0070C0"/>
          <w:sz w:val="24"/>
          <w:szCs w:val="24"/>
        </w:rPr>
      </w:pPr>
    </w:p>
    <w:p w14:paraId="6DEC29A3" w14:textId="77777777" w:rsidR="009D1765" w:rsidRPr="00E23B25" w:rsidRDefault="009D1765" w:rsidP="009D1765">
      <w:pPr>
        <w:jc w:val="right"/>
        <w:rPr>
          <w:rFonts w:ascii="Times New Roman" w:hAnsi="Times New Roman" w:cs="Times New Roman"/>
          <w:b/>
          <w:bCs/>
          <w:color w:val="0070C0"/>
          <w:sz w:val="24"/>
          <w:szCs w:val="24"/>
        </w:rPr>
      </w:pPr>
    </w:p>
    <w:p w14:paraId="180633A0" w14:textId="77777777" w:rsidR="009D1765" w:rsidRPr="00E23B25" w:rsidRDefault="009D1765" w:rsidP="009D1765">
      <w:pPr>
        <w:jc w:val="right"/>
        <w:rPr>
          <w:rFonts w:ascii="Times New Roman" w:hAnsi="Times New Roman" w:cs="Times New Roman"/>
          <w:b/>
          <w:bCs/>
          <w:color w:val="0070C0"/>
          <w:sz w:val="24"/>
          <w:szCs w:val="24"/>
        </w:rPr>
      </w:pPr>
    </w:p>
    <w:p w14:paraId="40F739B2" w14:textId="77777777" w:rsidR="009D1765" w:rsidRPr="00E23B25" w:rsidRDefault="009D1765" w:rsidP="009D1765">
      <w:pPr>
        <w:jc w:val="right"/>
        <w:rPr>
          <w:rFonts w:ascii="Times New Roman" w:hAnsi="Times New Roman" w:cs="Times New Roman"/>
          <w:b/>
          <w:bCs/>
          <w:color w:val="0070C0"/>
          <w:sz w:val="24"/>
          <w:szCs w:val="24"/>
        </w:rPr>
      </w:pPr>
    </w:p>
    <w:p w14:paraId="676D40D2" w14:textId="77777777" w:rsidR="009D1765" w:rsidRPr="00E23B25" w:rsidRDefault="009D1765" w:rsidP="009D1765">
      <w:pPr>
        <w:jc w:val="right"/>
        <w:rPr>
          <w:rFonts w:ascii="Times New Roman" w:hAnsi="Times New Roman" w:cs="Times New Roman"/>
          <w:b/>
          <w:bCs/>
          <w:color w:val="0070C0"/>
          <w:sz w:val="24"/>
          <w:szCs w:val="24"/>
        </w:rPr>
      </w:pPr>
    </w:p>
    <w:p w14:paraId="655CAC5A" w14:textId="77777777" w:rsidR="009D1765" w:rsidRPr="00E23B25" w:rsidRDefault="009D1765" w:rsidP="009D1765">
      <w:pPr>
        <w:jc w:val="center"/>
        <w:rPr>
          <w:rFonts w:ascii="Times New Roman" w:hAnsi="Times New Roman" w:cs="Times New Roman"/>
          <w:b/>
          <w:bCs/>
          <w:sz w:val="24"/>
          <w:szCs w:val="24"/>
        </w:rPr>
      </w:pPr>
      <w:r w:rsidRPr="00E23B25">
        <w:rPr>
          <w:rFonts w:ascii="Times New Roman" w:hAnsi="Times New Roman" w:cs="Times New Roman"/>
          <w:b/>
          <w:bCs/>
          <w:sz w:val="24"/>
          <w:szCs w:val="24"/>
        </w:rPr>
        <w:t>Примерная рабочая программа дисциплины</w:t>
      </w:r>
    </w:p>
    <w:p w14:paraId="2F4CE066" w14:textId="7AFC1745" w:rsidR="009D1765" w:rsidRPr="00E23B25" w:rsidRDefault="00D76418" w:rsidP="009D1765">
      <w:pPr>
        <w:pStyle w:val="1"/>
      </w:pPr>
      <w:bookmarkStart w:id="46" w:name="_Toc177564338"/>
      <w:r>
        <w:t>«</w:t>
      </w:r>
      <w:r w:rsidR="009D1765" w:rsidRPr="00E23B25">
        <w:t>ОП.03 МАТЕРИАЛОВЕДЕНИЕ</w:t>
      </w:r>
      <w:r>
        <w:t>»</w:t>
      </w:r>
      <w:bookmarkEnd w:id="46"/>
    </w:p>
    <w:p w14:paraId="33496B84" w14:textId="77777777" w:rsidR="009D1765" w:rsidRPr="00E23B25" w:rsidRDefault="009D1765" w:rsidP="009D1765">
      <w:pPr>
        <w:spacing w:line="360" w:lineRule="auto"/>
        <w:jc w:val="center"/>
        <w:rPr>
          <w:rFonts w:ascii="Times New Roman" w:hAnsi="Times New Roman" w:cs="Times New Roman"/>
          <w:b/>
          <w:bCs/>
          <w:sz w:val="24"/>
          <w:szCs w:val="24"/>
        </w:rPr>
      </w:pPr>
    </w:p>
    <w:p w14:paraId="22AE8537" w14:textId="77777777" w:rsidR="009D1765" w:rsidRPr="00E23B25" w:rsidRDefault="009D1765" w:rsidP="009D1765">
      <w:pPr>
        <w:spacing w:line="360" w:lineRule="auto"/>
        <w:jc w:val="center"/>
        <w:rPr>
          <w:rFonts w:ascii="Times New Roman" w:hAnsi="Times New Roman" w:cs="Times New Roman"/>
          <w:b/>
          <w:bCs/>
          <w:sz w:val="24"/>
          <w:szCs w:val="24"/>
        </w:rPr>
      </w:pPr>
    </w:p>
    <w:p w14:paraId="1C3955CA" w14:textId="77777777" w:rsidR="009D1765" w:rsidRPr="00E23B25" w:rsidRDefault="009D1765" w:rsidP="009D1765">
      <w:pPr>
        <w:spacing w:line="360" w:lineRule="auto"/>
        <w:jc w:val="center"/>
        <w:rPr>
          <w:rFonts w:ascii="Times New Roman" w:hAnsi="Times New Roman" w:cs="Times New Roman"/>
          <w:b/>
          <w:bCs/>
          <w:sz w:val="24"/>
          <w:szCs w:val="24"/>
        </w:rPr>
      </w:pPr>
    </w:p>
    <w:p w14:paraId="5E9CF2CF" w14:textId="77777777" w:rsidR="009D1765" w:rsidRPr="00E23B25" w:rsidRDefault="009D1765" w:rsidP="009D1765">
      <w:pPr>
        <w:spacing w:line="360" w:lineRule="auto"/>
        <w:jc w:val="center"/>
        <w:rPr>
          <w:rFonts w:ascii="Times New Roman" w:hAnsi="Times New Roman" w:cs="Times New Roman"/>
          <w:b/>
          <w:bCs/>
          <w:sz w:val="24"/>
          <w:szCs w:val="24"/>
        </w:rPr>
      </w:pPr>
    </w:p>
    <w:p w14:paraId="461BD387" w14:textId="77777777" w:rsidR="009D1765" w:rsidRPr="00E23B25" w:rsidRDefault="009D1765" w:rsidP="009D1765">
      <w:pPr>
        <w:spacing w:line="360" w:lineRule="auto"/>
        <w:jc w:val="center"/>
        <w:rPr>
          <w:rFonts w:ascii="Times New Roman" w:hAnsi="Times New Roman" w:cs="Times New Roman"/>
          <w:b/>
          <w:bCs/>
          <w:sz w:val="24"/>
          <w:szCs w:val="24"/>
        </w:rPr>
      </w:pPr>
    </w:p>
    <w:p w14:paraId="348EC433" w14:textId="77777777" w:rsidR="009D1765" w:rsidRPr="00E23B25" w:rsidRDefault="009D1765" w:rsidP="009D1765">
      <w:pPr>
        <w:spacing w:line="360" w:lineRule="auto"/>
        <w:jc w:val="center"/>
        <w:rPr>
          <w:rFonts w:ascii="Times New Roman" w:hAnsi="Times New Roman" w:cs="Times New Roman"/>
          <w:b/>
          <w:bCs/>
          <w:sz w:val="24"/>
          <w:szCs w:val="24"/>
        </w:rPr>
      </w:pPr>
    </w:p>
    <w:p w14:paraId="6409B06B" w14:textId="77777777" w:rsidR="009D1765" w:rsidRPr="00E23B25" w:rsidRDefault="009D1765" w:rsidP="009D1765">
      <w:pPr>
        <w:spacing w:line="360" w:lineRule="auto"/>
        <w:jc w:val="center"/>
        <w:rPr>
          <w:rFonts w:ascii="Times New Roman" w:hAnsi="Times New Roman" w:cs="Times New Roman"/>
          <w:b/>
          <w:bCs/>
          <w:sz w:val="24"/>
          <w:szCs w:val="24"/>
        </w:rPr>
      </w:pPr>
    </w:p>
    <w:p w14:paraId="62C1D52E" w14:textId="77777777" w:rsidR="009D1765" w:rsidRPr="00E23B25" w:rsidRDefault="009D1765" w:rsidP="009D1765">
      <w:pPr>
        <w:spacing w:line="360" w:lineRule="auto"/>
        <w:jc w:val="center"/>
        <w:rPr>
          <w:rFonts w:ascii="Times New Roman" w:hAnsi="Times New Roman" w:cs="Times New Roman"/>
          <w:b/>
          <w:bCs/>
          <w:sz w:val="24"/>
          <w:szCs w:val="24"/>
        </w:rPr>
      </w:pPr>
    </w:p>
    <w:p w14:paraId="411C3D86" w14:textId="77777777" w:rsidR="009D1765" w:rsidRPr="00E23B25" w:rsidRDefault="009D1765" w:rsidP="009D1765">
      <w:pPr>
        <w:spacing w:line="360" w:lineRule="auto"/>
        <w:jc w:val="center"/>
        <w:rPr>
          <w:rFonts w:ascii="Times New Roman" w:hAnsi="Times New Roman" w:cs="Times New Roman"/>
          <w:b/>
          <w:bCs/>
          <w:sz w:val="24"/>
          <w:szCs w:val="24"/>
        </w:rPr>
      </w:pPr>
    </w:p>
    <w:p w14:paraId="73710229" w14:textId="77777777" w:rsidR="009D1765" w:rsidRPr="00E23B25" w:rsidRDefault="009D1765" w:rsidP="009D1765">
      <w:pPr>
        <w:spacing w:line="360" w:lineRule="auto"/>
        <w:jc w:val="center"/>
        <w:rPr>
          <w:rFonts w:ascii="Times New Roman" w:hAnsi="Times New Roman" w:cs="Times New Roman"/>
          <w:b/>
          <w:bCs/>
          <w:sz w:val="24"/>
          <w:szCs w:val="24"/>
        </w:rPr>
      </w:pPr>
    </w:p>
    <w:p w14:paraId="516CDFD8" w14:textId="77777777" w:rsidR="009D1765" w:rsidRPr="00E23B25" w:rsidRDefault="009D1765" w:rsidP="009D1765">
      <w:pPr>
        <w:spacing w:line="360" w:lineRule="auto"/>
        <w:jc w:val="center"/>
        <w:rPr>
          <w:rFonts w:ascii="Times New Roman" w:hAnsi="Times New Roman" w:cs="Times New Roman"/>
          <w:b/>
          <w:bCs/>
          <w:sz w:val="24"/>
          <w:szCs w:val="24"/>
        </w:rPr>
      </w:pPr>
    </w:p>
    <w:p w14:paraId="58D45289" w14:textId="77777777" w:rsidR="009D1765" w:rsidRPr="00E23B25" w:rsidRDefault="009D1765" w:rsidP="009D1765">
      <w:pPr>
        <w:spacing w:line="360" w:lineRule="auto"/>
        <w:jc w:val="center"/>
        <w:rPr>
          <w:rFonts w:ascii="Times New Roman" w:hAnsi="Times New Roman" w:cs="Times New Roman"/>
          <w:b/>
          <w:bCs/>
          <w:sz w:val="24"/>
          <w:szCs w:val="24"/>
        </w:rPr>
      </w:pPr>
    </w:p>
    <w:p w14:paraId="646F2F47" w14:textId="77777777" w:rsidR="009D1765" w:rsidRDefault="009D1765" w:rsidP="009D1765">
      <w:pPr>
        <w:spacing w:line="360" w:lineRule="auto"/>
        <w:jc w:val="center"/>
        <w:rPr>
          <w:rFonts w:ascii="Times New Roman" w:hAnsi="Times New Roman" w:cs="Times New Roman"/>
          <w:b/>
          <w:bCs/>
          <w:sz w:val="24"/>
          <w:szCs w:val="24"/>
        </w:rPr>
      </w:pPr>
    </w:p>
    <w:p w14:paraId="0BF0BAD4" w14:textId="77777777" w:rsidR="0045439F" w:rsidRDefault="0045439F" w:rsidP="009D1765">
      <w:pPr>
        <w:spacing w:line="360" w:lineRule="auto"/>
        <w:jc w:val="center"/>
        <w:rPr>
          <w:rFonts w:ascii="Times New Roman" w:hAnsi="Times New Roman" w:cs="Times New Roman"/>
          <w:b/>
          <w:bCs/>
          <w:sz w:val="24"/>
          <w:szCs w:val="24"/>
        </w:rPr>
      </w:pPr>
    </w:p>
    <w:p w14:paraId="7317F931" w14:textId="77777777" w:rsidR="0045439F" w:rsidRDefault="0045439F" w:rsidP="009D1765">
      <w:pPr>
        <w:spacing w:line="360" w:lineRule="auto"/>
        <w:jc w:val="center"/>
        <w:rPr>
          <w:rFonts w:ascii="Times New Roman" w:hAnsi="Times New Roman" w:cs="Times New Roman"/>
          <w:b/>
          <w:bCs/>
          <w:sz w:val="24"/>
          <w:szCs w:val="24"/>
        </w:rPr>
      </w:pPr>
    </w:p>
    <w:p w14:paraId="4EC0CA2E" w14:textId="77777777" w:rsidR="0045439F" w:rsidRDefault="0045439F" w:rsidP="009D1765">
      <w:pPr>
        <w:spacing w:line="360" w:lineRule="auto"/>
        <w:jc w:val="center"/>
        <w:rPr>
          <w:rFonts w:ascii="Times New Roman" w:hAnsi="Times New Roman" w:cs="Times New Roman"/>
          <w:b/>
          <w:bCs/>
          <w:sz w:val="24"/>
          <w:szCs w:val="24"/>
        </w:rPr>
      </w:pPr>
    </w:p>
    <w:p w14:paraId="41B77F3D" w14:textId="77777777" w:rsidR="0045439F" w:rsidRDefault="0045439F" w:rsidP="009D1765">
      <w:pPr>
        <w:spacing w:line="360" w:lineRule="auto"/>
        <w:jc w:val="center"/>
        <w:rPr>
          <w:rFonts w:ascii="Times New Roman" w:hAnsi="Times New Roman" w:cs="Times New Roman"/>
          <w:b/>
          <w:bCs/>
          <w:sz w:val="24"/>
          <w:szCs w:val="24"/>
        </w:rPr>
      </w:pPr>
    </w:p>
    <w:p w14:paraId="069FA52E" w14:textId="77777777" w:rsidR="0045439F" w:rsidRDefault="0045439F" w:rsidP="009D1765">
      <w:pPr>
        <w:spacing w:line="360" w:lineRule="auto"/>
        <w:jc w:val="center"/>
        <w:rPr>
          <w:rFonts w:ascii="Times New Roman" w:hAnsi="Times New Roman" w:cs="Times New Roman"/>
          <w:b/>
          <w:bCs/>
          <w:sz w:val="24"/>
          <w:szCs w:val="24"/>
        </w:rPr>
      </w:pPr>
    </w:p>
    <w:p w14:paraId="02DA084A" w14:textId="77777777" w:rsidR="0045439F" w:rsidRPr="00E23B25" w:rsidRDefault="0045439F" w:rsidP="009D1765">
      <w:pPr>
        <w:spacing w:line="360" w:lineRule="auto"/>
        <w:jc w:val="center"/>
        <w:rPr>
          <w:rFonts w:ascii="Times New Roman" w:hAnsi="Times New Roman" w:cs="Times New Roman"/>
          <w:b/>
          <w:bCs/>
          <w:sz w:val="24"/>
          <w:szCs w:val="24"/>
        </w:rPr>
      </w:pPr>
    </w:p>
    <w:p w14:paraId="1875AB02" w14:textId="77777777" w:rsidR="009D1765" w:rsidRPr="00E23B25" w:rsidRDefault="009D1765" w:rsidP="009D1765">
      <w:pPr>
        <w:spacing w:line="360" w:lineRule="auto"/>
        <w:jc w:val="center"/>
        <w:rPr>
          <w:rFonts w:ascii="Times New Roman" w:hAnsi="Times New Roman" w:cs="Times New Roman"/>
          <w:b/>
          <w:bCs/>
          <w:sz w:val="24"/>
          <w:szCs w:val="24"/>
        </w:rPr>
      </w:pPr>
    </w:p>
    <w:p w14:paraId="752E3AFF" w14:textId="46A26794" w:rsidR="009D1765" w:rsidRPr="00E23B25" w:rsidRDefault="00AF6CA9" w:rsidP="009D1765">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w:t>
      </w:r>
      <w:r w:rsidR="00F75CA2">
        <w:rPr>
          <w:rFonts w:ascii="Times New Roman" w:hAnsi="Times New Roman" w:cs="Times New Roman"/>
          <w:b/>
          <w:bCs/>
          <w:sz w:val="24"/>
          <w:szCs w:val="24"/>
        </w:rPr>
        <w:t>5</w:t>
      </w:r>
      <w:r w:rsidR="009D1765" w:rsidRPr="00E23B25">
        <w:rPr>
          <w:rFonts w:ascii="Times New Roman" w:hAnsi="Times New Roman" w:cs="Times New Roman"/>
          <w:b/>
          <w:bCs/>
          <w:sz w:val="24"/>
          <w:szCs w:val="24"/>
        </w:rPr>
        <w:t xml:space="preserve"> г.</w:t>
      </w:r>
    </w:p>
    <w:p w14:paraId="0C007C05" w14:textId="77777777" w:rsidR="00DC1ECF" w:rsidRPr="00E23B25" w:rsidRDefault="00DC1ECF" w:rsidP="00BD6A9B">
      <w:pPr>
        <w:jc w:val="center"/>
        <w:rPr>
          <w:rFonts w:ascii="Times New Roman Полужирный" w:eastAsia="Segoe UI" w:hAnsi="Times New Roman Полужирный" w:cs="Times New Roman"/>
          <w:b/>
          <w:bCs/>
          <w:caps/>
          <w:kern w:val="32"/>
          <w:sz w:val="24"/>
          <w:szCs w:val="24"/>
          <w:lang w:val="x-none" w:eastAsia="x-none"/>
        </w:rPr>
      </w:pPr>
      <w:r w:rsidRPr="00E23B25">
        <w:rPr>
          <w:rFonts w:ascii="Times New Roman Полужирный" w:eastAsia="Segoe UI" w:hAnsi="Times New Roman Полужирный" w:cs="Times New Roman"/>
          <w:b/>
          <w:bCs/>
          <w:caps/>
          <w:kern w:val="32"/>
          <w:sz w:val="24"/>
          <w:szCs w:val="24"/>
          <w:lang w:val="x-none" w:eastAsia="x-none"/>
        </w:rPr>
        <w:br w:type="page"/>
      </w:r>
    </w:p>
    <w:p w14:paraId="09A292B4" w14:textId="77777777" w:rsidR="00DC1ECF" w:rsidRPr="00E23B25" w:rsidRDefault="00DC1ECF" w:rsidP="00DC1ECF">
      <w:pPr>
        <w:pStyle w:val="1f"/>
        <w:rPr>
          <w:rFonts w:ascii="Times New Roman" w:hAnsi="Times New Roman"/>
          <w:lang w:val="ru-RU"/>
        </w:rPr>
      </w:pPr>
      <w:bookmarkStart w:id="47" w:name="_Hlk171085132"/>
      <w:r w:rsidRPr="00E23B25">
        <w:rPr>
          <w:rFonts w:ascii="Times New Roman" w:hAnsi="Times New Roman"/>
          <w:lang w:val="ru-RU"/>
        </w:rPr>
        <w:lastRenderedPageBreak/>
        <w:t>СОДЕРЖАНИЕ ПРОГРАММЫ</w:t>
      </w:r>
    </w:p>
    <w:p w14:paraId="3CE2B06C" w14:textId="77777777" w:rsidR="00DC1ECF" w:rsidRPr="00E23B25" w:rsidRDefault="00DC1ECF" w:rsidP="00DC1ECF">
      <w:pPr>
        <w:pStyle w:val="14"/>
        <w:rPr>
          <w:rFonts w:asciiTheme="minorHAnsi" w:eastAsiaTheme="minorEastAsia" w:hAnsiTheme="minorHAnsi" w:cstheme="minorBidi"/>
          <w:b w:val="0"/>
          <w:bCs w:val="0"/>
          <w:lang w:eastAsia="ru-RU"/>
        </w:rPr>
      </w:pPr>
      <w:r w:rsidRPr="00E23B25">
        <w:rPr>
          <w:b w:val="0"/>
          <w:bCs w:val="0"/>
        </w:rPr>
        <w:fldChar w:fldCharType="begin"/>
      </w:r>
      <w:r w:rsidRPr="00E23B25">
        <w:rPr>
          <w:b w:val="0"/>
          <w:bCs w:val="0"/>
        </w:rPr>
        <w:instrText xml:space="preserve"> TOC \h \z \t "Раздел 1;1;Раздел 1.1;2" </w:instrText>
      </w:r>
      <w:r w:rsidRPr="00E23B25">
        <w:rPr>
          <w:b w:val="0"/>
          <w:bCs w:val="0"/>
        </w:rPr>
        <w:fldChar w:fldCharType="separate"/>
      </w:r>
      <w:hyperlink w:anchor="_Toc156294875" w:history="1"/>
    </w:p>
    <w:p w14:paraId="5F96FF71" w14:textId="77777777" w:rsidR="00DC1ECF" w:rsidRPr="00E23B25" w:rsidRDefault="00DC1ECF" w:rsidP="00DC1ECF">
      <w:pPr>
        <w:pStyle w:val="14"/>
        <w:rPr>
          <w:rFonts w:asciiTheme="minorHAnsi" w:eastAsiaTheme="minorEastAsia" w:hAnsiTheme="minorHAnsi" w:cstheme="minorBidi"/>
          <w:b w:val="0"/>
          <w:bCs w:val="0"/>
          <w:lang w:eastAsia="ru-RU"/>
        </w:rPr>
      </w:pPr>
      <w:hyperlink w:anchor="_Toc156294876" w:history="1">
        <w:r w:rsidRPr="00E23B25">
          <w:rPr>
            <w:rStyle w:val="af0"/>
            <w:b w:val="0"/>
            <w:bCs w:val="0"/>
          </w:rPr>
          <w:t>1. ОБЩАЯ ХАРАКТЕРИСТИКА</w:t>
        </w:r>
        <w:r w:rsidRPr="00E23B25">
          <w:rPr>
            <w:b w:val="0"/>
            <w:bCs w:val="0"/>
            <w:webHidden/>
          </w:rPr>
          <w:tab/>
        </w:r>
        <w:r w:rsidRPr="00E23B25">
          <w:rPr>
            <w:b w:val="0"/>
            <w:bCs w:val="0"/>
            <w:webHidden/>
          </w:rPr>
          <w:fldChar w:fldCharType="begin"/>
        </w:r>
        <w:r w:rsidRPr="00E23B25">
          <w:rPr>
            <w:b w:val="0"/>
            <w:bCs w:val="0"/>
            <w:webHidden/>
          </w:rPr>
          <w:instrText xml:space="preserve"> PAGEREF _Toc156294876 \h </w:instrText>
        </w:r>
        <w:r w:rsidRPr="00E23B25">
          <w:rPr>
            <w:b w:val="0"/>
            <w:bCs w:val="0"/>
            <w:webHidden/>
          </w:rPr>
        </w:r>
        <w:r w:rsidRPr="00E23B25">
          <w:rPr>
            <w:b w:val="0"/>
            <w:bCs w:val="0"/>
            <w:webHidden/>
          </w:rPr>
          <w:fldChar w:fldCharType="separate"/>
        </w:r>
        <w:r w:rsidRPr="00E23B25">
          <w:rPr>
            <w:b w:val="0"/>
            <w:bCs w:val="0"/>
            <w:webHidden/>
          </w:rPr>
          <w:t>4</w:t>
        </w:r>
        <w:r w:rsidRPr="00E23B25">
          <w:rPr>
            <w:b w:val="0"/>
            <w:bCs w:val="0"/>
            <w:webHidden/>
          </w:rPr>
          <w:fldChar w:fldCharType="end"/>
        </w:r>
      </w:hyperlink>
    </w:p>
    <w:p w14:paraId="3ED27495" w14:textId="77777777" w:rsidR="00DC1ECF" w:rsidRPr="00E23B25" w:rsidRDefault="00DC1ECF" w:rsidP="00DC1ECF">
      <w:pPr>
        <w:pStyle w:val="21"/>
        <w:rPr>
          <w:rFonts w:asciiTheme="minorHAnsi" w:eastAsiaTheme="minorEastAsia" w:hAnsiTheme="minorHAnsi" w:cstheme="minorBidi"/>
          <w:i w:val="0"/>
          <w:iCs w:val="0"/>
          <w:sz w:val="22"/>
          <w:szCs w:val="22"/>
        </w:rPr>
      </w:pPr>
      <w:hyperlink w:anchor="_Toc156294877" w:history="1">
        <w:r w:rsidRPr="00E23B25">
          <w:rPr>
            <w:rStyle w:val="af0"/>
            <w:i w:val="0"/>
            <w:iCs w:val="0"/>
          </w:rPr>
          <w:t>1.1. Цель и место дисциплины в структуре образовательной программы</w:t>
        </w:r>
        <w:r w:rsidRPr="00E23B25">
          <w:rPr>
            <w:i w:val="0"/>
            <w:iCs w:val="0"/>
            <w:webHidden/>
          </w:rPr>
          <w:tab/>
        </w:r>
        <w:r w:rsidRPr="00E23B25">
          <w:rPr>
            <w:i w:val="0"/>
            <w:iCs w:val="0"/>
            <w:webHidden/>
          </w:rPr>
          <w:fldChar w:fldCharType="begin"/>
        </w:r>
        <w:r w:rsidRPr="00E23B25">
          <w:rPr>
            <w:i w:val="0"/>
            <w:iCs w:val="0"/>
            <w:webHidden/>
          </w:rPr>
          <w:instrText xml:space="preserve"> PAGEREF _Toc156294877 \h </w:instrText>
        </w:r>
        <w:r w:rsidRPr="00E23B25">
          <w:rPr>
            <w:i w:val="0"/>
            <w:iCs w:val="0"/>
            <w:webHidden/>
          </w:rPr>
        </w:r>
        <w:r w:rsidRPr="00E23B25">
          <w:rPr>
            <w:i w:val="0"/>
            <w:iCs w:val="0"/>
            <w:webHidden/>
          </w:rPr>
          <w:fldChar w:fldCharType="separate"/>
        </w:r>
        <w:r w:rsidRPr="00E23B25">
          <w:rPr>
            <w:i w:val="0"/>
            <w:iCs w:val="0"/>
            <w:webHidden/>
          </w:rPr>
          <w:t>4</w:t>
        </w:r>
        <w:r w:rsidRPr="00E23B25">
          <w:rPr>
            <w:i w:val="0"/>
            <w:iCs w:val="0"/>
            <w:webHidden/>
          </w:rPr>
          <w:fldChar w:fldCharType="end"/>
        </w:r>
      </w:hyperlink>
    </w:p>
    <w:p w14:paraId="2ACF4C80" w14:textId="77777777" w:rsidR="00DC1ECF" w:rsidRPr="00E23B25" w:rsidRDefault="00DC1ECF" w:rsidP="00DC1ECF">
      <w:pPr>
        <w:pStyle w:val="21"/>
        <w:rPr>
          <w:rFonts w:asciiTheme="minorHAnsi" w:eastAsiaTheme="minorEastAsia" w:hAnsiTheme="minorHAnsi" w:cstheme="minorBidi"/>
          <w:i w:val="0"/>
          <w:iCs w:val="0"/>
          <w:sz w:val="22"/>
          <w:szCs w:val="22"/>
        </w:rPr>
      </w:pPr>
      <w:hyperlink w:anchor="_Toc156294878" w:history="1">
        <w:r w:rsidRPr="00E23B25">
          <w:rPr>
            <w:rStyle w:val="af0"/>
            <w:i w:val="0"/>
            <w:iCs w:val="0"/>
          </w:rPr>
          <w:t>1.2. Планируемые результаты освоения дисциплины</w:t>
        </w:r>
        <w:r w:rsidRPr="00E23B25">
          <w:rPr>
            <w:i w:val="0"/>
            <w:iCs w:val="0"/>
            <w:webHidden/>
          </w:rPr>
          <w:tab/>
        </w:r>
        <w:r w:rsidRPr="00E23B25">
          <w:rPr>
            <w:i w:val="0"/>
            <w:iCs w:val="0"/>
            <w:webHidden/>
          </w:rPr>
          <w:fldChar w:fldCharType="begin"/>
        </w:r>
        <w:r w:rsidRPr="00E23B25">
          <w:rPr>
            <w:i w:val="0"/>
            <w:iCs w:val="0"/>
            <w:webHidden/>
          </w:rPr>
          <w:instrText xml:space="preserve"> PAGEREF _Toc156294878 \h </w:instrText>
        </w:r>
        <w:r w:rsidRPr="00E23B25">
          <w:rPr>
            <w:i w:val="0"/>
            <w:iCs w:val="0"/>
            <w:webHidden/>
          </w:rPr>
        </w:r>
        <w:r w:rsidRPr="00E23B25">
          <w:rPr>
            <w:i w:val="0"/>
            <w:iCs w:val="0"/>
            <w:webHidden/>
          </w:rPr>
          <w:fldChar w:fldCharType="separate"/>
        </w:r>
        <w:r w:rsidRPr="00E23B25">
          <w:rPr>
            <w:i w:val="0"/>
            <w:iCs w:val="0"/>
            <w:webHidden/>
          </w:rPr>
          <w:t>4</w:t>
        </w:r>
        <w:r w:rsidRPr="00E23B25">
          <w:rPr>
            <w:i w:val="0"/>
            <w:iCs w:val="0"/>
            <w:webHidden/>
          </w:rPr>
          <w:fldChar w:fldCharType="end"/>
        </w:r>
      </w:hyperlink>
    </w:p>
    <w:p w14:paraId="6DB69234" w14:textId="77777777" w:rsidR="00DC1ECF" w:rsidRPr="00E23B25" w:rsidRDefault="00DC1ECF" w:rsidP="00DC1ECF">
      <w:pPr>
        <w:pStyle w:val="14"/>
        <w:rPr>
          <w:rFonts w:asciiTheme="minorHAnsi" w:eastAsiaTheme="minorEastAsia" w:hAnsiTheme="minorHAnsi" w:cstheme="minorBidi"/>
          <w:b w:val="0"/>
          <w:bCs w:val="0"/>
          <w:lang w:eastAsia="ru-RU"/>
        </w:rPr>
      </w:pPr>
      <w:hyperlink w:anchor="_Toc156294879" w:history="1">
        <w:r w:rsidRPr="00E23B25">
          <w:rPr>
            <w:rStyle w:val="af0"/>
            <w:b w:val="0"/>
            <w:bCs w:val="0"/>
          </w:rPr>
          <w:t>2. СТРУКТУРА И СОДЕРЖАНИЕ ДИСЦИПЛИНЫ</w:t>
        </w:r>
        <w:r w:rsidRPr="00E23B25">
          <w:rPr>
            <w:b w:val="0"/>
            <w:bCs w:val="0"/>
            <w:webHidden/>
          </w:rPr>
          <w:tab/>
        </w:r>
        <w:r w:rsidRPr="00E23B25">
          <w:rPr>
            <w:b w:val="0"/>
            <w:bCs w:val="0"/>
            <w:webHidden/>
          </w:rPr>
          <w:fldChar w:fldCharType="begin"/>
        </w:r>
        <w:r w:rsidRPr="00E23B25">
          <w:rPr>
            <w:b w:val="0"/>
            <w:bCs w:val="0"/>
            <w:webHidden/>
          </w:rPr>
          <w:instrText xml:space="preserve"> PAGEREF _Toc156294879 \h </w:instrText>
        </w:r>
        <w:r w:rsidRPr="00E23B25">
          <w:rPr>
            <w:b w:val="0"/>
            <w:bCs w:val="0"/>
            <w:webHidden/>
          </w:rPr>
        </w:r>
        <w:r w:rsidRPr="00E23B25">
          <w:rPr>
            <w:b w:val="0"/>
            <w:bCs w:val="0"/>
            <w:webHidden/>
          </w:rPr>
          <w:fldChar w:fldCharType="separate"/>
        </w:r>
        <w:r w:rsidRPr="00E23B25">
          <w:rPr>
            <w:b w:val="0"/>
            <w:bCs w:val="0"/>
            <w:webHidden/>
          </w:rPr>
          <w:t>4</w:t>
        </w:r>
        <w:r w:rsidRPr="00E23B25">
          <w:rPr>
            <w:b w:val="0"/>
            <w:bCs w:val="0"/>
            <w:webHidden/>
          </w:rPr>
          <w:fldChar w:fldCharType="end"/>
        </w:r>
      </w:hyperlink>
    </w:p>
    <w:p w14:paraId="1013CE94" w14:textId="77777777" w:rsidR="00DC1ECF" w:rsidRPr="00E23B25" w:rsidRDefault="00DC1ECF" w:rsidP="00DC1ECF">
      <w:pPr>
        <w:pStyle w:val="21"/>
        <w:rPr>
          <w:rFonts w:asciiTheme="minorHAnsi" w:eastAsiaTheme="minorEastAsia" w:hAnsiTheme="minorHAnsi" w:cstheme="minorBidi"/>
          <w:i w:val="0"/>
          <w:iCs w:val="0"/>
          <w:sz w:val="22"/>
          <w:szCs w:val="22"/>
        </w:rPr>
      </w:pPr>
      <w:hyperlink w:anchor="_Toc156294880" w:history="1">
        <w:r w:rsidRPr="00E23B25">
          <w:rPr>
            <w:rStyle w:val="af0"/>
            <w:i w:val="0"/>
            <w:iCs w:val="0"/>
          </w:rPr>
          <w:t>2.1. Трудоемкость освоения дисциплины</w:t>
        </w:r>
        <w:r w:rsidRPr="00E23B25">
          <w:rPr>
            <w:i w:val="0"/>
            <w:iCs w:val="0"/>
            <w:webHidden/>
          </w:rPr>
          <w:tab/>
        </w:r>
        <w:r w:rsidRPr="00E23B25">
          <w:rPr>
            <w:i w:val="0"/>
            <w:iCs w:val="0"/>
            <w:webHidden/>
          </w:rPr>
          <w:fldChar w:fldCharType="begin"/>
        </w:r>
        <w:r w:rsidRPr="00E23B25">
          <w:rPr>
            <w:i w:val="0"/>
            <w:iCs w:val="0"/>
            <w:webHidden/>
          </w:rPr>
          <w:instrText xml:space="preserve"> PAGEREF _Toc156294880 \h </w:instrText>
        </w:r>
        <w:r w:rsidRPr="00E23B25">
          <w:rPr>
            <w:i w:val="0"/>
            <w:iCs w:val="0"/>
            <w:webHidden/>
          </w:rPr>
        </w:r>
        <w:r w:rsidRPr="00E23B25">
          <w:rPr>
            <w:i w:val="0"/>
            <w:iCs w:val="0"/>
            <w:webHidden/>
          </w:rPr>
          <w:fldChar w:fldCharType="separate"/>
        </w:r>
        <w:r w:rsidRPr="00E23B25">
          <w:rPr>
            <w:i w:val="0"/>
            <w:iCs w:val="0"/>
            <w:webHidden/>
          </w:rPr>
          <w:t>4</w:t>
        </w:r>
        <w:r w:rsidRPr="00E23B25">
          <w:rPr>
            <w:i w:val="0"/>
            <w:iCs w:val="0"/>
            <w:webHidden/>
          </w:rPr>
          <w:fldChar w:fldCharType="end"/>
        </w:r>
      </w:hyperlink>
    </w:p>
    <w:p w14:paraId="62E8B6A4" w14:textId="77777777" w:rsidR="00DC1ECF" w:rsidRPr="00E23B25" w:rsidRDefault="00DC1ECF" w:rsidP="00DC1ECF">
      <w:pPr>
        <w:pStyle w:val="21"/>
        <w:rPr>
          <w:rFonts w:asciiTheme="minorHAnsi" w:eastAsiaTheme="minorEastAsia" w:hAnsiTheme="minorHAnsi" w:cstheme="minorBidi"/>
          <w:i w:val="0"/>
          <w:iCs w:val="0"/>
          <w:sz w:val="22"/>
          <w:szCs w:val="22"/>
        </w:rPr>
      </w:pPr>
      <w:hyperlink w:anchor="_Toc156294881" w:history="1">
        <w:r w:rsidRPr="00E23B25">
          <w:rPr>
            <w:rStyle w:val="af0"/>
            <w:i w:val="0"/>
            <w:iCs w:val="0"/>
          </w:rPr>
          <w:t>2.2. Примерное содержание дисциплины</w:t>
        </w:r>
        <w:r w:rsidRPr="00E23B25">
          <w:rPr>
            <w:i w:val="0"/>
            <w:iCs w:val="0"/>
            <w:webHidden/>
          </w:rPr>
          <w:tab/>
        </w:r>
        <w:r w:rsidRPr="00E23B25">
          <w:rPr>
            <w:i w:val="0"/>
            <w:iCs w:val="0"/>
            <w:webHidden/>
          </w:rPr>
          <w:fldChar w:fldCharType="begin"/>
        </w:r>
        <w:r w:rsidRPr="00E23B25">
          <w:rPr>
            <w:i w:val="0"/>
            <w:iCs w:val="0"/>
            <w:webHidden/>
          </w:rPr>
          <w:instrText xml:space="preserve"> PAGEREF _Toc156294881 \h </w:instrText>
        </w:r>
        <w:r w:rsidRPr="00E23B25">
          <w:rPr>
            <w:i w:val="0"/>
            <w:iCs w:val="0"/>
            <w:webHidden/>
          </w:rPr>
        </w:r>
        <w:r w:rsidRPr="00E23B25">
          <w:rPr>
            <w:i w:val="0"/>
            <w:iCs w:val="0"/>
            <w:webHidden/>
          </w:rPr>
          <w:fldChar w:fldCharType="separate"/>
        </w:r>
        <w:r w:rsidRPr="00E23B25">
          <w:rPr>
            <w:i w:val="0"/>
            <w:iCs w:val="0"/>
            <w:webHidden/>
          </w:rPr>
          <w:t>5</w:t>
        </w:r>
        <w:r w:rsidRPr="00E23B25">
          <w:rPr>
            <w:i w:val="0"/>
            <w:iCs w:val="0"/>
            <w:webHidden/>
          </w:rPr>
          <w:fldChar w:fldCharType="end"/>
        </w:r>
      </w:hyperlink>
    </w:p>
    <w:p w14:paraId="14B3983C" w14:textId="77777777" w:rsidR="00DC1ECF" w:rsidRPr="00E23B25" w:rsidRDefault="00DC1ECF" w:rsidP="00DC1ECF">
      <w:pPr>
        <w:pStyle w:val="21"/>
        <w:rPr>
          <w:rFonts w:asciiTheme="minorHAnsi" w:eastAsiaTheme="minorEastAsia" w:hAnsiTheme="minorHAnsi" w:cstheme="minorBidi"/>
          <w:i w:val="0"/>
          <w:iCs w:val="0"/>
          <w:sz w:val="22"/>
          <w:szCs w:val="22"/>
        </w:rPr>
      </w:pPr>
      <w:hyperlink w:anchor="_Toc156294883" w:history="1">
        <w:r w:rsidRPr="00E23B25">
          <w:rPr>
            <w:rStyle w:val="af0"/>
            <w:i w:val="0"/>
            <w:iCs w:val="0"/>
          </w:rPr>
          <w:t>2.3. Курсовой проект (работа)</w:t>
        </w:r>
        <w:r w:rsidRPr="00E23B25">
          <w:rPr>
            <w:i w:val="0"/>
            <w:iCs w:val="0"/>
            <w:webHidden/>
          </w:rPr>
          <w:tab/>
        </w:r>
        <w:r w:rsidRPr="00E23B25">
          <w:rPr>
            <w:i w:val="0"/>
            <w:iCs w:val="0"/>
            <w:webHidden/>
          </w:rPr>
          <w:fldChar w:fldCharType="begin"/>
        </w:r>
        <w:r w:rsidRPr="00E23B25">
          <w:rPr>
            <w:i w:val="0"/>
            <w:iCs w:val="0"/>
            <w:webHidden/>
          </w:rPr>
          <w:instrText xml:space="preserve"> PAGEREF _Toc156294883 \h </w:instrText>
        </w:r>
        <w:r w:rsidRPr="00E23B25">
          <w:rPr>
            <w:i w:val="0"/>
            <w:iCs w:val="0"/>
            <w:webHidden/>
          </w:rPr>
        </w:r>
        <w:r w:rsidRPr="00E23B25">
          <w:rPr>
            <w:i w:val="0"/>
            <w:iCs w:val="0"/>
            <w:webHidden/>
          </w:rPr>
          <w:fldChar w:fldCharType="separate"/>
        </w:r>
        <w:r w:rsidRPr="00E23B25">
          <w:rPr>
            <w:i w:val="0"/>
            <w:iCs w:val="0"/>
            <w:webHidden/>
          </w:rPr>
          <w:t>5</w:t>
        </w:r>
        <w:r w:rsidRPr="00E23B25">
          <w:rPr>
            <w:i w:val="0"/>
            <w:iCs w:val="0"/>
            <w:webHidden/>
          </w:rPr>
          <w:fldChar w:fldCharType="end"/>
        </w:r>
      </w:hyperlink>
    </w:p>
    <w:p w14:paraId="48E3E36E" w14:textId="77777777" w:rsidR="00DC1ECF" w:rsidRPr="00E23B25" w:rsidRDefault="00DC1ECF" w:rsidP="00DC1ECF">
      <w:pPr>
        <w:pStyle w:val="14"/>
        <w:rPr>
          <w:rFonts w:asciiTheme="minorHAnsi" w:eastAsiaTheme="minorEastAsia" w:hAnsiTheme="minorHAnsi" w:cstheme="minorBidi"/>
          <w:b w:val="0"/>
          <w:bCs w:val="0"/>
          <w:lang w:eastAsia="ru-RU"/>
        </w:rPr>
      </w:pPr>
      <w:hyperlink w:anchor="_Toc156294884" w:history="1">
        <w:r w:rsidRPr="00E23B25">
          <w:rPr>
            <w:rStyle w:val="af0"/>
            <w:b w:val="0"/>
            <w:bCs w:val="0"/>
          </w:rPr>
          <w:t>3. УСЛОВИЯ РЕАЛИЗАЦИИ ДИСЦИПЛИНЫ</w:t>
        </w:r>
        <w:r w:rsidRPr="00E23B25">
          <w:rPr>
            <w:b w:val="0"/>
            <w:bCs w:val="0"/>
            <w:webHidden/>
          </w:rPr>
          <w:tab/>
        </w:r>
        <w:r w:rsidRPr="00E23B25">
          <w:rPr>
            <w:b w:val="0"/>
            <w:bCs w:val="0"/>
            <w:webHidden/>
          </w:rPr>
          <w:fldChar w:fldCharType="begin"/>
        </w:r>
        <w:r w:rsidRPr="00E23B25">
          <w:rPr>
            <w:b w:val="0"/>
            <w:bCs w:val="0"/>
            <w:webHidden/>
          </w:rPr>
          <w:instrText xml:space="preserve"> PAGEREF _Toc156294884 \h </w:instrText>
        </w:r>
        <w:r w:rsidRPr="00E23B25">
          <w:rPr>
            <w:b w:val="0"/>
            <w:bCs w:val="0"/>
            <w:webHidden/>
          </w:rPr>
        </w:r>
        <w:r w:rsidRPr="00E23B25">
          <w:rPr>
            <w:b w:val="0"/>
            <w:bCs w:val="0"/>
            <w:webHidden/>
          </w:rPr>
          <w:fldChar w:fldCharType="separate"/>
        </w:r>
        <w:r w:rsidRPr="00E23B25">
          <w:rPr>
            <w:b w:val="0"/>
            <w:bCs w:val="0"/>
            <w:webHidden/>
          </w:rPr>
          <w:t>6</w:t>
        </w:r>
        <w:r w:rsidRPr="00E23B25">
          <w:rPr>
            <w:b w:val="0"/>
            <w:bCs w:val="0"/>
            <w:webHidden/>
          </w:rPr>
          <w:fldChar w:fldCharType="end"/>
        </w:r>
      </w:hyperlink>
    </w:p>
    <w:p w14:paraId="6998BE30" w14:textId="77777777" w:rsidR="00DC1ECF" w:rsidRPr="00E23B25" w:rsidRDefault="00DC1ECF" w:rsidP="00DC1ECF">
      <w:pPr>
        <w:pStyle w:val="21"/>
        <w:rPr>
          <w:rFonts w:asciiTheme="minorHAnsi" w:eastAsiaTheme="minorEastAsia" w:hAnsiTheme="minorHAnsi" w:cstheme="minorBidi"/>
          <w:i w:val="0"/>
          <w:iCs w:val="0"/>
          <w:sz w:val="22"/>
          <w:szCs w:val="22"/>
        </w:rPr>
      </w:pPr>
      <w:hyperlink w:anchor="_Toc156294885" w:history="1">
        <w:r w:rsidRPr="00E23B25">
          <w:rPr>
            <w:rStyle w:val="af0"/>
            <w:i w:val="0"/>
            <w:iCs w:val="0"/>
          </w:rPr>
          <w:t>3.1. Материально-техническое обеспечение</w:t>
        </w:r>
        <w:r w:rsidRPr="00E23B25">
          <w:rPr>
            <w:i w:val="0"/>
            <w:iCs w:val="0"/>
            <w:webHidden/>
          </w:rPr>
          <w:tab/>
        </w:r>
        <w:r w:rsidRPr="00E23B25">
          <w:rPr>
            <w:i w:val="0"/>
            <w:iCs w:val="0"/>
            <w:webHidden/>
          </w:rPr>
          <w:fldChar w:fldCharType="begin"/>
        </w:r>
        <w:r w:rsidRPr="00E23B25">
          <w:rPr>
            <w:i w:val="0"/>
            <w:iCs w:val="0"/>
            <w:webHidden/>
          </w:rPr>
          <w:instrText xml:space="preserve"> PAGEREF _Toc156294885 \h </w:instrText>
        </w:r>
        <w:r w:rsidRPr="00E23B25">
          <w:rPr>
            <w:i w:val="0"/>
            <w:iCs w:val="0"/>
            <w:webHidden/>
          </w:rPr>
        </w:r>
        <w:r w:rsidRPr="00E23B25">
          <w:rPr>
            <w:i w:val="0"/>
            <w:iCs w:val="0"/>
            <w:webHidden/>
          </w:rPr>
          <w:fldChar w:fldCharType="separate"/>
        </w:r>
        <w:r w:rsidRPr="00E23B25">
          <w:rPr>
            <w:i w:val="0"/>
            <w:iCs w:val="0"/>
            <w:webHidden/>
          </w:rPr>
          <w:t>6</w:t>
        </w:r>
        <w:r w:rsidRPr="00E23B25">
          <w:rPr>
            <w:i w:val="0"/>
            <w:iCs w:val="0"/>
            <w:webHidden/>
          </w:rPr>
          <w:fldChar w:fldCharType="end"/>
        </w:r>
      </w:hyperlink>
    </w:p>
    <w:p w14:paraId="23C51F5D" w14:textId="77777777" w:rsidR="00DC1ECF" w:rsidRPr="00E23B25" w:rsidRDefault="00DC1ECF" w:rsidP="00DC1ECF">
      <w:pPr>
        <w:pStyle w:val="21"/>
        <w:rPr>
          <w:rFonts w:asciiTheme="minorHAnsi" w:eastAsiaTheme="minorEastAsia" w:hAnsiTheme="minorHAnsi" w:cstheme="minorBidi"/>
          <w:i w:val="0"/>
          <w:iCs w:val="0"/>
          <w:sz w:val="22"/>
          <w:szCs w:val="22"/>
        </w:rPr>
      </w:pPr>
      <w:hyperlink w:anchor="_Toc156294886" w:history="1">
        <w:r w:rsidRPr="00E23B25">
          <w:rPr>
            <w:rStyle w:val="af0"/>
            <w:i w:val="0"/>
            <w:iCs w:val="0"/>
          </w:rPr>
          <w:t>3.2. Учебно-методическое обеспечение</w:t>
        </w:r>
        <w:r w:rsidRPr="00E23B25">
          <w:rPr>
            <w:i w:val="0"/>
            <w:iCs w:val="0"/>
            <w:webHidden/>
          </w:rPr>
          <w:tab/>
        </w:r>
        <w:r w:rsidRPr="00E23B25">
          <w:rPr>
            <w:i w:val="0"/>
            <w:iCs w:val="0"/>
            <w:webHidden/>
          </w:rPr>
          <w:fldChar w:fldCharType="begin"/>
        </w:r>
        <w:r w:rsidRPr="00E23B25">
          <w:rPr>
            <w:i w:val="0"/>
            <w:iCs w:val="0"/>
            <w:webHidden/>
          </w:rPr>
          <w:instrText xml:space="preserve"> PAGEREF _Toc156294886 \h </w:instrText>
        </w:r>
        <w:r w:rsidRPr="00E23B25">
          <w:rPr>
            <w:i w:val="0"/>
            <w:iCs w:val="0"/>
            <w:webHidden/>
          </w:rPr>
        </w:r>
        <w:r w:rsidRPr="00E23B25">
          <w:rPr>
            <w:i w:val="0"/>
            <w:iCs w:val="0"/>
            <w:webHidden/>
          </w:rPr>
          <w:fldChar w:fldCharType="separate"/>
        </w:r>
        <w:r w:rsidRPr="00E23B25">
          <w:rPr>
            <w:i w:val="0"/>
            <w:iCs w:val="0"/>
            <w:webHidden/>
          </w:rPr>
          <w:t>6</w:t>
        </w:r>
        <w:r w:rsidRPr="00E23B25">
          <w:rPr>
            <w:i w:val="0"/>
            <w:iCs w:val="0"/>
            <w:webHidden/>
          </w:rPr>
          <w:fldChar w:fldCharType="end"/>
        </w:r>
      </w:hyperlink>
    </w:p>
    <w:p w14:paraId="5C510A26" w14:textId="77777777" w:rsidR="00DC1ECF" w:rsidRPr="00E23B25" w:rsidRDefault="00DC1ECF" w:rsidP="00DC1ECF">
      <w:pPr>
        <w:pStyle w:val="14"/>
        <w:rPr>
          <w:rFonts w:asciiTheme="minorHAnsi" w:eastAsiaTheme="minorEastAsia" w:hAnsiTheme="minorHAnsi" w:cstheme="minorBidi"/>
          <w:b w:val="0"/>
          <w:bCs w:val="0"/>
          <w:lang w:eastAsia="ru-RU"/>
        </w:rPr>
      </w:pPr>
      <w:hyperlink w:anchor="_Toc156294887" w:history="1">
        <w:r w:rsidRPr="00E23B25">
          <w:rPr>
            <w:rStyle w:val="af0"/>
            <w:b w:val="0"/>
            <w:bCs w:val="0"/>
          </w:rPr>
          <w:t>4. КОНТРОЛЬ И ОЦЕНКА РЕЗУЛЬТАТОВ ОСВОЕНИЯ ДИСЦИПЛИНЫ</w:t>
        </w:r>
        <w:r w:rsidRPr="00E23B25">
          <w:rPr>
            <w:b w:val="0"/>
            <w:bCs w:val="0"/>
            <w:webHidden/>
          </w:rPr>
          <w:tab/>
        </w:r>
        <w:r w:rsidRPr="00E23B25">
          <w:rPr>
            <w:b w:val="0"/>
            <w:bCs w:val="0"/>
            <w:webHidden/>
          </w:rPr>
          <w:fldChar w:fldCharType="begin"/>
        </w:r>
        <w:r w:rsidRPr="00E23B25">
          <w:rPr>
            <w:b w:val="0"/>
            <w:bCs w:val="0"/>
            <w:webHidden/>
          </w:rPr>
          <w:instrText xml:space="preserve"> PAGEREF _Toc156294887 \h </w:instrText>
        </w:r>
        <w:r w:rsidRPr="00E23B25">
          <w:rPr>
            <w:b w:val="0"/>
            <w:bCs w:val="0"/>
            <w:webHidden/>
          </w:rPr>
        </w:r>
        <w:r w:rsidRPr="00E23B25">
          <w:rPr>
            <w:b w:val="0"/>
            <w:bCs w:val="0"/>
            <w:webHidden/>
          </w:rPr>
          <w:fldChar w:fldCharType="separate"/>
        </w:r>
        <w:r w:rsidRPr="00E23B25">
          <w:rPr>
            <w:b w:val="0"/>
            <w:bCs w:val="0"/>
            <w:webHidden/>
          </w:rPr>
          <w:t>6</w:t>
        </w:r>
        <w:r w:rsidRPr="00E23B25">
          <w:rPr>
            <w:b w:val="0"/>
            <w:bCs w:val="0"/>
            <w:webHidden/>
          </w:rPr>
          <w:fldChar w:fldCharType="end"/>
        </w:r>
      </w:hyperlink>
    </w:p>
    <w:p w14:paraId="2BFF4C11" w14:textId="77777777" w:rsidR="00DC1ECF" w:rsidRPr="00E23B25" w:rsidRDefault="00DC1ECF" w:rsidP="00DC1ECF">
      <w:pPr>
        <w:pStyle w:val="1f"/>
        <w:jc w:val="left"/>
        <w:rPr>
          <w:rFonts w:ascii="Times New Roman" w:hAnsi="Times New Roman"/>
          <w:b w:val="0"/>
          <w:bCs w:val="0"/>
          <w:lang w:val="ru-RU"/>
        </w:rPr>
      </w:pPr>
      <w:r w:rsidRPr="00E23B25">
        <w:rPr>
          <w:rFonts w:ascii="Times New Roman" w:hAnsi="Times New Roman"/>
          <w:b w:val="0"/>
          <w:bCs w:val="0"/>
          <w:lang w:val="ru-RU"/>
        </w:rPr>
        <w:fldChar w:fldCharType="end"/>
      </w:r>
    </w:p>
    <w:p w14:paraId="7C15F01B" w14:textId="77777777" w:rsidR="00DC1ECF" w:rsidRPr="00E23B25" w:rsidRDefault="00DC1ECF" w:rsidP="00DC1ECF">
      <w:pPr>
        <w:pStyle w:val="1f"/>
        <w:jc w:val="left"/>
        <w:rPr>
          <w:rFonts w:ascii="Times New Roman" w:hAnsi="Times New Roman"/>
          <w:lang w:val="ru-RU"/>
        </w:rPr>
        <w:sectPr w:rsidR="00DC1ECF" w:rsidRPr="00E23B25" w:rsidSect="00502F97">
          <w:headerReference w:type="even" r:id="rId13"/>
          <w:headerReference w:type="default" r:id="rId14"/>
          <w:pgSz w:w="11906" w:h="16838"/>
          <w:pgMar w:top="1134" w:right="567" w:bottom="1134" w:left="1701" w:header="709" w:footer="709" w:gutter="0"/>
          <w:cols w:space="708"/>
          <w:docGrid w:linePitch="360"/>
        </w:sectPr>
      </w:pPr>
    </w:p>
    <w:p w14:paraId="70A92408" w14:textId="77777777" w:rsidR="00DC1ECF" w:rsidRPr="00E23B25" w:rsidRDefault="00DC1ECF" w:rsidP="00DC1ECF">
      <w:pPr>
        <w:pStyle w:val="1f"/>
        <w:numPr>
          <w:ilvl w:val="0"/>
          <w:numId w:val="20"/>
        </w:numPr>
      </w:pPr>
      <w:r w:rsidRPr="00E23B25">
        <w:lastRenderedPageBreak/>
        <w:t>Общая характеристика</w:t>
      </w:r>
      <w:r w:rsidRPr="00E23B25">
        <w:rPr>
          <w:rFonts w:asciiTheme="minorHAnsi" w:hAnsiTheme="minorHAnsi"/>
          <w:lang w:val="ru-RU"/>
        </w:rPr>
        <w:t xml:space="preserve"> </w:t>
      </w:r>
      <w:r w:rsidRPr="00E23B25">
        <w:t>ПРИМЕРНОЙ РАБОЧЕЙ ПРОГРАММЫ УЧЕБНОЙ ДИСЦИПЛИНЫ</w:t>
      </w:r>
    </w:p>
    <w:p w14:paraId="23D83A39" w14:textId="7576B976" w:rsidR="00DC1ECF" w:rsidRPr="00E23B25" w:rsidRDefault="00D76418" w:rsidP="00DC1ECF">
      <w:pPr>
        <w:pStyle w:val="1d"/>
        <w:jc w:val="center"/>
        <w:rPr>
          <w:rFonts w:eastAsia="Segoe UI"/>
          <w:lang w:val="ru-RU"/>
        </w:rPr>
      </w:pPr>
      <w:r>
        <w:rPr>
          <w:rFonts w:eastAsia="Segoe UI"/>
          <w:lang w:val="ru-RU"/>
        </w:rPr>
        <w:t>«</w:t>
      </w:r>
      <w:r w:rsidR="00DC1ECF" w:rsidRPr="00E23B25">
        <w:rPr>
          <w:rFonts w:eastAsia="Segoe UI"/>
          <w:lang w:val="ru-RU"/>
        </w:rPr>
        <w:t xml:space="preserve">ОП.03 </w:t>
      </w:r>
      <w:bookmarkStart w:id="48" w:name="_Hlk171082826"/>
      <w:r w:rsidR="00DC1ECF" w:rsidRPr="00E23B25">
        <w:rPr>
          <w:rFonts w:eastAsia="Segoe UI"/>
          <w:lang w:val="ru-RU"/>
        </w:rPr>
        <w:t>Материаловедение</w:t>
      </w:r>
      <w:bookmarkEnd w:id="48"/>
      <w:r>
        <w:rPr>
          <w:rFonts w:eastAsia="Segoe UI"/>
          <w:lang w:val="ru-RU"/>
        </w:rPr>
        <w:t>»</w:t>
      </w:r>
    </w:p>
    <w:p w14:paraId="393E652A" w14:textId="77777777" w:rsidR="00DC1ECF" w:rsidRPr="00E23B25" w:rsidRDefault="00DC1ECF" w:rsidP="00DC1ECF">
      <w:pPr>
        <w:pStyle w:val="1d"/>
        <w:rPr>
          <w:lang w:val="ru-RU"/>
        </w:rPr>
      </w:pPr>
    </w:p>
    <w:p w14:paraId="29BBC889" w14:textId="77777777" w:rsidR="00DC1ECF" w:rsidRPr="00E23B25" w:rsidRDefault="00DC1ECF" w:rsidP="00DC1ECF">
      <w:pPr>
        <w:pStyle w:val="114"/>
        <w:rPr>
          <w:rFonts w:ascii="Times New Roman" w:hAnsi="Times New Roman"/>
        </w:rPr>
      </w:pPr>
      <w:r w:rsidRPr="00E23B25">
        <w:rPr>
          <w:rFonts w:ascii="Times New Roman" w:hAnsi="Times New Roman"/>
        </w:rPr>
        <w:t>1.1. Цель и место дисциплины в структуре образовательной программы</w:t>
      </w:r>
    </w:p>
    <w:p w14:paraId="2409062A" w14:textId="78E7F628" w:rsidR="00DC1ECF" w:rsidRPr="00E23B25" w:rsidRDefault="00DC1ECF" w:rsidP="00DC1ECF">
      <w:pPr>
        <w:suppressAutoHyphens/>
        <w:spacing w:line="276" w:lineRule="auto"/>
        <w:ind w:firstLine="709"/>
        <w:jc w:val="both"/>
        <w:rPr>
          <w:rFonts w:ascii="Times New Roman" w:eastAsia="Times New Roman" w:hAnsi="Times New Roman" w:cs="Times New Roman"/>
          <w:sz w:val="24"/>
          <w:szCs w:val="24"/>
          <w:lang w:eastAsia="ru-RU"/>
        </w:rPr>
      </w:pPr>
      <w:r w:rsidRPr="00E23B25">
        <w:rPr>
          <w:rFonts w:ascii="Times New Roman" w:eastAsia="Times New Roman" w:hAnsi="Times New Roman" w:cs="Times New Roman"/>
          <w:sz w:val="24"/>
          <w:szCs w:val="24"/>
          <w:lang w:eastAsia="ru-RU"/>
        </w:rPr>
        <w:t xml:space="preserve">Цель дисциплины </w:t>
      </w:r>
      <w:r w:rsidR="00D76418">
        <w:rPr>
          <w:rFonts w:ascii="Times New Roman" w:hAnsi="Times New Roman"/>
          <w:sz w:val="24"/>
          <w:szCs w:val="24"/>
        </w:rPr>
        <w:t>«</w:t>
      </w:r>
      <w:r w:rsidRPr="00E23B25">
        <w:rPr>
          <w:rFonts w:ascii="Times New Roman" w:hAnsi="Times New Roman"/>
          <w:sz w:val="24"/>
          <w:szCs w:val="24"/>
        </w:rPr>
        <w:t>Материаловедение</w:t>
      </w:r>
      <w:r w:rsidR="00D76418">
        <w:rPr>
          <w:rFonts w:ascii="Times New Roman" w:hAnsi="Times New Roman"/>
          <w:sz w:val="24"/>
          <w:szCs w:val="24"/>
        </w:rPr>
        <w:t>»</w:t>
      </w:r>
      <w:r w:rsidRPr="00E23B25">
        <w:rPr>
          <w:rFonts w:ascii="Times New Roman" w:eastAsia="Times New Roman" w:hAnsi="Times New Roman" w:cs="Times New Roman"/>
          <w:sz w:val="24"/>
          <w:szCs w:val="24"/>
          <w:lang w:eastAsia="ru-RU"/>
        </w:rPr>
        <w:t xml:space="preserve">: </w:t>
      </w:r>
      <w:r w:rsidR="00A4564B" w:rsidRPr="00E23B25">
        <w:rPr>
          <w:rFonts w:ascii="Times New Roman" w:eastAsia="Times New Roman" w:hAnsi="Times New Roman" w:cs="Times New Roman"/>
          <w:sz w:val="24"/>
          <w:szCs w:val="24"/>
          <w:lang w:eastAsia="ru-RU"/>
        </w:rPr>
        <w:t>обучение выпускников научным основам выбора материала с учетом его состава структуры термической обработки и достигающих при этом эксплуатационных и технологических свойств, необходимых для нефтегазопереработки.</w:t>
      </w:r>
    </w:p>
    <w:p w14:paraId="093E3D4C" w14:textId="4FD01AE3" w:rsidR="00DC1ECF" w:rsidRPr="00E23B25" w:rsidRDefault="00DC1ECF" w:rsidP="00DC1ECF">
      <w:pPr>
        <w:suppressAutoHyphens/>
        <w:spacing w:line="276" w:lineRule="auto"/>
        <w:ind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Дисциплина </w:t>
      </w:r>
      <w:r w:rsidR="00D76418">
        <w:rPr>
          <w:rFonts w:ascii="Times New Roman" w:hAnsi="Times New Roman" w:cs="Times New Roman"/>
          <w:sz w:val="24"/>
          <w:szCs w:val="24"/>
        </w:rPr>
        <w:t>«</w:t>
      </w:r>
      <w:r w:rsidRPr="00E23B25">
        <w:rPr>
          <w:rFonts w:ascii="Times New Roman" w:hAnsi="Times New Roman" w:cs="Times New Roman"/>
          <w:sz w:val="24"/>
          <w:szCs w:val="24"/>
        </w:rPr>
        <w:t>Материаловедение</w:t>
      </w:r>
      <w:r w:rsidR="00D76418">
        <w:rPr>
          <w:rFonts w:ascii="Times New Roman" w:hAnsi="Times New Roman" w:cs="Times New Roman"/>
          <w:sz w:val="24"/>
          <w:szCs w:val="24"/>
        </w:rPr>
        <w:t>»</w:t>
      </w:r>
      <w:r w:rsidRPr="00E23B25">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33C23D64" w14:textId="77777777" w:rsidR="00DC1ECF" w:rsidRPr="00E23B25" w:rsidRDefault="00DC1ECF" w:rsidP="00DC1ECF">
      <w:pPr>
        <w:suppressAutoHyphens/>
        <w:spacing w:line="276" w:lineRule="auto"/>
        <w:ind w:firstLine="709"/>
        <w:jc w:val="both"/>
        <w:rPr>
          <w:rFonts w:ascii="Times New Roman" w:hAnsi="Times New Roman" w:cs="Times New Roman"/>
          <w:sz w:val="24"/>
          <w:szCs w:val="24"/>
        </w:rPr>
      </w:pPr>
    </w:p>
    <w:p w14:paraId="3DB9E252" w14:textId="77777777" w:rsidR="00DC1ECF" w:rsidRPr="00E23B25" w:rsidRDefault="00DC1ECF" w:rsidP="00DC1ECF">
      <w:pPr>
        <w:pStyle w:val="114"/>
        <w:rPr>
          <w:rFonts w:ascii="Times New Roman" w:hAnsi="Times New Roman"/>
        </w:rPr>
      </w:pPr>
      <w:r w:rsidRPr="00E23B25">
        <w:rPr>
          <w:rFonts w:ascii="Times New Roman" w:hAnsi="Times New Roman"/>
        </w:rPr>
        <w:t>1.2. Планируемые результаты освоения дисциплины</w:t>
      </w:r>
    </w:p>
    <w:p w14:paraId="1F2C3816" w14:textId="7B3D688E" w:rsidR="00DC1ECF" w:rsidRPr="00E23B25" w:rsidRDefault="00DC1ECF" w:rsidP="00DC1ECF">
      <w:pPr>
        <w:ind w:firstLine="709"/>
        <w:jc w:val="both"/>
        <w:rPr>
          <w:rFonts w:ascii="Times New Roman" w:eastAsia="Times New Roman" w:hAnsi="Times New Roman" w:cs="Times New Roman"/>
          <w:sz w:val="24"/>
          <w:szCs w:val="24"/>
          <w:lang w:eastAsia="ru-RU"/>
        </w:rPr>
      </w:pPr>
      <w:r w:rsidRPr="00E23B25">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0918AB">
        <w:rPr>
          <w:rFonts w:ascii="Times New Roman" w:eastAsia="Times New Roman" w:hAnsi="Times New Roman" w:cs="Times New Roman"/>
          <w:sz w:val="24"/>
          <w:szCs w:val="24"/>
          <w:lang w:eastAsia="ru-RU"/>
        </w:rPr>
        <w:t>ПОП-П</w:t>
      </w:r>
      <w:r w:rsidRPr="00E23B25">
        <w:rPr>
          <w:rFonts w:ascii="Times New Roman" w:eastAsia="Times New Roman" w:hAnsi="Times New Roman" w:cs="Times New Roman"/>
          <w:sz w:val="24"/>
          <w:szCs w:val="24"/>
          <w:lang w:eastAsia="ru-RU"/>
        </w:rPr>
        <w:t>).</w:t>
      </w:r>
    </w:p>
    <w:p w14:paraId="7E7064BA" w14:textId="77777777" w:rsidR="00DC1ECF" w:rsidRPr="00E23B25" w:rsidRDefault="00DC1ECF" w:rsidP="00DC1ECF">
      <w:pPr>
        <w:spacing w:after="120"/>
        <w:ind w:firstLine="709"/>
        <w:rPr>
          <w:rFonts w:ascii="Times New Roman" w:hAnsi="Times New Roman" w:cs="Times New Roman"/>
          <w:bCs/>
          <w:sz w:val="24"/>
          <w:szCs w:val="24"/>
        </w:rPr>
      </w:pPr>
      <w:r w:rsidRPr="00E23B2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C1ECF" w:rsidRPr="00E23B25" w14:paraId="7D2EC5AB" w14:textId="77777777" w:rsidTr="00714963">
        <w:tc>
          <w:tcPr>
            <w:tcW w:w="1129" w:type="dxa"/>
            <w:tcBorders>
              <w:top w:val="single" w:sz="4" w:space="0" w:color="auto"/>
              <w:left w:val="single" w:sz="4" w:space="0" w:color="auto"/>
              <w:right w:val="single" w:sz="4" w:space="0" w:color="auto"/>
            </w:tcBorders>
          </w:tcPr>
          <w:p w14:paraId="38D53160" w14:textId="77777777" w:rsidR="00DC1ECF" w:rsidRPr="00E23B25" w:rsidRDefault="00DC1ECF" w:rsidP="00714963">
            <w:pPr>
              <w:rPr>
                <w:rStyle w:val="afb"/>
                <w:b/>
                <w:i w:val="0"/>
                <w:sz w:val="24"/>
                <w:szCs w:val="24"/>
              </w:rPr>
            </w:pPr>
            <w:r w:rsidRPr="00E23B25">
              <w:rPr>
                <w:rStyle w:val="afb"/>
                <w:b/>
                <w:i w:val="0"/>
                <w:sz w:val="24"/>
                <w:szCs w:val="24"/>
              </w:rPr>
              <w:t xml:space="preserve">Код ОК, </w:t>
            </w:r>
          </w:p>
          <w:p w14:paraId="65D408D0" w14:textId="77777777" w:rsidR="00DC1ECF" w:rsidRPr="00E23B25" w:rsidRDefault="00DC1ECF" w:rsidP="00714963">
            <w:pPr>
              <w:rPr>
                <w:rStyle w:val="afb"/>
                <w:b/>
                <w:i w:val="0"/>
                <w:sz w:val="24"/>
                <w:szCs w:val="24"/>
              </w:rPr>
            </w:pPr>
            <w:r w:rsidRPr="00E23B25">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126304B5" w14:textId="77777777" w:rsidR="00DC1ECF" w:rsidRPr="00E23B25" w:rsidRDefault="00DC1ECF" w:rsidP="00714963">
            <w:pPr>
              <w:jc w:val="center"/>
              <w:rPr>
                <w:rFonts w:ascii="Times New Roman" w:hAnsi="Times New Roman" w:cs="Times New Roman"/>
                <w:b/>
                <w:sz w:val="24"/>
                <w:szCs w:val="24"/>
              </w:rPr>
            </w:pPr>
            <w:r w:rsidRPr="00E23B2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B851DE" w14:textId="77777777" w:rsidR="00DC1ECF" w:rsidRPr="00E23B25" w:rsidRDefault="00DC1ECF" w:rsidP="00714963">
            <w:pPr>
              <w:jc w:val="center"/>
              <w:rPr>
                <w:rFonts w:ascii="Times New Roman" w:hAnsi="Times New Roman" w:cs="Times New Roman"/>
                <w:b/>
                <w:sz w:val="24"/>
                <w:szCs w:val="24"/>
              </w:rPr>
            </w:pPr>
            <w:r w:rsidRPr="00E23B2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929A1BD" w14:textId="77777777" w:rsidR="00DC1ECF" w:rsidRPr="00E23B25" w:rsidRDefault="00DC1ECF" w:rsidP="00714963">
            <w:pPr>
              <w:jc w:val="center"/>
              <w:rPr>
                <w:rFonts w:ascii="Times New Roman" w:hAnsi="Times New Roman" w:cs="Times New Roman"/>
                <w:b/>
                <w:sz w:val="24"/>
                <w:szCs w:val="24"/>
              </w:rPr>
            </w:pPr>
            <w:r w:rsidRPr="00E23B25">
              <w:rPr>
                <w:rFonts w:ascii="Times New Roman" w:hAnsi="Times New Roman" w:cs="Times New Roman"/>
                <w:b/>
                <w:sz w:val="24"/>
                <w:szCs w:val="24"/>
              </w:rPr>
              <w:t xml:space="preserve">Владеть навыками </w:t>
            </w:r>
          </w:p>
        </w:tc>
      </w:tr>
      <w:tr w:rsidR="00DC1ECF" w:rsidRPr="00E23B25" w14:paraId="01CAD74F" w14:textId="77777777" w:rsidTr="00714963">
        <w:tc>
          <w:tcPr>
            <w:tcW w:w="1129" w:type="dxa"/>
            <w:tcBorders>
              <w:top w:val="single" w:sz="4" w:space="0" w:color="auto"/>
              <w:left w:val="single" w:sz="4" w:space="0" w:color="auto"/>
              <w:right w:val="single" w:sz="4" w:space="0" w:color="auto"/>
            </w:tcBorders>
          </w:tcPr>
          <w:p w14:paraId="0662348D"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0086A96B"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91E1715"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26856BA"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7D3D133"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владеть актуальными методами работы в профессиональной и смежных сферах</w:t>
            </w:r>
          </w:p>
          <w:p w14:paraId="340D4AC6"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FA5F13"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2C1E513E"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21F7C62"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CF392AB"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методы работы в профессиональной и смежных сферах</w:t>
            </w:r>
          </w:p>
          <w:p w14:paraId="174E8683"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A8B01A5" w14:textId="77777777" w:rsidR="00DC1ECF" w:rsidRPr="00E23B25" w:rsidRDefault="00DC1ECF"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DC1ECF" w:rsidRPr="00E23B25" w14:paraId="40E7C9FB" w14:textId="77777777" w:rsidTr="00714963">
        <w:tc>
          <w:tcPr>
            <w:tcW w:w="1129" w:type="dxa"/>
            <w:tcBorders>
              <w:left w:val="single" w:sz="4" w:space="0" w:color="auto"/>
              <w:bottom w:val="single" w:sz="4" w:space="0" w:color="auto"/>
              <w:right w:val="single" w:sz="4" w:space="0" w:color="auto"/>
            </w:tcBorders>
          </w:tcPr>
          <w:p w14:paraId="5DB2A64C"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29A29F15"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определять задачи для поиска информации, планировать процесс </w:t>
            </w:r>
            <w:r w:rsidRPr="00E23B25">
              <w:rPr>
                <w:rFonts w:ascii="Times New Roman" w:hAnsi="Times New Roman" w:cs="Times New Roman"/>
                <w:bCs/>
                <w:sz w:val="24"/>
                <w:szCs w:val="24"/>
              </w:rPr>
              <w:lastRenderedPageBreak/>
              <w:t>поиска, выбирать необходимые источники информации</w:t>
            </w:r>
          </w:p>
          <w:p w14:paraId="5EBDC191"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0B7C8D2"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оценивать практическую значимость результатов поиска</w:t>
            </w:r>
          </w:p>
          <w:p w14:paraId="159FDE68"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1240583"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DF4423D"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9DFB39"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 xml:space="preserve">номенклатура информационных источников, </w:t>
            </w:r>
            <w:r w:rsidRPr="00E23B25">
              <w:rPr>
                <w:rFonts w:ascii="Times New Roman" w:hAnsi="Times New Roman" w:cs="Times New Roman"/>
                <w:bCs/>
                <w:sz w:val="24"/>
                <w:szCs w:val="24"/>
              </w:rPr>
              <w:lastRenderedPageBreak/>
              <w:t>применяемых в профессиональной деятельности</w:t>
            </w:r>
          </w:p>
          <w:p w14:paraId="7DBB841B"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приемы структурирования информации</w:t>
            </w:r>
          </w:p>
          <w:p w14:paraId="1DC80E2D"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формат оформления результатов поиска информации</w:t>
            </w:r>
          </w:p>
          <w:p w14:paraId="1ED48C52"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B17F390" w14:textId="77777777" w:rsidR="00DC1ECF" w:rsidRPr="00E23B25" w:rsidRDefault="00DC1ECF"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lastRenderedPageBreak/>
              <w:t>-</w:t>
            </w:r>
          </w:p>
        </w:tc>
      </w:tr>
      <w:tr w:rsidR="00DC1ECF" w:rsidRPr="00E23B25" w14:paraId="11A31729" w14:textId="77777777" w:rsidTr="00714963">
        <w:tc>
          <w:tcPr>
            <w:tcW w:w="1129" w:type="dxa"/>
            <w:tcBorders>
              <w:left w:val="single" w:sz="4" w:space="0" w:color="auto"/>
              <w:bottom w:val="single" w:sz="4" w:space="0" w:color="auto"/>
              <w:right w:val="single" w:sz="4" w:space="0" w:color="auto"/>
            </w:tcBorders>
          </w:tcPr>
          <w:p w14:paraId="173C86E4"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080F911A"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83E55BB"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применять современную научную профессиональную терминологию</w:t>
            </w:r>
          </w:p>
          <w:p w14:paraId="6A6BC51E"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375F61A"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выявлять достоинства и недостатки коммерческой идеи</w:t>
            </w:r>
          </w:p>
          <w:p w14:paraId="1F6F13FF"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деятельности, выявлять </w:t>
            </w:r>
            <w:r w:rsidRPr="00E23B25">
              <w:rPr>
                <w:rFonts w:ascii="Times New Roman" w:hAnsi="Times New Roman" w:cs="Times New Roman"/>
                <w:bCs/>
                <w:sz w:val="24"/>
                <w:szCs w:val="24"/>
              </w:rPr>
              <w:lastRenderedPageBreak/>
              <w:t>источники финансирования</w:t>
            </w:r>
          </w:p>
          <w:p w14:paraId="035EDB3B"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90D25BF"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источники достоверной правовой информации</w:t>
            </w:r>
          </w:p>
          <w:p w14:paraId="386DFCE2"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составлять различные правовые документы</w:t>
            </w:r>
          </w:p>
          <w:p w14:paraId="6E8B448A"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6FD1452F"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58215F"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содержание актуальной нормативно-правовой документации</w:t>
            </w:r>
          </w:p>
          <w:p w14:paraId="320518BF"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современная научная и профессиональная терминология</w:t>
            </w:r>
          </w:p>
          <w:p w14:paraId="08932C0F"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возможные траектории профессионального развития и самообразования</w:t>
            </w:r>
          </w:p>
          <w:p w14:paraId="110DF8AB"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основы предпринимательской деятельности, правовой и финансовой грамотности</w:t>
            </w:r>
          </w:p>
          <w:p w14:paraId="60097AF5"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правила разработки презентации</w:t>
            </w:r>
          </w:p>
          <w:p w14:paraId="66BEE3BD"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433C897" w14:textId="77777777" w:rsidR="00DC1ECF" w:rsidRPr="00E23B25" w:rsidRDefault="00DC1ECF"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DC1ECF" w:rsidRPr="00E23B25" w14:paraId="21DB91CD" w14:textId="77777777" w:rsidTr="00714963">
        <w:tc>
          <w:tcPr>
            <w:tcW w:w="1129" w:type="dxa"/>
            <w:tcBorders>
              <w:left w:val="single" w:sz="4" w:space="0" w:color="auto"/>
              <w:bottom w:val="single" w:sz="4" w:space="0" w:color="auto"/>
              <w:right w:val="single" w:sz="4" w:space="0" w:color="auto"/>
            </w:tcBorders>
          </w:tcPr>
          <w:p w14:paraId="2B8664E8" w14:textId="5CFB0616"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0638E7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организовывать работу коллектива и команды</w:t>
            </w:r>
          </w:p>
          <w:p w14:paraId="5DD9E1B6" w14:textId="265C8A5A"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34577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психологические основы деятельности коллектива</w:t>
            </w:r>
          </w:p>
          <w:p w14:paraId="0AB4DD42" w14:textId="3E0D4A79"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798F428" w14:textId="1EEEEBA9" w:rsidR="00DC1ECF" w:rsidRPr="00E23B25" w:rsidRDefault="00DC1ECF" w:rsidP="00DC1ECF">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DC1ECF" w:rsidRPr="00E23B25" w14:paraId="1FD4F4F9" w14:textId="77777777" w:rsidTr="00714963">
        <w:tc>
          <w:tcPr>
            <w:tcW w:w="1129" w:type="dxa"/>
            <w:tcBorders>
              <w:left w:val="single" w:sz="4" w:space="0" w:color="auto"/>
              <w:bottom w:val="single" w:sz="4" w:space="0" w:color="auto"/>
              <w:right w:val="single" w:sz="4" w:space="0" w:color="auto"/>
            </w:tcBorders>
          </w:tcPr>
          <w:p w14:paraId="1509808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28937EC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D7253D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06E22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правила оформления документов </w:t>
            </w:r>
          </w:p>
          <w:p w14:paraId="311FC35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правила построения устных сообщений</w:t>
            </w:r>
          </w:p>
          <w:p w14:paraId="2A95EF7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5119D86" w14:textId="77777777" w:rsidR="00DC1ECF" w:rsidRPr="00E23B25" w:rsidRDefault="00DC1ECF" w:rsidP="00DC1ECF">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DC1ECF" w:rsidRPr="00E23B25" w14:paraId="5CF854E5" w14:textId="77777777" w:rsidTr="00714963">
        <w:tc>
          <w:tcPr>
            <w:tcW w:w="1129" w:type="dxa"/>
            <w:tcBorders>
              <w:left w:val="single" w:sz="4" w:space="0" w:color="auto"/>
              <w:bottom w:val="single" w:sz="4" w:space="0" w:color="auto"/>
              <w:right w:val="single" w:sz="4" w:space="0" w:color="auto"/>
            </w:tcBorders>
          </w:tcPr>
          <w:p w14:paraId="6E8C977A" w14:textId="0995EF4F"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02F818D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проявлять гражданско-патриотическую позицию</w:t>
            </w:r>
          </w:p>
          <w:p w14:paraId="02DE8C3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демонстрировать осознанное поведение</w:t>
            </w:r>
          </w:p>
          <w:p w14:paraId="2EB6AB3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описывать значимость своей специальности</w:t>
            </w:r>
          </w:p>
          <w:p w14:paraId="229C289F" w14:textId="30D46B5F"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27E56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сущность гражданско-патриотической позиции</w:t>
            </w:r>
          </w:p>
          <w:p w14:paraId="75980AE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64E787D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значимость профессиональной деятельности по специальности</w:t>
            </w:r>
          </w:p>
          <w:p w14:paraId="5BCF14A2" w14:textId="21529B2C"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стандарты антикоррупционного </w:t>
            </w:r>
            <w:r w:rsidRPr="00E23B25">
              <w:rPr>
                <w:rFonts w:ascii="Times New Roman" w:hAnsi="Times New Roman" w:cs="Times New Roman"/>
                <w:bCs/>
                <w:sz w:val="24"/>
                <w:szCs w:val="24"/>
              </w:rPr>
              <w:lastRenderedPageBreak/>
              <w:t>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32575F86" w14:textId="7917A193" w:rsidR="00DC1ECF" w:rsidRPr="00E23B25" w:rsidRDefault="00DC1ECF" w:rsidP="00DC1ECF">
            <w:pPr>
              <w:jc w:val="center"/>
              <w:rPr>
                <w:rFonts w:ascii="Times New Roman" w:hAnsi="Times New Roman" w:cs="Times New Roman"/>
                <w:bCs/>
                <w:sz w:val="24"/>
                <w:szCs w:val="24"/>
              </w:rPr>
            </w:pPr>
            <w:r w:rsidRPr="00E23B25">
              <w:rPr>
                <w:rFonts w:ascii="Times New Roman" w:hAnsi="Times New Roman" w:cs="Times New Roman"/>
                <w:bCs/>
                <w:sz w:val="24"/>
                <w:szCs w:val="24"/>
              </w:rPr>
              <w:lastRenderedPageBreak/>
              <w:t>-</w:t>
            </w:r>
          </w:p>
        </w:tc>
      </w:tr>
      <w:tr w:rsidR="00DC1ECF" w:rsidRPr="00E23B25" w14:paraId="471D22D3" w14:textId="77777777" w:rsidTr="00714963">
        <w:tc>
          <w:tcPr>
            <w:tcW w:w="1129" w:type="dxa"/>
            <w:tcBorders>
              <w:left w:val="single" w:sz="4" w:space="0" w:color="auto"/>
              <w:bottom w:val="single" w:sz="4" w:space="0" w:color="auto"/>
              <w:right w:val="single" w:sz="4" w:space="0" w:color="auto"/>
            </w:tcBorders>
          </w:tcPr>
          <w:p w14:paraId="478EA29D" w14:textId="583BDC29"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1A9E864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соблюдать нормы экологической безопасности</w:t>
            </w:r>
          </w:p>
          <w:p w14:paraId="4E913D3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34E6130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797538F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46014703" w14:textId="2117C090"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4323F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55C7716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ресурсы, задействованные в профессиональной деятельности</w:t>
            </w:r>
          </w:p>
          <w:p w14:paraId="5F57535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пути обеспечения ресурсосбережения</w:t>
            </w:r>
          </w:p>
          <w:p w14:paraId="3425FEC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принципы бережливого производства</w:t>
            </w:r>
          </w:p>
          <w:p w14:paraId="30AC435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направления изменения климатических условий региона</w:t>
            </w:r>
          </w:p>
          <w:p w14:paraId="3A0E2019" w14:textId="5BA0C7D5"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AF22909" w14:textId="421F250C" w:rsidR="00DC1ECF" w:rsidRPr="00E23B25" w:rsidRDefault="00DC1ECF" w:rsidP="00DC1ECF">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DC1ECF" w:rsidRPr="00E23B25" w14:paraId="1E986D5C" w14:textId="77777777" w:rsidTr="00714963">
        <w:tc>
          <w:tcPr>
            <w:tcW w:w="1129" w:type="dxa"/>
            <w:tcBorders>
              <w:left w:val="single" w:sz="4" w:space="0" w:color="auto"/>
              <w:bottom w:val="single" w:sz="4" w:space="0" w:color="auto"/>
              <w:right w:val="single" w:sz="4" w:space="0" w:color="auto"/>
            </w:tcBorders>
          </w:tcPr>
          <w:p w14:paraId="012736B4" w14:textId="2DA97209"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3FDD221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21709E7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586A38CF" w14:textId="787B650F"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E0F50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4123C0E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основы здорового образа жизни</w:t>
            </w:r>
          </w:p>
          <w:p w14:paraId="13ACA88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7E12377C" w14:textId="61C9FC83"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1BE796FF" w14:textId="1CE913A5" w:rsidR="00DC1ECF" w:rsidRPr="00E23B25" w:rsidRDefault="00DC1ECF" w:rsidP="00DC1ECF">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DC1ECF" w:rsidRPr="00E23B25" w14:paraId="211E82C0" w14:textId="77777777" w:rsidTr="00DC1ECF">
        <w:tc>
          <w:tcPr>
            <w:tcW w:w="1129" w:type="dxa"/>
            <w:tcBorders>
              <w:left w:val="single" w:sz="4" w:space="0" w:color="auto"/>
              <w:right w:val="single" w:sz="4" w:space="0" w:color="auto"/>
            </w:tcBorders>
          </w:tcPr>
          <w:p w14:paraId="47C6BF6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2EA9050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532524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участвовать в диалогах на знакомые общие и профессиональные темы</w:t>
            </w:r>
          </w:p>
          <w:p w14:paraId="168C4AB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строить простые высказывания о себе и о своей профессиональной деятельности</w:t>
            </w:r>
          </w:p>
          <w:p w14:paraId="1F1BE45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кратко обосновывать и объяснять свои действия (текущие и планируемые)</w:t>
            </w:r>
          </w:p>
          <w:p w14:paraId="0C12BEF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358EE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0FB921F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основные общеупотребительные глаголы (бытовая и </w:t>
            </w:r>
            <w:r w:rsidRPr="00E23B25">
              <w:rPr>
                <w:rFonts w:ascii="Times New Roman" w:hAnsi="Times New Roman" w:cs="Times New Roman"/>
                <w:bCs/>
                <w:sz w:val="24"/>
                <w:szCs w:val="24"/>
              </w:rPr>
              <w:lastRenderedPageBreak/>
              <w:t>профессиональная лексика)</w:t>
            </w:r>
          </w:p>
          <w:p w14:paraId="4C58007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67163D2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особенности произношения</w:t>
            </w:r>
          </w:p>
          <w:p w14:paraId="5B35DBC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C3D9233" w14:textId="77777777" w:rsidR="00DC1ECF" w:rsidRPr="00E23B25" w:rsidRDefault="00DC1ECF" w:rsidP="00DC1ECF">
            <w:pPr>
              <w:jc w:val="center"/>
              <w:rPr>
                <w:rFonts w:ascii="Times New Roman" w:hAnsi="Times New Roman" w:cs="Times New Roman"/>
                <w:bCs/>
                <w:sz w:val="24"/>
                <w:szCs w:val="24"/>
              </w:rPr>
            </w:pPr>
            <w:r w:rsidRPr="00E23B25">
              <w:rPr>
                <w:rFonts w:ascii="Times New Roman" w:hAnsi="Times New Roman" w:cs="Times New Roman"/>
                <w:bCs/>
                <w:sz w:val="24"/>
                <w:szCs w:val="24"/>
              </w:rPr>
              <w:lastRenderedPageBreak/>
              <w:t>-</w:t>
            </w:r>
          </w:p>
        </w:tc>
      </w:tr>
      <w:tr w:rsidR="00DC1ECF" w:rsidRPr="00E23B25" w14:paraId="7F08710A" w14:textId="77777777" w:rsidTr="008702AB">
        <w:tc>
          <w:tcPr>
            <w:tcW w:w="1129" w:type="dxa"/>
            <w:tcBorders>
              <w:top w:val="single" w:sz="4" w:space="0" w:color="auto"/>
              <w:left w:val="single" w:sz="4" w:space="0" w:color="auto"/>
              <w:right w:val="single" w:sz="4" w:space="0" w:color="auto"/>
            </w:tcBorders>
          </w:tcPr>
          <w:p w14:paraId="5274AD2F" w14:textId="7CBCFBF0"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tcPr>
          <w:p w14:paraId="791A232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Устанавливать требования к изделиям из композиционных материалов по результатам рассмотрения конструкторской и технологической документации;</w:t>
            </w:r>
          </w:p>
          <w:p w14:paraId="7AC418A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Рассчитывать расход сырья, материалов, энергоресурсов для изготовления образцов и изделий из композиционных материалов;</w:t>
            </w:r>
          </w:p>
          <w:p w14:paraId="4FF2145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Документировать поступление и расход материальных ценностей, в том числе с использованием прикладных программных средств;</w:t>
            </w:r>
          </w:p>
          <w:p w14:paraId="1502E91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Рассчитывать выход готовой продукции и количества отходов;</w:t>
            </w:r>
          </w:p>
          <w:p w14:paraId="2BB57DB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Составлять технические задания на приобретение основных и вспомогательных материалов;</w:t>
            </w:r>
          </w:p>
          <w:p w14:paraId="6CA38A5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Выбирать материалы для изготовления оснастки для производства изделий из композиционных материалов;</w:t>
            </w:r>
          </w:p>
          <w:p w14:paraId="58FF682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Выбирать оборудование и инструменты для изготовления оснастки;</w:t>
            </w:r>
          </w:p>
          <w:p w14:paraId="594A6DC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Подготавливать исходные материалы, полуфабрикаты для производства изделий из композиционных материалов;</w:t>
            </w:r>
          </w:p>
          <w:p w14:paraId="1761BF6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Подготавливать комплектующие, мастер модели, оснастку для производства изделий из композиционных материалов;</w:t>
            </w:r>
          </w:p>
          <w:p w14:paraId="6124D584" w14:textId="1BF801DF"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Осуществлять сборку мастер-моделей и оснастки в соответствии с конструкторской документацией и с применением наиболее оптимальных материалов и инструмента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6C97B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Стандарты и технические условия на исходные материалы для производства составных частей и изделий из композиционных материалов;</w:t>
            </w:r>
          </w:p>
          <w:p w14:paraId="2505EB5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Основы материаловедения, включая взаимосвязи между химическим составом, структурой и свойствами материалов;</w:t>
            </w:r>
          </w:p>
          <w:p w14:paraId="6F21BBC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p w14:paraId="7C2E697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Конструкции и принцип действия оборудования, для изготовления образцов и изделий из композиционных материалов;</w:t>
            </w:r>
          </w:p>
          <w:p w14:paraId="1B9194F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Типовые технологические процессы изготовления изделий;</w:t>
            </w:r>
          </w:p>
          <w:p w14:paraId="3B0B7B6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Технические условия и технический регламент технологического процесса получения изделий;</w:t>
            </w:r>
          </w:p>
          <w:p w14:paraId="4289EB7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параметры технологического процесса, в зависимости от вида сырья и материалов;</w:t>
            </w:r>
          </w:p>
          <w:p w14:paraId="401A43C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Методы расчёта расхода сырья, материалов, энергоресурсов для изготовления образцов и изделий из композиционных материалов;</w:t>
            </w:r>
          </w:p>
          <w:p w14:paraId="4AA6776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Методы расчета выхода готовой продукции и количества отходов;</w:t>
            </w:r>
          </w:p>
          <w:p w14:paraId="6F3F123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Виды форм и технологической оснастки, материалы для их изготовления;</w:t>
            </w:r>
          </w:p>
          <w:p w14:paraId="5D2002F1" w14:textId="61AAAE7B"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Методы и технологии изготовления оснастки</w:t>
            </w:r>
          </w:p>
        </w:tc>
        <w:tc>
          <w:tcPr>
            <w:tcW w:w="2833" w:type="dxa"/>
            <w:tcBorders>
              <w:top w:val="single" w:sz="4" w:space="0" w:color="auto"/>
              <w:left w:val="single" w:sz="4" w:space="0" w:color="auto"/>
              <w:bottom w:val="single" w:sz="4" w:space="0" w:color="auto"/>
              <w:right w:val="single" w:sz="4" w:space="0" w:color="auto"/>
            </w:tcBorders>
          </w:tcPr>
          <w:p w14:paraId="6BF4911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Проведение анализа технической документации на изделие из композиционных материалов;</w:t>
            </w:r>
          </w:p>
          <w:p w14:paraId="206F8C4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Формирование технического задания на приобретение основных и вспомогательных материалов для производства изделий композиционных материалов;</w:t>
            </w:r>
          </w:p>
          <w:p w14:paraId="301DB729" w14:textId="7265671E" w:rsidR="00DC1ECF" w:rsidRPr="00E23B25" w:rsidRDefault="00DC1ECF" w:rsidP="00DC1ECF">
            <w:pPr>
              <w:jc w:val="center"/>
              <w:rPr>
                <w:rFonts w:ascii="Times New Roman" w:hAnsi="Times New Roman" w:cs="Times New Roman"/>
                <w:bCs/>
                <w:sz w:val="24"/>
                <w:szCs w:val="24"/>
              </w:rPr>
            </w:pPr>
            <w:r w:rsidRPr="00E23B25">
              <w:rPr>
                <w:rFonts w:ascii="Times New Roman" w:hAnsi="Times New Roman" w:cs="Times New Roman"/>
                <w:bCs/>
                <w:sz w:val="24"/>
                <w:szCs w:val="24"/>
              </w:rPr>
              <w:t>Выбор и подготовка оборудования, оснастки, основных и вспомогательных материалов для изготовления изделий из композиционных материалов</w:t>
            </w:r>
          </w:p>
        </w:tc>
      </w:tr>
      <w:tr w:rsidR="00DC1ECF" w:rsidRPr="00E23B25" w14:paraId="4AC65473" w14:textId="77777777" w:rsidTr="00DC1ECF">
        <w:tc>
          <w:tcPr>
            <w:tcW w:w="1129" w:type="dxa"/>
            <w:tcBorders>
              <w:left w:val="single" w:sz="4" w:space="0" w:color="auto"/>
              <w:right w:val="single" w:sz="4" w:space="0" w:color="auto"/>
            </w:tcBorders>
          </w:tcPr>
          <w:p w14:paraId="67177F9B" w14:textId="3731D63F"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0DF4FB8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Проводить входной контроль исходных компонентов, полуфабрикатов, комплектующих при производстве изделий из композиционных материалов;</w:t>
            </w:r>
          </w:p>
          <w:p w14:paraId="0A62B00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Осуществлять визуальный контроль исходных материалов для получения составных частей композиционных материалов;</w:t>
            </w:r>
          </w:p>
          <w:p w14:paraId="0706EC2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Измерять механические свойства армирующих нитей и тканей;</w:t>
            </w:r>
          </w:p>
          <w:p w14:paraId="2F9E938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Определять свойства препрега композиционных материалов;</w:t>
            </w:r>
          </w:p>
          <w:p w14:paraId="718F339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Настраивать приборы для определения физических и структурных свойств </w:t>
            </w:r>
            <w:r w:rsidRPr="00E23B25">
              <w:rPr>
                <w:rFonts w:ascii="Times New Roman" w:hAnsi="Times New Roman" w:cs="Times New Roman"/>
                <w:bCs/>
                <w:sz w:val="24"/>
                <w:szCs w:val="24"/>
              </w:rPr>
              <w:lastRenderedPageBreak/>
              <w:t>композиционных материалов;</w:t>
            </w:r>
          </w:p>
          <w:p w14:paraId="1DBBA1A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Проводить входной контроль свойств и характеристик волокнистых, полимерных композитных, модельных материалов, для изготовления мастер-моделей и оснастки;</w:t>
            </w:r>
          </w:p>
          <w:p w14:paraId="4235E76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Рассчитывать расход сырья, материалов, энергоресурсов для изготовления образцов и изделий;</w:t>
            </w:r>
          </w:p>
          <w:p w14:paraId="28FA27F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Рассчитывать выход готовой продукции и количества отходов;</w:t>
            </w:r>
          </w:p>
          <w:p w14:paraId="1FDB08C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Выполнять изготовление экспериментальных образцов и изделий для испытаний;</w:t>
            </w:r>
          </w:p>
          <w:p w14:paraId="30EC143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Проводить испытания и контроль исходных компонентов, полуфабрикатов, комплектующих;</w:t>
            </w:r>
          </w:p>
          <w:p w14:paraId="0B8744DD" w14:textId="6BD0EAC8"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Проводить анализ и оценку результатов испытаний согласно требованиям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CBE23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Требования к входному контролю и методы входного контроля свойств и характеристик волокнистых, полимерных композитных и модельных материалов;</w:t>
            </w:r>
          </w:p>
          <w:p w14:paraId="50B1E64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Методики измерения механических свойств армирующих нитей и тканей;</w:t>
            </w:r>
          </w:p>
          <w:p w14:paraId="53DC995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Методики определения свойств препрега композиционного материала;</w:t>
            </w:r>
          </w:p>
          <w:p w14:paraId="50F2C2F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Методы выявления отклонений от требований стандартов и технических условий, предъявляемых к исходным материалам;</w:t>
            </w:r>
          </w:p>
          <w:p w14:paraId="0C2E785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Методы контроля качества составных частей композиционных материалов;</w:t>
            </w:r>
          </w:p>
          <w:p w14:paraId="6DCA753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Основные подготовительные операции для изготовления образцов и изделий из композиционных материалов;</w:t>
            </w:r>
          </w:p>
          <w:p w14:paraId="0AFEDAB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Конструкции и принцип действия оборудования, для изготовления образцов и изделий из композиционных материалов;</w:t>
            </w:r>
          </w:p>
          <w:p w14:paraId="6E19EA3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параметры технологического процесса, в зависимости от вида сырья и материалов;</w:t>
            </w:r>
          </w:p>
          <w:p w14:paraId="733AEEE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Методы расчёта расхода сырья, материалов, энергоресурсов для изготовления образцов и изделий из композиционных материалов;</w:t>
            </w:r>
          </w:p>
          <w:p w14:paraId="5F6986CF" w14:textId="36EB493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Методы расчета выхода готовой продукции и количества отходов</w:t>
            </w:r>
          </w:p>
        </w:tc>
        <w:tc>
          <w:tcPr>
            <w:tcW w:w="2833" w:type="dxa"/>
            <w:tcBorders>
              <w:top w:val="single" w:sz="4" w:space="0" w:color="auto"/>
              <w:left w:val="single" w:sz="4" w:space="0" w:color="auto"/>
              <w:bottom w:val="single" w:sz="4" w:space="0" w:color="auto"/>
              <w:right w:val="single" w:sz="4" w:space="0" w:color="auto"/>
            </w:tcBorders>
          </w:tcPr>
          <w:p w14:paraId="7B64993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Проведение испытаний и контроля исходных компонентов, полуфабрикатов, комплектующих при производстве изделий из композиционных материалов;</w:t>
            </w:r>
          </w:p>
          <w:p w14:paraId="5D56FC2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Изготовление экспериментальных образцов и изделий для испытаний;</w:t>
            </w:r>
          </w:p>
          <w:p w14:paraId="6E6599B3" w14:textId="6D14DD27" w:rsidR="00DC1ECF" w:rsidRPr="00E23B25" w:rsidRDefault="00DC1ECF" w:rsidP="00DC1ECF">
            <w:pPr>
              <w:jc w:val="center"/>
              <w:rPr>
                <w:rFonts w:ascii="Times New Roman" w:hAnsi="Times New Roman" w:cs="Times New Roman"/>
                <w:bCs/>
                <w:sz w:val="24"/>
                <w:szCs w:val="24"/>
              </w:rPr>
            </w:pPr>
            <w:r w:rsidRPr="00E23B25">
              <w:rPr>
                <w:rFonts w:ascii="Times New Roman" w:hAnsi="Times New Roman" w:cs="Times New Roman"/>
                <w:bCs/>
                <w:sz w:val="24"/>
                <w:szCs w:val="24"/>
              </w:rPr>
              <w:t>Проведение анализа и оценка результатов испытаний согласно требованиям</w:t>
            </w:r>
          </w:p>
        </w:tc>
      </w:tr>
      <w:tr w:rsidR="00DC1ECF" w:rsidRPr="00E23B25" w14:paraId="4927E1EA" w14:textId="77777777" w:rsidTr="00DC1ECF">
        <w:tc>
          <w:tcPr>
            <w:tcW w:w="1129" w:type="dxa"/>
            <w:tcBorders>
              <w:left w:val="single" w:sz="4" w:space="0" w:color="auto"/>
              <w:right w:val="single" w:sz="4" w:space="0" w:color="auto"/>
            </w:tcBorders>
          </w:tcPr>
          <w:p w14:paraId="7BDB9FB2" w14:textId="547511B6"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2A35465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Выбирать наиболее оптимальные по техническим и экономическим параметрам материалы, применяемые для изготовления оснастки предназначенной для производства изделий из композиционных материалов;</w:t>
            </w:r>
          </w:p>
          <w:p w14:paraId="58D9300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Выбирать оборудование и инструменты для изготовления оснастки;</w:t>
            </w:r>
          </w:p>
          <w:p w14:paraId="1F1573D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Изготавливать технологическую оснастку для производства изделий из </w:t>
            </w:r>
            <w:r w:rsidRPr="00E23B25">
              <w:rPr>
                <w:rFonts w:ascii="Times New Roman" w:hAnsi="Times New Roman" w:cs="Times New Roman"/>
                <w:bCs/>
                <w:sz w:val="24"/>
                <w:szCs w:val="24"/>
              </w:rPr>
              <w:lastRenderedPageBreak/>
              <w:t>композитных материалов;</w:t>
            </w:r>
          </w:p>
          <w:p w14:paraId="150A928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Изготавливать технологическую оснастку для производства изделий из композитных материалов на станках с числовым программным оборудованием;</w:t>
            </w:r>
          </w:p>
          <w:p w14:paraId="51A4AD3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Выбирать обрабатывающее оборудование, инструмент, режущий инструмент, режимы механической обработки материалов при изготовлении оснастки на станках с числовым программным оборудованием;</w:t>
            </w:r>
          </w:p>
          <w:p w14:paraId="3597200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Разрабатывать УП и назначать наиболее оптимальные режимы обработки для механической обработки материалов при изготовлении оснастки;</w:t>
            </w:r>
          </w:p>
          <w:p w14:paraId="01B58E9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Работать в системах автоматизированного производства для механической обработки материалов на станках с числовым программным управлением (CAM-систем для станков с ЧПУ)</w:t>
            </w:r>
          </w:p>
          <w:p w14:paraId="338A5724" w14:textId="77777777" w:rsidR="00DC1ECF" w:rsidRPr="00E23B25" w:rsidRDefault="00DC1ECF" w:rsidP="00DC1ECF">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2BA74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Материалы для изготовления оснастки для производства изделий из композиционных материалов;</w:t>
            </w:r>
          </w:p>
          <w:p w14:paraId="7EBCE44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оснастки и инструмента, применяемых для изготовления изделий из композиционных материалов;</w:t>
            </w:r>
          </w:p>
          <w:p w14:paraId="2F8F2D7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Основные виды, свойства и характеристики волокнистых, полимерных композитных и модельных материалов, </w:t>
            </w:r>
            <w:r w:rsidRPr="00E23B25">
              <w:rPr>
                <w:rFonts w:ascii="Times New Roman" w:hAnsi="Times New Roman" w:cs="Times New Roman"/>
                <w:bCs/>
                <w:sz w:val="24"/>
                <w:szCs w:val="24"/>
              </w:rPr>
              <w:lastRenderedPageBreak/>
              <w:t>применяемых для изготовления мастер-моделей и оснастки, предназначенной для производства изделий из композиционных материалов;</w:t>
            </w:r>
          </w:p>
          <w:p w14:paraId="22D04A2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материалов, применяемых для подготовки, сборки и ремонта мастер-моделей и оснастки, предназначенной для производства изделий из композиционных материалов;</w:t>
            </w:r>
          </w:p>
          <w:p w14:paraId="2BB9BA2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Конструктивные особенности и методы применения оснастки для изготовления изделий из композиционных материалов;</w:t>
            </w:r>
          </w:p>
          <w:p w14:paraId="0F27009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наиболее оптимальные методы и режимы подготовки, сборки и ремонта мастер-моделей и оснастки, предназначенной для производства изделий из композиционных материалов;</w:t>
            </w:r>
          </w:p>
          <w:p w14:paraId="664DC6C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Классификацию оборудования для изготовления оснастки;</w:t>
            </w:r>
          </w:p>
          <w:p w14:paraId="50D026D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Производственные мощности, технические характеристики, конструктивные особенности и режимы работы оборудования для изготовления оснастки, правила его эксплуатации;</w:t>
            </w:r>
          </w:p>
          <w:p w14:paraId="5C6F292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Стандарты и технические условия, положения и инструкции </w:t>
            </w:r>
            <w:r w:rsidRPr="00E23B25">
              <w:rPr>
                <w:rFonts w:ascii="Times New Roman" w:hAnsi="Times New Roman" w:cs="Times New Roman"/>
                <w:bCs/>
                <w:sz w:val="24"/>
                <w:szCs w:val="24"/>
              </w:rPr>
              <w:lastRenderedPageBreak/>
              <w:t>по эксплуатации оборудования;</w:t>
            </w:r>
          </w:p>
          <w:p w14:paraId="2F8A7A3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параметры технологического процесса, в зависимости от вида сырья и материалов;</w:t>
            </w:r>
          </w:p>
          <w:p w14:paraId="6E802B0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и особенности механической обработки конструкционных и модельных материалов, применяемых для изготовления оснастки;</w:t>
            </w:r>
          </w:p>
          <w:p w14:paraId="4600C16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и принципы применения режущего инструмента для обрабатывающих станков с числовым программным оборудованием;</w:t>
            </w:r>
          </w:p>
          <w:p w14:paraId="260970D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Общие принципы работы и виды обрабатывающих станков с числовым программным оборудованием, виды работ, выполняемых на данном оборудовании;</w:t>
            </w:r>
          </w:p>
          <w:p w14:paraId="533B378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Структуру, общие принципы, порядок и правила работы систем автоматизированного производства для механической обработки материалов на станках с числовым программным управлением (CAM-систем для станков с ЧПУ);</w:t>
            </w:r>
          </w:p>
          <w:p w14:paraId="21CD47A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w:t>
            </w:r>
            <w:r w:rsidRPr="00E23B25">
              <w:rPr>
                <w:rFonts w:ascii="Times New Roman" w:hAnsi="Times New Roman" w:cs="Times New Roman"/>
                <w:bCs/>
                <w:sz w:val="24"/>
                <w:szCs w:val="24"/>
              </w:rPr>
              <w:lastRenderedPageBreak/>
              <w:t>композиционных материалов;</w:t>
            </w:r>
          </w:p>
          <w:p w14:paraId="5B437C5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4705A37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5D3DD412" w14:textId="3E5CFD39"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106B4A41" w14:textId="77777777"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Выбор материалов для изготовления оснастки для производства изделий из композиционных материалов;</w:t>
            </w:r>
          </w:p>
          <w:p w14:paraId="7F0C4B38" w14:textId="77777777"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t>Выбор оборудования и инструментов для изготовления оснастки для производства изделий из композиционных материалов;</w:t>
            </w:r>
          </w:p>
          <w:p w14:paraId="15AE989C" w14:textId="77777777"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t>Изготовление технологической оснастки для производства изделий из композитных материалов;</w:t>
            </w:r>
          </w:p>
          <w:p w14:paraId="6621567C" w14:textId="77777777"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lastRenderedPageBreak/>
              <w:t>Изготовление технологической оснастки для производства изделий из композитных материалов на станках с числовым программным оборудованием;</w:t>
            </w:r>
          </w:p>
          <w:p w14:paraId="27FDA822" w14:textId="27FFCDA2"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t>Выбор материалов, оборудования и инструментов для ремонта технологической оснастки</w:t>
            </w:r>
          </w:p>
        </w:tc>
      </w:tr>
      <w:tr w:rsidR="00DC1ECF" w:rsidRPr="00E23B25" w14:paraId="4D4DC900" w14:textId="77777777" w:rsidTr="008702AB">
        <w:tc>
          <w:tcPr>
            <w:tcW w:w="1129" w:type="dxa"/>
            <w:tcBorders>
              <w:left w:val="single" w:sz="4" w:space="0" w:color="auto"/>
              <w:bottom w:val="single" w:sz="4" w:space="0" w:color="auto"/>
              <w:right w:val="single" w:sz="4" w:space="0" w:color="auto"/>
            </w:tcBorders>
          </w:tcPr>
          <w:p w14:paraId="4FFBE2AE" w14:textId="1B8079A0"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1.4</w:t>
            </w:r>
          </w:p>
        </w:tc>
        <w:tc>
          <w:tcPr>
            <w:tcW w:w="2833" w:type="dxa"/>
            <w:tcBorders>
              <w:left w:val="single" w:sz="4" w:space="0" w:color="auto"/>
              <w:bottom w:val="single" w:sz="4" w:space="0" w:color="auto"/>
              <w:right w:val="single" w:sz="4" w:space="0" w:color="auto"/>
            </w:tcBorders>
          </w:tcPr>
          <w:p w14:paraId="2AC6A45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Подготавливать к работе технологическое оборудование для производства изделий из композиционных материалов;</w:t>
            </w:r>
          </w:p>
          <w:p w14:paraId="219ADCA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Осуществлять проверку оборудования на наличие дефектов и неисправностей;</w:t>
            </w:r>
          </w:p>
          <w:p w14:paraId="4D0F6D4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Контролировать и обеспечивать бесперебойную работу технологического оборудования;</w:t>
            </w:r>
          </w:p>
          <w:p w14:paraId="63DFED4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Снимать показания приборов;</w:t>
            </w:r>
          </w:p>
          <w:p w14:paraId="209E5DE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Регистрировать необходимые характеристики и параметры оборудования в процессе производства изделий из композиционных материалов;</w:t>
            </w:r>
          </w:p>
          <w:p w14:paraId="0D3414FE" w14:textId="7685986C"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Проводить осмотр и выявлять дефекты в работе оборудования для производства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354CD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оборудования, применяемых для изготовления изделий из композиционных материалов;</w:t>
            </w:r>
          </w:p>
          <w:p w14:paraId="5DD1934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Конструктивные особенности, назначение, принципы работы и правила эксплуатации оборудования, используемого при изготовлении изделий из композиционных материалов;</w:t>
            </w:r>
          </w:p>
          <w:p w14:paraId="4C0B9CB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Системы управления и основные технологические режимы работы технологического оборудования для изделий из композиционных материалов;</w:t>
            </w:r>
          </w:p>
          <w:p w14:paraId="748768A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Порядок осмотра технологического оборудования и обнаружения дефектов;</w:t>
            </w:r>
          </w:p>
          <w:p w14:paraId="09C7930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технологические расчеты оборудования;</w:t>
            </w:r>
          </w:p>
          <w:p w14:paraId="4860802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Правила и методы контроля и обеспечения </w:t>
            </w:r>
            <w:r w:rsidRPr="00E23B25">
              <w:rPr>
                <w:rFonts w:ascii="Times New Roman" w:hAnsi="Times New Roman" w:cs="Times New Roman"/>
                <w:bCs/>
                <w:sz w:val="24"/>
                <w:szCs w:val="24"/>
              </w:rPr>
              <w:lastRenderedPageBreak/>
              <w:t>бесперебойной работы оборудования для изготовления изделий из композиционных материалов;</w:t>
            </w:r>
          </w:p>
          <w:p w14:paraId="3922629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Методы осмотра оборудования и выявление дефектов;</w:t>
            </w:r>
          </w:p>
          <w:p w14:paraId="772D1AB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1865B7F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22160E58" w14:textId="11504E0A"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50CE830A" w14:textId="77777777"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lastRenderedPageBreak/>
              <w:t>Подготовка к работе технологического оборудования для производства изделий из композиционных материалов;</w:t>
            </w:r>
          </w:p>
          <w:p w14:paraId="4331170B" w14:textId="1D85F352"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t>Проведение контроля и обеспечение бесперебойной работы оборудования для производства изделий из композиционных материалов</w:t>
            </w:r>
          </w:p>
        </w:tc>
      </w:tr>
      <w:tr w:rsidR="00DC1ECF" w:rsidRPr="00E23B25" w14:paraId="07D39ADC" w14:textId="77777777" w:rsidTr="00DC1ECF">
        <w:tc>
          <w:tcPr>
            <w:tcW w:w="1129" w:type="dxa"/>
            <w:tcBorders>
              <w:left w:val="single" w:sz="4" w:space="0" w:color="auto"/>
              <w:right w:val="single" w:sz="4" w:space="0" w:color="auto"/>
            </w:tcBorders>
          </w:tcPr>
          <w:p w14:paraId="5F8C4121" w14:textId="04EAA99F"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3979E33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Контролировать работу оборудования, состояние   аппаратуры и контрольно-измерительных приборов;</w:t>
            </w:r>
          </w:p>
          <w:p w14:paraId="140FC15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Проводить расчет и учет хранения необходимых сырья, материалов и ресурсов, количества готовой продукции, отходов;</w:t>
            </w:r>
          </w:p>
          <w:p w14:paraId="22AB81A1" w14:textId="3B796EE4"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Контролировать расход сырья, материалов, энергоресурсов, количества готовой продукции, отходов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9FE87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закономерности, классификация и основы химико-технологических процессов;</w:t>
            </w:r>
          </w:p>
          <w:p w14:paraId="5DA5C33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Взаимосвязь параметров химико-технологического процесса;</w:t>
            </w:r>
          </w:p>
          <w:p w14:paraId="3B3F18B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Типовые технологические процессы и режимы производства;</w:t>
            </w:r>
          </w:p>
          <w:p w14:paraId="7EA397A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Причины нарушений технологического режима;</w:t>
            </w:r>
          </w:p>
          <w:p w14:paraId="64FE52A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Виды брака, причины   появления и способы устранения;</w:t>
            </w:r>
          </w:p>
          <w:p w14:paraId="0BB5170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Требования, предъявляемые к сырью, полуфабрикатам и готовой продукции в соответствии с нормативной документацией;</w:t>
            </w:r>
          </w:p>
          <w:p w14:paraId="3D420D6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Методы расчета сырья, материалов и ресурсов, </w:t>
            </w:r>
            <w:r w:rsidRPr="00E23B25">
              <w:rPr>
                <w:rFonts w:ascii="Times New Roman" w:hAnsi="Times New Roman" w:cs="Times New Roman"/>
                <w:bCs/>
                <w:sz w:val="24"/>
                <w:szCs w:val="24"/>
              </w:rPr>
              <w:lastRenderedPageBreak/>
              <w:t>количества готовой продукции, отходов;</w:t>
            </w:r>
          </w:p>
          <w:p w14:paraId="2A095E1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Методы контроля, обеспечивающие выпуск продукции высокого качества;</w:t>
            </w:r>
          </w:p>
          <w:p w14:paraId="2898D3E2" w14:textId="446C9118"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Порядок составления и правила оформления основных видов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0A054924" w14:textId="14072AA6"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Проведение контроля расхода сырья, материалов, энергоресурсов, количества готовой продукции, отходов при производстве изделий</w:t>
            </w:r>
          </w:p>
        </w:tc>
      </w:tr>
      <w:tr w:rsidR="00DC1ECF" w:rsidRPr="00E23B25" w14:paraId="6720CE54" w14:textId="77777777" w:rsidTr="00DC1ECF">
        <w:tc>
          <w:tcPr>
            <w:tcW w:w="1129" w:type="dxa"/>
            <w:tcBorders>
              <w:left w:val="single" w:sz="4" w:space="0" w:color="auto"/>
              <w:right w:val="single" w:sz="4" w:space="0" w:color="auto"/>
            </w:tcBorders>
          </w:tcPr>
          <w:p w14:paraId="7A1BB0D5" w14:textId="71FBEF7A"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691F1EF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Обеспечивать соблюдение параметров технологических процессов производства изделий и их составных частей;</w:t>
            </w:r>
          </w:p>
          <w:p w14:paraId="69F3EF7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Применять методы контроля несоответствия исходных материалов для изделий из композиционных материалов требованиям, установленным действующими стандартами и техническими условиями;</w:t>
            </w:r>
          </w:p>
          <w:p w14:paraId="4E36FDE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Оценивать выявленные отклонения от параметров технологии формообразования изделий из композиционных материалов;</w:t>
            </w:r>
          </w:p>
          <w:p w14:paraId="2EB8487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Выявлять причины отклонений от технологических параметров при изготовлении армирующих частиц, нитей и тканей для изделий из композиционных материалов;</w:t>
            </w:r>
          </w:p>
          <w:p w14:paraId="6EBFB44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Выявлять причины отклонений от параметров технологии формообразования изделий из композиционных материалов;</w:t>
            </w:r>
          </w:p>
          <w:p w14:paraId="4B73B52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Выявлять причины нарушений технологии выполнения неразъемных и разъемных соединений при производстве изделий из композиционных материалов;</w:t>
            </w:r>
          </w:p>
          <w:p w14:paraId="30F8626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Выявлять причины нарушений технологических режимов изготовления изделий из композиционных материалов;</w:t>
            </w:r>
          </w:p>
          <w:p w14:paraId="43E47BE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Документировать факты несоответствия исходных материалов предъявляемым требованиям, нарушений технологии изготовления изделий из композиционных материалов, отказов и дефектов технологического оборудования;</w:t>
            </w:r>
          </w:p>
          <w:p w14:paraId="2F71853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311048F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135BC58F" w14:textId="58CC68EC"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E2183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Основные виды, свойства и характеристики материалов, применяемых для производства изделий из композиционных материалов;</w:t>
            </w:r>
          </w:p>
          <w:p w14:paraId="60C8318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Конструкции и принцип действия оборудования, для изготовления изделий из композиционных материалов;</w:t>
            </w:r>
          </w:p>
          <w:p w14:paraId="7B20D45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357E242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Технологии контактного формования, формования с эластичной матрицей, формования давлением и прессованием, намоткой, пултрузией полимерных композиционных материалов;</w:t>
            </w:r>
          </w:p>
          <w:p w14:paraId="433EE32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изделий из углерод-углеродных композиционных материалов;</w:t>
            </w:r>
          </w:p>
          <w:p w14:paraId="5E9E602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Технологические процессы изготовления изделий из композиционных материалов;</w:t>
            </w:r>
          </w:p>
          <w:p w14:paraId="7CDCCA4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Способы и средства текущего контроля </w:t>
            </w:r>
            <w:r w:rsidRPr="00E23B25">
              <w:rPr>
                <w:rFonts w:ascii="Times New Roman" w:hAnsi="Times New Roman" w:cs="Times New Roman"/>
                <w:bCs/>
                <w:sz w:val="24"/>
                <w:szCs w:val="24"/>
              </w:rPr>
              <w:lastRenderedPageBreak/>
              <w:t>технологических режимов производства композиционных материалов;</w:t>
            </w:r>
          </w:p>
          <w:p w14:paraId="3D4A0D5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Основы конструкции оборудования, применяемого в производстве изделий из композиционных материалов;</w:t>
            </w:r>
          </w:p>
          <w:p w14:paraId="5CEFB2E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взаимосвязи между технологическими операциями, контролируемыми параметрами технологического процесса и техническими характеристиками, приведенными в конструкторской документации, а также показателями качества, надежности и безопасности, изготовленного или отремонтированного изделия;</w:t>
            </w:r>
          </w:p>
          <w:p w14:paraId="72AE328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1FD49E1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42B6B1D3" w14:textId="3AC18B62"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2E0CFCD4" w14:textId="77777777"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Проведение контроля соблюдения технологических режимов изготовления изделий и их составных частей;</w:t>
            </w:r>
          </w:p>
          <w:p w14:paraId="75D0D24D" w14:textId="434C1CC5"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t>Выявление и устранение причин отклонений от заданных технологических параметров при производстве изделий из композиционных материалов</w:t>
            </w:r>
          </w:p>
        </w:tc>
      </w:tr>
      <w:tr w:rsidR="00DC1ECF" w:rsidRPr="00E23B25" w14:paraId="77343F5C" w14:textId="77777777" w:rsidTr="00DC1ECF">
        <w:tc>
          <w:tcPr>
            <w:tcW w:w="1129" w:type="dxa"/>
            <w:tcBorders>
              <w:left w:val="single" w:sz="4" w:space="0" w:color="auto"/>
              <w:right w:val="single" w:sz="4" w:space="0" w:color="auto"/>
            </w:tcBorders>
          </w:tcPr>
          <w:p w14:paraId="0D9FE356" w14:textId="59F87D8B"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2CF51E6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Обеспечивать соблюдение параметров технологических процессов производства изделий в соответствии с требованиями нормативной и </w:t>
            </w:r>
            <w:r w:rsidRPr="00E23B25">
              <w:rPr>
                <w:rFonts w:ascii="Times New Roman" w:hAnsi="Times New Roman" w:cs="Times New Roman"/>
                <w:bCs/>
                <w:sz w:val="24"/>
                <w:szCs w:val="24"/>
              </w:rPr>
              <w:lastRenderedPageBreak/>
              <w:t xml:space="preserve">технической документации;  </w:t>
            </w:r>
          </w:p>
          <w:p w14:paraId="529B43C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Контролировать работу оборудования, состояние   аппаратуры и контрольно-измерительных приборов;</w:t>
            </w:r>
          </w:p>
          <w:p w14:paraId="29833F1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2B19535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Технологии контактного формования, формования с эластичной матрицей, формования давлением и прессованием, намоткой, пултрузией полимерных композиционных материалов;</w:t>
            </w:r>
          </w:p>
          <w:p w14:paraId="059F0A9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изделий из углерод-углеродных композиционных материалов;</w:t>
            </w:r>
          </w:p>
          <w:p w14:paraId="416648D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Технологические процессы изготовления изделий из композиционных материалов;</w:t>
            </w:r>
          </w:p>
          <w:p w14:paraId="0C04BE2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Получать готовые изделия (полупродукты) с определенными характеристиками различными методами;</w:t>
            </w:r>
          </w:p>
          <w:p w14:paraId="2D00203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Обеспечивать соблюдение параметров технологических процессов производства изделий и их составных частей;</w:t>
            </w:r>
          </w:p>
          <w:p w14:paraId="78E1628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Применять методы контроля несоответствия исходных материалов для изделий из композиционных материалов требованиям, установленным действующими </w:t>
            </w:r>
            <w:r w:rsidRPr="00E23B25">
              <w:rPr>
                <w:rFonts w:ascii="Times New Roman" w:hAnsi="Times New Roman" w:cs="Times New Roman"/>
                <w:bCs/>
                <w:sz w:val="24"/>
                <w:szCs w:val="24"/>
              </w:rPr>
              <w:lastRenderedPageBreak/>
              <w:t>стандартами и техническими условиями;</w:t>
            </w:r>
          </w:p>
          <w:p w14:paraId="49E10780" w14:textId="798CDE5A"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Оценивать выявленные отклонения от параметров технологии формообразования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3B2DB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Основы химии полимеров;</w:t>
            </w:r>
          </w:p>
          <w:p w14:paraId="755490A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Основы материаловедения, включая взаимосвязи между химическим составом, структурой и </w:t>
            </w:r>
            <w:r w:rsidRPr="00E23B25">
              <w:rPr>
                <w:rFonts w:ascii="Times New Roman" w:hAnsi="Times New Roman" w:cs="Times New Roman"/>
                <w:bCs/>
                <w:sz w:val="24"/>
                <w:szCs w:val="24"/>
              </w:rPr>
              <w:lastRenderedPageBreak/>
              <w:t>свойствами применяемых материалов;</w:t>
            </w:r>
          </w:p>
          <w:p w14:paraId="483F319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материалов, применяемых для производства изделий из композиционных материалов;</w:t>
            </w:r>
          </w:p>
          <w:p w14:paraId="3B5E215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25318B8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Технологии контактного формования, формования с эластичной матрицей, формования давлением и прессованием, намоткой, пултрузией композиционных материалов;</w:t>
            </w:r>
          </w:p>
          <w:p w14:paraId="78C3799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изделий из углерод-углеродных композиционных материалов;</w:t>
            </w:r>
          </w:p>
          <w:p w14:paraId="7E1D4A4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закономерности, классификация и основы химико-технологических процессов;</w:t>
            </w:r>
          </w:p>
          <w:p w14:paraId="44B6B81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Взаимосвязь параметров химико-технологического процесса;</w:t>
            </w:r>
          </w:p>
          <w:p w14:paraId="30C13CC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Типовые технологические процессы и режимы производства;</w:t>
            </w:r>
          </w:p>
          <w:p w14:paraId="0045396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Причины нарушений технологического режима изготовления изделий;</w:t>
            </w:r>
          </w:p>
          <w:p w14:paraId="7AB88E4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Виды брака, причины   появления и способы устранения;</w:t>
            </w:r>
          </w:p>
          <w:p w14:paraId="1536C31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Виды и принципы работы технологического оборудования для изготовления изделий из композиционных материалов;</w:t>
            </w:r>
          </w:p>
          <w:p w14:paraId="70E6F8E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оснастки и инструмента, применяемых для изготовления изделий из композиционных материалов;</w:t>
            </w:r>
          </w:p>
          <w:p w14:paraId="67E8CFC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Требования, предъявляемые к сырью, полуфабрикатам и готовой продукции в соответствии с нормативной документацией;</w:t>
            </w:r>
          </w:p>
          <w:p w14:paraId="6977CEF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Методы контроля, обеспечивающие выпуск продукции высокого качества;</w:t>
            </w:r>
          </w:p>
          <w:p w14:paraId="344B08F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3DA3803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58E98840" w14:textId="44797B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121CD56C" w14:textId="03826FC2"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Производство готовых изделий (полупродуктов) с определенными характеристиками различными методами</w:t>
            </w:r>
          </w:p>
        </w:tc>
      </w:tr>
      <w:tr w:rsidR="00DC1ECF" w:rsidRPr="00E23B25" w14:paraId="619E784A" w14:textId="77777777" w:rsidTr="00DC1ECF">
        <w:tc>
          <w:tcPr>
            <w:tcW w:w="1129" w:type="dxa"/>
            <w:tcBorders>
              <w:left w:val="single" w:sz="4" w:space="0" w:color="auto"/>
              <w:right w:val="single" w:sz="4" w:space="0" w:color="auto"/>
            </w:tcBorders>
          </w:tcPr>
          <w:p w14:paraId="40F0FF8D" w14:textId="42424148"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3.1</w:t>
            </w:r>
          </w:p>
        </w:tc>
        <w:tc>
          <w:tcPr>
            <w:tcW w:w="2833" w:type="dxa"/>
            <w:tcBorders>
              <w:left w:val="single" w:sz="4" w:space="0" w:color="auto"/>
              <w:right w:val="single" w:sz="4" w:space="0" w:color="auto"/>
            </w:tcBorders>
          </w:tcPr>
          <w:p w14:paraId="6561B84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Измерять механические свойства готовых изделий из композиционных материалов;</w:t>
            </w:r>
          </w:p>
          <w:p w14:paraId="70E7228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Измерять теплофизические свойства готовых изделий из композиционных материалов;</w:t>
            </w:r>
          </w:p>
          <w:p w14:paraId="6E24A8B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Определять степень отверждения, плотность, содержание связующего и пористость композита;</w:t>
            </w:r>
          </w:p>
          <w:p w14:paraId="0F69C20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Проверять степень герметичности изделий из композиционных материалов;</w:t>
            </w:r>
          </w:p>
          <w:p w14:paraId="6744A9D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Проводить контроль качества готовых изделий неразрушающими методами;</w:t>
            </w:r>
          </w:p>
          <w:p w14:paraId="50351C5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208BF62A" w14:textId="1E52DE1F"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Искать справочную информацию о методах контроля качества изделий из композиционных материалов с использованием информационно-телекоммуникационной сети </w:t>
            </w:r>
            <w:r w:rsidR="00D76418">
              <w:rPr>
                <w:rFonts w:ascii="Times New Roman" w:hAnsi="Times New Roman" w:cs="Times New Roman"/>
                <w:bCs/>
                <w:sz w:val="24"/>
                <w:szCs w:val="24"/>
              </w:rPr>
              <w:t>«</w:t>
            </w:r>
            <w:r w:rsidRPr="00E23B25">
              <w:rPr>
                <w:rFonts w:ascii="Times New Roman" w:hAnsi="Times New Roman" w:cs="Times New Roman"/>
                <w:bCs/>
                <w:sz w:val="24"/>
                <w:szCs w:val="24"/>
              </w:rPr>
              <w:t>Интернет</w:t>
            </w:r>
            <w:r w:rsidR="00D76418">
              <w:rPr>
                <w:rFonts w:ascii="Times New Roman" w:hAnsi="Times New Roman" w:cs="Times New Roman"/>
                <w:bCs/>
                <w:sz w:val="24"/>
                <w:szCs w:val="24"/>
              </w:rPr>
              <w:t>»</w:t>
            </w:r>
            <w:r w:rsidRPr="00E23B25">
              <w:rPr>
                <w:rFonts w:ascii="Times New Roman" w:hAnsi="Times New Roman" w:cs="Times New Roman"/>
                <w:bCs/>
                <w:sz w:val="24"/>
                <w:szCs w:val="24"/>
              </w:rPr>
              <w:t>;</w:t>
            </w:r>
          </w:p>
          <w:p w14:paraId="7888A660" w14:textId="346F7F94"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Анализировать информацию о применяемом оборудовании, технологиях и средствах контроля качества изделий из композиционных материалов с использованием систем управления базами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E57FA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Требования действующих стандартов и технических условий на изделия из композиционных материалов;</w:t>
            </w:r>
          </w:p>
          <w:p w14:paraId="195E999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Стандартные методики и средства определения механических свойств препрега и готовых изделий из </w:t>
            </w:r>
            <w:r w:rsidRPr="00E23B25">
              <w:rPr>
                <w:rFonts w:ascii="Times New Roman" w:hAnsi="Times New Roman" w:cs="Times New Roman"/>
                <w:bCs/>
                <w:sz w:val="24"/>
                <w:szCs w:val="24"/>
              </w:rPr>
              <w:lastRenderedPageBreak/>
              <w:t>композиционных материалов;</w:t>
            </w:r>
          </w:p>
          <w:p w14:paraId="5D35DAC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Типовые методики и средства определения степени отверждения, содержания связующего и пористости композита физическими и химическими методами;</w:t>
            </w:r>
          </w:p>
          <w:p w14:paraId="7616668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Типовые методики и средства контроля герметичности изделий из композиционных материалов;</w:t>
            </w:r>
          </w:p>
          <w:p w14:paraId="5468DE6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и средства измерения теплофизических свойств композиционных материалов;</w:t>
            </w:r>
          </w:p>
          <w:p w14:paraId="2D63AF21" w14:textId="5629E638"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Правила оформления технической документации по результатам испытаний</w:t>
            </w:r>
          </w:p>
        </w:tc>
        <w:tc>
          <w:tcPr>
            <w:tcW w:w="2833" w:type="dxa"/>
            <w:tcBorders>
              <w:top w:val="single" w:sz="4" w:space="0" w:color="auto"/>
              <w:left w:val="single" w:sz="4" w:space="0" w:color="auto"/>
              <w:bottom w:val="single" w:sz="4" w:space="0" w:color="auto"/>
              <w:right w:val="single" w:sz="4" w:space="0" w:color="auto"/>
            </w:tcBorders>
          </w:tcPr>
          <w:p w14:paraId="6442615F" w14:textId="4B6D7952"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Проведение контроля качества готовых изделий из композиционных материалов на соответствие требованиям стандартов</w:t>
            </w:r>
          </w:p>
        </w:tc>
      </w:tr>
      <w:tr w:rsidR="00DC1ECF" w:rsidRPr="00E23B25" w14:paraId="1384327F" w14:textId="77777777" w:rsidTr="00DC1ECF">
        <w:tc>
          <w:tcPr>
            <w:tcW w:w="1129" w:type="dxa"/>
            <w:tcBorders>
              <w:left w:val="single" w:sz="4" w:space="0" w:color="auto"/>
              <w:right w:val="single" w:sz="4" w:space="0" w:color="auto"/>
            </w:tcBorders>
          </w:tcPr>
          <w:p w14:paraId="3A712A3B" w14:textId="41D41435"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366F58B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Измерять механические свойства готовых изделий из композиционных материалов;</w:t>
            </w:r>
          </w:p>
          <w:p w14:paraId="68AC02C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Измерять теплофизические свойства готовых изделий из </w:t>
            </w:r>
            <w:r w:rsidRPr="00E23B25">
              <w:rPr>
                <w:rFonts w:ascii="Times New Roman" w:hAnsi="Times New Roman" w:cs="Times New Roman"/>
                <w:bCs/>
                <w:sz w:val="24"/>
                <w:szCs w:val="24"/>
              </w:rPr>
              <w:lastRenderedPageBreak/>
              <w:t>композиционных материалов;</w:t>
            </w:r>
          </w:p>
          <w:p w14:paraId="29F39C0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Определять степень отверждения, плотность, содержание связующего и пористость композита;</w:t>
            </w:r>
          </w:p>
          <w:p w14:paraId="01B4BB0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Проверять степень герметичности изделий из композиционных материалов неразрушающими методами;</w:t>
            </w:r>
          </w:p>
          <w:p w14:paraId="0D783EF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Измерять теплофизические свойства композиционных материалов;</w:t>
            </w:r>
          </w:p>
          <w:p w14:paraId="59140C0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711F57C4" w14:textId="290A2302"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Искать справочную информацию о методах контроля качества изделий из композиционных материалов с использованием информационно-телекоммуникационной сети </w:t>
            </w:r>
            <w:r w:rsidR="00D76418">
              <w:rPr>
                <w:rFonts w:ascii="Times New Roman" w:hAnsi="Times New Roman" w:cs="Times New Roman"/>
                <w:bCs/>
                <w:sz w:val="24"/>
                <w:szCs w:val="24"/>
              </w:rPr>
              <w:t>«</w:t>
            </w:r>
            <w:r w:rsidRPr="00E23B25">
              <w:rPr>
                <w:rFonts w:ascii="Times New Roman" w:hAnsi="Times New Roman" w:cs="Times New Roman"/>
                <w:bCs/>
                <w:sz w:val="24"/>
                <w:szCs w:val="24"/>
              </w:rPr>
              <w:t>Интернет</w:t>
            </w:r>
            <w:r w:rsidR="00D76418">
              <w:rPr>
                <w:rFonts w:ascii="Times New Roman" w:hAnsi="Times New Roman" w:cs="Times New Roman"/>
                <w:bCs/>
                <w:sz w:val="24"/>
                <w:szCs w:val="24"/>
              </w:rPr>
              <w:t>»</w:t>
            </w:r>
            <w:r w:rsidRPr="00E23B25">
              <w:rPr>
                <w:rFonts w:ascii="Times New Roman" w:hAnsi="Times New Roman" w:cs="Times New Roman"/>
                <w:bCs/>
                <w:sz w:val="24"/>
                <w:szCs w:val="24"/>
              </w:rPr>
              <w:t>;</w:t>
            </w:r>
          </w:p>
          <w:p w14:paraId="226DE9D5" w14:textId="5A76DC82"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Анализировать информацию о применяемом оборудовании, технологиях и средствах контроля качества изделий из композиционных материалов с использованием систем управления базами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F6E62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Требования действующих стандартов и технических условий на изделия из композиционных материалов</w:t>
            </w:r>
          </w:p>
          <w:p w14:paraId="2DE85EB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Стандартные методики проведения испытаний изделий из </w:t>
            </w:r>
            <w:r w:rsidRPr="00E23B25">
              <w:rPr>
                <w:rFonts w:ascii="Times New Roman" w:hAnsi="Times New Roman" w:cs="Times New Roman"/>
                <w:bCs/>
                <w:sz w:val="24"/>
                <w:szCs w:val="24"/>
              </w:rPr>
              <w:lastRenderedPageBreak/>
              <w:t>композиционных материалов;</w:t>
            </w:r>
          </w:p>
          <w:p w14:paraId="4686E96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и средства определения механических свойств препрега и готовых изделий из композиционных материалов;</w:t>
            </w:r>
          </w:p>
          <w:p w14:paraId="40B3DF9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Типовые методики и средства определения степени отверждения, содержания связующего и пористости композита физическими и химическими методами;</w:t>
            </w:r>
          </w:p>
          <w:p w14:paraId="4F967EC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и средства измерения теплофизических свойств композиционных материалов;</w:t>
            </w:r>
          </w:p>
          <w:p w14:paraId="6DB06665" w14:textId="5B8A4B9E"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Правила оформления технической документации по результатам испытаний</w:t>
            </w:r>
          </w:p>
        </w:tc>
        <w:tc>
          <w:tcPr>
            <w:tcW w:w="2833" w:type="dxa"/>
            <w:tcBorders>
              <w:top w:val="single" w:sz="4" w:space="0" w:color="auto"/>
              <w:left w:val="single" w:sz="4" w:space="0" w:color="auto"/>
              <w:bottom w:val="single" w:sz="4" w:space="0" w:color="auto"/>
              <w:right w:val="single" w:sz="4" w:space="0" w:color="auto"/>
            </w:tcBorders>
          </w:tcPr>
          <w:p w14:paraId="53C8A7C4" w14:textId="77777777"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Проведение испытаний изделий из композиционных материалов на соответствие заданных свойств;</w:t>
            </w:r>
          </w:p>
          <w:p w14:paraId="23551E9D" w14:textId="53D8FE0B"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t xml:space="preserve">Установление причин отклонений результирующих эксплуатационных </w:t>
            </w:r>
            <w:r w:rsidRPr="00E23B25">
              <w:rPr>
                <w:rFonts w:ascii="Times New Roman" w:hAnsi="Times New Roman" w:cs="Times New Roman"/>
                <w:bCs/>
                <w:sz w:val="24"/>
                <w:szCs w:val="24"/>
              </w:rPr>
              <w:lastRenderedPageBreak/>
              <w:t>свойств изделий из композиционных материалов от заданных параметров</w:t>
            </w:r>
          </w:p>
        </w:tc>
      </w:tr>
      <w:tr w:rsidR="00DC1ECF" w:rsidRPr="00E23B25" w14:paraId="671E11C7" w14:textId="77777777" w:rsidTr="00DC1ECF">
        <w:tc>
          <w:tcPr>
            <w:tcW w:w="1129" w:type="dxa"/>
            <w:tcBorders>
              <w:left w:val="single" w:sz="4" w:space="0" w:color="auto"/>
              <w:right w:val="single" w:sz="4" w:space="0" w:color="auto"/>
            </w:tcBorders>
          </w:tcPr>
          <w:p w14:paraId="70401033" w14:textId="4696BECB"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3.3</w:t>
            </w:r>
          </w:p>
        </w:tc>
        <w:tc>
          <w:tcPr>
            <w:tcW w:w="2833" w:type="dxa"/>
            <w:tcBorders>
              <w:left w:val="single" w:sz="4" w:space="0" w:color="auto"/>
              <w:right w:val="single" w:sz="4" w:space="0" w:color="auto"/>
            </w:tcBorders>
          </w:tcPr>
          <w:p w14:paraId="5D13FE2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Создавать электронные таблицы, выполнять вычисления и обработку данных по результатам контроля изделий из </w:t>
            </w:r>
            <w:r w:rsidRPr="00E23B25">
              <w:rPr>
                <w:rFonts w:ascii="Times New Roman" w:hAnsi="Times New Roman" w:cs="Times New Roman"/>
                <w:bCs/>
                <w:sz w:val="24"/>
                <w:szCs w:val="24"/>
              </w:rPr>
              <w:lastRenderedPageBreak/>
              <w:t>композиционных материалов;</w:t>
            </w:r>
          </w:p>
          <w:p w14:paraId="630AD5B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Использовать прикладные компьютерные программы для вычислений характеристик твердости и прочности изделий из композиционных материалов;</w:t>
            </w:r>
          </w:p>
          <w:p w14:paraId="31B5D7B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Применять пакеты прикладных программ статистического анализа и для анализа результатов испытаний эксплуатационных свойств изделий из композиционных материалов;</w:t>
            </w:r>
          </w:p>
          <w:p w14:paraId="2821B2E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Оптимизировать планы испытаний эксплуатационных свойств изделий из композиционных материалов с применением прикладных программ статистического анализа;</w:t>
            </w:r>
          </w:p>
          <w:p w14:paraId="2FD9ABA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Использовать методики составления актов по итогам контроля качества готовых изделий из композиционных материалов;</w:t>
            </w:r>
          </w:p>
          <w:p w14:paraId="64BA582E" w14:textId="4C99F330"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Применять прикладные программные средства для ведения электронного документооборота.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30E97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Правила оформления технической документации по результатам испытаний;</w:t>
            </w:r>
          </w:p>
          <w:p w14:paraId="7A79E30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Прикладные компьютерные </w:t>
            </w:r>
            <w:r w:rsidRPr="00E23B25">
              <w:rPr>
                <w:rFonts w:ascii="Times New Roman" w:hAnsi="Times New Roman" w:cs="Times New Roman"/>
                <w:bCs/>
                <w:sz w:val="24"/>
                <w:szCs w:val="24"/>
              </w:rPr>
              <w:lastRenderedPageBreak/>
              <w:t>программы для работы с электронными таблицами: наименования, возможности и порядок работы в них;</w:t>
            </w:r>
          </w:p>
          <w:p w14:paraId="3107917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Прикладные компьютерные программы для вычислений: наименования, возможности и порядок работы в них;</w:t>
            </w:r>
          </w:p>
          <w:p w14:paraId="0A64108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Электронные справочные системы и библиотеки: наименования, возможности и порядок работы в них;</w:t>
            </w:r>
          </w:p>
          <w:p w14:paraId="3BDB729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Порядок работы с электронным архивом технической документации;</w:t>
            </w:r>
          </w:p>
          <w:p w14:paraId="6CC72F3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Правила оформления технической документации по результатам испытаний с использованием вычислительной техники и прикладных программ;</w:t>
            </w:r>
          </w:p>
          <w:p w14:paraId="306B4B9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Порядок внесения изменений в электронную технологическую документацию в технологические режимы изготовления изделий из композиционных материалов;</w:t>
            </w:r>
          </w:p>
          <w:p w14:paraId="5BD5CD07" w14:textId="1F3EB373"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Применяемые формы учета и отчетности и порядок ведения учета и составления отчетности.</w:t>
            </w:r>
          </w:p>
        </w:tc>
        <w:tc>
          <w:tcPr>
            <w:tcW w:w="2833" w:type="dxa"/>
            <w:tcBorders>
              <w:top w:val="single" w:sz="4" w:space="0" w:color="auto"/>
              <w:left w:val="single" w:sz="4" w:space="0" w:color="auto"/>
              <w:bottom w:val="single" w:sz="4" w:space="0" w:color="auto"/>
              <w:right w:val="single" w:sz="4" w:space="0" w:color="auto"/>
            </w:tcBorders>
          </w:tcPr>
          <w:p w14:paraId="34276A19" w14:textId="46140A50"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lastRenderedPageBreak/>
              <w:t>Оформление плановой и отчетной документации по производству изделий из композиционных материалов</w:t>
            </w:r>
          </w:p>
        </w:tc>
      </w:tr>
      <w:tr w:rsidR="00DC1ECF" w:rsidRPr="00E23B25" w14:paraId="4081861C" w14:textId="77777777" w:rsidTr="00DC1ECF">
        <w:tc>
          <w:tcPr>
            <w:tcW w:w="1129" w:type="dxa"/>
            <w:tcBorders>
              <w:left w:val="single" w:sz="4" w:space="0" w:color="auto"/>
              <w:right w:val="single" w:sz="4" w:space="0" w:color="auto"/>
            </w:tcBorders>
          </w:tcPr>
          <w:p w14:paraId="3276FBE7" w14:textId="76A64329"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ПК 4.1</w:t>
            </w:r>
          </w:p>
        </w:tc>
        <w:tc>
          <w:tcPr>
            <w:tcW w:w="2833" w:type="dxa"/>
            <w:tcBorders>
              <w:left w:val="single" w:sz="4" w:space="0" w:color="auto"/>
              <w:right w:val="single" w:sz="4" w:space="0" w:color="auto"/>
            </w:tcBorders>
          </w:tcPr>
          <w:p w14:paraId="636B860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Работать в системах автоматизированного проектирования (CAD-системах);</w:t>
            </w:r>
          </w:p>
          <w:p w14:paraId="2F02EB8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Выполнять построение 3D-моделей в CAD-системах;</w:t>
            </w:r>
          </w:p>
          <w:p w14:paraId="1E1374F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Создавать чертежи несложных изделий из композиционных материалов с использованием конструкторских систем автоматизированного проектирования;</w:t>
            </w:r>
          </w:p>
          <w:p w14:paraId="6B7ADB0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Определять геометрические параметры несложного изделия из композиционных материалов;</w:t>
            </w:r>
          </w:p>
          <w:p w14:paraId="6332922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Применять прикладные программы для анализа условий эксплуатации несложного изделия из композиционных материалов;</w:t>
            </w:r>
          </w:p>
          <w:p w14:paraId="261EF6B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Выполнять геометрические построения несложных изделий из композиционных материалов с использованием конструкторских систем автоматизированного проектирования;</w:t>
            </w:r>
          </w:p>
          <w:p w14:paraId="0CEB4B3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Конструировать разъемные и неразъемные соединения конструктивных элементов несложных изделий из композиционных материалов;</w:t>
            </w:r>
          </w:p>
          <w:p w14:paraId="39B1E93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Подготавливать чертежи, спецификации, модели для производства изделий;</w:t>
            </w:r>
          </w:p>
          <w:p w14:paraId="19AAA9FB" w14:textId="794D4B41"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Применять средства вычислительной техники для оформления технической документации на несложное изделие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4D001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Основы инженерной и компьютерной графики;</w:t>
            </w:r>
          </w:p>
          <w:p w14:paraId="160A29F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Единую систему конструкторской документации (ЕСКД);</w:t>
            </w:r>
          </w:p>
          <w:p w14:paraId="1EF96D0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Единую систему допусков и посадок (ЕСДП);</w:t>
            </w:r>
          </w:p>
          <w:p w14:paraId="61D8A67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Структуру, общие принципы, порядок и правила работы систем автоматизированного проектирования (CAD-систем);</w:t>
            </w:r>
          </w:p>
          <w:p w14:paraId="4F7820C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Принципы и правила построения 3D-моделей;</w:t>
            </w:r>
          </w:p>
          <w:p w14:paraId="4E8DD5B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Виды изделий;</w:t>
            </w:r>
          </w:p>
          <w:p w14:paraId="324DD25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Виды и комплектность конструкторских документов;</w:t>
            </w:r>
          </w:p>
          <w:p w14:paraId="6E8BE25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Стандарты, технические условия, инструкции по оформлению технической документации;</w:t>
            </w:r>
          </w:p>
          <w:p w14:paraId="4347CC96" w14:textId="077647E6"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Правила создания чертежей, спецификаций, моделей для производства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34807E7E" w14:textId="5FB0E971"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lastRenderedPageBreak/>
              <w:t>Конструирование несложных изделий из композиционных материалов</w:t>
            </w:r>
          </w:p>
        </w:tc>
      </w:tr>
      <w:tr w:rsidR="00DC1ECF" w:rsidRPr="00E23B25" w14:paraId="363227E9" w14:textId="77777777" w:rsidTr="00DC1ECF">
        <w:tc>
          <w:tcPr>
            <w:tcW w:w="1129" w:type="dxa"/>
            <w:tcBorders>
              <w:left w:val="single" w:sz="4" w:space="0" w:color="auto"/>
              <w:right w:val="single" w:sz="4" w:space="0" w:color="auto"/>
            </w:tcBorders>
          </w:tcPr>
          <w:p w14:paraId="27AC4EE8" w14:textId="20F8784F"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4.2</w:t>
            </w:r>
          </w:p>
        </w:tc>
        <w:tc>
          <w:tcPr>
            <w:tcW w:w="2833" w:type="dxa"/>
            <w:tcBorders>
              <w:left w:val="single" w:sz="4" w:space="0" w:color="auto"/>
              <w:right w:val="single" w:sz="4" w:space="0" w:color="auto"/>
            </w:tcBorders>
          </w:tcPr>
          <w:p w14:paraId="772C238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Единую систему конструкторской документации (ЕСКД);</w:t>
            </w:r>
          </w:p>
          <w:p w14:paraId="735BA7B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Составлять технические задания на проектирование оснастки;</w:t>
            </w:r>
          </w:p>
          <w:p w14:paraId="1E3D0D3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Просматривать конструкторскую документацию и устанавливать необходимые размеры технологической оснастки с использованием конструкторских систем автоматизированного проектирования;</w:t>
            </w:r>
          </w:p>
          <w:p w14:paraId="2731B23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Проектировать технологическую оснастку для производства изделий;</w:t>
            </w:r>
          </w:p>
          <w:p w14:paraId="388E54F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Создавать чертежи технологической оснастки с использованием конструкторских систем автоматизированного проектирования;</w:t>
            </w:r>
          </w:p>
          <w:p w14:paraId="475DC2D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Выбирать обрабатывающее оборудование, инструмент, режущий инструмент, режимы механической обработки материалов при изготовлении оснастки на станках с числовым программным обеспечением;</w:t>
            </w:r>
          </w:p>
          <w:p w14:paraId="7309C19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Разрабатывать УП и назначать наиболее оптимальные режимы обработки для механической обработки материалов при изготовлении оснастки;</w:t>
            </w:r>
          </w:p>
          <w:p w14:paraId="5855DE1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Работать в системах автоматизированного производства для механической обработки материалов на станках с </w:t>
            </w:r>
            <w:r w:rsidRPr="00E23B25">
              <w:rPr>
                <w:rFonts w:ascii="Times New Roman" w:hAnsi="Times New Roman" w:cs="Times New Roman"/>
                <w:bCs/>
                <w:sz w:val="24"/>
                <w:szCs w:val="24"/>
              </w:rPr>
              <w:lastRenderedPageBreak/>
              <w:t>числовым программным управлением (CAM-систем для станков с ЧПУ);</w:t>
            </w:r>
          </w:p>
          <w:p w14:paraId="7135A61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Оформлять предложения по корректировке проектной документации;</w:t>
            </w:r>
          </w:p>
          <w:p w14:paraId="185BD674" w14:textId="3230BD3B"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Осуществлять контроль параметров технологических процессов изготовления оснастки, в том числе на станках с числовым программным обеспечением.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D85F5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Виды форм и технологической оснастки;</w:t>
            </w:r>
          </w:p>
          <w:p w14:paraId="11CF784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Технологии и материалы для производства форм;</w:t>
            </w:r>
          </w:p>
          <w:p w14:paraId="5F473C6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Этапы подготовки форм и матриц к работе, обработка поверхностей;</w:t>
            </w:r>
          </w:p>
          <w:p w14:paraId="4AE4FCC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Этапы изготовления форм на станках с числовым программным обеспечением;</w:t>
            </w:r>
          </w:p>
          <w:p w14:paraId="4DC160F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Материалы для изготовления оснастки для производства изделий из композиционных материалов;</w:t>
            </w:r>
          </w:p>
          <w:p w14:paraId="0EB0B57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оснастки и инструмента, применяемых для изготовления изделий из композиционных материалов;</w:t>
            </w:r>
          </w:p>
          <w:p w14:paraId="2C2DC39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p w14:paraId="72B51DE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Специализированное программное обеспечение для проектирования;</w:t>
            </w:r>
          </w:p>
          <w:p w14:paraId="163ECE26" w14:textId="2949A4B4"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Алгоритм проектирования форм и оснастки.</w:t>
            </w:r>
          </w:p>
        </w:tc>
        <w:tc>
          <w:tcPr>
            <w:tcW w:w="2833" w:type="dxa"/>
            <w:tcBorders>
              <w:top w:val="single" w:sz="4" w:space="0" w:color="auto"/>
              <w:left w:val="single" w:sz="4" w:space="0" w:color="auto"/>
              <w:bottom w:val="single" w:sz="4" w:space="0" w:color="auto"/>
              <w:right w:val="single" w:sz="4" w:space="0" w:color="auto"/>
            </w:tcBorders>
          </w:tcPr>
          <w:p w14:paraId="02774F84" w14:textId="09404943" w:rsidR="00DC1ECF" w:rsidRPr="00E23B25" w:rsidRDefault="00DC1ECF" w:rsidP="00DC1ECF">
            <w:pPr>
              <w:jc w:val="center"/>
              <w:rPr>
                <w:rFonts w:ascii="Times New Roman" w:hAnsi="Times New Roman" w:cs="Times New Roman"/>
                <w:bCs/>
                <w:sz w:val="24"/>
                <w:szCs w:val="24"/>
              </w:rPr>
            </w:pPr>
            <w:r w:rsidRPr="00E23B25">
              <w:rPr>
                <w:rFonts w:ascii="Times New Roman" w:hAnsi="Times New Roman" w:cs="Times New Roman"/>
                <w:bCs/>
                <w:sz w:val="24"/>
                <w:szCs w:val="24"/>
              </w:rPr>
              <w:t>Проектирование технологической оснастки для производства изделий из композиционных материалов, в том числе для изготовления на станках с числовым программным обеспечением;</w:t>
            </w:r>
          </w:p>
        </w:tc>
      </w:tr>
      <w:tr w:rsidR="00DC1ECF" w:rsidRPr="00E23B25" w14:paraId="25FB41C4" w14:textId="77777777" w:rsidTr="00DC1ECF">
        <w:tc>
          <w:tcPr>
            <w:tcW w:w="1129" w:type="dxa"/>
            <w:tcBorders>
              <w:left w:val="single" w:sz="4" w:space="0" w:color="auto"/>
              <w:right w:val="single" w:sz="4" w:space="0" w:color="auto"/>
            </w:tcBorders>
          </w:tcPr>
          <w:p w14:paraId="6319D725" w14:textId="024747D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039BB4F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Применять прикладные программы для анализа условий эксплуатации несложного изделия из композиционных материалов;</w:t>
            </w:r>
          </w:p>
          <w:p w14:paraId="077906A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Выполнять расчеты несложного изделия из композиционных материалов при помощи прикладных программ;</w:t>
            </w:r>
          </w:p>
          <w:p w14:paraId="4900E64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Выполнять компоновочные расчеты несложных изделий из композиционных материалов с использованием конструкторских систем автоматизированного проектирования;</w:t>
            </w:r>
          </w:p>
          <w:p w14:paraId="715F99C1" w14:textId="428E6C5D"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Выполнять поиск данных о несложных изделиях из композиционных материалов в электронных справочных системах и библиотеках.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DFFE6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Методологию и общие вопросы проектирования изделий;</w:t>
            </w:r>
          </w:p>
          <w:p w14:paraId="6830A93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Основы конструирования и расчета типовых элементов изделий из композиционных материалов;</w:t>
            </w:r>
          </w:p>
          <w:p w14:paraId="2DD8622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Основы конструирования и расчета соединений;</w:t>
            </w:r>
          </w:p>
          <w:p w14:paraId="613A040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Компьютерное моделирование объекта и его поведения при воздействии на него различных нагрузок, статических и динамических, постоянно действующих, циклических или разовых; </w:t>
            </w:r>
          </w:p>
          <w:p w14:paraId="09B856A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Виды нагрузок;</w:t>
            </w:r>
          </w:p>
          <w:p w14:paraId="7B9A6FDB" w14:textId="7FE23383"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Расчеты изделий на жесткость, прочность, долговечность, разрушение, тепловые расчеты композитных конструкций.</w:t>
            </w:r>
          </w:p>
        </w:tc>
        <w:tc>
          <w:tcPr>
            <w:tcW w:w="2833" w:type="dxa"/>
            <w:tcBorders>
              <w:top w:val="single" w:sz="4" w:space="0" w:color="auto"/>
              <w:left w:val="single" w:sz="4" w:space="0" w:color="auto"/>
              <w:bottom w:val="single" w:sz="4" w:space="0" w:color="auto"/>
              <w:right w:val="single" w:sz="4" w:space="0" w:color="auto"/>
            </w:tcBorders>
          </w:tcPr>
          <w:p w14:paraId="6EC21061" w14:textId="23DF34C8" w:rsidR="00DC1ECF" w:rsidRPr="00E23B25" w:rsidRDefault="00DC1ECF" w:rsidP="00DC1ECF">
            <w:pPr>
              <w:jc w:val="center"/>
              <w:rPr>
                <w:rFonts w:ascii="Times New Roman" w:hAnsi="Times New Roman" w:cs="Times New Roman"/>
                <w:bCs/>
                <w:sz w:val="24"/>
                <w:szCs w:val="24"/>
              </w:rPr>
            </w:pPr>
            <w:r w:rsidRPr="00E23B25">
              <w:rPr>
                <w:rFonts w:ascii="Times New Roman" w:hAnsi="Times New Roman" w:cs="Times New Roman"/>
                <w:bCs/>
                <w:sz w:val="24"/>
                <w:szCs w:val="24"/>
              </w:rPr>
              <w:t>Выполнение расчетов проектируемых несложных изделий из композиционных материалов</w:t>
            </w:r>
          </w:p>
        </w:tc>
      </w:tr>
      <w:tr w:rsidR="00DC1ECF" w:rsidRPr="00E23B25" w14:paraId="6953F626" w14:textId="77777777" w:rsidTr="00DC1ECF">
        <w:tc>
          <w:tcPr>
            <w:tcW w:w="1129" w:type="dxa"/>
            <w:tcBorders>
              <w:left w:val="single" w:sz="4" w:space="0" w:color="auto"/>
              <w:right w:val="single" w:sz="4" w:space="0" w:color="auto"/>
            </w:tcBorders>
          </w:tcPr>
          <w:p w14:paraId="2890B35B" w14:textId="79E142A5"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ПК 5.1</w:t>
            </w:r>
          </w:p>
        </w:tc>
        <w:tc>
          <w:tcPr>
            <w:tcW w:w="2833" w:type="dxa"/>
            <w:tcBorders>
              <w:left w:val="single" w:sz="4" w:space="0" w:color="auto"/>
              <w:right w:val="single" w:sz="4" w:space="0" w:color="auto"/>
            </w:tcBorders>
          </w:tcPr>
          <w:p w14:paraId="51C69ED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Искать типовые технологические процессы и технологические процессы – аналоги изготовления несложных изделий из </w:t>
            </w:r>
            <w:r w:rsidRPr="00E23B25">
              <w:rPr>
                <w:rFonts w:ascii="Times New Roman" w:hAnsi="Times New Roman" w:cs="Times New Roman"/>
                <w:bCs/>
                <w:sz w:val="24"/>
                <w:szCs w:val="24"/>
              </w:rPr>
              <w:lastRenderedPageBreak/>
              <w:t>композиционных материалов с использованием автоматизированной системы технологической подготовки производства;</w:t>
            </w:r>
          </w:p>
          <w:p w14:paraId="4BC965E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Выбирать технологическое оборудование для изготовления составных частей композиционного материала для несложного изделия;</w:t>
            </w:r>
          </w:p>
          <w:p w14:paraId="0857B5D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Выбирать технологические режимы изготовления составных частей композиционного материала для несложного изделия;</w:t>
            </w:r>
          </w:p>
          <w:p w14:paraId="27E818A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Выбирать технологические процессы формообразования несложного изделия из композиционного материала;</w:t>
            </w:r>
          </w:p>
          <w:p w14:paraId="0E05A75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Выбирать параметры технологических процессов формообразования несложного изделия из композиционных материалов;</w:t>
            </w:r>
          </w:p>
          <w:p w14:paraId="09F0853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Определение режимов обработки резанием и ультразвуком заготовок из композиционных материалов для изготовления несложного изделия;</w:t>
            </w:r>
          </w:p>
          <w:p w14:paraId="6B32C6E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Выбирать технологические режимы образования отверстий, резьб и гнезд в несложном изделии из композиционных материалов;</w:t>
            </w:r>
          </w:p>
          <w:p w14:paraId="1605497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Выбирать способы выполнения </w:t>
            </w:r>
            <w:r w:rsidRPr="00E23B25">
              <w:rPr>
                <w:rFonts w:ascii="Times New Roman" w:hAnsi="Times New Roman" w:cs="Times New Roman"/>
                <w:bCs/>
                <w:sz w:val="24"/>
                <w:szCs w:val="24"/>
              </w:rPr>
              <w:lastRenderedPageBreak/>
              <w:t>неразъемных соединений конструктивных элементов несложных изделий из композиционных материалов и его технологических режимов;</w:t>
            </w:r>
          </w:p>
          <w:p w14:paraId="63DF061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Оформлять техническую документацию на несложные изделия в соответствии с требованиями действующих стандартов и нормативно-технической документации;</w:t>
            </w:r>
          </w:p>
          <w:p w14:paraId="523D7AAE" w14:textId="7DFA3164"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Пользоваться терминологией, применяемой в специальной и справочной литературе, рабочих программах и инструкциях, при разработке технологии изготовления несложного изделия.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45C5A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Единая система технологической документации;</w:t>
            </w:r>
          </w:p>
          <w:p w14:paraId="49BBBEE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подготовки производства;</w:t>
            </w:r>
          </w:p>
          <w:p w14:paraId="42968E3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Типовые технологические процессы и режимы производства;</w:t>
            </w:r>
          </w:p>
          <w:p w14:paraId="24DAA19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Параметры технологических процессов формообразования несложного изделия из композиционных материалов;</w:t>
            </w:r>
          </w:p>
          <w:p w14:paraId="7276980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Методы контроля, обеспечивающие выпуск продукции высокого качества;</w:t>
            </w:r>
          </w:p>
          <w:p w14:paraId="4AB3A49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Порядок составления и правила оформления основных видов технологической документации;</w:t>
            </w:r>
          </w:p>
          <w:p w14:paraId="68BD9FC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Порядок оформления технологической документации;</w:t>
            </w:r>
          </w:p>
          <w:p w14:paraId="4DA853B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Стандарты и нормативно-технические документы, регламентирующие правила оформления технической документации;</w:t>
            </w:r>
          </w:p>
          <w:p w14:paraId="1B985023" w14:textId="4DA15273"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40E4E8F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Разработка технологических процессов изготовления несложных изделий из композиционных материалов;</w:t>
            </w:r>
          </w:p>
          <w:p w14:paraId="3D4709E9" w14:textId="28CAD1E8" w:rsidR="00DC1ECF" w:rsidRPr="00E23B25" w:rsidRDefault="00DC1ECF" w:rsidP="00DC1ECF">
            <w:pPr>
              <w:jc w:val="center"/>
              <w:rPr>
                <w:rFonts w:ascii="Times New Roman" w:hAnsi="Times New Roman" w:cs="Times New Roman"/>
                <w:bCs/>
                <w:sz w:val="24"/>
                <w:szCs w:val="24"/>
              </w:rPr>
            </w:pPr>
            <w:r w:rsidRPr="00E23B25">
              <w:rPr>
                <w:rFonts w:ascii="Times New Roman" w:hAnsi="Times New Roman" w:cs="Times New Roman"/>
                <w:bCs/>
                <w:sz w:val="24"/>
                <w:szCs w:val="24"/>
              </w:rPr>
              <w:lastRenderedPageBreak/>
              <w:t>Разработка технологической документации для изготовления несложных изделий из композиционных материалов</w:t>
            </w:r>
          </w:p>
        </w:tc>
      </w:tr>
      <w:tr w:rsidR="00DC1ECF" w:rsidRPr="00E23B25" w14:paraId="10650962" w14:textId="77777777" w:rsidTr="00DC1ECF">
        <w:tc>
          <w:tcPr>
            <w:tcW w:w="1129" w:type="dxa"/>
            <w:tcBorders>
              <w:left w:val="single" w:sz="4" w:space="0" w:color="auto"/>
              <w:right w:val="single" w:sz="4" w:space="0" w:color="auto"/>
            </w:tcBorders>
          </w:tcPr>
          <w:p w14:paraId="0E5E1EAF" w14:textId="07E37A44"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5.2</w:t>
            </w:r>
          </w:p>
        </w:tc>
        <w:tc>
          <w:tcPr>
            <w:tcW w:w="2833" w:type="dxa"/>
            <w:tcBorders>
              <w:left w:val="single" w:sz="4" w:space="0" w:color="auto"/>
              <w:right w:val="single" w:sz="4" w:space="0" w:color="auto"/>
            </w:tcBorders>
          </w:tcPr>
          <w:p w14:paraId="3CD6330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Выполнять расчеты технически обоснованных норм времени, норм расхода сырья, материалов, инструмента, топлива и энергии при изготовлении несложного изделия из композиционного материала;</w:t>
            </w:r>
          </w:p>
          <w:p w14:paraId="007099D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Нормировать технологические операции изготовления несложных изделий из композиционных материалов с использованием автоматизированной системы технологической подготовки производства;</w:t>
            </w:r>
          </w:p>
          <w:p w14:paraId="7AC9AD9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Рассчитывать расход сырья, материалов, </w:t>
            </w:r>
            <w:r w:rsidRPr="00E23B25">
              <w:rPr>
                <w:rFonts w:ascii="Times New Roman" w:hAnsi="Times New Roman" w:cs="Times New Roman"/>
                <w:bCs/>
                <w:sz w:val="24"/>
                <w:szCs w:val="24"/>
              </w:rPr>
              <w:lastRenderedPageBreak/>
              <w:t>энергоресурсов для изготовления образцов и изделий;</w:t>
            </w:r>
          </w:p>
          <w:p w14:paraId="261511F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Рассчитывать выход готовой продукции и количества отходов;</w:t>
            </w:r>
          </w:p>
          <w:p w14:paraId="4BCBE149" w14:textId="115FC24C"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Оценивать основные параметры расхода энергии и материалов, а также нормативных трудозатрат на производство несложных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AD979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Единая система конструкторской документации;</w:t>
            </w:r>
          </w:p>
          <w:p w14:paraId="1B9DDF6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документации;</w:t>
            </w:r>
          </w:p>
          <w:p w14:paraId="1290B1A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допусков и посадок;</w:t>
            </w:r>
          </w:p>
          <w:p w14:paraId="53FB82A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подготовки производства;</w:t>
            </w:r>
          </w:p>
          <w:p w14:paraId="72D0CCC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Технологическое оборудование для изготовления составных частей композиционного материала;</w:t>
            </w:r>
          </w:p>
          <w:p w14:paraId="4F4C2B3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382360E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Технология изготовления </w:t>
            </w:r>
            <w:r w:rsidRPr="00E23B25">
              <w:rPr>
                <w:rFonts w:ascii="Times New Roman" w:hAnsi="Times New Roman" w:cs="Times New Roman"/>
                <w:bCs/>
                <w:sz w:val="24"/>
                <w:szCs w:val="24"/>
              </w:rPr>
              <w:lastRenderedPageBreak/>
              <w:t>конструкций из углерод-углеродных материалов;</w:t>
            </w:r>
          </w:p>
          <w:p w14:paraId="678E92D2" w14:textId="40498264"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Технологии выполнения сварных, клееных, клепаных и клее-клепанных неразъемных соединений конструктивных элементов несложных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63A3724E" w14:textId="5F1C158F" w:rsidR="00DC1ECF" w:rsidRPr="00E23B25" w:rsidRDefault="00DC1ECF" w:rsidP="00DC1ECF">
            <w:pPr>
              <w:jc w:val="center"/>
              <w:rPr>
                <w:rFonts w:ascii="Times New Roman" w:hAnsi="Times New Roman" w:cs="Times New Roman"/>
                <w:bCs/>
                <w:sz w:val="24"/>
                <w:szCs w:val="24"/>
              </w:rPr>
            </w:pPr>
            <w:r w:rsidRPr="00E23B25">
              <w:rPr>
                <w:rFonts w:ascii="Times New Roman" w:hAnsi="Times New Roman" w:cs="Times New Roman"/>
                <w:bCs/>
                <w:sz w:val="24"/>
                <w:szCs w:val="24"/>
              </w:rPr>
              <w:lastRenderedPageBreak/>
              <w:t>Выполнение расчетов норм времени, норм расхода сырья, материалов, инструментов топлива и энергии при изготовлении несложного изделия из композиционного материала</w:t>
            </w:r>
          </w:p>
        </w:tc>
      </w:tr>
      <w:tr w:rsidR="00DC1ECF" w:rsidRPr="00E23B25" w14:paraId="690E5130" w14:textId="77777777" w:rsidTr="00DC1ECF">
        <w:tc>
          <w:tcPr>
            <w:tcW w:w="1129" w:type="dxa"/>
            <w:tcBorders>
              <w:left w:val="single" w:sz="4" w:space="0" w:color="auto"/>
              <w:right w:val="single" w:sz="4" w:space="0" w:color="auto"/>
            </w:tcBorders>
          </w:tcPr>
          <w:p w14:paraId="1AC50531" w14:textId="537409FB"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ПК 5.3</w:t>
            </w:r>
          </w:p>
        </w:tc>
        <w:tc>
          <w:tcPr>
            <w:tcW w:w="2833" w:type="dxa"/>
            <w:tcBorders>
              <w:left w:val="single" w:sz="4" w:space="0" w:color="auto"/>
              <w:right w:val="single" w:sz="4" w:space="0" w:color="auto"/>
            </w:tcBorders>
          </w:tcPr>
          <w:p w14:paraId="25AFC5C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Устанавливать производственные задания в соответствии с утвержденными производственными планами и графиками;</w:t>
            </w:r>
          </w:p>
          <w:p w14:paraId="6342B30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Оформлять первичные документы по учету рабочего времени, выработки, заработной платы, простоев;</w:t>
            </w:r>
          </w:p>
          <w:p w14:paraId="10DB616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Применять отраслевые, государственные, международные стандарты, регулирующие производственную деятельность;</w:t>
            </w:r>
          </w:p>
          <w:p w14:paraId="4B33521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Анализировать и участвовать в обеспечении и оценке экономической эффективности работы подразделения;</w:t>
            </w:r>
          </w:p>
          <w:p w14:paraId="0AE0979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Устанавливать производственные задания в соответствии с утвержденными производственными планами и графиками;</w:t>
            </w:r>
          </w:p>
          <w:p w14:paraId="1364DC5B" w14:textId="65236865"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Рассчитывать расход сырья, материалов, энергоресурсов для изготовления образцов и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68D8E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требования организации труда при ведении технологических процессов;</w:t>
            </w:r>
          </w:p>
          <w:p w14:paraId="435643E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Методы расчёта расхода сырья, материалов, энергоресурсов для изготовления образцов и изделий из композиционных материалов;</w:t>
            </w:r>
          </w:p>
          <w:p w14:paraId="5F77C5E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Методы расчета выхода готовой продукции и количества отходов;</w:t>
            </w:r>
          </w:p>
          <w:p w14:paraId="10F0896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Основы современных методов и средств управления трудовым коллективом;</w:t>
            </w:r>
          </w:p>
          <w:p w14:paraId="76D44E1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требования организации труда при ведении технологических процессов;</w:t>
            </w:r>
          </w:p>
          <w:p w14:paraId="49C4DD7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Менеджмент в области профессиональной деятельности;</w:t>
            </w:r>
          </w:p>
          <w:p w14:paraId="2070E3B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Управление персоналом структурного подразделения;</w:t>
            </w:r>
          </w:p>
          <w:p w14:paraId="25DBBF6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Организация и нормирование труда на предприятии;</w:t>
            </w:r>
          </w:p>
          <w:p w14:paraId="7A4A1AB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Методику разработки бизнес-плана;</w:t>
            </w:r>
          </w:p>
          <w:p w14:paraId="07F0ECC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Организация производственного и технологического процессов;</w:t>
            </w:r>
          </w:p>
          <w:p w14:paraId="1F664156" w14:textId="40B93F0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Отраслевые, государственные, международные стандарты, нормативные актов, регулирующие производственную деятельность.</w:t>
            </w:r>
          </w:p>
        </w:tc>
        <w:tc>
          <w:tcPr>
            <w:tcW w:w="2833" w:type="dxa"/>
            <w:tcBorders>
              <w:top w:val="single" w:sz="4" w:space="0" w:color="auto"/>
              <w:left w:val="single" w:sz="4" w:space="0" w:color="auto"/>
              <w:bottom w:val="single" w:sz="4" w:space="0" w:color="auto"/>
              <w:right w:val="single" w:sz="4" w:space="0" w:color="auto"/>
            </w:tcBorders>
          </w:tcPr>
          <w:p w14:paraId="30E55583" w14:textId="1DB3BF1F" w:rsidR="00DC1ECF" w:rsidRPr="00E23B25" w:rsidRDefault="00DC1ECF" w:rsidP="00DC1ECF">
            <w:pPr>
              <w:jc w:val="center"/>
              <w:rPr>
                <w:rFonts w:ascii="Times New Roman" w:hAnsi="Times New Roman" w:cs="Times New Roman"/>
                <w:bCs/>
                <w:sz w:val="24"/>
                <w:szCs w:val="24"/>
              </w:rPr>
            </w:pPr>
            <w:r w:rsidRPr="00E23B25">
              <w:rPr>
                <w:rFonts w:ascii="Times New Roman" w:hAnsi="Times New Roman" w:cs="Times New Roman"/>
                <w:bCs/>
                <w:sz w:val="24"/>
                <w:szCs w:val="24"/>
              </w:rPr>
              <w:lastRenderedPageBreak/>
              <w:t>Выполнение расчетов по оценке экономической эффективности изготовления несложных изделий при помощи вычислительной техники и прикладных программ</w:t>
            </w:r>
          </w:p>
        </w:tc>
      </w:tr>
    </w:tbl>
    <w:p w14:paraId="3B2FE509" w14:textId="77777777" w:rsidR="00DC1ECF" w:rsidRPr="00E23B25" w:rsidRDefault="00DC1ECF" w:rsidP="00DC1ECF">
      <w:pPr>
        <w:ind w:firstLine="709"/>
        <w:rPr>
          <w:rFonts w:ascii="Times New Roman" w:hAnsi="Times New Roman" w:cs="Times New Roman"/>
          <w:bCs/>
          <w:sz w:val="24"/>
          <w:szCs w:val="24"/>
        </w:rPr>
      </w:pPr>
    </w:p>
    <w:p w14:paraId="37726A41" w14:textId="77777777" w:rsidR="00DC1ECF" w:rsidRPr="00E23B25" w:rsidRDefault="00DC1ECF" w:rsidP="00DC1ECF">
      <w:pPr>
        <w:rPr>
          <w:rFonts w:ascii="Times New Roman" w:eastAsia="Segoe UI" w:hAnsi="Times New Roman" w:cs="Times New Roman"/>
          <w:b/>
          <w:bCs/>
          <w:caps/>
          <w:kern w:val="32"/>
          <w:sz w:val="24"/>
          <w:szCs w:val="24"/>
          <w:lang w:val="x-none" w:eastAsia="x-none"/>
        </w:rPr>
      </w:pPr>
    </w:p>
    <w:p w14:paraId="3B630D3D" w14:textId="77777777" w:rsidR="00DC1ECF" w:rsidRPr="00E23B25" w:rsidRDefault="00DC1ECF" w:rsidP="00DC1ECF">
      <w:pPr>
        <w:pStyle w:val="1f"/>
        <w:rPr>
          <w:rFonts w:ascii="Times New Roman" w:hAnsi="Times New Roman"/>
          <w:lang w:val="ru-RU"/>
        </w:rPr>
      </w:pPr>
      <w:r w:rsidRPr="00E23B25">
        <w:rPr>
          <w:rFonts w:ascii="Times New Roman" w:hAnsi="Times New Roman"/>
        </w:rPr>
        <w:t xml:space="preserve">2. Структура и содержание </w:t>
      </w:r>
      <w:r w:rsidRPr="00E23B25">
        <w:rPr>
          <w:rFonts w:ascii="Times New Roman" w:hAnsi="Times New Roman"/>
          <w:lang w:val="ru-RU"/>
        </w:rPr>
        <w:t>ДИСЦИПЛИНЫ</w:t>
      </w:r>
    </w:p>
    <w:p w14:paraId="61FFBDE4" w14:textId="77777777" w:rsidR="00DC1ECF" w:rsidRPr="00E23B25" w:rsidRDefault="00DC1ECF" w:rsidP="00DC1ECF">
      <w:pPr>
        <w:pStyle w:val="114"/>
        <w:rPr>
          <w:rFonts w:ascii="Times New Roman" w:hAnsi="Times New Roman"/>
        </w:rPr>
      </w:pPr>
      <w:r w:rsidRPr="00E23B25">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C1ECF" w:rsidRPr="00E23B25" w14:paraId="46871BA5" w14:textId="77777777" w:rsidTr="00714963">
        <w:trPr>
          <w:trHeight w:val="23"/>
        </w:trPr>
        <w:tc>
          <w:tcPr>
            <w:tcW w:w="2460" w:type="pct"/>
            <w:vAlign w:val="center"/>
          </w:tcPr>
          <w:p w14:paraId="2B24C0C7" w14:textId="77777777" w:rsidR="00DC1ECF" w:rsidRPr="00E23B25" w:rsidRDefault="00DC1ECF" w:rsidP="00714963">
            <w:pPr>
              <w:jc w:val="center"/>
              <w:rPr>
                <w:rFonts w:ascii="Times New Roman" w:hAnsi="Times New Roman" w:cs="Times New Roman"/>
                <w:b/>
                <w:sz w:val="24"/>
              </w:rPr>
            </w:pPr>
            <w:r w:rsidRPr="00E23B25">
              <w:rPr>
                <w:rFonts w:ascii="Times New Roman" w:hAnsi="Times New Roman" w:cs="Times New Roman"/>
                <w:b/>
                <w:sz w:val="24"/>
              </w:rPr>
              <w:t>Наименование составных частей дисциплины</w:t>
            </w:r>
          </w:p>
        </w:tc>
        <w:tc>
          <w:tcPr>
            <w:tcW w:w="1195" w:type="pct"/>
            <w:vAlign w:val="center"/>
          </w:tcPr>
          <w:p w14:paraId="3C0449D1" w14:textId="77777777" w:rsidR="00DC1ECF" w:rsidRPr="00E23B25" w:rsidRDefault="00DC1ECF" w:rsidP="00714963">
            <w:pPr>
              <w:jc w:val="center"/>
              <w:rPr>
                <w:rFonts w:ascii="Times New Roman" w:hAnsi="Times New Roman" w:cs="Times New Roman"/>
                <w:b/>
                <w:iCs/>
                <w:sz w:val="24"/>
              </w:rPr>
            </w:pPr>
            <w:r w:rsidRPr="00E23B25">
              <w:rPr>
                <w:rFonts w:ascii="Times New Roman" w:hAnsi="Times New Roman" w:cs="Times New Roman"/>
                <w:b/>
                <w:iCs/>
                <w:sz w:val="24"/>
              </w:rPr>
              <w:t>Объем в часах</w:t>
            </w:r>
          </w:p>
        </w:tc>
        <w:tc>
          <w:tcPr>
            <w:tcW w:w="1345" w:type="pct"/>
          </w:tcPr>
          <w:p w14:paraId="0B90A142" w14:textId="77777777" w:rsidR="00DC1ECF" w:rsidRPr="00E23B25" w:rsidRDefault="00DC1ECF" w:rsidP="00714963">
            <w:pPr>
              <w:jc w:val="center"/>
              <w:rPr>
                <w:rFonts w:ascii="Times New Roman" w:hAnsi="Times New Roman" w:cs="Times New Roman"/>
                <w:b/>
                <w:iCs/>
                <w:sz w:val="24"/>
              </w:rPr>
            </w:pPr>
            <w:r w:rsidRPr="00E23B25">
              <w:rPr>
                <w:rFonts w:ascii="Times New Roman" w:hAnsi="Times New Roman" w:cs="Times New Roman"/>
                <w:b/>
                <w:sz w:val="24"/>
              </w:rPr>
              <w:t>В т.ч. в форме практ. подготовки</w:t>
            </w:r>
          </w:p>
        </w:tc>
      </w:tr>
      <w:tr w:rsidR="00DC1ECF" w:rsidRPr="00E23B25" w14:paraId="32A770D3" w14:textId="77777777" w:rsidTr="00714963">
        <w:trPr>
          <w:trHeight w:val="23"/>
        </w:trPr>
        <w:tc>
          <w:tcPr>
            <w:tcW w:w="2460" w:type="pct"/>
            <w:vAlign w:val="center"/>
          </w:tcPr>
          <w:p w14:paraId="483C6B66" w14:textId="77777777" w:rsidR="00DC1ECF" w:rsidRPr="00E23B25" w:rsidRDefault="00DC1ECF" w:rsidP="00714963">
            <w:pPr>
              <w:jc w:val="both"/>
              <w:rPr>
                <w:rFonts w:ascii="Times New Roman" w:hAnsi="Times New Roman" w:cs="Times New Roman"/>
                <w:bCs/>
                <w:sz w:val="24"/>
                <w:szCs w:val="24"/>
              </w:rPr>
            </w:pPr>
            <w:r w:rsidRPr="00E23B25">
              <w:rPr>
                <w:rFonts w:ascii="Times New Roman" w:hAnsi="Times New Roman" w:cs="Times New Roman"/>
                <w:bCs/>
                <w:sz w:val="24"/>
                <w:szCs w:val="24"/>
              </w:rPr>
              <w:t>Учебные занятия</w:t>
            </w:r>
          </w:p>
        </w:tc>
        <w:tc>
          <w:tcPr>
            <w:tcW w:w="1195" w:type="pct"/>
            <w:vAlign w:val="center"/>
          </w:tcPr>
          <w:p w14:paraId="50F0F574" w14:textId="02476617" w:rsidR="00DC1ECF" w:rsidRPr="00E23B25" w:rsidRDefault="00545481"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68</w:t>
            </w:r>
          </w:p>
        </w:tc>
        <w:tc>
          <w:tcPr>
            <w:tcW w:w="1345" w:type="pct"/>
            <w:vAlign w:val="center"/>
          </w:tcPr>
          <w:p w14:paraId="47055555" w14:textId="72986F83" w:rsidR="00DC1ECF" w:rsidRPr="00E23B25" w:rsidRDefault="00545481"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28</w:t>
            </w:r>
          </w:p>
        </w:tc>
      </w:tr>
      <w:tr w:rsidR="00F0283A" w:rsidRPr="00E23B25" w14:paraId="32F9432F" w14:textId="77777777" w:rsidTr="00714963">
        <w:trPr>
          <w:trHeight w:val="23"/>
        </w:trPr>
        <w:tc>
          <w:tcPr>
            <w:tcW w:w="2460" w:type="pct"/>
            <w:vAlign w:val="center"/>
          </w:tcPr>
          <w:p w14:paraId="3EF0E557" w14:textId="352BFFE9" w:rsidR="00F0283A" w:rsidRPr="00E23B25" w:rsidRDefault="00F0283A" w:rsidP="00F0283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195" w:type="pct"/>
            <w:vAlign w:val="center"/>
          </w:tcPr>
          <w:p w14:paraId="3A9B1EDC" w14:textId="7405569F" w:rsidR="00F0283A" w:rsidRPr="00E23B25" w:rsidRDefault="00F0283A" w:rsidP="00F0283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BFBB91B" w14:textId="0BD90ED2" w:rsidR="00F0283A" w:rsidRPr="00E23B25" w:rsidRDefault="00F0283A" w:rsidP="00F0283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DC1ECF" w:rsidRPr="00E23B25" w14:paraId="0D6AADF9" w14:textId="77777777" w:rsidTr="00714963">
        <w:trPr>
          <w:trHeight w:val="23"/>
        </w:trPr>
        <w:tc>
          <w:tcPr>
            <w:tcW w:w="2460" w:type="pct"/>
            <w:vAlign w:val="center"/>
          </w:tcPr>
          <w:p w14:paraId="5CA02B6A" w14:textId="77777777" w:rsidR="00DC1ECF" w:rsidRPr="00E23B25" w:rsidRDefault="00DC1ECF" w:rsidP="00714963">
            <w:pPr>
              <w:jc w:val="both"/>
              <w:rPr>
                <w:rFonts w:ascii="Times New Roman" w:hAnsi="Times New Roman" w:cs="Times New Roman"/>
                <w:bCs/>
                <w:sz w:val="24"/>
                <w:szCs w:val="24"/>
              </w:rPr>
            </w:pPr>
            <w:r w:rsidRPr="00E23B25">
              <w:rPr>
                <w:rFonts w:ascii="Times New Roman" w:hAnsi="Times New Roman" w:cs="Times New Roman"/>
                <w:bCs/>
                <w:sz w:val="24"/>
                <w:szCs w:val="24"/>
              </w:rPr>
              <w:t>Самостоятельная работа</w:t>
            </w:r>
          </w:p>
        </w:tc>
        <w:tc>
          <w:tcPr>
            <w:tcW w:w="1195" w:type="pct"/>
            <w:vAlign w:val="center"/>
          </w:tcPr>
          <w:p w14:paraId="07AE5668" w14:textId="77777777" w:rsidR="00DC1ECF" w:rsidRPr="00E23B25" w:rsidRDefault="00DC1ECF"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c>
          <w:tcPr>
            <w:tcW w:w="1345" w:type="pct"/>
            <w:vAlign w:val="center"/>
          </w:tcPr>
          <w:p w14:paraId="46357F8A" w14:textId="77777777" w:rsidR="00DC1ECF" w:rsidRPr="00E23B25" w:rsidRDefault="00DC1ECF"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DC1ECF" w:rsidRPr="00E23B25" w14:paraId="3BF5B9BE" w14:textId="77777777" w:rsidTr="00714963">
        <w:trPr>
          <w:trHeight w:val="23"/>
        </w:trPr>
        <w:tc>
          <w:tcPr>
            <w:tcW w:w="2460" w:type="pct"/>
            <w:vAlign w:val="center"/>
          </w:tcPr>
          <w:p w14:paraId="50A0DEF5" w14:textId="77777777" w:rsidR="00DC1ECF" w:rsidRPr="00E23B25" w:rsidRDefault="00DC1ECF" w:rsidP="00714963">
            <w:pPr>
              <w:jc w:val="both"/>
              <w:rPr>
                <w:rFonts w:ascii="Times New Roman" w:hAnsi="Times New Roman" w:cs="Times New Roman"/>
                <w:bCs/>
                <w:sz w:val="24"/>
                <w:szCs w:val="24"/>
              </w:rPr>
            </w:pPr>
            <w:r w:rsidRPr="00E23B25">
              <w:rPr>
                <w:rFonts w:ascii="Times New Roman" w:hAnsi="Times New Roman" w:cs="Times New Roman"/>
                <w:bCs/>
                <w:sz w:val="24"/>
                <w:szCs w:val="24"/>
              </w:rPr>
              <w:t xml:space="preserve">Промежуточная аттестация </w:t>
            </w:r>
          </w:p>
        </w:tc>
        <w:tc>
          <w:tcPr>
            <w:tcW w:w="1195" w:type="pct"/>
            <w:vAlign w:val="center"/>
          </w:tcPr>
          <w:p w14:paraId="46962B01" w14:textId="77777777" w:rsidR="00DC1ECF" w:rsidRPr="00E23B25" w:rsidRDefault="00DC1ECF"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ХХ</w:t>
            </w:r>
          </w:p>
        </w:tc>
        <w:tc>
          <w:tcPr>
            <w:tcW w:w="1345" w:type="pct"/>
            <w:vAlign w:val="center"/>
          </w:tcPr>
          <w:p w14:paraId="09FCA294" w14:textId="77777777" w:rsidR="00DC1ECF" w:rsidRPr="00E23B25" w:rsidRDefault="00DC1ECF"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ХХ</w:t>
            </w:r>
          </w:p>
        </w:tc>
      </w:tr>
      <w:tr w:rsidR="00DC1ECF" w:rsidRPr="00E23B25" w14:paraId="44774AEF" w14:textId="77777777" w:rsidTr="00714963">
        <w:trPr>
          <w:trHeight w:val="23"/>
        </w:trPr>
        <w:tc>
          <w:tcPr>
            <w:tcW w:w="2460" w:type="pct"/>
            <w:vAlign w:val="center"/>
          </w:tcPr>
          <w:p w14:paraId="5CE38DC8" w14:textId="77777777" w:rsidR="00DC1ECF" w:rsidRPr="00E23B25" w:rsidRDefault="00DC1ECF" w:rsidP="00714963">
            <w:pPr>
              <w:jc w:val="both"/>
              <w:rPr>
                <w:rFonts w:ascii="Times New Roman" w:hAnsi="Times New Roman" w:cs="Times New Roman"/>
                <w:bCs/>
                <w:sz w:val="24"/>
                <w:szCs w:val="24"/>
              </w:rPr>
            </w:pPr>
            <w:r w:rsidRPr="00E23B25">
              <w:rPr>
                <w:rFonts w:ascii="Times New Roman" w:hAnsi="Times New Roman" w:cs="Times New Roman"/>
                <w:bCs/>
                <w:sz w:val="24"/>
                <w:szCs w:val="24"/>
              </w:rPr>
              <w:t>Всего</w:t>
            </w:r>
          </w:p>
        </w:tc>
        <w:tc>
          <w:tcPr>
            <w:tcW w:w="1195" w:type="pct"/>
            <w:vAlign w:val="center"/>
          </w:tcPr>
          <w:p w14:paraId="20C310BE" w14:textId="1E5E0173" w:rsidR="00DC1ECF" w:rsidRPr="00E23B25" w:rsidRDefault="00545481" w:rsidP="00714963">
            <w:pPr>
              <w:jc w:val="center"/>
              <w:rPr>
                <w:rFonts w:ascii="Times New Roman" w:hAnsi="Times New Roman" w:cs="Times New Roman"/>
                <w:b/>
                <w:sz w:val="24"/>
                <w:szCs w:val="24"/>
              </w:rPr>
            </w:pPr>
            <w:r w:rsidRPr="00E23B25">
              <w:rPr>
                <w:rFonts w:ascii="Times New Roman" w:hAnsi="Times New Roman" w:cs="Times New Roman"/>
                <w:b/>
                <w:sz w:val="24"/>
                <w:szCs w:val="24"/>
              </w:rPr>
              <w:t>68</w:t>
            </w:r>
          </w:p>
        </w:tc>
        <w:tc>
          <w:tcPr>
            <w:tcW w:w="1345" w:type="pct"/>
            <w:vAlign w:val="center"/>
          </w:tcPr>
          <w:p w14:paraId="76660FC1" w14:textId="65D61771" w:rsidR="00DC1ECF" w:rsidRPr="00E23B25" w:rsidRDefault="00545481" w:rsidP="00714963">
            <w:pPr>
              <w:jc w:val="center"/>
              <w:rPr>
                <w:rFonts w:ascii="Times New Roman" w:hAnsi="Times New Roman" w:cs="Times New Roman"/>
                <w:b/>
                <w:sz w:val="24"/>
                <w:szCs w:val="24"/>
              </w:rPr>
            </w:pPr>
            <w:r w:rsidRPr="00E23B25">
              <w:rPr>
                <w:rFonts w:ascii="Times New Roman" w:hAnsi="Times New Roman" w:cs="Times New Roman"/>
                <w:b/>
                <w:sz w:val="24"/>
                <w:szCs w:val="24"/>
              </w:rPr>
              <w:t>28</w:t>
            </w:r>
          </w:p>
        </w:tc>
      </w:tr>
    </w:tbl>
    <w:p w14:paraId="2F829B5A" w14:textId="77777777" w:rsidR="00DC1ECF" w:rsidRPr="00E23B25" w:rsidRDefault="00DC1ECF" w:rsidP="00DC1ECF">
      <w:pPr>
        <w:rPr>
          <w:rFonts w:ascii="Times New Roman" w:hAnsi="Times New Roman" w:cs="Times New Roman"/>
          <w:iCs/>
          <w:sz w:val="24"/>
          <w:szCs w:val="24"/>
        </w:rPr>
      </w:pPr>
    </w:p>
    <w:p w14:paraId="408E8E15" w14:textId="77777777" w:rsidR="00DC1ECF" w:rsidRPr="00E23B25" w:rsidRDefault="00DC1ECF" w:rsidP="00DC1ECF">
      <w:pPr>
        <w:rPr>
          <w:rFonts w:ascii="Times New Roman" w:hAnsi="Times New Roman" w:cs="Times New Roman"/>
          <w:iCs/>
          <w:sz w:val="24"/>
          <w:szCs w:val="24"/>
        </w:rPr>
      </w:pPr>
      <w:r w:rsidRPr="00E23B25">
        <w:rPr>
          <w:rFonts w:ascii="Times New Roman" w:hAnsi="Times New Roman" w:cs="Times New Roman"/>
          <w:iCs/>
          <w:sz w:val="24"/>
          <w:szCs w:val="24"/>
        </w:rPr>
        <w:br w:type="page"/>
      </w:r>
    </w:p>
    <w:p w14:paraId="302A32AA" w14:textId="77777777" w:rsidR="00DC1ECF" w:rsidRPr="00E23B25" w:rsidRDefault="00DC1ECF" w:rsidP="00DC1ECF">
      <w:pPr>
        <w:pStyle w:val="114"/>
        <w:rPr>
          <w:rFonts w:ascii="Times New Roman" w:hAnsi="Times New Roman"/>
        </w:rPr>
      </w:pPr>
      <w:r w:rsidRPr="00E23B25">
        <w:rPr>
          <w:rFonts w:ascii="Times New Roman" w:hAnsi="Times New Roman"/>
        </w:rPr>
        <w:lastRenderedPageBreak/>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C1ECF" w:rsidRPr="00E23B25" w14:paraId="2A12031F" w14:textId="77777777" w:rsidTr="00714963">
        <w:trPr>
          <w:trHeight w:val="903"/>
        </w:trPr>
        <w:tc>
          <w:tcPr>
            <w:tcW w:w="2972" w:type="dxa"/>
            <w:vAlign w:val="center"/>
          </w:tcPr>
          <w:p w14:paraId="5DE66FCF" w14:textId="77777777" w:rsidR="00DC1ECF" w:rsidRPr="00E23B25" w:rsidRDefault="00DC1ECF" w:rsidP="00714963">
            <w:pPr>
              <w:spacing w:line="276" w:lineRule="auto"/>
              <w:jc w:val="cente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Наименование разделов и тем</w:t>
            </w:r>
          </w:p>
        </w:tc>
        <w:tc>
          <w:tcPr>
            <w:tcW w:w="6662" w:type="dxa"/>
            <w:vAlign w:val="center"/>
          </w:tcPr>
          <w:p w14:paraId="6C5C400C" w14:textId="77777777" w:rsidR="00DC1ECF" w:rsidRPr="00E23B25" w:rsidRDefault="00DC1ECF" w:rsidP="00714963">
            <w:pPr>
              <w:suppressAutoHyphens/>
              <w:jc w:val="cente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C1ECF" w:rsidRPr="00E23B25" w14:paraId="1A117B96" w14:textId="77777777" w:rsidTr="00714963">
        <w:tc>
          <w:tcPr>
            <w:tcW w:w="9634" w:type="dxa"/>
            <w:gridSpan w:val="2"/>
          </w:tcPr>
          <w:p w14:paraId="100E925C" w14:textId="19DCEFD0" w:rsidR="00DC1ECF" w:rsidRPr="00E23B25" w:rsidRDefault="00BF7BF8" w:rsidP="00714963">
            <w:pPr>
              <w:rPr>
                <w:rFonts w:ascii="Times New Roman" w:eastAsia="Times New Roman" w:hAnsi="Times New Roman" w:cs="Times New Roman"/>
                <w:i/>
                <w:lang w:eastAsia="ru-RU"/>
              </w:rPr>
            </w:pPr>
            <w:r w:rsidRPr="00E23B25">
              <w:rPr>
                <w:rFonts w:ascii="Times New Roman" w:eastAsia="Times New Roman" w:hAnsi="Times New Roman" w:cs="Times New Roman"/>
                <w:b/>
                <w:bCs/>
                <w:lang w:eastAsia="ru-RU"/>
              </w:rPr>
              <w:t>Раздел 1. Особенности структуры и свойств полимерных композиционных материалов</w:t>
            </w:r>
          </w:p>
        </w:tc>
      </w:tr>
      <w:tr w:rsidR="00DC1ECF" w:rsidRPr="00E23B25" w14:paraId="0F773F7A" w14:textId="77777777" w:rsidTr="00714963">
        <w:tc>
          <w:tcPr>
            <w:tcW w:w="2972" w:type="dxa"/>
            <w:vMerge w:val="restart"/>
          </w:tcPr>
          <w:p w14:paraId="7F444EA6" w14:textId="77777777" w:rsidR="00BF7BF8" w:rsidRPr="00E23B25" w:rsidRDefault="00BF7BF8" w:rsidP="00BF7BF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Тема 1.1. </w:t>
            </w:r>
          </w:p>
          <w:p w14:paraId="2BBEEAC2" w14:textId="7A8A2870" w:rsidR="00DC1ECF" w:rsidRPr="00E23B25" w:rsidRDefault="00BF7BF8" w:rsidP="00BF7BF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Промышленные полимерные композиционные материалы</w:t>
            </w:r>
          </w:p>
        </w:tc>
        <w:tc>
          <w:tcPr>
            <w:tcW w:w="6662" w:type="dxa"/>
          </w:tcPr>
          <w:p w14:paraId="5640CFF8" w14:textId="77777777" w:rsidR="00DC1ECF" w:rsidRPr="00E23B25" w:rsidRDefault="00DC1ECF" w:rsidP="00714963">
            <w:pP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 xml:space="preserve">Содержание </w:t>
            </w:r>
          </w:p>
        </w:tc>
      </w:tr>
      <w:tr w:rsidR="00DC1ECF" w:rsidRPr="00E23B25" w14:paraId="3964BD76" w14:textId="77777777" w:rsidTr="00714963">
        <w:trPr>
          <w:trHeight w:val="396"/>
        </w:trPr>
        <w:tc>
          <w:tcPr>
            <w:tcW w:w="2972" w:type="dxa"/>
            <w:vMerge/>
          </w:tcPr>
          <w:p w14:paraId="6CCAF1C0" w14:textId="77777777" w:rsidR="00DC1ECF" w:rsidRPr="00E23B25" w:rsidRDefault="00DC1ECF" w:rsidP="00714963">
            <w:pPr>
              <w:rPr>
                <w:rFonts w:ascii="Times New Roman" w:eastAsia="Times New Roman" w:hAnsi="Times New Roman" w:cs="Times New Roman"/>
                <w:b/>
                <w:bCs/>
                <w:lang w:eastAsia="ru-RU"/>
              </w:rPr>
            </w:pPr>
          </w:p>
        </w:tc>
        <w:tc>
          <w:tcPr>
            <w:tcW w:w="6662" w:type="dxa"/>
          </w:tcPr>
          <w:p w14:paraId="40A94910" w14:textId="1919B0C7" w:rsidR="00DC1ECF" w:rsidRPr="00E23B25" w:rsidRDefault="00BF7BF8" w:rsidP="00714963">
            <w:pPr>
              <w:suppressAutoHyphens/>
              <w:jc w:val="both"/>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Определение и классификация полимерных композитов. Микромеханические аспекты взаимодействия компонентов ПМК. Упругопрочностные свойства композитов.</w:t>
            </w:r>
          </w:p>
        </w:tc>
      </w:tr>
      <w:tr w:rsidR="00DC1ECF" w:rsidRPr="00E23B25" w14:paraId="1AC7489E" w14:textId="77777777" w:rsidTr="00714963">
        <w:trPr>
          <w:trHeight w:val="361"/>
        </w:trPr>
        <w:tc>
          <w:tcPr>
            <w:tcW w:w="2972" w:type="dxa"/>
            <w:vMerge/>
          </w:tcPr>
          <w:p w14:paraId="68C518C1" w14:textId="77777777" w:rsidR="00DC1ECF" w:rsidRPr="00E23B25" w:rsidRDefault="00DC1ECF" w:rsidP="00714963">
            <w:pPr>
              <w:rPr>
                <w:rFonts w:ascii="Times New Roman" w:eastAsia="Times New Roman" w:hAnsi="Times New Roman" w:cs="Times New Roman"/>
                <w:b/>
                <w:bCs/>
                <w:lang w:eastAsia="ru-RU"/>
              </w:rPr>
            </w:pPr>
          </w:p>
        </w:tc>
        <w:tc>
          <w:tcPr>
            <w:tcW w:w="6662" w:type="dxa"/>
            <w:vAlign w:val="bottom"/>
          </w:tcPr>
          <w:p w14:paraId="6C53897D" w14:textId="77777777" w:rsidR="00DC1ECF" w:rsidRPr="00E23B25" w:rsidRDefault="00DC1ECF"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5BCE7765" w14:textId="77777777" w:rsidR="00DC1ECF" w:rsidRPr="00E23B25" w:rsidRDefault="00DC1ECF" w:rsidP="00714963">
            <w:pPr>
              <w:rPr>
                <w:rFonts w:ascii="Times New Roman" w:eastAsia="Times New Roman" w:hAnsi="Times New Roman" w:cs="Times New Roman"/>
                <w:i/>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F7BF8" w:rsidRPr="00E23B25" w14:paraId="1482FF7D" w14:textId="77777777" w:rsidTr="00714963">
        <w:trPr>
          <w:trHeight w:val="361"/>
        </w:trPr>
        <w:tc>
          <w:tcPr>
            <w:tcW w:w="2972" w:type="dxa"/>
            <w:vMerge w:val="restart"/>
          </w:tcPr>
          <w:p w14:paraId="70ABA865" w14:textId="77777777" w:rsidR="00BF7BF8" w:rsidRPr="00E23B25" w:rsidRDefault="00BF7BF8" w:rsidP="00BF7BF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Тема 1.2. </w:t>
            </w:r>
          </w:p>
          <w:p w14:paraId="6A399097" w14:textId="04681B2A" w:rsidR="00BF7BF8" w:rsidRPr="00E23B25" w:rsidRDefault="00BF7BF8" w:rsidP="00BF7BF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Теоретические основы термопластичных полимеров</w:t>
            </w:r>
          </w:p>
        </w:tc>
        <w:tc>
          <w:tcPr>
            <w:tcW w:w="6662" w:type="dxa"/>
            <w:tcBorders>
              <w:top w:val="single" w:sz="4" w:space="0" w:color="auto"/>
              <w:left w:val="single" w:sz="4" w:space="0" w:color="auto"/>
              <w:bottom w:val="single" w:sz="4" w:space="0" w:color="auto"/>
              <w:right w:val="single" w:sz="4" w:space="0" w:color="auto"/>
            </w:tcBorders>
            <w:vAlign w:val="bottom"/>
          </w:tcPr>
          <w:p w14:paraId="3D6CDDBA" w14:textId="77777777" w:rsidR="00BF7BF8" w:rsidRPr="00E23B25" w:rsidRDefault="00BF7BF8"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BF7BF8" w:rsidRPr="00E23B25" w14:paraId="6C60C17E" w14:textId="77777777" w:rsidTr="00BF7BF8">
        <w:trPr>
          <w:trHeight w:val="170"/>
        </w:trPr>
        <w:tc>
          <w:tcPr>
            <w:tcW w:w="2972" w:type="dxa"/>
            <w:vMerge/>
          </w:tcPr>
          <w:p w14:paraId="00902CDD" w14:textId="77777777" w:rsidR="00BF7BF8" w:rsidRPr="00E23B25" w:rsidRDefault="00BF7BF8"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8917BE" w14:textId="6065B8A8" w:rsidR="00BF7BF8" w:rsidRPr="00E23B25" w:rsidRDefault="00BF7BF8"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Композиционные материалы с высоким содержанием волокон. Гибридные и градиентные армированные пластики (ГАП).</w:t>
            </w:r>
          </w:p>
        </w:tc>
      </w:tr>
      <w:tr w:rsidR="00BF7BF8" w:rsidRPr="00E23B25" w14:paraId="09F75D79" w14:textId="77777777" w:rsidTr="00714963">
        <w:trPr>
          <w:trHeight w:val="170"/>
        </w:trPr>
        <w:tc>
          <w:tcPr>
            <w:tcW w:w="2972" w:type="dxa"/>
            <w:vMerge/>
          </w:tcPr>
          <w:p w14:paraId="641407B7" w14:textId="77777777" w:rsidR="00BF7BF8" w:rsidRPr="00E23B25" w:rsidRDefault="00BF7BF8"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78D7B0" w14:textId="40713F4D" w:rsidR="00BF7BF8" w:rsidRPr="00E23B25" w:rsidRDefault="00BF7BF8" w:rsidP="00714963">
            <w:pPr>
              <w:rPr>
                <w:rFonts w:ascii="Times New Roman" w:eastAsia="Times New Roman" w:hAnsi="Times New Roman" w:cs="Times New Roman"/>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BF7BF8" w:rsidRPr="00E23B25" w14:paraId="631D1D0C" w14:textId="77777777" w:rsidTr="00714963">
        <w:trPr>
          <w:trHeight w:val="170"/>
        </w:trPr>
        <w:tc>
          <w:tcPr>
            <w:tcW w:w="2972" w:type="dxa"/>
            <w:vMerge/>
          </w:tcPr>
          <w:p w14:paraId="71C99909" w14:textId="77777777" w:rsidR="00BF7BF8" w:rsidRPr="00E23B25" w:rsidRDefault="00BF7BF8"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00E34E" w14:textId="6EB17568" w:rsidR="00BF7BF8" w:rsidRPr="00E23B25" w:rsidRDefault="00BF7BF8"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Изучение диаграммы растяжения кольцевых образцов стеклоуглепластиков.</w:t>
            </w:r>
          </w:p>
        </w:tc>
      </w:tr>
      <w:tr w:rsidR="00BF7BF8" w:rsidRPr="00E23B25" w14:paraId="1D854FE5" w14:textId="77777777" w:rsidTr="00714963">
        <w:trPr>
          <w:trHeight w:val="361"/>
        </w:trPr>
        <w:tc>
          <w:tcPr>
            <w:tcW w:w="2972" w:type="dxa"/>
            <w:vMerge/>
          </w:tcPr>
          <w:p w14:paraId="56EBE726" w14:textId="77777777" w:rsidR="00BF7BF8" w:rsidRPr="00E23B25" w:rsidRDefault="00BF7BF8"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0F77B2" w14:textId="77777777" w:rsidR="00BF7BF8" w:rsidRPr="00E23B25" w:rsidRDefault="00BF7BF8"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736FA7CD" w14:textId="77777777" w:rsidR="00BF7BF8" w:rsidRPr="00E23B25" w:rsidRDefault="00BF7BF8"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F7BF8" w:rsidRPr="00E23B25" w14:paraId="6AD20A56" w14:textId="77777777" w:rsidTr="00714963">
        <w:tc>
          <w:tcPr>
            <w:tcW w:w="2972" w:type="dxa"/>
            <w:vMerge w:val="restart"/>
          </w:tcPr>
          <w:p w14:paraId="6F74502F" w14:textId="77777777" w:rsidR="00BF7BF8" w:rsidRPr="00E23B25" w:rsidRDefault="00BF7BF8" w:rsidP="00BF7BF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1.3</w:t>
            </w:r>
          </w:p>
          <w:p w14:paraId="1E56D7BD" w14:textId="5C3516B4" w:rsidR="00BF7BF8" w:rsidRPr="00E23B25" w:rsidRDefault="00BF7BF8" w:rsidP="00BF7BF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Основные виды связующих полимерных композиционных материалов.</w:t>
            </w:r>
          </w:p>
        </w:tc>
        <w:tc>
          <w:tcPr>
            <w:tcW w:w="6662" w:type="dxa"/>
          </w:tcPr>
          <w:p w14:paraId="049F3572" w14:textId="77777777" w:rsidR="00BF7BF8" w:rsidRPr="00E23B25" w:rsidRDefault="00BF7BF8" w:rsidP="00714963">
            <w:pP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 xml:space="preserve">Содержание </w:t>
            </w:r>
          </w:p>
        </w:tc>
      </w:tr>
      <w:tr w:rsidR="00BF7BF8" w:rsidRPr="00E23B25" w14:paraId="6EB76E44" w14:textId="77777777" w:rsidTr="00BF7BF8">
        <w:trPr>
          <w:trHeight w:val="505"/>
        </w:trPr>
        <w:tc>
          <w:tcPr>
            <w:tcW w:w="2972" w:type="dxa"/>
            <w:vMerge/>
          </w:tcPr>
          <w:p w14:paraId="16E380BA" w14:textId="77777777" w:rsidR="00BF7BF8" w:rsidRPr="00E23B25" w:rsidRDefault="00BF7BF8" w:rsidP="0071496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30CE203C" w14:textId="1AFFC4F4" w:rsidR="00BF7BF8" w:rsidRPr="00E23B25" w:rsidRDefault="00BF7BF8" w:rsidP="00714963">
            <w:pPr>
              <w:suppressAutoHyphens/>
              <w:jc w:val="both"/>
              <w:rPr>
                <w:rFonts w:ascii="Times New Roman" w:eastAsia="Times New Roman" w:hAnsi="Times New Roman" w:cs="Times New Roman"/>
                <w:iCs/>
                <w:lang w:eastAsia="ru-RU"/>
              </w:rPr>
            </w:pPr>
            <w:r w:rsidRPr="00E23B25">
              <w:rPr>
                <w:rFonts w:ascii="Times New Roman" w:hAnsi="Times New Roman"/>
              </w:rPr>
              <w:t xml:space="preserve">Термореактивные связующие: фенолформальдегидные, фурановые, кремнийорганические полимеры.  Термореактивные связующие: ненасыщенные олигоэфиры и эпоксидные олигомеры, полиимиды. Термопластичные связующие: полиолефины, поливинилхлорид, полиамиды, полиимиды, полиметилметакрилат, полиформальдегид. Ароматические полиэфиры и полиамиды.   </w:t>
            </w:r>
          </w:p>
        </w:tc>
      </w:tr>
      <w:tr w:rsidR="00BF7BF8" w:rsidRPr="00E23B25" w14:paraId="39466E6F" w14:textId="77777777" w:rsidTr="00BF7BF8">
        <w:trPr>
          <w:trHeight w:val="272"/>
        </w:trPr>
        <w:tc>
          <w:tcPr>
            <w:tcW w:w="2972" w:type="dxa"/>
            <w:vMerge/>
          </w:tcPr>
          <w:p w14:paraId="3B2C29E9" w14:textId="77777777" w:rsidR="00BF7BF8" w:rsidRPr="00E23B25" w:rsidRDefault="00BF7BF8" w:rsidP="0071496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2850A7E9" w14:textId="766E4160" w:rsidR="00BF7BF8" w:rsidRPr="00E23B25" w:rsidRDefault="00BF7BF8" w:rsidP="00714963">
            <w:pPr>
              <w:suppressAutoHyphens/>
              <w:jc w:val="both"/>
              <w:rPr>
                <w:rFonts w:ascii="Times New Roman" w:hAnsi="Times New Roman"/>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BF7BF8" w:rsidRPr="00E23B25" w14:paraId="00ADE630" w14:textId="77777777" w:rsidTr="00BF7BF8">
        <w:trPr>
          <w:trHeight w:val="134"/>
        </w:trPr>
        <w:tc>
          <w:tcPr>
            <w:tcW w:w="2972" w:type="dxa"/>
            <w:vMerge/>
          </w:tcPr>
          <w:p w14:paraId="5E077B87" w14:textId="77777777" w:rsidR="00BF7BF8" w:rsidRPr="00E23B25" w:rsidRDefault="00BF7BF8" w:rsidP="0071496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601AD6C3" w14:textId="25F847BB" w:rsidR="00BF7BF8" w:rsidRPr="00E23B25" w:rsidRDefault="00BF7BF8" w:rsidP="00714963">
            <w:pPr>
              <w:suppressAutoHyphens/>
              <w:jc w:val="both"/>
              <w:rPr>
                <w:rFonts w:ascii="Times New Roman" w:hAnsi="Times New Roman"/>
              </w:rPr>
            </w:pPr>
            <w:r w:rsidRPr="00E23B25">
              <w:rPr>
                <w:rFonts w:ascii="Times New Roman" w:hAnsi="Times New Roman"/>
              </w:rPr>
              <w:t>Составление схем получения олигомеров.</w:t>
            </w:r>
          </w:p>
        </w:tc>
      </w:tr>
      <w:tr w:rsidR="00BF7BF8" w:rsidRPr="00E23B25" w14:paraId="14DCD08B" w14:textId="77777777" w:rsidTr="00714963">
        <w:trPr>
          <w:trHeight w:val="361"/>
        </w:trPr>
        <w:tc>
          <w:tcPr>
            <w:tcW w:w="2972" w:type="dxa"/>
            <w:vMerge/>
          </w:tcPr>
          <w:p w14:paraId="0E0E2A0E" w14:textId="77777777" w:rsidR="00BF7BF8" w:rsidRPr="00E23B25" w:rsidRDefault="00BF7BF8" w:rsidP="00714963">
            <w:pPr>
              <w:rPr>
                <w:rFonts w:ascii="Times New Roman" w:eastAsia="Times New Roman" w:hAnsi="Times New Roman" w:cs="Times New Roman"/>
                <w:b/>
                <w:bCs/>
                <w:lang w:eastAsia="ru-RU"/>
              </w:rPr>
            </w:pPr>
          </w:p>
        </w:tc>
        <w:tc>
          <w:tcPr>
            <w:tcW w:w="6662" w:type="dxa"/>
            <w:vAlign w:val="bottom"/>
          </w:tcPr>
          <w:p w14:paraId="50701E98" w14:textId="77777777" w:rsidR="00BF7BF8" w:rsidRPr="00E23B25" w:rsidRDefault="00BF7BF8"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7852A04E" w14:textId="77777777" w:rsidR="00BF7BF8" w:rsidRPr="00E23B25" w:rsidRDefault="00BF7BF8" w:rsidP="00714963">
            <w:pPr>
              <w:rPr>
                <w:rFonts w:ascii="Times New Roman" w:eastAsia="Times New Roman" w:hAnsi="Times New Roman" w:cs="Times New Roman"/>
                <w:i/>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1ECF" w:rsidRPr="00E23B25" w14:paraId="01E807EB" w14:textId="77777777" w:rsidTr="00714963">
        <w:trPr>
          <w:trHeight w:val="361"/>
        </w:trPr>
        <w:tc>
          <w:tcPr>
            <w:tcW w:w="2972" w:type="dxa"/>
            <w:vMerge w:val="restart"/>
          </w:tcPr>
          <w:p w14:paraId="61096E6B" w14:textId="0B3798AA" w:rsidR="00BF7BF8" w:rsidRPr="00E23B25" w:rsidRDefault="00BF7BF8" w:rsidP="00BF7BF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1.4</w:t>
            </w:r>
          </w:p>
          <w:p w14:paraId="096D8857" w14:textId="41DDF4E2" w:rsidR="00DC1ECF" w:rsidRPr="00E23B25" w:rsidRDefault="00BF7BF8" w:rsidP="00BF7BF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Основные виды наполнителей полимерных композиционных материалов  </w:t>
            </w:r>
          </w:p>
        </w:tc>
        <w:tc>
          <w:tcPr>
            <w:tcW w:w="6662" w:type="dxa"/>
            <w:tcBorders>
              <w:top w:val="single" w:sz="4" w:space="0" w:color="auto"/>
              <w:left w:val="single" w:sz="4" w:space="0" w:color="auto"/>
              <w:bottom w:val="single" w:sz="4" w:space="0" w:color="auto"/>
              <w:right w:val="single" w:sz="4" w:space="0" w:color="auto"/>
            </w:tcBorders>
            <w:vAlign w:val="bottom"/>
          </w:tcPr>
          <w:p w14:paraId="4A14254E" w14:textId="77777777" w:rsidR="00DC1ECF" w:rsidRPr="00E23B25" w:rsidRDefault="00DC1ECF"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DC1ECF" w:rsidRPr="00E23B25" w14:paraId="6EB4A4F3" w14:textId="77777777" w:rsidTr="00714963">
        <w:trPr>
          <w:trHeight w:val="361"/>
        </w:trPr>
        <w:tc>
          <w:tcPr>
            <w:tcW w:w="2972" w:type="dxa"/>
            <w:vMerge/>
          </w:tcPr>
          <w:p w14:paraId="3D846909" w14:textId="77777777" w:rsidR="00DC1ECF" w:rsidRPr="00E23B25" w:rsidRDefault="00DC1ECF"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BE4DA0" w14:textId="4E6E7C9E" w:rsidR="00DC1ECF" w:rsidRPr="00E23B25" w:rsidRDefault="00BF7BF8"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Классификация наполнителей. Дисперсные наполнители. Волокнистые наполнители. Слоистые наполнители. Зернистые наполнители. Стекловолокнистые наполнители. Углеволокнистые наполнители. Органоволокнистые наполнители. Бороволокнистые наполнители.</w:t>
            </w:r>
          </w:p>
        </w:tc>
      </w:tr>
      <w:tr w:rsidR="00DC1ECF" w:rsidRPr="00E23B25" w14:paraId="10EEAA41" w14:textId="77777777" w:rsidTr="00714963">
        <w:trPr>
          <w:trHeight w:val="361"/>
        </w:trPr>
        <w:tc>
          <w:tcPr>
            <w:tcW w:w="2972" w:type="dxa"/>
            <w:vMerge/>
          </w:tcPr>
          <w:p w14:paraId="0AB059D8" w14:textId="77777777" w:rsidR="00DC1ECF" w:rsidRPr="00E23B25" w:rsidRDefault="00DC1ECF"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737675" w14:textId="77777777" w:rsidR="00DC1ECF" w:rsidRPr="00E23B25" w:rsidRDefault="00DC1ECF"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2A9428D1" w14:textId="77777777" w:rsidR="00DC1ECF" w:rsidRPr="00E23B25" w:rsidRDefault="00DC1ECF"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F7BF8" w:rsidRPr="00E23B25" w14:paraId="5B1BA0B9" w14:textId="77777777" w:rsidTr="00915C8F">
        <w:trPr>
          <w:trHeight w:val="361"/>
        </w:trPr>
        <w:tc>
          <w:tcPr>
            <w:tcW w:w="9634" w:type="dxa"/>
            <w:gridSpan w:val="2"/>
            <w:tcBorders>
              <w:right w:val="single" w:sz="4" w:space="0" w:color="auto"/>
            </w:tcBorders>
          </w:tcPr>
          <w:p w14:paraId="04D0D8D9" w14:textId="6CD01FD1" w:rsidR="00BF7BF8" w:rsidRPr="00E23B25" w:rsidRDefault="00BF7BF8"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Раздел 2. Принципы регулирования свойств полимерных композиционных материалов</w:t>
            </w:r>
          </w:p>
        </w:tc>
      </w:tr>
      <w:tr w:rsidR="00DC1ECF" w:rsidRPr="00E23B25" w14:paraId="5EF814AD" w14:textId="77777777" w:rsidTr="00714963">
        <w:trPr>
          <w:trHeight w:val="180"/>
        </w:trPr>
        <w:tc>
          <w:tcPr>
            <w:tcW w:w="2972" w:type="dxa"/>
            <w:vMerge w:val="restart"/>
          </w:tcPr>
          <w:p w14:paraId="55A9CCBD" w14:textId="77777777" w:rsidR="00BF7BF8" w:rsidRPr="00E23B25" w:rsidRDefault="00BF7BF8" w:rsidP="00BF7BF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2.1</w:t>
            </w:r>
          </w:p>
          <w:p w14:paraId="2F06284D" w14:textId="6E2064E5" w:rsidR="00DC1ECF" w:rsidRPr="00E23B25" w:rsidRDefault="00BF7BF8" w:rsidP="00BF7BF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Структура наполненных ПМ в зависимости от состава, размера и формы частиц наполнителя.</w:t>
            </w:r>
          </w:p>
        </w:tc>
        <w:tc>
          <w:tcPr>
            <w:tcW w:w="6662" w:type="dxa"/>
            <w:tcBorders>
              <w:top w:val="single" w:sz="4" w:space="0" w:color="auto"/>
              <w:left w:val="single" w:sz="4" w:space="0" w:color="auto"/>
              <w:bottom w:val="single" w:sz="4" w:space="0" w:color="auto"/>
              <w:right w:val="single" w:sz="4" w:space="0" w:color="auto"/>
            </w:tcBorders>
            <w:vAlign w:val="bottom"/>
          </w:tcPr>
          <w:p w14:paraId="1A44DDA7" w14:textId="77777777" w:rsidR="00DC1ECF" w:rsidRPr="00E23B25" w:rsidRDefault="00DC1ECF"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DC1ECF" w:rsidRPr="00E23B25" w14:paraId="4ABA82D8" w14:textId="77777777" w:rsidTr="00714963">
        <w:trPr>
          <w:trHeight w:val="180"/>
        </w:trPr>
        <w:tc>
          <w:tcPr>
            <w:tcW w:w="2972" w:type="dxa"/>
            <w:vMerge/>
          </w:tcPr>
          <w:p w14:paraId="6E3E15D9" w14:textId="77777777" w:rsidR="00DC1ECF" w:rsidRPr="00E23B25" w:rsidRDefault="00DC1ECF"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D92057" w14:textId="2FA6A43A" w:rsidR="00DC1ECF" w:rsidRPr="00E23B25" w:rsidRDefault="00BF7BF8"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Связующие и их роль в формировании свойств ПКМ. Наполнители и их роль в формировании свойств ПКМ.</w:t>
            </w:r>
          </w:p>
        </w:tc>
      </w:tr>
      <w:tr w:rsidR="00DC1ECF" w:rsidRPr="00E23B25" w14:paraId="17165B48" w14:textId="77777777" w:rsidTr="00714963">
        <w:trPr>
          <w:trHeight w:val="361"/>
        </w:trPr>
        <w:tc>
          <w:tcPr>
            <w:tcW w:w="2972" w:type="dxa"/>
            <w:vMerge/>
          </w:tcPr>
          <w:p w14:paraId="703A7F1E" w14:textId="77777777" w:rsidR="00DC1ECF" w:rsidRPr="00E23B25" w:rsidRDefault="00DC1ECF"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2B9C42" w14:textId="77777777" w:rsidR="00DC1ECF" w:rsidRPr="00E23B25" w:rsidRDefault="00DC1ECF"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BF7BF8" w:rsidRPr="00E23B25" w14:paraId="4FB6CD58" w14:textId="77777777" w:rsidTr="00C136DF">
        <w:trPr>
          <w:trHeight w:val="255"/>
        </w:trPr>
        <w:tc>
          <w:tcPr>
            <w:tcW w:w="2972" w:type="dxa"/>
            <w:vMerge/>
          </w:tcPr>
          <w:p w14:paraId="4FB8A1B0" w14:textId="77777777" w:rsidR="00BF7BF8" w:rsidRPr="00E23B25" w:rsidRDefault="00BF7BF8" w:rsidP="00BF7BF8">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791FB02E" w14:textId="2BA18465" w:rsidR="00BF7BF8" w:rsidRPr="00E23B25" w:rsidRDefault="00BF7BF8" w:rsidP="00BF7BF8">
            <w:pPr>
              <w:rPr>
                <w:rFonts w:ascii="Times New Roman" w:eastAsia="Times New Roman" w:hAnsi="Times New Roman" w:cs="Times New Roman"/>
                <w:lang w:eastAsia="ru-RU"/>
              </w:rPr>
            </w:pPr>
            <w:r w:rsidRPr="00E23B25">
              <w:rPr>
                <w:rFonts w:ascii="Times New Roman" w:hAnsi="Times New Roman"/>
              </w:rPr>
              <w:t>Изучение основных этапов формования ПКМ.</w:t>
            </w:r>
          </w:p>
        </w:tc>
      </w:tr>
      <w:tr w:rsidR="00BF7BF8" w:rsidRPr="00E23B25" w14:paraId="3F656379" w14:textId="77777777" w:rsidTr="00C136DF">
        <w:trPr>
          <w:trHeight w:val="255"/>
        </w:trPr>
        <w:tc>
          <w:tcPr>
            <w:tcW w:w="2972" w:type="dxa"/>
            <w:vMerge/>
          </w:tcPr>
          <w:p w14:paraId="32F093E4" w14:textId="77777777" w:rsidR="00BF7BF8" w:rsidRPr="00E23B25" w:rsidRDefault="00BF7BF8" w:rsidP="00BF7BF8">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52667362" w14:textId="4C7E159E" w:rsidR="00BF7BF8" w:rsidRPr="00E23B25" w:rsidRDefault="00BF7BF8" w:rsidP="00BF7BF8">
            <w:pPr>
              <w:rPr>
                <w:rFonts w:ascii="Times New Roman" w:eastAsia="Times New Roman" w:hAnsi="Times New Roman" w:cs="Times New Roman"/>
                <w:lang w:eastAsia="ru-RU"/>
              </w:rPr>
            </w:pPr>
            <w:r w:rsidRPr="00E23B25">
              <w:rPr>
                <w:rFonts w:ascii="Times New Roman" w:hAnsi="Times New Roman"/>
              </w:rPr>
              <w:t>Изучение основных этапов формования ПКМ.</w:t>
            </w:r>
          </w:p>
        </w:tc>
      </w:tr>
      <w:tr w:rsidR="00DC1ECF" w:rsidRPr="00E23B25" w14:paraId="179E21AE" w14:textId="77777777" w:rsidTr="00714963">
        <w:trPr>
          <w:trHeight w:val="361"/>
        </w:trPr>
        <w:tc>
          <w:tcPr>
            <w:tcW w:w="2972" w:type="dxa"/>
            <w:vMerge/>
          </w:tcPr>
          <w:p w14:paraId="2FA5EFE0" w14:textId="77777777" w:rsidR="00DC1ECF" w:rsidRPr="00E23B25" w:rsidRDefault="00DC1ECF"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F032D4" w14:textId="77777777" w:rsidR="00DC1ECF" w:rsidRPr="00E23B25" w:rsidRDefault="00DC1ECF"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18DAA950" w14:textId="77777777" w:rsidR="00DC1ECF" w:rsidRPr="00E23B25" w:rsidRDefault="00DC1ECF"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3841" w:rsidRPr="00E23B25" w14:paraId="1C203825" w14:textId="77777777" w:rsidTr="00714963">
        <w:trPr>
          <w:trHeight w:val="361"/>
        </w:trPr>
        <w:tc>
          <w:tcPr>
            <w:tcW w:w="2972" w:type="dxa"/>
            <w:vMerge w:val="restart"/>
          </w:tcPr>
          <w:p w14:paraId="7E8C03D9" w14:textId="77777777" w:rsidR="00C33841" w:rsidRPr="00E23B25" w:rsidRDefault="00C33841" w:rsidP="00C33841">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2.2</w:t>
            </w:r>
          </w:p>
          <w:p w14:paraId="287ECBDB" w14:textId="5C7C924B" w:rsidR="00C33841" w:rsidRPr="00E23B25" w:rsidRDefault="00C33841" w:rsidP="00C33841">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lastRenderedPageBreak/>
              <w:t>Разработка непрерывно армированных пластиков с заданными свойствами</w:t>
            </w:r>
          </w:p>
        </w:tc>
        <w:tc>
          <w:tcPr>
            <w:tcW w:w="6662" w:type="dxa"/>
            <w:tcBorders>
              <w:top w:val="single" w:sz="4" w:space="0" w:color="auto"/>
              <w:left w:val="single" w:sz="4" w:space="0" w:color="auto"/>
              <w:bottom w:val="single" w:sz="4" w:space="0" w:color="auto"/>
              <w:right w:val="single" w:sz="4" w:space="0" w:color="auto"/>
            </w:tcBorders>
            <w:vAlign w:val="bottom"/>
          </w:tcPr>
          <w:p w14:paraId="235F5A84" w14:textId="77777777" w:rsidR="00C33841" w:rsidRPr="00E23B25" w:rsidRDefault="00C33841"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lastRenderedPageBreak/>
              <w:t xml:space="preserve">Содержание </w:t>
            </w:r>
          </w:p>
        </w:tc>
      </w:tr>
      <w:tr w:rsidR="00C33841" w:rsidRPr="00E23B25" w14:paraId="7796DBBE" w14:textId="77777777" w:rsidTr="00714963">
        <w:trPr>
          <w:trHeight w:val="361"/>
        </w:trPr>
        <w:tc>
          <w:tcPr>
            <w:tcW w:w="2972" w:type="dxa"/>
            <w:vMerge/>
          </w:tcPr>
          <w:p w14:paraId="1B16B424" w14:textId="77777777" w:rsidR="00C33841" w:rsidRPr="00E23B25" w:rsidRDefault="00C33841"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09949B" w14:textId="1188A6AB" w:rsidR="00C33841" w:rsidRPr="00E23B25" w:rsidRDefault="00C33841"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Разработка непрерывно армированных пластиков с заданными свойствами</w:t>
            </w:r>
          </w:p>
        </w:tc>
      </w:tr>
      <w:tr w:rsidR="00C33841" w:rsidRPr="00E23B25" w14:paraId="12A3EDE5" w14:textId="77777777" w:rsidTr="00714963">
        <w:trPr>
          <w:trHeight w:val="361"/>
        </w:trPr>
        <w:tc>
          <w:tcPr>
            <w:tcW w:w="2972" w:type="dxa"/>
            <w:vMerge/>
          </w:tcPr>
          <w:p w14:paraId="7178F544" w14:textId="77777777" w:rsidR="00C33841" w:rsidRPr="00E23B25" w:rsidRDefault="00C33841"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662B9C" w14:textId="77777777" w:rsidR="00C33841" w:rsidRPr="00E23B25" w:rsidRDefault="00C33841"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C33841" w:rsidRPr="00E23B25" w14:paraId="215D0A50" w14:textId="77777777" w:rsidTr="00C33841">
        <w:trPr>
          <w:trHeight w:val="129"/>
        </w:trPr>
        <w:tc>
          <w:tcPr>
            <w:tcW w:w="2972" w:type="dxa"/>
            <w:vMerge/>
          </w:tcPr>
          <w:p w14:paraId="35EA2516" w14:textId="77777777" w:rsidR="00C33841" w:rsidRPr="00E23B25" w:rsidRDefault="00C33841" w:rsidP="00C3384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729D8DFD" w14:textId="3A9EC111" w:rsidR="00C33841" w:rsidRPr="00E23B25" w:rsidRDefault="00C33841" w:rsidP="00C33841">
            <w:pPr>
              <w:rPr>
                <w:rFonts w:ascii="Times New Roman" w:eastAsia="Times New Roman" w:hAnsi="Times New Roman" w:cs="Times New Roman"/>
                <w:lang w:eastAsia="ru-RU"/>
              </w:rPr>
            </w:pPr>
            <w:r w:rsidRPr="00E23B25">
              <w:rPr>
                <w:rFonts w:ascii="Times New Roman" w:hAnsi="Times New Roman"/>
              </w:rPr>
              <w:t>Определение прочностных свойств ПКМ.</w:t>
            </w:r>
          </w:p>
        </w:tc>
      </w:tr>
      <w:tr w:rsidR="00C33841" w:rsidRPr="00E23B25" w14:paraId="5AEFCFD8" w14:textId="77777777" w:rsidTr="00714963">
        <w:trPr>
          <w:trHeight w:val="127"/>
        </w:trPr>
        <w:tc>
          <w:tcPr>
            <w:tcW w:w="2972" w:type="dxa"/>
            <w:vMerge/>
          </w:tcPr>
          <w:p w14:paraId="2E409631" w14:textId="77777777" w:rsidR="00C33841" w:rsidRPr="00E23B25" w:rsidRDefault="00C33841" w:rsidP="00C3384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7ECEB482" w14:textId="74984EDA" w:rsidR="00C33841" w:rsidRPr="00E23B25" w:rsidRDefault="00C33841" w:rsidP="00C33841">
            <w:pPr>
              <w:rPr>
                <w:rFonts w:ascii="Times New Roman" w:hAnsi="Times New Roman"/>
                <w:iCs/>
              </w:rPr>
            </w:pPr>
            <w:r w:rsidRPr="00E23B25">
              <w:rPr>
                <w:rFonts w:ascii="Times New Roman" w:hAnsi="Times New Roman"/>
              </w:rPr>
              <w:t>Определение прочностных свойств ПКМ.</w:t>
            </w:r>
          </w:p>
        </w:tc>
      </w:tr>
      <w:tr w:rsidR="00C33841" w:rsidRPr="00E23B25" w14:paraId="1359C878" w14:textId="77777777" w:rsidTr="00714963">
        <w:trPr>
          <w:trHeight w:val="127"/>
        </w:trPr>
        <w:tc>
          <w:tcPr>
            <w:tcW w:w="2972" w:type="dxa"/>
            <w:vMerge/>
          </w:tcPr>
          <w:p w14:paraId="3D056B9C" w14:textId="77777777" w:rsidR="00C33841" w:rsidRPr="00E23B25" w:rsidRDefault="00C33841" w:rsidP="00C3384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13FE06DB" w14:textId="712978D5" w:rsidR="00C33841" w:rsidRPr="00E23B25" w:rsidRDefault="00C33841" w:rsidP="00C33841">
            <w:pPr>
              <w:rPr>
                <w:rFonts w:ascii="Times New Roman" w:hAnsi="Times New Roman"/>
                <w:iCs/>
              </w:rPr>
            </w:pPr>
            <w:r w:rsidRPr="00E23B25">
              <w:rPr>
                <w:rFonts w:ascii="Times New Roman" w:hAnsi="Times New Roman"/>
              </w:rPr>
              <w:t>Определение твердости ПКМ.</w:t>
            </w:r>
          </w:p>
        </w:tc>
      </w:tr>
      <w:tr w:rsidR="00C33841" w:rsidRPr="00E23B25" w14:paraId="76795CD7" w14:textId="77777777" w:rsidTr="00714963">
        <w:trPr>
          <w:trHeight w:val="127"/>
        </w:trPr>
        <w:tc>
          <w:tcPr>
            <w:tcW w:w="2972" w:type="dxa"/>
            <w:vMerge/>
          </w:tcPr>
          <w:p w14:paraId="766C4CF4" w14:textId="77777777" w:rsidR="00C33841" w:rsidRPr="00E23B25" w:rsidRDefault="00C33841" w:rsidP="00C3384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33D110AC" w14:textId="24A8DB03" w:rsidR="00C33841" w:rsidRPr="00E23B25" w:rsidRDefault="00C33841" w:rsidP="00C33841">
            <w:pPr>
              <w:rPr>
                <w:rFonts w:ascii="Times New Roman" w:hAnsi="Times New Roman"/>
                <w:iCs/>
              </w:rPr>
            </w:pPr>
            <w:r w:rsidRPr="00E23B25">
              <w:rPr>
                <w:rFonts w:ascii="Times New Roman" w:hAnsi="Times New Roman"/>
              </w:rPr>
              <w:t>Определение твердости ПКМ.</w:t>
            </w:r>
          </w:p>
        </w:tc>
      </w:tr>
      <w:tr w:rsidR="00C33841" w:rsidRPr="00E23B25" w14:paraId="6EA82D4F" w14:textId="77777777" w:rsidTr="00714963">
        <w:trPr>
          <w:trHeight w:val="361"/>
        </w:trPr>
        <w:tc>
          <w:tcPr>
            <w:tcW w:w="2972" w:type="dxa"/>
            <w:vMerge/>
          </w:tcPr>
          <w:p w14:paraId="09616C04" w14:textId="77777777" w:rsidR="00C33841" w:rsidRPr="00E23B25" w:rsidRDefault="00C33841" w:rsidP="00C338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799DD5" w14:textId="77777777" w:rsidR="00C33841" w:rsidRPr="00E23B25" w:rsidRDefault="00C33841" w:rsidP="00C33841">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49A8E00D" w14:textId="77777777" w:rsidR="00C33841" w:rsidRPr="00E23B25" w:rsidRDefault="00C33841" w:rsidP="00C33841">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3841" w:rsidRPr="00E23B25" w14:paraId="3EF5FCD8" w14:textId="77777777" w:rsidTr="00714963">
        <w:trPr>
          <w:trHeight w:val="361"/>
        </w:trPr>
        <w:tc>
          <w:tcPr>
            <w:tcW w:w="9634" w:type="dxa"/>
            <w:gridSpan w:val="2"/>
            <w:tcBorders>
              <w:right w:val="single" w:sz="4" w:space="0" w:color="auto"/>
            </w:tcBorders>
          </w:tcPr>
          <w:p w14:paraId="44DF20B1" w14:textId="6C945AFF" w:rsidR="00C33841" w:rsidRPr="00E23B25" w:rsidRDefault="00725907" w:rsidP="00C33841">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Раздел 3. Технология получения дисперсно-наполненных пластических масс</w:t>
            </w:r>
          </w:p>
        </w:tc>
      </w:tr>
      <w:tr w:rsidR="00C33841" w:rsidRPr="00E23B25" w14:paraId="7DA59374" w14:textId="77777777" w:rsidTr="00714963">
        <w:trPr>
          <w:trHeight w:val="361"/>
        </w:trPr>
        <w:tc>
          <w:tcPr>
            <w:tcW w:w="2972" w:type="dxa"/>
            <w:vMerge w:val="restart"/>
          </w:tcPr>
          <w:p w14:paraId="56752953" w14:textId="77777777" w:rsidR="00725907" w:rsidRPr="00E23B25" w:rsidRDefault="00725907" w:rsidP="0072590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3.1</w:t>
            </w:r>
          </w:p>
          <w:p w14:paraId="7DF1BC70" w14:textId="67BF4AB6" w:rsidR="00C33841" w:rsidRPr="00E23B25" w:rsidRDefault="00725907" w:rsidP="0072590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Стадия подготовки исходных компонентов наполнителей и полимерных связующих</w:t>
            </w:r>
          </w:p>
        </w:tc>
        <w:tc>
          <w:tcPr>
            <w:tcW w:w="6662" w:type="dxa"/>
            <w:tcBorders>
              <w:top w:val="single" w:sz="4" w:space="0" w:color="auto"/>
              <w:left w:val="single" w:sz="4" w:space="0" w:color="auto"/>
              <w:bottom w:val="single" w:sz="4" w:space="0" w:color="auto"/>
              <w:right w:val="single" w:sz="4" w:space="0" w:color="auto"/>
            </w:tcBorders>
            <w:vAlign w:val="bottom"/>
          </w:tcPr>
          <w:p w14:paraId="3DD709F3" w14:textId="77777777" w:rsidR="00C33841" w:rsidRPr="00E23B25" w:rsidRDefault="00C33841" w:rsidP="00C33841">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C33841" w:rsidRPr="00E23B25" w14:paraId="5065952B" w14:textId="77777777" w:rsidTr="00714963">
        <w:trPr>
          <w:trHeight w:val="361"/>
        </w:trPr>
        <w:tc>
          <w:tcPr>
            <w:tcW w:w="2972" w:type="dxa"/>
            <w:vMerge/>
          </w:tcPr>
          <w:p w14:paraId="5416C3B9" w14:textId="77777777" w:rsidR="00C33841" w:rsidRPr="00E23B25" w:rsidRDefault="00C33841" w:rsidP="00C338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5F7058" w14:textId="3DE79B09" w:rsidR="00C33841" w:rsidRPr="00E23B25" w:rsidRDefault="00725907" w:rsidP="00C33841">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Оценка основных характеристик дисперсных наполнителей. Подготовка полимерных связующих.</w:t>
            </w:r>
          </w:p>
        </w:tc>
      </w:tr>
      <w:tr w:rsidR="00C33841" w:rsidRPr="00E23B25" w14:paraId="6E2B617D" w14:textId="77777777" w:rsidTr="00714963">
        <w:trPr>
          <w:trHeight w:val="361"/>
        </w:trPr>
        <w:tc>
          <w:tcPr>
            <w:tcW w:w="2972" w:type="dxa"/>
            <w:vMerge/>
          </w:tcPr>
          <w:p w14:paraId="64186B1C" w14:textId="77777777" w:rsidR="00C33841" w:rsidRPr="00E23B25" w:rsidRDefault="00C33841" w:rsidP="00C338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D1FEDF" w14:textId="77777777" w:rsidR="00C33841" w:rsidRPr="00E23B25" w:rsidRDefault="00C33841" w:rsidP="00C33841">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725907" w:rsidRPr="00E23B25" w14:paraId="0EA811AD" w14:textId="77777777" w:rsidTr="00D613BF">
        <w:trPr>
          <w:trHeight w:val="137"/>
        </w:trPr>
        <w:tc>
          <w:tcPr>
            <w:tcW w:w="2972" w:type="dxa"/>
            <w:vMerge/>
          </w:tcPr>
          <w:p w14:paraId="1147E642" w14:textId="77777777" w:rsidR="00725907" w:rsidRPr="00E23B25" w:rsidRDefault="00725907" w:rsidP="0072590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0E59308C" w14:textId="39726CA2" w:rsidR="00725907" w:rsidRPr="00E23B25" w:rsidRDefault="00725907" w:rsidP="00725907">
            <w:pPr>
              <w:rPr>
                <w:rFonts w:ascii="Times New Roman" w:eastAsia="Times New Roman" w:hAnsi="Times New Roman" w:cs="Times New Roman"/>
                <w:lang w:eastAsia="ru-RU"/>
              </w:rPr>
            </w:pPr>
            <w:r w:rsidRPr="00E23B25">
              <w:rPr>
                <w:rFonts w:ascii="Times New Roman" w:hAnsi="Times New Roman"/>
              </w:rPr>
              <w:t>Определение содержания связующего и наполнителя в КМ.</w:t>
            </w:r>
          </w:p>
        </w:tc>
      </w:tr>
      <w:tr w:rsidR="00725907" w:rsidRPr="00E23B25" w14:paraId="78B67B3A" w14:textId="77777777" w:rsidTr="00D613BF">
        <w:trPr>
          <w:trHeight w:val="31"/>
        </w:trPr>
        <w:tc>
          <w:tcPr>
            <w:tcW w:w="2972" w:type="dxa"/>
            <w:vMerge/>
          </w:tcPr>
          <w:p w14:paraId="560A5CA8" w14:textId="77777777" w:rsidR="00725907" w:rsidRPr="00E23B25" w:rsidRDefault="00725907" w:rsidP="0072590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66918C0B" w14:textId="309BF978" w:rsidR="00725907" w:rsidRPr="00E23B25" w:rsidRDefault="00725907" w:rsidP="00725907">
            <w:pPr>
              <w:rPr>
                <w:rFonts w:ascii="Times New Roman" w:hAnsi="Times New Roman"/>
              </w:rPr>
            </w:pPr>
            <w:r w:rsidRPr="00E23B25">
              <w:rPr>
                <w:rFonts w:ascii="Times New Roman" w:hAnsi="Times New Roman"/>
              </w:rPr>
              <w:t>Определение массовой доли смолы методом разности масс в КМ.</w:t>
            </w:r>
          </w:p>
        </w:tc>
      </w:tr>
      <w:tr w:rsidR="00C33841" w:rsidRPr="00E23B25" w14:paraId="3B12AAFB" w14:textId="77777777" w:rsidTr="00714963">
        <w:trPr>
          <w:trHeight w:val="361"/>
        </w:trPr>
        <w:tc>
          <w:tcPr>
            <w:tcW w:w="2972" w:type="dxa"/>
            <w:vMerge/>
          </w:tcPr>
          <w:p w14:paraId="5B4B09A5" w14:textId="77777777" w:rsidR="00C33841" w:rsidRPr="00E23B25" w:rsidRDefault="00C33841" w:rsidP="00C338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BDF374" w14:textId="77777777" w:rsidR="00C33841" w:rsidRPr="00E23B25" w:rsidRDefault="00C33841" w:rsidP="00C33841">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5A319449" w14:textId="77777777" w:rsidR="00C33841" w:rsidRPr="00E23B25" w:rsidRDefault="00C33841" w:rsidP="00C33841">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5907" w:rsidRPr="00E23B25" w14:paraId="40154EB9" w14:textId="77777777" w:rsidTr="00714963">
        <w:trPr>
          <w:trHeight w:val="361"/>
        </w:trPr>
        <w:tc>
          <w:tcPr>
            <w:tcW w:w="2972" w:type="dxa"/>
            <w:vMerge w:val="restart"/>
          </w:tcPr>
          <w:p w14:paraId="07291684" w14:textId="77777777" w:rsidR="00725907" w:rsidRPr="00E23B25" w:rsidRDefault="00725907" w:rsidP="0072590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3.2</w:t>
            </w:r>
          </w:p>
          <w:p w14:paraId="3275EE34" w14:textId="4E518CE9" w:rsidR="00725907" w:rsidRPr="00E23B25" w:rsidRDefault="00725907" w:rsidP="0072590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Смешение-основной процесс получения дисперсно-наполненных пластических масс</w:t>
            </w:r>
          </w:p>
        </w:tc>
        <w:tc>
          <w:tcPr>
            <w:tcW w:w="6662" w:type="dxa"/>
            <w:tcBorders>
              <w:top w:val="single" w:sz="4" w:space="0" w:color="auto"/>
              <w:left w:val="single" w:sz="4" w:space="0" w:color="auto"/>
              <w:bottom w:val="single" w:sz="4" w:space="0" w:color="auto"/>
              <w:right w:val="single" w:sz="4" w:space="0" w:color="auto"/>
            </w:tcBorders>
            <w:vAlign w:val="bottom"/>
          </w:tcPr>
          <w:p w14:paraId="71400539"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725907" w:rsidRPr="00E23B25" w14:paraId="1D40555B" w14:textId="77777777" w:rsidTr="00714963">
        <w:trPr>
          <w:trHeight w:val="361"/>
        </w:trPr>
        <w:tc>
          <w:tcPr>
            <w:tcW w:w="2972" w:type="dxa"/>
            <w:vMerge/>
          </w:tcPr>
          <w:p w14:paraId="0C79E228"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E5CEEE" w14:textId="5DCAC86B" w:rsidR="00725907" w:rsidRPr="00E23B25" w:rsidRDefault="00725907"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Смешения и структурные параметры дисперсно-наполненных пластических масс.  Критерии эффективности и оценка качества смешения. Непрерывное смешение высоковязких полимеров с наполнителями.</w:t>
            </w:r>
          </w:p>
        </w:tc>
      </w:tr>
      <w:tr w:rsidR="00725907" w:rsidRPr="00E23B25" w14:paraId="5EC579B8" w14:textId="77777777" w:rsidTr="00714963">
        <w:trPr>
          <w:trHeight w:val="361"/>
        </w:trPr>
        <w:tc>
          <w:tcPr>
            <w:tcW w:w="2972" w:type="dxa"/>
            <w:vMerge/>
          </w:tcPr>
          <w:p w14:paraId="4817562E"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51FF8C"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725907" w:rsidRPr="00E23B25" w14:paraId="5B21DF92" w14:textId="77777777" w:rsidTr="00D65942">
        <w:trPr>
          <w:trHeight w:val="137"/>
        </w:trPr>
        <w:tc>
          <w:tcPr>
            <w:tcW w:w="2972" w:type="dxa"/>
            <w:vMerge/>
          </w:tcPr>
          <w:p w14:paraId="58DB7C35" w14:textId="77777777" w:rsidR="00725907" w:rsidRPr="00E23B25" w:rsidRDefault="00725907" w:rsidP="00725907">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2" w:space="0" w:color="000000"/>
              <w:right w:val="single" w:sz="4" w:space="0" w:color="000000"/>
            </w:tcBorders>
            <w:shd w:val="clear" w:color="auto" w:fill="FFFFFF"/>
          </w:tcPr>
          <w:p w14:paraId="7738DA76" w14:textId="59ED45C7" w:rsidR="00725907" w:rsidRPr="00E23B25" w:rsidRDefault="00725907" w:rsidP="00725907">
            <w:pPr>
              <w:rPr>
                <w:rFonts w:ascii="Times New Roman" w:eastAsia="Times New Roman" w:hAnsi="Times New Roman" w:cs="Times New Roman"/>
                <w:lang w:eastAsia="ru-RU"/>
              </w:rPr>
            </w:pPr>
            <w:r w:rsidRPr="00E23B25">
              <w:rPr>
                <w:rFonts w:ascii="Times New Roman" w:hAnsi="Times New Roman"/>
              </w:rPr>
              <w:t>Изучение схемы получения листового винипласта на основе жестких композиций ПВХ.</w:t>
            </w:r>
          </w:p>
        </w:tc>
      </w:tr>
      <w:tr w:rsidR="00725907" w:rsidRPr="00E23B25" w14:paraId="51078691" w14:textId="77777777" w:rsidTr="00714963">
        <w:trPr>
          <w:trHeight w:val="361"/>
        </w:trPr>
        <w:tc>
          <w:tcPr>
            <w:tcW w:w="2972" w:type="dxa"/>
            <w:vMerge/>
          </w:tcPr>
          <w:p w14:paraId="0286C938"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E227EA"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0A21E2D4"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5907" w:rsidRPr="00E23B25" w14:paraId="6270B252" w14:textId="77777777" w:rsidTr="00714963">
        <w:trPr>
          <w:trHeight w:val="361"/>
        </w:trPr>
        <w:tc>
          <w:tcPr>
            <w:tcW w:w="2972" w:type="dxa"/>
            <w:vMerge w:val="restart"/>
          </w:tcPr>
          <w:p w14:paraId="68782713" w14:textId="77777777" w:rsidR="00742386" w:rsidRPr="00E23B25" w:rsidRDefault="00742386" w:rsidP="00742386">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3.3</w:t>
            </w:r>
          </w:p>
          <w:p w14:paraId="2B029257" w14:textId="647FF4BE" w:rsidR="00725907" w:rsidRPr="00E23B25" w:rsidRDefault="00742386" w:rsidP="00742386">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Гранулирование пластмасс</w:t>
            </w:r>
          </w:p>
        </w:tc>
        <w:tc>
          <w:tcPr>
            <w:tcW w:w="6662" w:type="dxa"/>
            <w:tcBorders>
              <w:top w:val="single" w:sz="4" w:space="0" w:color="auto"/>
              <w:left w:val="single" w:sz="4" w:space="0" w:color="auto"/>
              <w:bottom w:val="single" w:sz="4" w:space="0" w:color="auto"/>
              <w:right w:val="single" w:sz="4" w:space="0" w:color="auto"/>
            </w:tcBorders>
            <w:vAlign w:val="bottom"/>
          </w:tcPr>
          <w:p w14:paraId="1CB4E2E2"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725907" w:rsidRPr="00E23B25" w14:paraId="4C3C67BD" w14:textId="77777777" w:rsidTr="00714963">
        <w:trPr>
          <w:trHeight w:val="361"/>
        </w:trPr>
        <w:tc>
          <w:tcPr>
            <w:tcW w:w="2972" w:type="dxa"/>
            <w:vMerge/>
          </w:tcPr>
          <w:p w14:paraId="1875D2CD"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24C23C" w14:textId="53C2F09A" w:rsidR="00725907" w:rsidRPr="00E23B25" w:rsidRDefault="00742386"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Гранулирование термопластов. Гранулирование реактопластов. Гранулирование каучуков и резиновых смесей</w:t>
            </w:r>
          </w:p>
        </w:tc>
      </w:tr>
      <w:tr w:rsidR="00725907" w:rsidRPr="00E23B25" w14:paraId="09F86B63" w14:textId="77777777" w:rsidTr="00714963">
        <w:trPr>
          <w:trHeight w:val="361"/>
        </w:trPr>
        <w:tc>
          <w:tcPr>
            <w:tcW w:w="2972" w:type="dxa"/>
            <w:vMerge/>
          </w:tcPr>
          <w:p w14:paraId="4464A5E3"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3CC257"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725907" w:rsidRPr="00E23B25" w14:paraId="5370648A" w14:textId="77777777" w:rsidTr="00714963">
        <w:trPr>
          <w:trHeight w:val="137"/>
        </w:trPr>
        <w:tc>
          <w:tcPr>
            <w:tcW w:w="2972" w:type="dxa"/>
            <w:vMerge/>
          </w:tcPr>
          <w:p w14:paraId="1A3C5809"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180A050C" w14:textId="10A6347D" w:rsidR="00725907" w:rsidRPr="00E23B25" w:rsidRDefault="00742386" w:rsidP="00714963">
            <w:pPr>
              <w:rPr>
                <w:rFonts w:ascii="Times New Roman" w:eastAsia="Times New Roman" w:hAnsi="Times New Roman" w:cs="Times New Roman"/>
                <w:lang w:eastAsia="ru-RU"/>
              </w:rPr>
            </w:pPr>
            <w:r w:rsidRPr="00E23B25">
              <w:rPr>
                <w:rFonts w:ascii="Times New Roman" w:hAnsi="Times New Roman"/>
              </w:rPr>
              <w:t>Изучение технологических схем получения КМ.</w:t>
            </w:r>
          </w:p>
        </w:tc>
      </w:tr>
      <w:tr w:rsidR="00725907" w:rsidRPr="00E23B25" w14:paraId="29337FBD" w14:textId="77777777" w:rsidTr="00714963">
        <w:trPr>
          <w:trHeight w:val="361"/>
        </w:trPr>
        <w:tc>
          <w:tcPr>
            <w:tcW w:w="2972" w:type="dxa"/>
            <w:vMerge/>
          </w:tcPr>
          <w:p w14:paraId="5489A974"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36AF84"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0CF835C5"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5907" w:rsidRPr="00E23B25" w14:paraId="24E2A725" w14:textId="77777777" w:rsidTr="00714963">
        <w:trPr>
          <w:trHeight w:val="361"/>
        </w:trPr>
        <w:tc>
          <w:tcPr>
            <w:tcW w:w="2972" w:type="dxa"/>
            <w:vMerge w:val="restart"/>
          </w:tcPr>
          <w:p w14:paraId="153F76D8" w14:textId="77777777" w:rsidR="00001520" w:rsidRPr="00E23B25" w:rsidRDefault="00001520" w:rsidP="0000152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3.4</w:t>
            </w:r>
          </w:p>
          <w:p w14:paraId="4EBA0277" w14:textId="3EBEE7DA" w:rsidR="00725907" w:rsidRPr="00E23B25" w:rsidRDefault="00001520" w:rsidP="0000152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Основные технологические схемы получения дисперсно-наполненных пластмасс</w:t>
            </w:r>
          </w:p>
        </w:tc>
        <w:tc>
          <w:tcPr>
            <w:tcW w:w="6662" w:type="dxa"/>
            <w:tcBorders>
              <w:top w:val="single" w:sz="4" w:space="0" w:color="auto"/>
              <w:left w:val="single" w:sz="4" w:space="0" w:color="auto"/>
              <w:bottom w:val="single" w:sz="4" w:space="0" w:color="auto"/>
              <w:right w:val="single" w:sz="4" w:space="0" w:color="auto"/>
            </w:tcBorders>
            <w:vAlign w:val="bottom"/>
          </w:tcPr>
          <w:p w14:paraId="50FD6A45"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725907" w:rsidRPr="00E23B25" w14:paraId="79CACA4B" w14:textId="77777777" w:rsidTr="00714963">
        <w:trPr>
          <w:trHeight w:val="361"/>
        </w:trPr>
        <w:tc>
          <w:tcPr>
            <w:tcW w:w="2972" w:type="dxa"/>
            <w:vMerge/>
          </w:tcPr>
          <w:p w14:paraId="2632F442"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D15C33" w14:textId="3C9DC1DD" w:rsidR="00725907" w:rsidRPr="00E23B25" w:rsidRDefault="00001520"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Схема получения наполненных термопластов. Схема получения фенопластов. Схема получения волокнитов на основе фенолоформальдегидной смолы.</w:t>
            </w:r>
          </w:p>
        </w:tc>
      </w:tr>
      <w:tr w:rsidR="00725907" w:rsidRPr="00E23B25" w14:paraId="712814C6" w14:textId="77777777" w:rsidTr="00714963">
        <w:trPr>
          <w:trHeight w:val="361"/>
        </w:trPr>
        <w:tc>
          <w:tcPr>
            <w:tcW w:w="2972" w:type="dxa"/>
            <w:vMerge/>
          </w:tcPr>
          <w:p w14:paraId="39154F48"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8F57E6"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732BC4C1"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47CA0" w:rsidRPr="00E23B25" w14:paraId="511572A4" w14:textId="77777777" w:rsidTr="00DF0018">
        <w:trPr>
          <w:trHeight w:val="361"/>
        </w:trPr>
        <w:tc>
          <w:tcPr>
            <w:tcW w:w="9634" w:type="dxa"/>
            <w:gridSpan w:val="2"/>
            <w:tcBorders>
              <w:right w:val="single" w:sz="4" w:space="0" w:color="auto"/>
            </w:tcBorders>
          </w:tcPr>
          <w:p w14:paraId="1BD18CDB" w14:textId="18586537" w:rsidR="00F47CA0" w:rsidRPr="00E23B25" w:rsidRDefault="00F47CA0"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Раздел 4. Технология получения полуфабрикатов</w:t>
            </w:r>
          </w:p>
        </w:tc>
      </w:tr>
      <w:tr w:rsidR="00725907" w:rsidRPr="00E23B25" w14:paraId="781E7553" w14:textId="77777777" w:rsidTr="00714963">
        <w:trPr>
          <w:trHeight w:val="361"/>
        </w:trPr>
        <w:tc>
          <w:tcPr>
            <w:tcW w:w="2972" w:type="dxa"/>
            <w:vMerge w:val="restart"/>
          </w:tcPr>
          <w:p w14:paraId="4BC66908" w14:textId="77777777" w:rsidR="00F47CA0" w:rsidRPr="00E23B25" w:rsidRDefault="00F47CA0" w:rsidP="00F47CA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4.1.</w:t>
            </w:r>
          </w:p>
          <w:p w14:paraId="4456DB2A" w14:textId="15B83C77" w:rsidR="00725907" w:rsidRPr="00E23B25" w:rsidRDefault="00F47CA0" w:rsidP="00F47CA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Технология получения полуфабрикатов наполненных пластмасс</w:t>
            </w:r>
          </w:p>
        </w:tc>
        <w:tc>
          <w:tcPr>
            <w:tcW w:w="6662" w:type="dxa"/>
            <w:tcBorders>
              <w:top w:val="single" w:sz="4" w:space="0" w:color="auto"/>
              <w:left w:val="single" w:sz="4" w:space="0" w:color="auto"/>
              <w:bottom w:val="single" w:sz="4" w:space="0" w:color="auto"/>
              <w:right w:val="single" w:sz="4" w:space="0" w:color="auto"/>
            </w:tcBorders>
            <w:vAlign w:val="bottom"/>
          </w:tcPr>
          <w:p w14:paraId="5322C64E"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725907" w:rsidRPr="00E23B25" w14:paraId="286BD4C7" w14:textId="77777777" w:rsidTr="00714963">
        <w:trPr>
          <w:trHeight w:val="361"/>
        </w:trPr>
        <w:tc>
          <w:tcPr>
            <w:tcW w:w="2972" w:type="dxa"/>
            <w:vMerge/>
          </w:tcPr>
          <w:p w14:paraId="4387ECEF"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99695C" w14:textId="11A2C172" w:rsidR="00725907" w:rsidRPr="00E23B25" w:rsidRDefault="00F47CA0"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Получение премиксов. Получение препрегов. Получение волокнитов.</w:t>
            </w:r>
          </w:p>
        </w:tc>
      </w:tr>
      <w:tr w:rsidR="00725907" w:rsidRPr="00E23B25" w14:paraId="2EBDCEC6" w14:textId="77777777" w:rsidTr="00714963">
        <w:trPr>
          <w:trHeight w:val="361"/>
        </w:trPr>
        <w:tc>
          <w:tcPr>
            <w:tcW w:w="2972" w:type="dxa"/>
            <w:vMerge/>
          </w:tcPr>
          <w:p w14:paraId="4BCE8E6A"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3A5438"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725907" w:rsidRPr="00E23B25" w14:paraId="6A686095" w14:textId="77777777" w:rsidTr="00714963">
        <w:trPr>
          <w:trHeight w:val="137"/>
        </w:trPr>
        <w:tc>
          <w:tcPr>
            <w:tcW w:w="2972" w:type="dxa"/>
            <w:vMerge/>
          </w:tcPr>
          <w:p w14:paraId="42B24105"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4B753468" w14:textId="72CCA5A2" w:rsidR="00725907" w:rsidRPr="00E23B25" w:rsidRDefault="00F47CA0" w:rsidP="00714963">
            <w:pPr>
              <w:rPr>
                <w:rFonts w:ascii="Times New Roman" w:eastAsia="Times New Roman" w:hAnsi="Times New Roman" w:cs="Times New Roman"/>
                <w:lang w:eastAsia="ru-RU"/>
              </w:rPr>
            </w:pPr>
            <w:r w:rsidRPr="00E23B25">
              <w:rPr>
                <w:rFonts w:ascii="Times New Roman" w:hAnsi="Times New Roman"/>
              </w:rPr>
              <w:t>Определение горючести КМ.</w:t>
            </w:r>
          </w:p>
        </w:tc>
      </w:tr>
      <w:tr w:rsidR="00725907" w:rsidRPr="00E23B25" w14:paraId="49B14659" w14:textId="77777777" w:rsidTr="00714963">
        <w:trPr>
          <w:trHeight w:val="361"/>
        </w:trPr>
        <w:tc>
          <w:tcPr>
            <w:tcW w:w="2972" w:type="dxa"/>
            <w:vMerge/>
          </w:tcPr>
          <w:p w14:paraId="1F37176B"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8A39E4"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14DBA763"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5907" w:rsidRPr="00E23B25" w14:paraId="1D6E3892" w14:textId="77777777" w:rsidTr="00714963">
        <w:trPr>
          <w:trHeight w:val="361"/>
        </w:trPr>
        <w:tc>
          <w:tcPr>
            <w:tcW w:w="2972" w:type="dxa"/>
            <w:vMerge w:val="restart"/>
          </w:tcPr>
          <w:p w14:paraId="70AC0F37" w14:textId="77777777" w:rsidR="00F47CA0" w:rsidRPr="00E23B25" w:rsidRDefault="00F47CA0" w:rsidP="00F47CA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4.2</w:t>
            </w:r>
          </w:p>
          <w:p w14:paraId="591BD7EE" w14:textId="13D0A4AC" w:rsidR="00725907" w:rsidRPr="00E23B25" w:rsidRDefault="00F47CA0" w:rsidP="00F47CA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Технология получения полуфабрикатов армированных пластиков</w:t>
            </w:r>
          </w:p>
        </w:tc>
        <w:tc>
          <w:tcPr>
            <w:tcW w:w="6662" w:type="dxa"/>
            <w:tcBorders>
              <w:top w:val="single" w:sz="4" w:space="0" w:color="auto"/>
              <w:left w:val="single" w:sz="4" w:space="0" w:color="auto"/>
              <w:bottom w:val="single" w:sz="4" w:space="0" w:color="auto"/>
              <w:right w:val="single" w:sz="4" w:space="0" w:color="auto"/>
            </w:tcBorders>
            <w:vAlign w:val="bottom"/>
          </w:tcPr>
          <w:p w14:paraId="1C37A2D3"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725907" w:rsidRPr="00E23B25" w14:paraId="0A7CE1E8" w14:textId="77777777" w:rsidTr="00714963">
        <w:trPr>
          <w:trHeight w:val="361"/>
        </w:trPr>
        <w:tc>
          <w:tcPr>
            <w:tcW w:w="2972" w:type="dxa"/>
            <w:vMerge/>
          </w:tcPr>
          <w:p w14:paraId="287CEA32"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DC3029" w14:textId="77777777" w:rsidR="00F47CA0" w:rsidRPr="00E23B25" w:rsidRDefault="00F47CA0" w:rsidP="00F47CA0">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Виды полуфабрикатов. Технологический процесс получения полуфабрикатов АП жидкофазным совмещением компонентов. </w:t>
            </w:r>
          </w:p>
          <w:p w14:paraId="5B3139A2" w14:textId="68306B82" w:rsidR="00725907" w:rsidRPr="00E23B25" w:rsidRDefault="00F47CA0" w:rsidP="00F47CA0">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Пропитка волокнистых наполнителей под давлением.</w:t>
            </w:r>
          </w:p>
        </w:tc>
      </w:tr>
      <w:tr w:rsidR="00725907" w:rsidRPr="00E23B25" w14:paraId="1809C11C" w14:textId="77777777" w:rsidTr="00714963">
        <w:trPr>
          <w:trHeight w:val="361"/>
        </w:trPr>
        <w:tc>
          <w:tcPr>
            <w:tcW w:w="2972" w:type="dxa"/>
            <w:vMerge/>
          </w:tcPr>
          <w:p w14:paraId="73F343E4"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806E06"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725907" w:rsidRPr="00E23B25" w14:paraId="0ECF0FB6" w14:textId="77777777" w:rsidTr="00714963">
        <w:trPr>
          <w:trHeight w:val="137"/>
        </w:trPr>
        <w:tc>
          <w:tcPr>
            <w:tcW w:w="2972" w:type="dxa"/>
            <w:vMerge/>
          </w:tcPr>
          <w:p w14:paraId="49421C59"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08465F9F" w14:textId="74ACAE07" w:rsidR="00725907" w:rsidRPr="00E23B25" w:rsidRDefault="00F47CA0" w:rsidP="00714963">
            <w:pPr>
              <w:rPr>
                <w:rFonts w:ascii="Times New Roman" w:eastAsia="Times New Roman" w:hAnsi="Times New Roman" w:cs="Times New Roman"/>
                <w:lang w:eastAsia="ru-RU"/>
              </w:rPr>
            </w:pPr>
            <w:r w:rsidRPr="00E23B25">
              <w:rPr>
                <w:rFonts w:ascii="Times New Roman" w:hAnsi="Times New Roman"/>
              </w:rPr>
              <w:t>Изучение технологии приготовления полуфабрикатов АП твердофазным совмещением композитов.</w:t>
            </w:r>
          </w:p>
        </w:tc>
      </w:tr>
      <w:tr w:rsidR="00725907" w:rsidRPr="00E23B25" w14:paraId="400D26CC" w14:textId="77777777" w:rsidTr="00714963">
        <w:trPr>
          <w:trHeight w:val="361"/>
        </w:trPr>
        <w:tc>
          <w:tcPr>
            <w:tcW w:w="2972" w:type="dxa"/>
            <w:vMerge/>
          </w:tcPr>
          <w:p w14:paraId="06779F70"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2C4FA6"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5CF8637A"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47CA0" w:rsidRPr="00E23B25" w14:paraId="33BE1A8A" w14:textId="77777777" w:rsidTr="00797775">
        <w:trPr>
          <w:trHeight w:val="361"/>
        </w:trPr>
        <w:tc>
          <w:tcPr>
            <w:tcW w:w="9634" w:type="dxa"/>
            <w:gridSpan w:val="2"/>
            <w:tcBorders>
              <w:right w:val="single" w:sz="4" w:space="0" w:color="auto"/>
            </w:tcBorders>
          </w:tcPr>
          <w:p w14:paraId="26660AEE" w14:textId="1AEFACD1" w:rsidR="00F47CA0" w:rsidRPr="00E23B25" w:rsidRDefault="00F47CA0"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Раздел 5. Наноматериалы</w:t>
            </w:r>
          </w:p>
        </w:tc>
      </w:tr>
      <w:tr w:rsidR="00725907" w:rsidRPr="00E23B25" w14:paraId="4366D009" w14:textId="77777777" w:rsidTr="00714963">
        <w:trPr>
          <w:trHeight w:val="361"/>
        </w:trPr>
        <w:tc>
          <w:tcPr>
            <w:tcW w:w="2972" w:type="dxa"/>
            <w:vMerge w:val="restart"/>
          </w:tcPr>
          <w:p w14:paraId="2BC7914C" w14:textId="77777777" w:rsidR="00F47CA0" w:rsidRPr="00E23B25" w:rsidRDefault="00F47CA0" w:rsidP="00F47CA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5.1</w:t>
            </w:r>
          </w:p>
          <w:p w14:paraId="44440B80" w14:textId="221DE68E" w:rsidR="00725907" w:rsidRPr="00E23B25" w:rsidRDefault="00F47CA0" w:rsidP="00F47CA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Наноматериалы</w:t>
            </w:r>
          </w:p>
        </w:tc>
        <w:tc>
          <w:tcPr>
            <w:tcW w:w="6662" w:type="dxa"/>
            <w:tcBorders>
              <w:top w:val="single" w:sz="4" w:space="0" w:color="auto"/>
              <w:left w:val="single" w:sz="4" w:space="0" w:color="auto"/>
              <w:bottom w:val="single" w:sz="4" w:space="0" w:color="auto"/>
              <w:right w:val="single" w:sz="4" w:space="0" w:color="auto"/>
            </w:tcBorders>
            <w:vAlign w:val="bottom"/>
          </w:tcPr>
          <w:p w14:paraId="017A143B"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725907" w:rsidRPr="00E23B25" w14:paraId="2210CD68" w14:textId="77777777" w:rsidTr="00714963">
        <w:trPr>
          <w:trHeight w:val="361"/>
        </w:trPr>
        <w:tc>
          <w:tcPr>
            <w:tcW w:w="2972" w:type="dxa"/>
            <w:vMerge/>
          </w:tcPr>
          <w:p w14:paraId="5A47B060"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4646A5" w14:textId="18F4912C" w:rsidR="00725907" w:rsidRPr="00E23B25" w:rsidRDefault="00F47CA0"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Классификация дисперсных систем. Способы получения наноразмерных материалов.  </w:t>
            </w:r>
          </w:p>
        </w:tc>
      </w:tr>
      <w:tr w:rsidR="00725907" w:rsidRPr="00E23B25" w14:paraId="05DD00EB" w14:textId="77777777" w:rsidTr="00714963">
        <w:trPr>
          <w:trHeight w:val="361"/>
        </w:trPr>
        <w:tc>
          <w:tcPr>
            <w:tcW w:w="2972" w:type="dxa"/>
            <w:vMerge/>
          </w:tcPr>
          <w:p w14:paraId="0DF9306D"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C37015"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03AFAF19"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3841" w:rsidRPr="00E23B25" w14:paraId="7A364157" w14:textId="77777777" w:rsidTr="00714963">
        <w:tc>
          <w:tcPr>
            <w:tcW w:w="9634" w:type="dxa"/>
            <w:gridSpan w:val="2"/>
          </w:tcPr>
          <w:p w14:paraId="56363FB1" w14:textId="77777777" w:rsidR="00C33841" w:rsidRPr="00E23B25" w:rsidRDefault="00C33841" w:rsidP="00C33841">
            <w:pPr>
              <w:spacing w:line="276" w:lineRule="auto"/>
              <w:rPr>
                <w:rFonts w:ascii="Times New Roman" w:eastAsia="Times New Roman" w:hAnsi="Times New Roman" w:cs="Times New Roman"/>
                <w:b/>
                <w:bCs/>
                <w:i/>
                <w:lang w:eastAsia="ru-RU"/>
              </w:rPr>
            </w:pPr>
            <w:r w:rsidRPr="00E23B25">
              <w:rPr>
                <w:rFonts w:ascii="Times New Roman" w:eastAsia="Times New Roman" w:hAnsi="Times New Roman" w:cs="Times New Roman"/>
                <w:b/>
                <w:bCs/>
                <w:i/>
                <w:lang w:eastAsia="ru-RU"/>
              </w:rPr>
              <w:t xml:space="preserve">Промежуточная аттестация </w:t>
            </w:r>
            <w:r w:rsidRPr="00E23B25">
              <w:rPr>
                <w:rFonts w:ascii="Times New Roman" w:eastAsia="Times New Roman" w:hAnsi="Times New Roman" w:cs="Times New Roman"/>
                <w:b/>
                <w:bCs/>
                <w:lang w:eastAsia="ru-RU"/>
              </w:rPr>
              <w:t>(количество часов)</w:t>
            </w:r>
          </w:p>
        </w:tc>
      </w:tr>
      <w:tr w:rsidR="00C33841" w:rsidRPr="00E23B25" w14:paraId="4F42EAEA" w14:textId="77777777" w:rsidTr="00714963">
        <w:tc>
          <w:tcPr>
            <w:tcW w:w="9634" w:type="dxa"/>
            <w:gridSpan w:val="2"/>
          </w:tcPr>
          <w:p w14:paraId="0E7590DB" w14:textId="0DD1FEC4" w:rsidR="00C33841" w:rsidRPr="00E23B25" w:rsidRDefault="00C33841" w:rsidP="00C33841">
            <w:pPr>
              <w:spacing w:line="276" w:lineRule="auto"/>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Всего (количество часов = </w:t>
            </w:r>
            <w:r w:rsidR="00F47CA0" w:rsidRPr="00E23B25">
              <w:rPr>
                <w:rFonts w:ascii="Times New Roman" w:eastAsia="Times New Roman" w:hAnsi="Times New Roman" w:cs="Times New Roman"/>
                <w:b/>
                <w:bCs/>
                <w:lang w:eastAsia="ru-RU"/>
              </w:rPr>
              <w:t>68</w:t>
            </w:r>
            <w:r w:rsidRPr="00E23B25">
              <w:rPr>
                <w:rFonts w:ascii="Times New Roman" w:eastAsia="Times New Roman" w:hAnsi="Times New Roman" w:cs="Times New Roman"/>
                <w:b/>
                <w:bCs/>
                <w:lang w:eastAsia="ru-RU"/>
              </w:rPr>
              <w:t>)</w:t>
            </w:r>
          </w:p>
        </w:tc>
      </w:tr>
    </w:tbl>
    <w:p w14:paraId="553AE62D" w14:textId="77777777" w:rsidR="00DC1ECF" w:rsidRDefault="00DC1ECF" w:rsidP="00DC1ECF">
      <w:pPr>
        <w:rPr>
          <w:rFonts w:ascii="Times New Roman" w:hAnsi="Times New Roman" w:cs="Times New Roman"/>
          <w:sz w:val="24"/>
          <w:szCs w:val="24"/>
        </w:rPr>
      </w:pPr>
    </w:p>
    <w:p w14:paraId="2979D216" w14:textId="77777777" w:rsidR="0045439F" w:rsidRPr="00E23B25" w:rsidRDefault="0045439F" w:rsidP="00DC1ECF">
      <w:pPr>
        <w:rPr>
          <w:rFonts w:ascii="Times New Roman" w:hAnsi="Times New Roman" w:cs="Times New Roman"/>
          <w:sz w:val="24"/>
          <w:szCs w:val="24"/>
        </w:rPr>
      </w:pPr>
    </w:p>
    <w:p w14:paraId="4F9D3E03" w14:textId="77777777" w:rsidR="00DC1ECF" w:rsidRPr="00E23B25" w:rsidRDefault="00DC1ECF" w:rsidP="00DC1ECF">
      <w:pPr>
        <w:pStyle w:val="1f"/>
        <w:rPr>
          <w:rFonts w:ascii="Times New Roman" w:hAnsi="Times New Roman"/>
          <w:lang w:val="ru-RU"/>
        </w:rPr>
      </w:pPr>
      <w:r w:rsidRPr="00E23B25">
        <w:rPr>
          <w:rFonts w:ascii="Times New Roman" w:hAnsi="Times New Roman"/>
        </w:rPr>
        <w:t xml:space="preserve">3. Условия реализации </w:t>
      </w:r>
      <w:r w:rsidRPr="00E23B25">
        <w:rPr>
          <w:rFonts w:ascii="Times New Roman" w:hAnsi="Times New Roman"/>
          <w:lang w:val="ru-RU"/>
        </w:rPr>
        <w:t>ДИСЦИПЛИНЫ</w:t>
      </w:r>
    </w:p>
    <w:p w14:paraId="5E60E7FB" w14:textId="77777777" w:rsidR="00DC1ECF" w:rsidRPr="00E23B25" w:rsidRDefault="00DC1ECF" w:rsidP="00DC1ECF">
      <w:pPr>
        <w:pStyle w:val="114"/>
        <w:rPr>
          <w:rFonts w:ascii="Times New Roman" w:hAnsi="Times New Roman"/>
        </w:rPr>
      </w:pPr>
      <w:r w:rsidRPr="00E23B25">
        <w:rPr>
          <w:rFonts w:ascii="Times New Roman" w:hAnsi="Times New Roman"/>
        </w:rPr>
        <w:t>3.1. Материально-техническое обеспечение</w:t>
      </w:r>
    </w:p>
    <w:p w14:paraId="46B081CB" w14:textId="4510099B" w:rsidR="00DC1ECF" w:rsidRPr="00E23B25" w:rsidRDefault="00DC1ECF" w:rsidP="00DC1ECF">
      <w:pPr>
        <w:suppressAutoHyphens/>
        <w:ind w:firstLine="709"/>
        <w:jc w:val="both"/>
        <w:rPr>
          <w:rFonts w:ascii="Times New Roman" w:hAnsi="Times New Roman" w:cs="Times New Roman"/>
          <w:bCs/>
          <w:sz w:val="24"/>
          <w:szCs w:val="24"/>
        </w:rPr>
      </w:pPr>
      <w:r w:rsidRPr="00E23B25">
        <w:rPr>
          <w:rFonts w:ascii="Times New Roman" w:hAnsi="Times New Roman" w:cs="Times New Roman"/>
          <w:bCs/>
          <w:sz w:val="24"/>
          <w:szCs w:val="24"/>
        </w:rPr>
        <w:t xml:space="preserve">Кабинет </w:t>
      </w:r>
      <w:r w:rsidR="00D76418">
        <w:rPr>
          <w:rFonts w:ascii="Times New Roman" w:hAnsi="Times New Roman" w:cs="Times New Roman"/>
          <w:bCs/>
          <w:sz w:val="24"/>
          <w:szCs w:val="24"/>
        </w:rPr>
        <w:t>«</w:t>
      </w:r>
      <w:r w:rsidR="006E20D7" w:rsidRPr="00E23B25">
        <w:rPr>
          <w:rFonts w:ascii="Times New Roman" w:hAnsi="Times New Roman" w:cs="Times New Roman"/>
          <w:bCs/>
          <w:sz w:val="24"/>
          <w:szCs w:val="24"/>
        </w:rPr>
        <w:t>Материаловедения</w:t>
      </w:r>
      <w:r w:rsidR="00D76418">
        <w:rPr>
          <w:rFonts w:ascii="Times New Roman" w:hAnsi="Times New Roman" w:cs="Times New Roman"/>
          <w:bCs/>
          <w:sz w:val="24"/>
          <w:szCs w:val="24"/>
        </w:rPr>
        <w:t>»</w:t>
      </w:r>
      <w:r w:rsidRPr="00E23B25">
        <w:rPr>
          <w:rFonts w:ascii="Times New Roman" w:hAnsi="Times New Roman" w:cs="Times New Roman"/>
          <w:bCs/>
          <w:sz w:val="24"/>
          <w:szCs w:val="24"/>
        </w:rPr>
        <w:t xml:space="preserve">, оснащенный </w:t>
      </w:r>
      <w:r w:rsidRPr="00E23B25">
        <w:rPr>
          <w:rFonts w:ascii="Times New Roman" w:hAnsi="Times New Roman" w:cs="Times New Roman"/>
          <w:bCs/>
          <w:iCs/>
          <w:sz w:val="24"/>
          <w:szCs w:val="24"/>
        </w:rPr>
        <w:t xml:space="preserve">в соответствии с приложением 3 </w:t>
      </w:r>
      <w:r w:rsidR="000918AB">
        <w:rPr>
          <w:rFonts w:ascii="Times New Roman" w:hAnsi="Times New Roman" w:cs="Times New Roman"/>
          <w:bCs/>
          <w:iCs/>
          <w:sz w:val="24"/>
          <w:szCs w:val="24"/>
        </w:rPr>
        <w:t>ПОП-П</w:t>
      </w:r>
      <w:r w:rsidRPr="00E23B25">
        <w:rPr>
          <w:rFonts w:ascii="Times New Roman" w:hAnsi="Times New Roman" w:cs="Times New Roman"/>
          <w:bCs/>
          <w:sz w:val="24"/>
          <w:szCs w:val="24"/>
        </w:rPr>
        <w:t xml:space="preserve">. </w:t>
      </w:r>
    </w:p>
    <w:p w14:paraId="71225581" w14:textId="726C0F49" w:rsidR="00857DC2" w:rsidRPr="00CB3502" w:rsidRDefault="00857DC2" w:rsidP="00857DC2">
      <w:pPr>
        <w:suppressAutoHyphens/>
        <w:ind w:firstLine="709"/>
        <w:jc w:val="both"/>
        <w:rPr>
          <w:rFonts w:ascii="Times New Roman" w:hAnsi="Times New Roman"/>
          <w:sz w:val="24"/>
          <w:szCs w:val="24"/>
        </w:rPr>
      </w:pPr>
      <w:r w:rsidRPr="00CB3502">
        <w:rPr>
          <w:rFonts w:ascii="Times New Roman" w:hAnsi="Times New Roman"/>
          <w:sz w:val="24"/>
        </w:rPr>
        <w:t>Лаборатория «</w:t>
      </w:r>
      <w:r w:rsidRPr="00CB3502">
        <w:rPr>
          <w:rFonts w:ascii="Times New Roman" w:hAnsi="Times New Roman"/>
          <w:sz w:val="24"/>
          <w:szCs w:val="24"/>
        </w:rPr>
        <w:t>Технологии производства изделий из композиционных материалов</w:t>
      </w:r>
      <w:r w:rsidRPr="00CB3502">
        <w:rPr>
          <w:rFonts w:ascii="Times New Roman" w:hAnsi="Times New Roman"/>
          <w:sz w:val="24"/>
        </w:rPr>
        <w:t>»</w:t>
      </w:r>
      <w:r>
        <w:rPr>
          <w:rFonts w:ascii="Times New Roman" w:hAnsi="Times New Roman"/>
          <w:sz w:val="24"/>
        </w:rPr>
        <w:t xml:space="preserve">, </w:t>
      </w:r>
      <w:r w:rsidRPr="00E23B25">
        <w:rPr>
          <w:rFonts w:ascii="Times New Roman" w:hAnsi="Times New Roman" w:cs="Times New Roman"/>
          <w:bCs/>
          <w:sz w:val="24"/>
          <w:szCs w:val="24"/>
        </w:rPr>
        <w:t>оснащенн</w:t>
      </w:r>
      <w:r>
        <w:rPr>
          <w:rFonts w:ascii="Times New Roman" w:hAnsi="Times New Roman" w:cs="Times New Roman"/>
          <w:bCs/>
          <w:sz w:val="24"/>
          <w:szCs w:val="24"/>
        </w:rPr>
        <w:t>ая</w:t>
      </w:r>
      <w:r w:rsidRPr="00E23B25">
        <w:rPr>
          <w:rFonts w:ascii="Times New Roman" w:hAnsi="Times New Roman" w:cs="Times New Roman"/>
          <w:bCs/>
          <w:sz w:val="24"/>
          <w:szCs w:val="24"/>
        </w:rPr>
        <w:t xml:space="preserve"> </w:t>
      </w:r>
      <w:r w:rsidRPr="00E23B25">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E23B25">
        <w:rPr>
          <w:rFonts w:ascii="Times New Roman" w:hAnsi="Times New Roman" w:cs="Times New Roman"/>
          <w:bCs/>
          <w:sz w:val="24"/>
          <w:szCs w:val="24"/>
        </w:rPr>
        <w:t>.</w:t>
      </w:r>
    </w:p>
    <w:p w14:paraId="7C701B04" w14:textId="77777777" w:rsidR="00DC1ECF" w:rsidRPr="00E23B25" w:rsidRDefault="00DC1ECF" w:rsidP="00DC1ECF"/>
    <w:p w14:paraId="73C95339" w14:textId="77777777" w:rsidR="00DC1ECF" w:rsidRPr="00E23B25" w:rsidRDefault="00DC1ECF" w:rsidP="00DC1ECF">
      <w:pPr>
        <w:pStyle w:val="114"/>
        <w:rPr>
          <w:rFonts w:ascii="Times New Roman" w:eastAsia="Times New Roman" w:hAnsi="Times New Roman"/>
        </w:rPr>
      </w:pPr>
      <w:r w:rsidRPr="00E23B25">
        <w:rPr>
          <w:rFonts w:ascii="Times New Roman" w:hAnsi="Times New Roman"/>
        </w:rPr>
        <w:t>3.2. Учебно-методическое обеспечение</w:t>
      </w:r>
    </w:p>
    <w:p w14:paraId="0D8AABC5" w14:textId="77777777" w:rsidR="00DC1ECF" w:rsidRPr="00E23B25" w:rsidRDefault="00DC1ECF" w:rsidP="00DC1ECF">
      <w:pPr>
        <w:pStyle w:val="a4"/>
        <w:spacing w:line="276" w:lineRule="auto"/>
        <w:ind w:left="0" w:firstLine="709"/>
        <w:jc w:val="both"/>
        <w:rPr>
          <w:rFonts w:ascii="Times New Roman" w:hAnsi="Times New Roman"/>
          <w:bCs/>
          <w:sz w:val="24"/>
          <w:szCs w:val="24"/>
        </w:rPr>
      </w:pPr>
      <w:r w:rsidRPr="00E23B25">
        <w:rPr>
          <w:rFonts w:ascii="Times New Roman" w:hAnsi="Times New Roman"/>
          <w:bCs/>
          <w:sz w:val="24"/>
          <w:szCs w:val="24"/>
        </w:rPr>
        <w:t>Для реализации программы библиотечный фонд образовательной организации должен иметь п</w:t>
      </w:r>
      <w:r w:rsidRPr="00E23B2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23B2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EC5400" w14:textId="77777777" w:rsidR="00DC1ECF" w:rsidRPr="00E23B25" w:rsidRDefault="00DC1ECF" w:rsidP="00DC1ECF">
      <w:pPr>
        <w:pStyle w:val="a4"/>
        <w:spacing w:line="276" w:lineRule="auto"/>
        <w:ind w:left="0" w:firstLine="709"/>
        <w:jc w:val="both"/>
        <w:rPr>
          <w:rFonts w:ascii="Times New Roman" w:hAnsi="Times New Roman"/>
          <w:bCs/>
          <w:sz w:val="24"/>
          <w:szCs w:val="24"/>
        </w:rPr>
      </w:pPr>
    </w:p>
    <w:p w14:paraId="545F36A7" w14:textId="77777777" w:rsidR="00DC1ECF" w:rsidRPr="00E23B25" w:rsidRDefault="00DC1ECF" w:rsidP="0045439F">
      <w:pPr>
        <w:pStyle w:val="a4"/>
        <w:spacing w:line="276" w:lineRule="auto"/>
        <w:ind w:left="0" w:firstLine="709"/>
        <w:jc w:val="both"/>
        <w:rPr>
          <w:rFonts w:ascii="Times New Roman" w:hAnsi="Times New Roman" w:cs="Times New Roman"/>
          <w:b/>
          <w:sz w:val="24"/>
          <w:szCs w:val="24"/>
        </w:rPr>
      </w:pPr>
      <w:r w:rsidRPr="00E23B25">
        <w:rPr>
          <w:rFonts w:ascii="Times New Roman" w:hAnsi="Times New Roman" w:cs="Times New Roman"/>
          <w:b/>
          <w:sz w:val="24"/>
          <w:szCs w:val="24"/>
        </w:rPr>
        <w:t>3.2.1. Основные печатные и/или электронные издания</w:t>
      </w:r>
    </w:p>
    <w:p w14:paraId="0E431C91" w14:textId="290C43DA" w:rsidR="006E20D7" w:rsidRPr="00E23B25" w:rsidRDefault="006E20D7" w:rsidP="0045439F">
      <w:pPr>
        <w:pStyle w:val="a4"/>
        <w:numPr>
          <w:ilvl w:val="0"/>
          <w:numId w:val="21"/>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Журнал </w:t>
      </w:r>
      <w:r w:rsidR="00D76418">
        <w:rPr>
          <w:rFonts w:ascii="Times New Roman" w:hAnsi="Times New Roman" w:cs="Times New Roman"/>
          <w:sz w:val="24"/>
          <w:szCs w:val="24"/>
        </w:rPr>
        <w:t>«</w:t>
      </w:r>
      <w:r w:rsidRPr="00E23B25">
        <w:rPr>
          <w:rFonts w:ascii="Times New Roman" w:hAnsi="Times New Roman" w:cs="Times New Roman"/>
          <w:sz w:val="24"/>
          <w:szCs w:val="24"/>
        </w:rPr>
        <w:t>Конструкции из композиционных материалов</w:t>
      </w:r>
      <w:r w:rsidR="00D76418">
        <w:rPr>
          <w:rFonts w:ascii="Times New Roman" w:hAnsi="Times New Roman" w:cs="Times New Roman"/>
          <w:sz w:val="24"/>
          <w:szCs w:val="24"/>
        </w:rPr>
        <w:t>»</w:t>
      </w:r>
      <w:r w:rsidR="00D97AD4">
        <w:rPr>
          <w:rFonts w:ascii="Times New Roman" w:hAnsi="Times New Roman" w:cs="Times New Roman"/>
          <w:sz w:val="24"/>
          <w:szCs w:val="24"/>
        </w:rPr>
        <w:t xml:space="preserve"> </w:t>
      </w:r>
      <w:r w:rsidRPr="00E23B25">
        <w:rPr>
          <w:rFonts w:ascii="Times New Roman" w:hAnsi="Times New Roman" w:cs="Times New Roman"/>
          <w:sz w:val="24"/>
          <w:szCs w:val="24"/>
        </w:rPr>
        <w:t>[Электронный ресурс] – Режим доступа: http://www.vimi.ru/node/222</w:t>
      </w:r>
    </w:p>
    <w:p w14:paraId="3FAB9AFA" w14:textId="7C90FE37" w:rsidR="006E20D7" w:rsidRPr="00E23B25" w:rsidRDefault="006E20D7" w:rsidP="0045439F">
      <w:pPr>
        <w:pStyle w:val="a4"/>
        <w:numPr>
          <w:ilvl w:val="0"/>
          <w:numId w:val="21"/>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Журнал Механика композиционных материалов и конструкций Электронный ресурс] – Режим доступа:http://istina.msu.ru/journals/95769/</w:t>
      </w:r>
    </w:p>
    <w:p w14:paraId="35653A6B" w14:textId="21D40EB4" w:rsidR="006E20D7" w:rsidRPr="00E23B25" w:rsidRDefault="006E20D7" w:rsidP="0045439F">
      <w:pPr>
        <w:pStyle w:val="a4"/>
        <w:numPr>
          <w:ilvl w:val="0"/>
          <w:numId w:val="21"/>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Кербер М. Л., Виноградов В.М. и др. Полимерные композиционные материалы.</w:t>
      </w:r>
      <w:r w:rsidR="0045439F">
        <w:rPr>
          <w:rFonts w:ascii="Times New Roman" w:hAnsi="Times New Roman" w:cs="Times New Roman"/>
          <w:sz w:val="24"/>
          <w:szCs w:val="24"/>
        </w:rPr>
        <w:br/>
      </w:r>
      <w:r w:rsidRPr="00E23B25">
        <w:rPr>
          <w:rFonts w:ascii="Times New Roman" w:hAnsi="Times New Roman" w:cs="Times New Roman"/>
          <w:sz w:val="24"/>
          <w:szCs w:val="24"/>
        </w:rPr>
        <w:t>- С</w:t>
      </w:r>
      <w:r w:rsidR="0045439F">
        <w:rPr>
          <w:rFonts w:ascii="Times New Roman" w:hAnsi="Times New Roman" w:cs="Times New Roman"/>
          <w:sz w:val="24"/>
          <w:szCs w:val="24"/>
        </w:rPr>
        <w:t>-</w:t>
      </w:r>
      <w:r w:rsidRPr="00E23B25">
        <w:rPr>
          <w:rFonts w:ascii="Times New Roman" w:hAnsi="Times New Roman" w:cs="Times New Roman"/>
          <w:sz w:val="24"/>
          <w:szCs w:val="24"/>
        </w:rPr>
        <w:t>Пб.: Профессия, 2009.-588с.</w:t>
      </w:r>
    </w:p>
    <w:p w14:paraId="077EED4C" w14:textId="763C3D4B" w:rsidR="006E20D7" w:rsidRDefault="006E20D7" w:rsidP="0045439F">
      <w:pPr>
        <w:pStyle w:val="a4"/>
        <w:numPr>
          <w:ilvl w:val="0"/>
          <w:numId w:val="21"/>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lastRenderedPageBreak/>
        <w:t xml:space="preserve">Конструкционные материалы: Учебное пособие Автор/создатель: Ковалевская Ж.Г., Безбородов В.П. [Электронный ресурс] – Режим доступа: </w:t>
      </w:r>
      <w:hyperlink r:id="rId15" w:history="1">
        <w:r w:rsidR="0045439F" w:rsidRPr="008B17FB">
          <w:rPr>
            <w:rStyle w:val="af0"/>
            <w:rFonts w:ascii="Times New Roman" w:hAnsi="Times New Roman" w:cs="Times New Roman"/>
            <w:sz w:val="24"/>
            <w:szCs w:val="24"/>
          </w:rPr>
          <w:t>http://window.edu.ru/catalog/pdf2txt/075/75075/55560</w:t>
        </w:r>
      </w:hyperlink>
    </w:p>
    <w:p w14:paraId="030CE3FF" w14:textId="77777777" w:rsidR="0045439F" w:rsidRPr="00E23B25" w:rsidRDefault="0045439F" w:rsidP="0045439F">
      <w:pPr>
        <w:pStyle w:val="a4"/>
        <w:spacing w:line="276" w:lineRule="auto"/>
        <w:ind w:left="426"/>
        <w:jc w:val="both"/>
        <w:rPr>
          <w:rFonts w:ascii="Times New Roman" w:hAnsi="Times New Roman" w:cs="Times New Roman"/>
          <w:sz w:val="24"/>
          <w:szCs w:val="24"/>
        </w:rPr>
      </w:pPr>
    </w:p>
    <w:p w14:paraId="4A15F558" w14:textId="278B77C5" w:rsidR="00DC1ECF" w:rsidRPr="00E23B25" w:rsidRDefault="00DC1ECF" w:rsidP="0045439F">
      <w:pPr>
        <w:spacing w:line="276" w:lineRule="auto"/>
        <w:ind w:firstLine="709"/>
        <w:contextualSpacing/>
        <w:jc w:val="both"/>
        <w:rPr>
          <w:rFonts w:ascii="Times New Roman" w:hAnsi="Times New Roman" w:cs="Times New Roman"/>
          <w:i/>
          <w:iCs/>
          <w:sz w:val="24"/>
          <w:szCs w:val="24"/>
        </w:rPr>
      </w:pPr>
      <w:r w:rsidRPr="00E23B25">
        <w:rPr>
          <w:rFonts w:ascii="Times New Roman" w:hAnsi="Times New Roman" w:cs="Times New Roman"/>
          <w:b/>
          <w:bCs/>
          <w:sz w:val="24"/>
          <w:szCs w:val="24"/>
        </w:rPr>
        <w:t xml:space="preserve">3.2.2. Дополнительные источники </w:t>
      </w:r>
      <w:r w:rsidRPr="00E23B25">
        <w:rPr>
          <w:rFonts w:ascii="Times New Roman" w:hAnsi="Times New Roman" w:cs="Times New Roman"/>
          <w:i/>
          <w:iCs/>
          <w:sz w:val="24"/>
          <w:szCs w:val="24"/>
        </w:rPr>
        <w:t>(при необходимости)</w:t>
      </w:r>
    </w:p>
    <w:p w14:paraId="2993AFFC" w14:textId="77777777" w:rsidR="006E20D7" w:rsidRPr="00E23B25" w:rsidRDefault="006E20D7" w:rsidP="0045439F">
      <w:pPr>
        <w:pStyle w:val="a4"/>
        <w:numPr>
          <w:ilvl w:val="0"/>
          <w:numId w:val="22"/>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Аскадский А.А., Хохлов А.Р. Введение в физико-химию полимеров. – М.: Научный мир, 2009.</w:t>
      </w:r>
    </w:p>
    <w:p w14:paraId="21D323A6" w14:textId="4948657E" w:rsidR="006E20D7" w:rsidRPr="00E23B25" w:rsidRDefault="006E20D7" w:rsidP="0045439F">
      <w:pPr>
        <w:pStyle w:val="a4"/>
        <w:numPr>
          <w:ilvl w:val="0"/>
          <w:numId w:val="22"/>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Браутман Л. Композиционные материалы.</w:t>
      </w:r>
      <w:r w:rsidR="0045439F">
        <w:rPr>
          <w:rFonts w:ascii="Times New Roman" w:hAnsi="Times New Roman" w:cs="Times New Roman"/>
          <w:sz w:val="24"/>
          <w:szCs w:val="24"/>
        </w:rPr>
        <w:t xml:space="preserve"> </w:t>
      </w:r>
      <w:r w:rsidRPr="00E23B25">
        <w:rPr>
          <w:rFonts w:ascii="Times New Roman" w:hAnsi="Times New Roman" w:cs="Times New Roman"/>
          <w:sz w:val="24"/>
          <w:szCs w:val="24"/>
        </w:rPr>
        <w:t>- М.: Мир 1978.</w:t>
      </w:r>
    </w:p>
    <w:p w14:paraId="3C0B6D9F" w14:textId="77777777" w:rsidR="006E20D7" w:rsidRPr="00E23B25" w:rsidRDefault="006E20D7" w:rsidP="0045439F">
      <w:pPr>
        <w:pStyle w:val="a4"/>
        <w:numPr>
          <w:ilvl w:val="0"/>
          <w:numId w:val="22"/>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Васильев В.В., Тарнопольский Ю.М. Композиционные материалы. Справочник.-М.: Машиностроение 1990.</w:t>
      </w:r>
    </w:p>
    <w:p w14:paraId="1D795032" w14:textId="796A6A96" w:rsidR="006E20D7" w:rsidRPr="00E23B25" w:rsidRDefault="006E20D7" w:rsidP="0045439F">
      <w:pPr>
        <w:pStyle w:val="a4"/>
        <w:numPr>
          <w:ilvl w:val="0"/>
          <w:numId w:val="22"/>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Гусев А.И. Наноматериалы, наноструктуры, нанотехнологии. – М.: Физматлит, 2005.</w:t>
      </w:r>
    </w:p>
    <w:p w14:paraId="52064310" w14:textId="77777777" w:rsidR="006E20D7" w:rsidRPr="00E23B25" w:rsidRDefault="006E20D7" w:rsidP="0045439F">
      <w:pPr>
        <w:pStyle w:val="a4"/>
        <w:numPr>
          <w:ilvl w:val="0"/>
          <w:numId w:val="22"/>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Кобаяси Н. Введение в нанотехнологию. – Пер. с японск. – М.: БИНОМ. Лаборатория знаний, 2007.</w:t>
      </w:r>
    </w:p>
    <w:p w14:paraId="55479FCB" w14:textId="066B0C1F" w:rsidR="006E20D7" w:rsidRPr="00E23B25" w:rsidRDefault="006E20D7" w:rsidP="0045439F">
      <w:pPr>
        <w:pStyle w:val="a4"/>
        <w:numPr>
          <w:ilvl w:val="0"/>
          <w:numId w:val="22"/>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Крыжановский В.К., Кербер М.Л., Бурлов В.В., Паниматченко А.Д. Производство изделий из полимерных материалов: Учебное пособие</w:t>
      </w:r>
      <w:r w:rsidR="0045439F">
        <w:rPr>
          <w:rFonts w:ascii="Times New Roman" w:hAnsi="Times New Roman" w:cs="Times New Roman"/>
          <w:sz w:val="24"/>
          <w:szCs w:val="24"/>
        </w:rPr>
        <w:t xml:space="preserve">. – </w:t>
      </w:r>
      <w:r w:rsidRPr="00E23B25">
        <w:rPr>
          <w:rFonts w:ascii="Times New Roman" w:hAnsi="Times New Roman" w:cs="Times New Roman"/>
          <w:sz w:val="24"/>
          <w:szCs w:val="24"/>
        </w:rPr>
        <w:t>СП</w:t>
      </w:r>
      <w:r w:rsidR="0045439F">
        <w:rPr>
          <w:rFonts w:ascii="Times New Roman" w:hAnsi="Times New Roman" w:cs="Times New Roman"/>
          <w:sz w:val="24"/>
          <w:szCs w:val="24"/>
        </w:rPr>
        <w:t>-</w:t>
      </w:r>
      <w:r w:rsidRPr="00E23B25">
        <w:rPr>
          <w:rFonts w:ascii="Times New Roman" w:hAnsi="Times New Roman" w:cs="Times New Roman"/>
          <w:sz w:val="24"/>
          <w:szCs w:val="24"/>
        </w:rPr>
        <w:t>б.: Профессия,2008.</w:t>
      </w:r>
    </w:p>
    <w:p w14:paraId="37CA0690" w14:textId="77777777" w:rsidR="006E20D7" w:rsidRPr="00E23B25" w:rsidRDefault="006E20D7" w:rsidP="0045439F">
      <w:pPr>
        <w:pStyle w:val="a4"/>
        <w:numPr>
          <w:ilvl w:val="0"/>
          <w:numId w:val="22"/>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Кузнецов Е.В. Альбом технологических схем производства полимеров и пластмасс на их основе. – М.: Химия, 1979.</w:t>
      </w:r>
    </w:p>
    <w:p w14:paraId="5C6A97A8" w14:textId="77777777" w:rsidR="006E20D7" w:rsidRPr="00E23B25" w:rsidRDefault="006E20D7" w:rsidP="0045439F">
      <w:pPr>
        <w:pStyle w:val="a4"/>
        <w:numPr>
          <w:ilvl w:val="0"/>
          <w:numId w:val="22"/>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Пул Ч. – мл., Оуэнс Ф. Нанотехнология. – М.: Техносфера, 2006.</w:t>
      </w:r>
    </w:p>
    <w:p w14:paraId="0048DD9B" w14:textId="6759EFCD" w:rsidR="006E20D7" w:rsidRPr="00E23B25" w:rsidRDefault="006E20D7" w:rsidP="0045439F">
      <w:pPr>
        <w:pStyle w:val="a4"/>
        <w:numPr>
          <w:ilvl w:val="0"/>
          <w:numId w:val="22"/>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Суздалев И.П. Нанотехнология: фиизико-химия нанокластеров, наноструктур и наноматериалов.</w:t>
      </w:r>
      <w:r w:rsidR="0045439F">
        <w:rPr>
          <w:rFonts w:ascii="Times New Roman" w:hAnsi="Times New Roman" w:cs="Times New Roman"/>
          <w:sz w:val="24"/>
          <w:szCs w:val="24"/>
        </w:rPr>
        <w:t xml:space="preserve"> </w:t>
      </w:r>
      <w:r w:rsidRPr="00E23B25">
        <w:rPr>
          <w:rFonts w:ascii="Times New Roman" w:hAnsi="Times New Roman" w:cs="Times New Roman"/>
          <w:sz w:val="24"/>
          <w:szCs w:val="24"/>
        </w:rPr>
        <w:t>-</w:t>
      </w:r>
      <w:r w:rsidR="0045439F">
        <w:rPr>
          <w:rFonts w:ascii="Times New Roman" w:hAnsi="Times New Roman" w:cs="Times New Roman"/>
          <w:sz w:val="24"/>
          <w:szCs w:val="24"/>
        </w:rPr>
        <w:t xml:space="preserve"> </w:t>
      </w:r>
      <w:r w:rsidRPr="00E23B25">
        <w:rPr>
          <w:rFonts w:ascii="Times New Roman" w:hAnsi="Times New Roman" w:cs="Times New Roman"/>
          <w:sz w:val="24"/>
          <w:szCs w:val="24"/>
        </w:rPr>
        <w:t>М.: КомКнига, 2006.</w:t>
      </w:r>
    </w:p>
    <w:p w14:paraId="066A210F" w14:textId="6B36EA2F" w:rsidR="006E20D7" w:rsidRPr="00E23B25" w:rsidRDefault="006E20D7" w:rsidP="0045439F">
      <w:pPr>
        <w:pStyle w:val="a4"/>
        <w:numPr>
          <w:ilvl w:val="0"/>
          <w:numId w:val="22"/>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Технология полимерных материалов: учебное пособие/ А.Ф. Николаев, В.К. Крыжановский, В.В. Бурлов и др.; под общ.ред. В.К. Крыжановского. - СПб.</w:t>
      </w:r>
      <w:r w:rsidR="0045439F">
        <w:rPr>
          <w:rFonts w:ascii="Times New Roman" w:hAnsi="Times New Roman" w:cs="Times New Roman"/>
          <w:sz w:val="24"/>
          <w:szCs w:val="24"/>
        </w:rPr>
        <w:t xml:space="preserve"> – </w:t>
      </w:r>
      <w:r w:rsidRPr="00E23B25">
        <w:rPr>
          <w:rFonts w:ascii="Times New Roman" w:hAnsi="Times New Roman" w:cs="Times New Roman"/>
          <w:sz w:val="24"/>
          <w:szCs w:val="24"/>
        </w:rPr>
        <w:t>Профессия, 2008.</w:t>
      </w:r>
    </w:p>
    <w:p w14:paraId="3082F433" w14:textId="668894A8" w:rsidR="006E20D7" w:rsidRDefault="006E20D7" w:rsidP="0045439F">
      <w:pPr>
        <w:pStyle w:val="a4"/>
        <w:numPr>
          <w:ilvl w:val="0"/>
          <w:numId w:val="22"/>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Шварц О., Эбелинг Ф.В., Фурт Б. Переработка пластмасс/под общ. ред. А.Д. Паниматченко </w:t>
      </w:r>
      <w:r w:rsidR="0045439F">
        <w:rPr>
          <w:rFonts w:ascii="Times New Roman" w:hAnsi="Times New Roman" w:cs="Times New Roman"/>
          <w:sz w:val="24"/>
          <w:szCs w:val="24"/>
        </w:rPr>
        <w:t>–</w:t>
      </w:r>
      <w:r w:rsidRPr="00E23B25">
        <w:rPr>
          <w:rFonts w:ascii="Times New Roman" w:hAnsi="Times New Roman" w:cs="Times New Roman"/>
          <w:sz w:val="24"/>
          <w:szCs w:val="24"/>
        </w:rPr>
        <w:t xml:space="preserve"> С</w:t>
      </w:r>
      <w:r w:rsidR="0045439F">
        <w:rPr>
          <w:rFonts w:ascii="Times New Roman" w:hAnsi="Times New Roman" w:cs="Times New Roman"/>
          <w:sz w:val="24"/>
          <w:szCs w:val="24"/>
        </w:rPr>
        <w:t>-</w:t>
      </w:r>
      <w:r w:rsidRPr="00E23B25">
        <w:rPr>
          <w:rFonts w:ascii="Times New Roman" w:hAnsi="Times New Roman" w:cs="Times New Roman"/>
          <w:sz w:val="24"/>
          <w:szCs w:val="24"/>
        </w:rPr>
        <w:t>Пб</w:t>
      </w:r>
      <w:r w:rsidR="0045439F">
        <w:rPr>
          <w:rFonts w:ascii="Times New Roman" w:hAnsi="Times New Roman" w:cs="Times New Roman"/>
          <w:sz w:val="24"/>
          <w:szCs w:val="24"/>
        </w:rPr>
        <w:t xml:space="preserve">. – </w:t>
      </w:r>
      <w:r w:rsidRPr="00E23B25">
        <w:rPr>
          <w:rFonts w:ascii="Times New Roman" w:hAnsi="Times New Roman" w:cs="Times New Roman"/>
          <w:sz w:val="24"/>
          <w:szCs w:val="24"/>
        </w:rPr>
        <w:t>Профессия, 2008.</w:t>
      </w:r>
    </w:p>
    <w:p w14:paraId="59CB6F77" w14:textId="77777777" w:rsidR="0045439F" w:rsidRDefault="0045439F" w:rsidP="0045439F">
      <w:pPr>
        <w:spacing w:line="276" w:lineRule="auto"/>
        <w:jc w:val="both"/>
        <w:rPr>
          <w:rFonts w:ascii="Times New Roman" w:hAnsi="Times New Roman" w:cs="Times New Roman"/>
          <w:sz w:val="24"/>
          <w:szCs w:val="24"/>
        </w:rPr>
      </w:pPr>
    </w:p>
    <w:p w14:paraId="2089BDE9" w14:textId="77777777" w:rsidR="0045439F" w:rsidRPr="0045439F" w:rsidRDefault="0045439F" w:rsidP="0045439F">
      <w:pPr>
        <w:spacing w:line="276" w:lineRule="auto"/>
        <w:jc w:val="both"/>
        <w:rPr>
          <w:rFonts w:ascii="Times New Roman" w:hAnsi="Times New Roman" w:cs="Times New Roman"/>
          <w:sz w:val="24"/>
          <w:szCs w:val="24"/>
        </w:rPr>
      </w:pPr>
    </w:p>
    <w:p w14:paraId="47721FF0" w14:textId="77777777" w:rsidR="00DC1ECF" w:rsidRPr="00E23B25" w:rsidRDefault="00DC1ECF" w:rsidP="00DC1ECF">
      <w:pPr>
        <w:pStyle w:val="1f"/>
        <w:rPr>
          <w:rFonts w:ascii="Times New Roman" w:hAnsi="Times New Roman"/>
          <w:b w:val="0"/>
          <w:bCs w:val="0"/>
          <w:lang w:val="ru-RU"/>
        </w:rPr>
      </w:pPr>
      <w:r w:rsidRPr="00E23B25">
        <w:rPr>
          <w:rFonts w:ascii="Times New Roman" w:hAnsi="Times New Roman"/>
        </w:rPr>
        <w:t xml:space="preserve">4. Контроль и оценка результатов </w:t>
      </w:r>
      <w:r w:rsidRPr="00E23B25">
        <w:rPr>
          <w:rFonts w:ascii="Times New Roman" w:hAnsi="Times New Roman"/>
        </w:rPr>
        <w:br/>
        <w:t xml:space="preserve">освоения </w:t>
      </w:r>
      <w:r w:rsidRPr="00E23B25">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DC1ECF" w:rsidRPr="00E23B25" w14:paraId="4D55B723" w14:textId="77777777" w:rsidTr="00714963">
        <w:trPr>
          <w:trHeight w:val="519"/>
        </w:trPr>
        <w:tc>
          <w:tcPr>
            <w:tcW w:w="1498" w:type="pct"/>
            <w:vAlign w:val="center"/>
          </w:tcPr>
          <w:p w14:paraId="00401468" w14:textId="77777777" w:rsidR="00DC1ECF" w:rsidRPr="00E23B25" w:rsidRDefault="00DC1ECF" w:rsidP="00714963">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Результаты обучения</w:t>
            </w:r>
          </w:p>
        </w:tc>
        <w:tc>
          <w:tcPr>
            <w:tcW w:w="1787" w:type="pct"/>
            <w:vAlign w:val="center"/>
          </w:tcPr>
          <w:p w14:paraId="355B8192" w14:textId="77777777" w:rsidR="00DC1ECF" w:rsidRPr="00E23B25" w:rsidRDefault="00DC1ECF" w:rsidP="00714963">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Показатели освоенности компетенций</w:t>
            </w:r>
          </w:p>
        </w:tc>
        <w:tc>
          <w:tcPr>
            <w:tcW w:w="1715" w:type="pct"/>
            <w:vAlign w:val="center"/>
          </w:tcPr>
          <w:p w14:paraId="128682D4" w14:textId="77777777" w:rsidR="00DC1ECF" w:rsidRPr="00E23B25" w:rsidRDefault="00DC1ECF" w:rsidP="00714963">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Методы оценки</w:t>
            </w:r>
          </w:p>
        </w:tc>
      </w:tr>
      <w:tr w:rsidR="00DC1ECF" w:rsidRPr="00E23B25" w14:paraId="19C3042A" w14:textId="77777777" w:rsidTr="00714963">
        <w:trPr>
          <w:trHeight w:val="698"/>
        </w:trPr>
        <w:tc>
          <w:tcPr>
            <w:tcW w:w="1498" w:type="pct"/>
          </w:tcPr>
          <w:p w14:paraId="6C5F956D" w14:textId="4FB3F7B6" w:rsidR="00DC1ECF" w:rsidRPr="00E23B25" w:rsidRDefault="00DC1ECF" w:rsidP="0071496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Знает: </w:t>
            </w:r>
          </w:p>
          <w:p w14:paraId="1FA7A2B5" w14:textId="01CF7EEF"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основы производства           </w:t>
            </w:r>
          </w:p>
          <w:p w14:paraId="7D19B684"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полимерных композитов;</w:t>
            </w:r>
          </w:p>
          <w:p w14:paraId="5E7BF211"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-классификацию наполнителей;</w:t>
            </w:r>
          </w:p>
          <w:p w14:paraId="540269CA"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-классификацию связующих;</w:t>
            </w:r>
          </w:p>
          <w:p w14:paraId="7BA14EA2"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-расшифровку диаграмм растяжения кольцевых образцов композитных материалов;</w:t>
            </w:r>
          </w:p>
          <w:p w14:paraId="76529E66"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-методику составления </w:t>
            </w:r>
          </w:p>
          <w:p w14:paraId="5A93B181"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lastRenderedPageBreak/>
              <w:t xml:space="preserve">технологического процесса </w:t>
            </w:r>
          </w:p>
          <w:p w14:paraId="4632E12D" w14:textId="4B09F720"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получения полуфабрикатов.</w:t>
            </w:r>
          </w:p>
          <w:p w14:paraId="5000B054" w14:textId="77777777" w:rsidR="00DC1ECF" w:rsidRPr="00E23B25" w:rsidRDefault="00DC1ECF" w:rsidP="0071496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Умеет: </w:t>
            </w:r>
          </w:p>
          <w:p w14:paraId="5C88CB52"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определять </w:t>
            </w:r>
          </w:p>
          <w:p w14:paraId="06ED0360"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и классифицировать полимерные композиты;</w:t>
            </w:r>
          </w:p>
          <w:p w14:paraId="4DA733A5"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-классифицировать наполнители;</w:t>
            </w:r>
          </w:p>
          <w:p w14:paraId="22751C82"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-классифицировать связующие;</w:t>
            </w:r>
          </w:p>
          <w:p w14:paraId="01D3595C"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-читать диаграммы растяжения кольцевых образцов композитных материалов;</w:t>
            </w:r>
          </w:p>
          <w:p w14:paraId="2417BF64"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составлять технологический процесс получения </w:t>
            </w:r>
          </w:p>
          <w:p w14:paraId="2A40CE48" w14:textId="3E16362C" w:rsidR="00DC1ECF"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полуфабрикатов.</w:t>
            </w:r>
          </w:p>
        </w:tc>
        <w:tc>
          <w:tcPr>
            <w:tcW w:w="1787" w:type="pct"/>
          </w:tcPr>
          <w:p w14:paraId="5FC1FF4E" w14:textId="306C379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lastRenderedPageBreak/>
              <w:t>Демонстрирует умения:</w:t>
            </w:r>
          </w:p>
          <w:p w14:paraId="51457B91" w14:textId="2DECBD02"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определять и классифицировать полимерные композиты;</w:t>
            </w:r>
          </w:p>
          <w:p w14:paraId="77FF5C64" w14:textId="3C473BBA"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классифицировать </w:t>
            </w:r>
          </w:p>
          <w:p w14:paraId="1A885F8B"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наполнители;</w:t>
            </w:r>
          </w:p>
          <w:p w14:paraId="549444A5" w14:textId="73C316D9"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классифицировать связующие;</w:t>
            </w:r>
          </w:p>
          <w:p w14:paraId="571A57F7" w14:textId="6B0EB056"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читать диаграммы растяжения кольцевых образцов композитных материалов;</w:t>
            </w:r>
          </w:p>
          <w:p w14:paraId="3A596311" w14:textId="1C45B98F" w:rsidR="00DC1ECF"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lastRenderedPageBreak/>
              <w:t>- составлять технологический процесс получения полуфабрикатов;</w:t>
            </w:r>
          </w:p>
          <w:p w14:paraId="75BD0FA1" w14:textId="58D24C84"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грамотно разбираться                в основах производства           </w:t>
            </w:r>
          </w:p>
          <w:p w14:paraId="710D8048"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полимерных композитов;</w:t>
            </w:r>
          </w:p>
          <w:p w14:paraId="2DFF4078" w14:textId="16CE4E0E"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грамотно классифицировать       наполнители;</w:t>
            </w:r>
          </w:p>
          <w:p w14:paraId="34590E3E" w14:textId="03952A5C"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грамотно классифицировать     связующие;</w:t>
            </w:r>
          </w:p>
          <w:p w14:paraId="57842169" w14:textId="0C86B28A"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грамотно расшифровывать        диаграммы диаграмм растяжения кольцевых образцов композитных материалов;</w:t>
            </w:r>
          </w:p>
          <w:p w14:paraId="03029E87" w14:textId="267C0491"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грамотно составлять методику составления </w:t>
            </w:r>
          </w:p>
          <w:p w14:paraId="16884B4E"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технологического процесса </w:t>
            </w:r>
          </w:p>
          <w:p w14:paraId="44151FF7" w14:textId="5954F4A2"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получения полуфабрикатов.</w:t>
            </w:r>
          </w:p>
          <w:p w14:paraId="123A59DF" w14:textId="77777777" w:rsidR="00DC1ECF" w:rsidRPr="00E23B25" w:rsidRDefault="00DC1ECF" w:rsidP="00714963">
            <w:pPr>
              <w:suppressAutoHyphens/>
              <w:spacing w:line="276" w:lineRule="auto"/>
              <w:contextualSpacing/>
              <w:rPr>
                <w:rFonts w:ascii="Times New Roman" w:hAnsi="Times New Roman" w:cs="Times New Roman"/>
                <w:iCs/>
                <w:sz w:val="24"/>
                <w:szCs w:val="24"/>
              </w:rPr>
            </w:pPr>
          </w:p>
        </w:tc>
        <w:tc>
          <w:tcPr>
            <w:tcW w:w="1715" w:type="pct"/>
          </w:tcPr>
          <w:p w14:paraId="4F6762EA" w14:textId="77777777" w:rsidR="005F162C" w:rsidRPr="00E23B25" w:rsidRDefault="005F162C" w:rsidP="005F162C">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lastRenderedPageBreak/>
              <w:t>Опрос в форме тестирования.</w:t>
            </w:r>
          </w:p>
          <w:p w14:paraId="4C4A8DFD" w14:textId="77777777" w:rsidR="005F162C" w:rsidRPr="00E23B25" w:rsidRDefault="005F162C" w:rsidP="005F162C">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48A49493" w14:textId="78EB8F87" w:rsidR="00DC1ECF" w:rsidRPr="00E23B25" w:rsidRDefault="005F162C" w:rsidP="005F162C">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устный индивидуальный и фронтальный опрос, устное собеседование по теоретическому материалу.</w:t>
            </w:r>
          </w:p>
          <w:p w14:paraId="1EC2299C" w14:textId="7C47D27E" w:rsidR="005F162C" w:rsidRPr="00E23B25" w:rsidRDefault="005F162C" w:rsidP="005F162C">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lastRenderedPageBreak/>
              <w:t>Экспертное наблюдение и оценивание; устное и письменное выполнение индивидуальных заданий; решение тестовых заданий.</w:t>
            </w:r>
          </w:p>
        </w:tc>
      </w:tr>
      <w:bookmarkEnd w:id="47"/>
    </w:tbl>
    <w:p w14:paraId="1E0E074F" w14:textId="1902659A" w:rsidR="009D1765" w:rsidRPr="00E23B25" w:rsidRDefault="009D1765" w:rsidP="00BD6A9B">
      <w:pPr>
        <w:jc w:val="center"/>
        <w:rPr>
          <w:rFonts w:ascii="Times New Roman Полужирный" w:eastAsia="Segoe UI" w:hAnsi="Times New Roman Полужирный" w:cs="Times New Roman"/>
          <w:b/>
          <w:bCs/>
          <w:caps/>
          <w:kern w:val="32"/>
          <w:sz w:val="24"/>
          <w:szCs w:val="24"/>
          <w:lang w:val="x-none" w:eastAsia="x-none"/>
        </w:rPr>
      </w:pPr>
      <w:r w:rsidRPr="00E23B25">
        <w:rPr>
          <w:rFonts w:ascii="Times New Roman Полужирный" w:eastAsia="Segoe UI" w:hAnsi="Times New Roman Полужирный" w:cs="Times New Roman"/>
          <w:b/>
          <w:bCs/>
          <w:caps/>
          <w:kern w:val="32"/>
          <w:sz w:val="24"/>
          <w:szCs w:val="24"/>
          <w:lang w:val="x-none" w:eastAsia="x-none"/>
        </w:rPr>
        <w:lastRenderedPageBreak/>
        <w:br w:type="page"/>
      </w:r>
    </w:p>
    <w:p w14:paraId="21832092" w14:textId="2E7EFA92" w:rsidR="009D1765" w:rsidRPr="00E23B25" w:rsidRDefault="009D1765" w:rsidP="009D1765">
      <w:pPr>
        <w:jc w:val="right"/>
        <w:rPr>
          <w:rFonts w:ascii="Times New Roman" w:hAnsi="Times New Roman" w:cs="Times New Roman"/>
          <w:b/>
          <w:bCs/>
          <w:sz w:val="24"/>
          <w:szCs w:val="24"/>
        </w:rPr>
      </w:pPr>
      <w:r w:rsidRPr="00E23B25">
        <w:rPr>
          <w:rFonts w:ascii="Times New Roman" w:hAnsi="Times New Roman" w:cs="Times New Roman"/>
          <w:b/>
          <w:bCs/>
          <w:sz w:val="24"/>
          <w:szCs w:val="24"/>
        </w:rPr>
        <w:lastRenderedPageBreak/>
        <w:t>Приложение 2.</w:t>
      </w:r>
      <w:r w:rsidR="00E23B25">
        <w:rPr>
          <w:rFonts w:ascii="Times New Roman" w:hAnsi="Times New Roman" w:cs="Times New Roman"/>
          <w:b/>
          <w:bCs/>
          <w:sz w:val="24"/>
          <w:szCs w:val="24"/>
        </w:rPr>
        <w:t>4</w:t>
      </w:r>
    </w:p>
    <w:p w14:paraId="3E854573" w14:textId="1524D24F" w:rsidR="009D1765" w:rsidRPr="00E23B25" w:rsidRDefault="009D1765" w:rsidP="009D1765">
      <w:pPr>
        <w:spacing w:after="200" w:line="276" w:lineRule="auto"/>
        <w:contextualSpacing/>
        <w:jc w:val="right"/>
        <w:rPr>
          <w:rFonts w:ascii="Times New Roman" w:eastAsia="Times New Roman" w:hAnsi="Times New Roman" w:cs="Times New Roman"/>
          <w:b/>
          <w:bCs/>
          <w:kern w:val="32"/>
          <w:sz w:val="24"/>
          <w:szCs w:val="24"/>
          <w:lang w:eastAsia="x-none"/>
        </w:rPr>
      </w:pPr>
      <w:r w:rsidRPr="00E23B25">
        <w:rPr>
          <w:rFonts w:ascii="Times New Roman" w:eastAsia="Times New Roman" w:hAnsi="Times New Roman" w:cs="Times New Roman"/>
          <w:b/>
          <w:bCs/>
          <w:kern w:val="32"/>
          <w:sz w:val="24"/>
          <w:szCs w:val="24"/>
          <w:lang w:eastAsia="x-none"/>
        </w:rPr>
        <w:t xml:space="preserve">к </w:t>
      </w:r>
      <w:r w:rsidR="000918AB">
        <w:rPr>
          <w:rFonts w:ascii="Times New Roman" w:eastAsia="Times New Roman" w:hAnsi="Times New Roman" w:cs="Times New Roman"/>
          <w:b/>
          <w:bCs/>
          <w:kern w:val="32"/>
          <w:sz w:val="24"/>
          <w:szCs w:val="24"/>
          <w:lang w:eastAsia="x-none"/>
        </w:rPr>
        <w:t>ПОП-П</w:t>
      </w:r>
      <w:r w:rsidRPr="00E23B25">
        <w:rPr>
          <w:rFonts w:ascii="Times New Roman" w:eastAsia="Times New Roman" w:hAnsi="Times New Roman" w:cs="Times New Roman"/>
          <w:b/>
          <w:bCs/>
          <w:kern w:val="32"/>
          <w:sz w:val="24"/>
          <w:szCs w:val="24"/>
          <w:lang w:eastAsia="x-none"/>
        </w:rPr>
        <w:t xml:space="preserve"> по специальности </w:t>
      </w:r>
      <w:r w:rsidRPr="00E23B25">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19C62066" w14:textId="77777777" w:rsidR="009D1765" w:rsidRPr="00E23B25" w:rsidRDefault="009D1765" w:rsidP="009D1765">
      <w:pPr>
        <w:jc w:val="right"/>
      </w:pPr>
      <w:r w:rsidRPr="00E23B25">
        <w:rPr>
          <w:rFonts w:ascii="Times New Roman" w:eastAsia="Times New Roman" w:hAnsi="Times New Roman" w:cs="Times New Roman"/>
          <w:b/>
          <w:bCs/>
          <w:kern w:val="32"/>
          <w:sz w:val="24"/>
          <w:szCs w:val="24"/>
          <w:lang w:eastAsia="x-none"/>
        </w:rPr>
        <w:t>из полимерных композитов</w:t>
      </w:r>
    </w:p>
    <w:p w14:paraId="60D5B7CD" w14:textId="77777777" w:rsidR="009D1765" w:rsidRPr="00E23B25" w:rsidRDefault="009D1765" w:rsidP="009D1765">
      <w:pPr>
        <w:jc w:val="right"/>
        <w:rPr>
          <w:rFonts w:ascii="Times New Roman" w:hAnsi="Times New Roman" w:cs="Times New Roman"/>
          <w:b/>
          <w:bCs/>
          <w:color w:val="0070C0"/>
          <w:sz w:val="24"/>
          <w:szCs w:val="24"/>
        </w:rPr>
      </w:pPr>
    </w:p>
    <w:p w14:paraId="01F93002" w14:textId="77777777" w:rsidR="009D1765" w:rsidRPr="00E23B25" w:rsidRDefault="009D1765" w:rsidP="009D1765">
      <w:pPr>
        <w:jc w:val="right"/>
        <w:rPr>
          <w:rFonts w:ascii="Times New Roman" w:hAnsi="Times New Roman" w:cs="Times New Roman"/>
          <w:b/>
          <w:bCs/>
          <w:color w:val="0070C0"/>
          <w:sz w:val="24"/>
          <w:szCs w:val="24"/>
        </w:rPr>
      </w:pPr>
    </w:p>
    <w:p w14:paraId="4FB36BDB" w14:textId="77777777" w:rsidR="009D1765" w:rsidRPr="00E23B25" w:rsidRDefault="009D1765" w:rsidP="009D1765">
      <w:pPr>
        <w:jc w:val="right"/>
        <w:rPr>
          <w:rFonts w:ascii="Times New Roman" w:hAnsi="Times New Roman" w:cs="Times New Roman"/>
          <w:b/>
          <w:bCs/>
          <w:color w:val="0070C0"/>
          <w:sz w:val="24"/>
          <w:szCs w:val="24"/>
        </w:rPr>
      </w:pPr>
    </w:p>
    <w:p w14:paraId="313D9411" w14:textId="77777777" w:rsidR="009D1765" w:rsidRPr="00E23B25" w:rsidRDefault="009D1765" w:rsidP="009D1765">
      <w:pPr>
        <w:jc w:val="right"/>
        <w:rPr>
          <w:rFonts w:ascii="Times New Roman" w:hAnsi="Times New Roman" w:cs="Times New Roman"/>
          <w:b/>
          <w:bCs/>
          <w:color w:val="0070C0"/>
          <w:sz w:val="24"/>
          <w:szCs w:val="24"/>
        </w:rPr>
      </w:pPr>
    </w:p>
    <w:p w14:paraId="2266230C" w14:textId="77777777" w:rsidR="009D1765" w:rsidRPr="00E23B25" w:rsidRDefault="009D1765" w:rsidP="009D1765">
      <w:pPr>
        <w:jc w:val="right"/>
        <w:rPr>
          <w:rFonts w:ascii="Times New Roman" w:hAnsi="Times New Roman" w:cs="Times New Roman"/>
          <w:b/>
          <w:bCs/>
          <w:color w:val="0070C0"/>
          <w:sz w:val="24"/>
          <w:szCs w:val="24"/>
        </w:rPr>
      </w:pPr>
    </w:p>
    <w:p w14:paraId="435B5927" w14:textId="77777777" w:rsidR="009D1765" w:rsidRPr="00E23B25" w:rsidRDefault="009D1765" w:rsidP="009D1765">
      <w:pPr>
        <w:jc w:val="right"/>
        <w:rPr>
          <w:rFonts w:ascii="Times New Roman" w:hAnsi="Times New Roman" w:cs="Times New Roman"/>
          <w:b/>
          <w:bCs/>
          <w:color w:val="0070C0"/>
          <w:sz w:val="24"/>
          <w:szCs w:val="24"/>
        </w:rPr>
      </w:pPr>
    </w:p>
    <w:p w14:paraId="2278062F" w14:textId="77777777" w:rsidR="009D1765" w:rsidRPr="00E23B25" w:rsidRDefault="009D1765" w:rsidP="009D1765">
      <w:pPr>
        <w:jc w:val="right"/>
        <w:rPr>
          <w:rFonts w:ascii="Times New Roman" w:hAnsi="Times New Roman" w:cs="Times New Roman"/>
          <w:b/>
          <w:bCs/>
          <w:color w:val="0070C0"/>
          <w:sz w:val="24"/>
          <w:szCs w:val="24"/>
        </w:rPr>
      </w:pPr>
    </w:p>
    <w:p w14:paraId="71920AD1" w14:textId="77777777" w:rsidR="009D1765" w:rsidRPr="00E23B25" w:rsidRDefault="009D1765" w:rsidP="009D1765">
      <w:pPr>
        <w:jc w:val="right"/>
        <w:rPr>
          <w:rFonts w:ascii="Times New Roman" w:hAnsi="Times New Roman" w:cs="Times New Roman"/>
          <w:b/>
          <w:bCs/>
          <w:color w:val="0070C0"/>
          <w:sz w:val="24"/>
          <w:szCs w:val="24"/>
        </w:rPr>
      </w:pPr>
    </w:p>
    <w:p w14:paraId="0AB5FAA7" w14:textId="77777777" w:rsidR="009D1765" w:rsidRPr="00E23B25" w:rsidRDefault="009D1765" w:rsidP="009D1765">
      <w:pPr>
        <w:jc w:val="right"/>
        <w:rPr>
          <w:rFonts w:ascii="Times New Roman" w:hAnsi="Times New Roman" w:cs="Times New Roman"/>
          <w:b/>
          <w:bCs/>
          <w:color w:val="0070C0"/>
          <w:sz w:val="24"/>
          <w:szCs w:val="24"/>
        </w:rPr>
      </w:pPr>
    </w:p>
    <w:p w14:paraId="025D7C90" w14:textId="77777777" w:rsidR="009D1765" w:rsidRPr="00E23B25" w:rsidRDefault="009D1765" w:rsidP="009D1765">
      <w:pPr>
        <w:jc w:val="right"/>
        <w:rPr>
          <w:rFonts w:ascii="Times New Roman" w:hAnsi="Times New Roman" w:cs="Times New Roman"/>
          <w:b/>
          <w:bCs/>
          <w:color w:val="0070C0"/>
          <w:sz w:val="24"/>
          <w:szCs w:val="24"/>
        </w:rPr>
      </w:pPr>
    </w:p>
    <w:p w14:paraId="57805403" w14:textId="77777777" w:rsidR="009D1765" w:rsidRPr="00E23B25" w:rsidRDefault="009D1765" w:rsidP="009D1765">
      <w:pPr>
        <w:jc w:val="right"/>
        <w:rPr>
          <w:rFonts w:ascii="Times New Roman" w:hAnsi="Times New Roman" w:cs="Times New Roman"/>
          <w:b/>
          <w:bCs/>
          <w:color w:val="0070C0"/>
          <w:sz w:val="24"/>
          <w:szCs w:val="24"/>
        </w:rPr>
      </w:pPr>
    </w:p>
    <w:p w14:paraId="7123DDAB" w14:textId="77777777" w:rsidR="009D1765" w:rsidRPr="00E23B25" w:rsidRDefault="009D1765" w:rsidP="009D1765">
      <w:pPr>
        <w:jc w:val="center"/>
        <w:rPr>
          <w:rFonts w:ascii="Times New Roman" w:hAnsi="Times New Roman" w:cs="Times New Roman"/>
          <w:b/>
          <w:bCs/>
          <w:sz w:val="24"/>
          <w:szCs w:val="24"/>
        </w:rPr>
      </w:pPr>
      <w:r w:rsidRPr="00E23B25">
        <w:rPr>
          <w:rFonts w:ascii="Times New Roman" w:hAnsi="Times New Roman" w:cs="Times New Roman"/>
          <w:b/>
          <w:bCs/>
          <w:sz w:val="24"/>
          <w:szCs w:val="24"/>
        </w:rPr>
        <w:t>Примерная рабочая программа дисциплины</w:t>
      </w:r>
    </w:p>
    <w:p w14:paraId="07FBCD27" w14:textId="17B8CE85" w:rsidR="009D1765" w:rsidRPr="00E23B25" w:rsidRDefault="00D76418" w:rsidP="009D1765">
      <w:pPr>
        <w:pStyle w:val="1"/>
      </w:pPr>
      <w:bookmarkStart w:id="49" w:name="_Toc177564339"/>
      <w:r>
        <w:t>«</w:t>
      </w:r>
      <w:r w:rsidR="009D1765" w:rsidRPr="00E23B25">
        <w:t>ОП.04 ТЕХНИЧЕСКАЯ МЕХАНИКА</w:t>
      </w:r>
      <w:r>
        <w:t>»</w:t>
      </w:r>
      <w:bookmarkEnd w:id="49"/>
    </w:p>
    <w:p w14:paraId="61FA1786" w14:textId="77777777" w:rsidR="009D1765" w:rsidRPr="00E23B25" w:rsidRDefault="009D1765" w:rsidP="009D1765">
      <w:pPr>
        <w:spacing w:line="360" w:lineRule="auto"/>
        <w:jc w:val="center"/>
        <w:rPr>
          <w:rFonts w:ascii="Times New Roman" w:hAnsi="Times New Roman" w:cs="Times New Roman"/>
          <w:b/>
          <w:bCs/>
          <w:sz w:val="24"/>
          <w:szCs w:val="24"/>
        </w:rPr>
      </w:pPr>
    </w:p>
    <w:p w14:paraId="52655F06" w14:textId="77777777" w:rsidR="009D1765" w:rsidRPr="00E23B25" w:rsidRDefault="009D1765" w:rsidP="009D1765">
      <w:pPr>
        <w:spacing w:line="360" w:lineRule="auto"/>
        <w:jc w:val="center"/>
        <w:rPr>
          <w:rFonts w:ascii="Times New Roman" w:hAnsi="Times New Roman" w:cs="Times New Roman"/>
          <w:b/>
          <w:bCs/>
          <w:sz w:val="24"/>
          <w:szCs w:val="24"/>
        </w:rPr>
      </w:pPr>
    </w:p>
    <w:p w14:paraId="15FB3FE0" w14:textId="77777777" w:rsidR="009D1765" w:rsidRPr="00E23B25" w:rsidRDefault="009D1765" w:rsidP="009D1765">
      <w:pPr>
        <w:spacing w:line="360" w:lineRule="auto"/>
        <w:jc w:val="center"/>
        <w:rPr>
          <w:rFonts w:ascii="Times New Roman" w:hAnsi="Times New Roman" w:cs="Times New Roman"/>
          <w:b/>
          <w:bCs/>
          <w:sz w:val="24"/>
          <w:szCs w:val="24"/>
        </w:rPr>
      </w:pPr>
    </w:p>
    <w:p w14:paraId="62CE2DEB" w14:textId="77777777" w:rsidR="009D1765" w:rsidRPr="00E23B25" w:rsidRDefault="009D1765" w:rsidP="009D1765">
      <w:pPr>
        <w:spacing w:line="360" w:lineRule="auto"/>
        <w:jc w:val="center"/>
        <w:rPr>
          <w:rFonts w:ascii="Times New Roman" w:hAnsi="Times New Roman" w:cs="Times New Roman"/>
          <w:b/>
          <w:bCs/>
          <w:sz w:val="24"/>
          <w:szCs w:val="24"/>
        </w:rPr>
      </w:pPr>
    </w:p>
    <w:p w14:paraId="1AC47D65" w14:textId="77777777" w:rsidR="009D1765" w:rsidRPr="00E23B25" w:rsidRDefault="009D1765" w:rsidP="009D1765">
      <w:pPr>
        <w:spacing w:line="360" w:lineRule="auto"/>
        <w:jc w:val="center"/>
        <w:rPr>
          <w:rFonts w:ascii="Times New Roman" w:hAnsi="Times New Roman" w:cs="Times New Roman"/>
          <w:b/>
          <w:bCs/>
          <w:sz w:val="24"/>
          <w:szCs w:val="24"/>
        </w:rPr>
      </w:pPr>
    </w:p>
    <w:p w14:paraId="7F0B4A2E" w14:textId="77777777" w:rsidR="009D1765" w:rsidRPr="00E23B25" w:rsidRDefault="009D1765" w:rsidP="009D1765">
      <w:pPr>
        <w:spacing w:line="360" w:lineRule="auto"/>
        <w:jc w:val="center"/>
        <w:rPr>
          <w:rFonts w:ascii="Times New Roman" w:hAnsi="Times New Roman" w:cs="Times New Roman"/>
          <w:b/>
          <w:bCs/>
          <w:sz w:val="24"/>
          <w:szCs w:val="24"/>
        </w:rPr>
      </w:pPr>
    </w:p>
    <w:p w14:paraId="6F29B348" w14:textId="77777777" w:rsidR="009D1765" w:rsidRPr="00E23B25" w:rsidRDefault="009D1765" w:rsidP="009D1765">
      <w:pPr>
        <w:spacing w:line="360" w:lineRule="auto"/>
        <w:jc w:val="center"/>
        <w:rPr>
          <w:rFonts w:ascii="Times New Roman" w:hAnsi="Times New Roman" w:cs="Times New Roman"/>
          <w:b/>
          <w:bCs/>
          <w:sz w:val="24"/>
          <w:szCs w:val="24"/>
        </w:rPr>
      </w:pPr>
    </w:p>
    <w:p w14:paraId="2DCFB2A4" w14:textId="77777777" w:rsidR="009D1765" w:rsidRPr="00E23B25" w:rsidRDefault="009D1765" w:rsidP="009D1765">
      <w:pPr>
        <w:spacing w:line="360" w:lineRule="auto"/>
        <w:jc w:val="center"/>
        <w:rPr>
          <w:rFonts w:ascii="Times New Roman" w:hAnsi="Times New Roman" w:cs="Times New Roman"/>
          <w:b/>
          <w:bCs/>
          <w:sz w:val="24"/>
          <w:szCs w:val="24"/>
        </w:rPr>
      </w:pPr>
    </w:p>
    <w:p w14:paraId="1404FD32" w14:textId="77777777" w:rsidR="009D1765" w:rsidRPr="00E23B25" w:rsidRDefault="009D1765" w:rsidP="009D1765">
      <w:pPr>
        <w:spacing w:line="360" w:lineRule="auto"/>
        <w:jc w:val="center"/>
        <w:rPr>
          <w:rFonts w:ascii="Times New Roman" w:hAnsi="Times New Roman" w:cs="Times New Roman"/>
          <w:b/>
          <w:bCs/>
          <w:sz w:val="24"/>
          <w:szCs w:val="24"/>
        </w:rPr>
      </w:pPr>
    </w:p>
    <w:p w14:paraId="1E7222CF" w14:textId="77777777" w:rsidR="009D1765" w:rsidRPr="00E23B25" w:rsidRDefault="009D1765" w:rsidP="009D1765">
      <w:pPr>
        <w:spacing w:line="360" w:lineRule="auto"/>
        <w:jc w:val="center"/>
        <w:rPr>
          <w:rFonts w:ascii="Times New Roman" w:hAnsi="Times New Roman" w:cs="Times New Roman"/>
          <w:b/>
          <w:bCs/>
          <w:sz w:val="24"/>
          <w:szCs w:val="24"/>
        </w:rPr>
      </w:pPr>
    </w:p>
    <w:p w14:paraId="1BAE2928" w14:textId="77777777" w:rsidR="009D1765" w:rsidRPr="00E23B25" w:rsidRDefault="009D1765" w:rsidP="009D1765">
      <w:pPr>
        <w:spacing w:line="360" w:lineRule="auto"/>
        <w:jc w:val="center"/>
        <w:rPr>
          <w:rFonts w:ascii="Times New Roman" w:hAnsi="Times New Roman" w:cs="Times New Roman"/>
          <w:b/>
          <w:bCs/>
          <w:sz w:val="24"/>
          <w:szCs w:val="24"/>
        </w:rPr>
      </w:pPr>
    </w:p>
    <w:p w14:paraId="036DA1BA" w14:textId="77777777" w:rsidR="009D1765" w:rsidRPr="00E23B25" w:rsidRDefault="009D1765" w:rsidP="009D1765">
      <w:pPr>
        <w:spacing w:line="360" w:lineRule="auto"/>
        <w:jc w:val="center"/>
        <w:rPr>
          <w:rFonts w:ascii="Times New Roman" w:hAnsi="Times New Roman" w:cs="Times New Roman"/>
          <w:b/>
          <w:bCs/>
          <w:sz w:val="24"/>
          <w:szCs w:val="24"/>
        </w:rPr>
      </w:pPr>
    </w:p>
    <w:p w14:paraId="1FE206E8" w14:textId="77777777" w:rsidR="009D1765" w:rsidRPr="00E23B25" w:rsidRDefault="009D1765" w:rsidP="009D1765">
      <w:pPr>
        <w:spacing w:line="360" w:lineRule="auto"/>
        <w:jc w:val="center"/>
        <w:rPr>
          <w:rFonts w:ascii="Times New Roman" w:hAnsi="Times New Roman" w:cs="Times New Roman"/>
          <w:b/>
          <w:bCs/>
          <w:sz w:val="24"/>
          <w:szCs w:val="24"/>
        </w:rPr>
      </w:pPr>
    </w:p>
    <w:p w14:paraId="3D2FBDCF" w14:textId="77777777" w:rsidR="009D1765" w:rsidRDefault="009D1765" w:rsidP="009D1765">
      <w:pPr>
        <w:spacing w:line="360" w:lineRule="auto"/>
        <w:jc w:val="center"/>
        <w:rPr>
          <w:rFonts w:ascii="Times New Roman" w:hAnsi="Times New Roman" w:cs="Times New Roman"/>
          <w:b/>
          <w:bCs/>
          <w:sz w:val="24"/>
          <w:szCs w:val="24"/>
        </w:rPr>
      </w:pPr>
    </w:p>
    <w:p w14:paraId="38EFB967" w14:textId="77777777" w:rsidR="0045439F" w:rsidRDefault="0045439F" w:rsidP="009D1765">
      <w:pPr>
        <w:spacing w:line="360" w:lineRule="auto"/>
        <w:jc w:val="center"/>
        <w:rPr>
          <w:rFonts w:ascii="Times New Roman" w:hAnsi="Times New Roman" w:cs="Times New Roman"/>
          <w:b/>
          <w:bCs/>
          <w:sz w:val="24"/>
          <w:szCs w:val="24"/>
        </w:rPr>
      </w:pPr>
    </w:p>
    <w:p w14:paraId="5F1D0ED8" w14:textId="77777777" w:rsidR="0045439F" w:rsidRDefault="0045439F" w:rsidP="009D1765">
      <w:pPr>
        <w:spacing w:line="360" w:lineRule="auto"/>
        <w:jc w:val="center"/>
        <w:rPr>
          <w:rFonts w:ascii="Times New Roman" w:hAnsi="Times New Roman" w:cs="Times New Roman"/>
          <w:b/>
          <w:bCs/>
          <w:sz w:val="24"/>
          <w:szCs w:val="24"/>
        </w:rPr>
      </w:pPr>
    </w:p>
    <w:p w14:paraId="460446F7" w14:textId="77777777" w:rsidR="0045439F" w:rsidRDefault="0045439F" w:rsidP="009D1765">
      <w:pPr>
        <w:spacing w:line="360" w:lineRule="auto"/>
        <w:jc w:val="center"/>
        <w:rPr>
          <w:rFonts w:ascii="Times New Roman" w:hAnsi="Times New Roman" w:cs="Times New Roman"/>
          <w:b/>
          <w:bCs/>
          <w:sz w:val="24"/>
          <w:szCs w:val="24"/>
        </w:rPr>
      </w:pPr>
    </w:p>
    <w:p w14:paraId="3B7C0FB7" w14:textId="77777777" w:rsidR="0045439F" w:rsidRDefault="0045439F" w:rsidP="009D1765">
      <w:pPr>
        <w:spacing w:line="360" w:lineRule="auto"/>
        <w:jc w:val="center"/>
        <w:rPr>
          <w:rFonts w:ascii="Times New Roman" w:hAnsi="Times New Roman" w:cs="Times New Roman"/>
          <w:b/>
          <w:bCs/>
          <w:sz w:val="24"/>
          <w:szCs w:val="24"/>
        </w:rPr>
      </w:pPr>
    </w:p>
    <w:p w14:paraId="6F151668" w14:textId="77777777" w:rsidR="0045439F" w:rsidRDefault="0045439F" w:rsidP="009D1765">
      <w:pPr>
        <w:spacing w:line="360" w:lineRule="auto"/>
        <w:jc w:val="center"/>
        <w:rPr>
          <w:rFonts w:ascii="Times New Roman" w:hAnsi="Times New Roman" w:cs="Times New Roman"/>
          <w:b/>
          <w:bCs/>
          <w:sz w:val="24"/>
          <w:szCs w:val="24"/>
        </w:rPr>
      </w:pPr>
    </w:p>
    <w:p w14:paraId="0539221E" w14:textId="77777777" w:rsidR="0045439F" w:rsidRPr="00E23B25" w:rsidRDefault="0045439F" w:rsidP="009D1765">
      <w:pPr>
        <w:spacing w:line="360" w:lineRule="auto"/>
        <w:jc w:val="center"/>
        <w:rPr>
          <w:rFonts w:ascii="Times New Roman" w:hAnsi="Times New Roman" w:cs="Times New Roman"/>
          <w:b/>
          <w:bCs/>
          <w:sz w:val="24"/>
          <w:szCs w:val="24"/>
        </w:rPr>
      </w:pPr>
    </w:p>
    <w:p w14:paraId="6B918BA2" w14:textId="5F640B3F" w:rsidR="009D1765" w:rsidRPr="00E23B25" w:rsidRDefault="00AF6CA9" w:rsidP="009D1765">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w:t>
      </w:r>
      <w:r w:rsidR="00F75CA2">
        <w:rPr>
          <w:rFonts w:ascii="Times New Roman" w:hAnsi="Times New Roman" w:cs="Times New Roman"/>
          <w:b/>
          <w:bCs/>
          <w:sz w:val="24"/>
          <w:szCs w:val="24"/>
        </w:rPr>
        <w:t>5</w:t>
      </w:r>
      <w:r w:rsidR="009D1765" w:rsidRPr="00E23B25">
        <w:rPr>
          <w:rFonts w:ascii="Times New Roman" w:hAnsi="Times New Roman" w:cs="Times New Roman"/>
          <w:b/>
          <w:bCs/>
          <w:sz w:val="24"/>
          <w:szCs w:val="24"/>
        </w:rPr>
        <w:t xml:space="preserve"> г.</w:t>
      </w:r>
    </w:p>
    <w:p w14:paraId="3DD95487" w14:textId="77777777" w:rsidR="00DB47E6" w:rsidRPr="00E23B25" w:rsidRDefault="00DB47E6" w:rsidP="00BD6A9B">
      <w:pPr>
        <w:jc w:val="center"/>
        <w:rPr>
          <w:rFonts w:ascii="Times New Roman Полужирный" w:eastAsia="Segoe UI" w:hAnsi="Times New Roman Полужирный" w:cs="Times New Roman"/>
          <w:b/>
          <w:bCs/>
          <w:caps/>
          <w:kern w:val="32"/>
          <w:sz w:val="24"/>
          <w:szCs w:val="24"/>
          <w:lang w:val="x-none" w:eastAsia="x-none"/>
        </w:rPr>
      </w:pPr>
      <w:r w:rsidRPr="00E23B25">
        <w:rPr>
          <w:rFonts w:ascii="Times New Roman Полужирный" w:eastAsia="Segoe UI" w:hAnsi="Times New Roman Полужирный" w:cs="Times New Roman"/>
          <w:b/>
          <w:bCs/>
          <w:caps/>
          <w:kern w:val="32"/>
          <w:sz w:val="24"/>
          <w:szCs w:val="24"/>
          <w:lang w:val="x-none" w:eastAsia="x-none"/>
        </w:rPr>
        <w:br w:type="page"/>
      </w:r>
    </w:p>
    <w:p w14:paraId="53402524" w14:textId="77777777" w:rsidR="00DB47E6" w:rsidRPr="00E23B25" w:rsidRDefault="00DB47E6" w:rsidP="00DB47E6">
      <w:pPr>
        <w:pStyle w:val="1f"/>
        <w:rPr>
          <w:rFonts w:ascii="Times New Roman" w:hAnsi="Times New Roman"/>
          <w:lang w:val="ru-RU"/>
        </w:rPr>
      </w:pPr>
      <w:r w:rsidRPr="00E23B25">
        <w:rPr>
          <w:rFonts w:ascii="Times New Roman" w:hAnsi="Times New Roman"/>
          <w:lang w:val="ru-RU"/>
        </w:rPr>
        <w:lastRenderedPageBreak/>
        <w:t>СОДЕРЖАНИЕ ПРОГРАММЫ</w:t>
      </w:r>
    </w:p>
    <w:p w14:paraId="5EDDAAF8" w14:textId="77777777" w:rsidR="00DB47E6" w:rsidRPr="00E23B25" w:rsidRDefault="00DB47E6" w:rsidP="00DB47E6">
      <w:pPr>
        <w:pStyle w:val="14"/>
        <w:rPr>
          <w:rFonts w:asciiTheme="minorHAnsi" w:eastAsiaTheme="minorEastAsia" w:hAnsiTheme="minorHAnsi" w:cstheme="minorBidi"/>
          <w:b w:val="0"/>
          <w:bCs w:val="0"/>
          <w:lang w:eastAsia="ru-RU"/>
        </w:rPr>
      </w:pPr>
      <w:r w:rsidRPr="00E23B25">
        <w:rPr>
          <w:b w:val="0"/>
          <w:bCs w:val="0"/>
        </w:rPr>
        <w:fldChar w:fldCharType="begin"/>
      </w:r>
      <w:r w:rsidRPr="00E23B25">
        <w:rPr>
          <w:b w:val="0"/>
          <w:bCs w:val="0"/>
        </w:rPr>
        <w:instrText xml:space="preserve"> TOC \h \z \t "Раздел 1;1;Раздел 1.1;2" </w:instrText>
      </w:r>
      <w:r w:rsidRPr="00E23B25">
        <w:rPr>
          <w:b w:val="0"/>
          <w:bCs w:val="0"/>
        </w:rPr>
        <w:fldChar w:fldCharType="separate"/>
      </w:r>
      <w:hyperlink w:anchor="_Toc156294875" w:history="1"/>
    </w:p>
    <w:p w14:paraId="78F4E493" w14:textId="77777777" w:rsidR="00DB47E6" w:rsidRPr="00E23B25" w:rsidRDefault="00DB47E6" w:rsidP="00DB47E6">
      <w:pPr>
        <w:pStyle w:val="14"/>
        <w:rPr>
          <w:rFonts w:asciiTheme="minorHAnsi" w:eastAsiaTheme="minorEastAsia" w:hAnsiTheme="minorHAnsi" w:cstheme="minorBidi"/>
          <w:b w:val="0"/>
          <w:bCs w:val="0"/>
          <w:lang w:eastAsia="ru-RU"/>
        </w:rPr>
      </w:pPr>
      <w:hyperlink w:anchor="_Toc156294876" w:history="1">
        <w:r w:rsidRPr="00E23B25">
          <w:rPr>
            <w:rStyle w:val="af0"/>
            <w:b w:val="0"/>
            <w:bCs w:val="0"/>
          </w:rPr>
          <w:t>1. ОБЩАЯ ХАРАКТЕРИСТИКА</w:t>
        </w:r>
        <w:r w:rsidRPr="00E23B25">
          <w:rPr>
            <w:b w:val="0"/>
            <w:bCs w:val="0"/>
            <w:webHidden/>
          </w:rPr>
          <w:tab/>
        </w:r>
        <w:r w:rsidRPr="00E23B25">
          <w:rPr>
            <w:b w:val="0"/>
            <w:bCs w:val="0"/>
            <w:webHidden/>
          </w:rPr>
          <w:fldChar w:fldCharType="begin"/>
        </w:r>
        <w:r w:rsidRPr="00E23B25">
          <w:rPr>
            <w:b w:val="0"/>
            <w:bCs w:val="0"/>
            <w:webHidden/>
          </w:rPr>
          <w:instrText xml:space="preserve"> PAGEREF _Toc156294876 \h </w:instrText>
        </w:r>
        <w:r w:rsidRPr="00E23B25">
          <w:rPr>
            <w:b w:val="0"/>
            <w:bCs w:val="0"/>
            <w:webHidden/>
          </w:rPr>
        </w:r>
        <w:r w:rsidRPr="00E23B25">
          <w:rPr>
            <w:b w:val="0"/>
            <w:bCs w:val="0"/>
            <w:webHidden/>
          </w:rPr>
          <w:fldChar w:fldCharType="separate"/>
        </w:r>
        <w:r w:rsidRPr="00E23B25">
          <w:rPr>
            <w:b w:val="0"/>
            <w:bCs w:val="0"/>
            <w:webHidden/>
          </w:rPr>
          <w:t>4</w:t>
        </w:r>
        <w:r w:rsidRPr="00E23B25">
          <w:rPr>
            <w:b w:val="0"/>
            <w:bCs w:val="0"/>
            <w:webHidden/>
          </w:rPr>
          <w:fldChar w:fldCharType="end"/>
        </w:r>
      </w:hyperlink>
    </w:p>
    <w:p w14:paraId="65F1DE9A" w14:textId="77777777" w:rsidR="00DB47E6" w:rsidRPr="00E23B25" w:rsidRDefault="00DB47E6" w:rsidP="00DB47E6">
      <w:pPr>
        <w:pStyle w:val="21"/>
        <w:rPr>
          <w:rFonts w:asciiTheme="minorHAnsi" w:eastAsiaTheme="minorEastAsia" w:hAnsiTheme="minorHAnsi" w:cstheme="minorBidi"/>
          <w:i w:val="0"/>
          <w:iCs w:val="0"/>
          <w:sz w:val="22"/>
          <w:szCs w:val="22"/>
        </w:rPr>
      </w:pPr>
      <w:hyperlink w:anchor="_Toc156294877" w:history="1">
        <w:r w:rsidRPr="00E23B25">
          <w:rPr>
            <w:rStyle w:val="af0"/>
            <w:i w:val="0"/>
            <w:iCs w:val="0"/>
          </w:rPr>
          <w:t>1.1. Цель и место дисциплины в структуре образовательной программы</w:t>
        </w:r>
        <w:r w:rsidRPr="00E23B25">
          <w:rPr>
            <w:i w:val="0"/>
            <w:iCs w:val="0"/>
            <w:webHidden/>
          </w:rPr>
          <w:tab/>
        </w:r>
        <w:r w:rsidRPr="00E23B25">
          <w:rPr>
            <w:i w:val="0"/>
            <w:iCs w:val="0"/>
            <w:webHidden/>
          </w:rPr>
          <w:fldChar w:fldCharType="begin"/>
        </w:r>
        <w:r w:rsidRPr="00E23B25">
          <w:rPr>
            <w:i w:val="0"/>
            <w:iCs w:val="0"/>
            <w:webHidden/>
          </w:rPr>
          <w:instrText xml:space="preserve"> PAGEREF _Toc156294877 \h </w:instrText>
        </w:r>
        <w:r w:rsidRPr="00E23B25">
          <w:rPr>
            <w:i w:val="0"/>
            <w:iCs w:val="0"/>
            <w:webHidden/>
          </w:rPr>
        </w:r>
        <w:r w:rsidRPr="00E23B25">
          <w:rPr>
            <w:i w:val="0"/>
            <w:iCs w:val="0"/>
            <w:webHidden/>
          </w:rPr>
          <w:fldChar w:fldCharType="separate"/>
        </w:r>
        <w:r w:rsidRPr="00E23B25">
          <w:rPr>
            <w:i w:val="0"/>
            <w:iCs w:val="0"/>
            <w:webHidden/>
          </w:rPr>
          <w:t>4</w:t>
        </w:r>
        <w:r w:rsidRPr="00E23B25">
          <w:rPr>
            <w:i w:val="0"/>
            <w:iCs w:val="0"/>
            <w:webHidden/>
          </w:rPr>
          <w:fldChar w:fldCharType="end"/>
        </w:r>
      </w:hyperlink>
    </w:p>
    <w:p w14:paraId="0AF595E3" w14:textId="77777777" w:rsidR="00DB47E6" w:rsidRPr="00E23B25" w:rsidRDefault="00DB47E6" w:rsidP="00DB47E6">
      <w:pPr>
        <w:pStyle w:val="21"/>
        <w:rPr>
          <w:rFonts w:asciiTheme="minorHAnsi" w:eastAsiaTheme="minorEastAsia" w:hAnsiTheme="minorHAnsi" w:cstheme="minorBidi"/>
          <w:i w:val="0"/>
          <w:iCs w:val="0"/>
          <w:sz w:val="22"/>
          <w:szCs w:val="22"/>
        </w:rPr>
      </w:pPr>
      <w:hyperlink w:anchor="_Toc156294878" w:history="1">
        <w:r w:rsidRPr="00E23B25">
          <w:rPr>
            <w:rStyle w:val="af0"/>
            <w:i w:val="0"/>
            <w:iCs w:val="0"/>
          </w:rPr>
          <w:t>1.2. Планируемые результаты освоения дисциплины</w:t>
        </w:r>
        <w:r w:rsidRPr="00E23B25">
          <w:rPr>
            <w:i w:val="0"/>
            <w:iCs w:val="0"/>
            <w:webHidden/>
          </w:rPr>
          <w:tab/>
        </w:r>
        <w:r w:rsidRPr="00E23B25">
          <w:rPr>
            <w:i w:val="0"/>
            <w:iCs w:val="0"/>
            <w:webHidden/>
          </w:rPr>
          <w:fldChar w:fldCharType="begin"/>
        </w:r>
        <w:r w:rsidRPr="00E23B25">
          <w:rPr>
            <w:i w:val="0"/>
            <w:iCs w:val="0"/>
            <w:webHidden/>
          </w:rPr>
          <w:instrText xml:space="preserve"> PAGEREF _Toc156294878 \h </w:instrText>
        </w:r>
        <w:r w:rsidRPr="00E23B25">
          <w:rPr>
            <w:i w:val="0"/>
            <w:iCs w:val="0"/>
            <w:webHidden/>
          </w:rPr>
        </w:r>
        <w:r w:rsidRPr="00E23B25">
          <w:rPr>
            <w:i w:val="0"/>
            <w:iCs w:val="0"/>
            <w:webHidden/>
          </w:rPr>
          <w:fldChar w:fldCharType="separate"/>
        </w:r>
        <w:r w:rsidRPr="00E23B25">
          <w:rPr>
            <w:i w:val="0"/>
            <w:iCs w:val="0"/>
            <w:webHidden/>
          </w:rPr>
          <w:t>4</w:t>
        </w:r>
        <w:r w:rsidRPr="00E23B25">
          <w:rPr>
            <w:i w:val="0"/>
            <w:iCs w:val="0"/>
            <w:webHidden/>
          </w:rPr>
          <w:fldChar w:fldCharType="end"/>
        </w:r>
      </w:hyperlink>
    </w:p>
    <w:p w14:paraId="0A83D413" w14:textId="77777777" w:rsidR="00DB47E6" w:rsidRPr="00E23B25" w:rsidRDefault="00DB47E6" w:rsidP="00DB47E6">
      <w:pPr>
        <w:pStyle w:val="14"/>
        <w:rPr>
          <w:rFonts w:asciiTheme="minorHAnsi" w:eastAsiaTheme="minorEastAsia" w:hAnsiTheme="minorHAnsi" w:cstheme="minorBidi"/>
          <w:b w:val="0"/>
          <w:bCs w:val="0"/>
          <w:lang w:eastAsia="ru-RU"/>
        </w:rPr>
      </w:pPr>
      <w:hyperlink w:anchor="_Toc156294879" w:history="1">
        <w:r w:rsidRPr="00E23B25">
          <w:rPr>
            <w:rStyle w:val="af0"/>
            <w:b w:val="0"/>
            <w:bCs w:val="0"/>
          </w:rPr>
          <w:t>2. СТРУКТУРА И СОДЕРЖАНИЕ ДИСЦИПЛИНЫ</w:t>
        </w:r>
        <w:r w:rsidRPr="00E23B25">
          <w:rPr>
            <w:b w:val="0"/>
            <w:bCs w:val="0"/>
            <w:webHidden/>
          </w:rPr>
          <w:tab/>
        </w:r>
        <w:r w:rsidRPr="00E23B25">
          <w:rPr>
            <w:b w:val="0"/>
            <w:bCs w:val="0"/>
            <w:webHidden/>
          </w:rPr>
          <w:fldChar w:fldCharType="begin"/>
        </w:r>
        <w:r w:rsidRPr="00E23B25">
          <w:rPr>
            <w:b w:val="0"/>
            <w:bCs w:val="0"/>
            <w:webHidden/>
          </w:rPr>
          <w:instrText xml:space="preserve"> PAGEREF _Toc156294879 \h </w:instrText>
        </w:r>
        <w:r w:rsidRPr="00E23B25">
          <w:rPr>
            <w:b w:val="0"/>
            <w:bCs w:val="0"/>
            <w:webHidden/>
          </w:rPr>
        </w:r>
        <w:r w:rsidRPr="00E23B25">
          <w:rPr>
            <w:b w:val="0"/>
            <w:bCs w:val="0"/>
            <w:webHidden/>
          </w:rPr>
          <w:fldChar w:fldCharType="separate"/>
        </w:r>
        <w:r w:rsidRPr="00E23B25">
          <w:rPr>
            <w:b w:val="0"/>
            <w:bCs w:val="0"/>
            <w:webHidden/>
          </w:rPr>
          <w:t>4</w:t>
        </w:r>
        <w:r w:rsidRPr="00E23B25">
          <w:rPr>
            <w:b w:val="0"/>
            <w:bCs w:val="0"/>
            <w:webHidden/>
          </w:rPr>
          <w:fldChar w:fldCharType="end"/>
        </w:r>
      </w:hyperlink>
    </w:p>
    <w:p w14:paraId="7E6B8FA0" w14:textId="77777777" w:rsidR="00DB47E6" w:rsidRPr="00E23B25" w:rsidRDefault="00DB47E6" w:rsidP="00DB47E6">
      <w:pPr>
        <w:pStyle w:val="21"/>
        <w:rPr>
          <w:rFonts w:asciiTheme="minorHAnsi" w:eastAsiaTheme="minorEastAsia" w:hAnsiTheme="minorHAnsi" w:cstheme="minorBidi"/>
          <w:i w:val="0"/>
          <w:iCs w:val="0"/>
          <w:sz w:val="22"/>
          <w:szCs w:val="22"/>
        </w:rPr>
      </w:pPr>
      <w:hyperlink w:anchor="_Toc156294880" w:history="1">
        <w:r w:rsidRPr="00E23B25">
          <w:rPr>
            <w:rStyle w:val="af0"/>
            <w:i w:val="0"/>
            <w:iCs w:val="0"/>
          </w:rPr>
          <w:t>2.1. Трудоемкость освоения дисциплины</w:t>
        </w:r>
        <w:r w:rsidRPr="00E23B25">
          <w:rPr>
            <w:i w:val="0"/>
            <w:iCs w:val="0"/>
            <w:webHidden/>
          </w:rPr>
          <w:tab/>
        </w:r>
        <w:r w:rsidRPr="00E23B25">
          <w:rPr>
            <w:i w:val="0"/>
            <w:iCs w:val="0"/>
            <w:webHidden/>
          </w:rPr>
          <w:fldChar w:fldCharType="begin"/>
        </w:r>
        <w:r w:rsidRPr="00E23B25">
          <w:rPr>
            <w:i w:val="0"/>
            <w:iCs w:val="0"/>
            <w:webHidden/>
          </w:rPr>
          <w:instrText xml:space="preserve"> PAGEREF _Toc156294880 \h </w:instrText>
        </w:r>
        <w:r w:rsidRPr="00E23B25">
          <w:rPr>
            <w:i w:val="0"/>
            <w:iCs w:val="0"/>
            <w:webHidden/>
          </w:rPr>
        </w:r>
        <w:r w:rsidRPr="00E23B25">
          <w:rPr>
            <w:i w:val="0"/>
            <w:iCs w:val="0"/>
            <w:webHidden/>
          </w:rPr>
          <w:fldChar w:fldCharType="separate"/>
        </w:r>
        <w:r w:rsidRPr="00E23B25">
          <w:rPr>
            <w:i w:val="0"/>
            <w:iCs w:val="0"/>
            <w:webHidden/>
          </w:rPr>
          <w:t>4</w:t>
        </w:r>
        <w:r w:rsidRPr="00E23B25">
          <w:rPr>
            <w:i w:val="0"/>
            <w:iCs w:val="0"/>
            <w:webHidden/>
          </w:rPr>
          <w:fldChar w:fldCharType="end"/>
        </w:r>
      </w:hyperlink>
    </w:p>
    <w:p w14:paraId="7F71EC33" w14:textId="77777777" w:rsidR="00DB47E6" w:rsidRPr="00E23B25" w:rsidRDefault="00DB47E6" w:rsidP="00DB47E6">
      <w:pPr>
        <w:pStyle w:val="21"/>
        <w:rPr>
          <w:rFonts w:asciiTheme="minorHAnsi" w:eastAsiaTheme="minorEastAsia" w:hAnsiTheme="minorHAnsi" w:cstheme="minorBidi"/>
          <w:i w:val="0"/>
          <w:iCs w:val="0"/>
          <w:sz w:val="22"/>
          <w:szCs w:val="22"/>
        </w:rPr>
      </w:pPr>
      <w:hyperlink w:anchor="_Toc156294881" w:history="1">
        <w:r w:rsidRPr="00E23B25">
          <w:rPr>
            <w:rStyle w:val="af0"/>
            <w:i w:val="0"/>
            <w:iCs w:val="0"/>
          </w:rPr>
          <w:t>2.2. Примерное содержание дисциплины</w:t>
        </w:r>
        <w:r w:rsidRPr="00E23B25">
          <w:rPr>
            <w:i w:val="0"/>
            <w:iCs w:val="0"/>
            <w:webHidden/>
          </w:rPr>
          <w:tab/>
        </w:r>
        <w:r w:rsidRPr="00E23B25">
          <w:rPr>
            <w:i w:val="0"/>
            <w:iCs w:val="0"/>
            <w:webHidden/>
          </w:rPr>
          <w:fldChar w:fldCharType="begin"/>
        </w:r>
        <w:r w:rsidRPr="00E23B25">
          <w:rPr>
            <w:i w:val="0"/>
            <w:iCs w:val="0"/>
            <w:webHidden/>
          </w:rPr>
          <w:instrText xml:space="preserve"> PAGEREF _Toc156294881 \h </w:instrText>
        </w:r>
        <w:r w:rsidRPr="00E23B25">
          <w:rPr>
            <w:i w:val="0"/>
            <w:iCs w:val="0"/>
            <w:webHidden/>
          </w:rPr>
        </w:r>
        <w:r w:rsidRPr="00E23B25">
          <w:rPr>
            <w:i w:val="0"/>
            <w:iCs w:val="0"/>
            <w:webHidden/>
          </w:rPr>
          <w:fldChar w:fldCharType="separate"/>
        </w:r>
        <w:r w:rsidRPr="00E23B25">
          <w:rPr>
            <w:i w:val="0"/>
            <w:iCs w:val="0"/>
            <w:webHidden/>
          </w:rPr>
          <w:t>5</w:t>
        </w:r>
        <w:r w:rsidRPr="00E23B25">
          <w:rPr>
            <w:i w:val="0"/>
            <w:iCs w:val="0"/>
            <w:webHidden/>
          </w:rPr>
          <w:fldChar w:fldCharType="end"/>
        </w:r>
      </w:hyperlink>
    </w:p>
    <w:p w14:paraId="507F6320" w14:textId="77777777" w:rsidR="00DB47E6" w:rsidRPr="00E23B25" w:rsidRDefault="00DB47E6" w:rsidP="00DB47E6">
      <w:pPr>
        <w:pStyle w:val="21"/>
        <w:rPr>
          <w:rFonts w:asciiTheme="minorHAnsi" w:eastAsiaTheme="minorEastAsia" w:hAnsiTheme="minorHAnsi" w:cstheme="minorBidi"/>
          <w:i w:val="0"/>
          <w:iCs w:val="0"/>
          <w:sz w:val="22"/>
          <w:szCs w:val="22"/>
        </w:rPr>
      </w:pPr>
      <w:hyperlink w:anchor="_Toc156294883" w:history="1">
        <w:r w:rsidRPr="00E23B25">
          <w:rPr>
            <w:rStyle w:val="af0"/>
            <w:i w:val="0"/>
            <w:iCs w:val="0"/>
          </w:rPr>
          <w:t>2.3. Курсовой проект (работа)</w:t>
        </w:r>
        <w:r w:rsidRPr="00E23B25">
          <w:rPr>
            <w:i w:val="0"/>
            <w:iCs w:val="0"/>
            <w:webHidden/>
          </w:rPr>
          <w:tab/>
        </w:r>
        <w:r w:rsidRPr="00E23B25">
          <w:rPr>
            <w:i w:val="0"/>
            <w:iCs w:val="0"/>
            <w:webHidden/>
          </w:rPr>
          <w:fldChar w:fldCharType="begin"/>
        </w:r>
        <w:r w:rsidRPr="00E23B25">
          <w:rPr>
            <w:i w:val="0"/>
            <w:iCs w:val="0"/>
            <w:webHidden/>
          </w:rPr>
          <w:instrText xml:space="preserve"> PAGEREF _Toc156294883 \h </w:instrText>
        </w:r>
        <w:r w:rsidRPr="00E23B25">
          <w:rPr>
            <w:i w:val="0"/>
            <w:iCs w:val="0"/>
            <w:webHidden/>
          </w:rPr>
        </w:r>
        <w:r w:rsidRPr="00E23B25">
          <w:rPr>
            <w:i w:val="0"/>
            <w:iCs w:val="0"/>
            <w:webHidden/>
          </w:rPr>
          <w:fldChar w:fldCharType="separate"/>
        </w:r>
        <w:r w:rsidRPr="00E23B25">
          <w:rPr>
            <w:i w:val="0"/>
            <w:iCs w:val="0"/>
            <w:webHidden/>
          </w:rPr>
          <w:t>5</w:t>
        </w:r>
        <w:r w:rsidRPr="00E23B25">
          <w:rPr>
            <w:i w:val="0"/>
            <w:iCs w:val="0"/>
            <w:webHidden/>
          </w:rPr>
          <w:fldChar w:fldCharType="end"/>
        </w:r>
      </w:hyperlink>
    </w:p>
    <w:p w14:paraId="420AB38B" w14:textId="77777777" w:rsidR="00DB47E6" w:rsidRPr="00E23B25" w:rsidRDefault="00DB47E6" w:rsidP="00DB47E6">
      <w:pPr>
        <w:pStyle w:val="14"/>
        <w:rPr>
          <w:rFonts w:asciiTheme="minorHAnsi" w:eastAsiaTheme="minorEastAsia" w:hAnsiTheme="minorHAnsi" w:cstheme="minorBidi"/>
          <w:b w:val="0"/>
          <w:bCs w:val="0"/>
          <w:lang w:eastAsia="ru-RU"/>
        </w:rPr>
      </w:pPr>
      <w:hyperlink w:anchor="_Toc156294884" w:history="1">
        <w:r w:rsidRPr="00E23B25">
          <w:rPr>
            <w:rStyle w:val="af0"/>
            <w:b w:val="0"/>
            <w:bCs w:val="0"/>
          </w:rPr>
          <w:t>3. УСЛОВИЯ РЕАЛИЗАЦИИ ДИСЦИПЛИНЫ</w:t>
        </w:r>
        <w:r w:rsidRPr="00E23B25">
          <w:rPr>
            <w:b w:val="0"/>
            <w:bCs w:val="0"/>
            <w:webHidden/>
          </w:rPr>
          <w:tab/>
        </w:r>
        <w:r w:rsidRPr="00E23B25">
          <w:rPr>
            <w:b w:val="0"/>
            <w:bCs w:val="0"/>
            <w:webHidden/>
          </w:rPr>
          <w:fldChar w:fldCharType="begin"/>
        </w:r>
        <w:r w:rsidRPr="00E23B25">
          <w:rPr>
            <w:b w:val="0"/>
            <w:bCs w:val="0"/>
            <w:webHidden/>
          </w:rPr>
          <w:instrText xml:space="preserve"> PAGEREF _Toc156294884 \h </w:instrText>
        </w:r>
        <w:r w:rsidRPr="00E23B25">
          <w:rPr>
            <w:b w:val="0"/>
            <w:bCs w:val="0"/>
            <w:webHidden/>
          </w:rPr>
        </w:r>
        <w:r w:rsidRPr="00E23B25">
          <w:rPr>
            <w:b w:val="0"/>
            <w:bCs w:val="0"/>
            <w:webHidden/>
          </w:rPr>
          <w:fldChar w:fldCharType="separate"/>
        </w:r>
        <w:r w:rsidRPr="00E23B25">
          <w:rPr>
            <w:b w:val="0"/>
            <w:bCs w:val="0"/>
            <w:webHidden/>
          </w:rPr>
          <w:t>6</w:t>
        </w:r>
        <w:r w:rsidRPr="00E23B25">
          <w:rPr>
            <w:b w:val="0"/>
            <w:bCs w:val="0"/>
            <w:webHidden/>
          </w:rPr>
          <w:fldChar w:fldCharType="end"/>
        </w:r>
      </w:hyperlink>
    </w:p>
    <w:p w14:paraId="2F96AB12" w14:textId="77777777" w:rsidR="00DB47E6" w:rsidRPr="00E23B25" w:rsidRDefault="00DB47E6" w:rsidP="00DB47E6">
      <w:pPr>
        <w:pStyle w:val="21"/>
        <w:rPr>
          <w:rFonts w:asciiTheme="minorHAnsi" w:eastAsiaTheme="minorEastAsia" w:hAnsiTheme="minorHAnsi" w:cstheme="minorBidi"/>
          <w:i w:val="0"/>
          <w:iCs w:val="0"/>
          <w:sz w:val="22"/>
          <w:szCs w:val="22"/>
        </w:rPr>
      </w:pPr>
      <w:hyperlink w:anchor="_Toc156294885" w:history="1">
        <w:r w:rsidRPr="00E23B25">
          <w:rPr>
            <w:rStyle w:val="af0"/>
            <w:i w:val="0"/>
            <w:iCs w:val="0"/>
          </w:rPr>
          <w:t>3.1. Материально-техническое обеспечение</w:t>
        </w:r>
        <w:r w:rsidRPr="00E23B25">
          <w:rPr>
            <w:i w:val="0"/>
            <w:iCs w:val="0"/>
            <w:webHidden/>
          </w:rPr>
          <w:tab/>
        </w:r>
        <w:r w:rsidRPr="00E23B25">
          <w:rPr>
            <w:i w:val="0"/>
            <w:iCs w:val="0"/>
            <w:webHidden/>
          </w:rPr>
          <w:fldChar w:fldCharType="begin"/>
        </w:r>
        <w:r w:rsidRPr="00E23B25">
          <w:rPr>
            <w:i w:val="0"/>
            <w:iCs w:val="0"/>
            <w:webHidden/>
          </w:rPr>
          <w:instrText xml:space="preserve"> PAGEREF _Toc156294885 \h </w:instrText>
        </w:r>
        <w:r w:rsidRPr="00E23B25">
          <w:rPr>
            <w:i w:val="0"/>
            <w:iCs w:val="0"/>
            <w:webHidden/>
          </w:rPr>
        </w:r>
        <w:r w:rsidRPr="00E23B25">
          <w:rPr>
            <w:i w:val="0"/>
            <w:iCs w:val="0"/>
            <w:webHidden/>
          </w:rPr>
          <w:fldChar w:fldCharType="separate"/>
        </w:r>
        <w:r w:rsidRPr="00E23B25">
          <w:rPr>
            <w:i w:val="0"/>
            <w:iCs w:val="0"/>
            <w:webHidden/>
          </w:rPr>
          <w:t>6</w:t>
        </w:r>
        <w:r w:rsidRPr="00E23B25">
          <w:rPr>
            <w:i w:val="0"/>
            <w:iCs w:val="0"/>
            <w:webHidden/>
          </w:rPr>
          <w:fldChar w:fldCharType="end"/>
        </w:r>
      </w:hyperlink>
    </w:p>
    <w:p w14:paraId="422DA7A2" w14:textId="77777777" w:rsidR="00DB47E6" w:rsidRPr="00E23B25" w:rsidRDefault="00DB47E6" w:rsidP="00DB47E6">
      <w:pPr>
        <w:pStyle w:val="21"/>
        <w:rPr>
          <w:rFonts w:asciiTheme="minorHAnsi" w:eastAsiaTheme="minorEastAsia" w:hAnsiTheme="minorHAnsi" w:cstheme="minorBidi"/>
          <w:i w:val="0"/>
          <w:iCs w:val="0"/>
          <w:sz w:val="22"/>
          <w:szCs w:val="22"/>
        </w:rPr>
      </w:pPr>
      <w:hyperlink w:anchor="_Toc156294886" w:history="1">
        <w:r w:rsidRPr="00E23B25">
          <w:rPr>
            <w:rStyle w:val="af0"/>
            <w:i w:val="0"/>
            <w:iCs w:val="0"/>
          </w:rPr>
          <w:t>3.2. Учебно-методическое обеспечение</w:t>
        </w:r>
        <w:r w:rsidRPr="00E23B25">
          <w:rPr>
            <w:i w:val="0"/>
            <w:iCs w:val="0"/>
            <w:webHidden/>
          </w:rPr>
          <w:tab/>
        </w:r>
        <w:r w:rsidRPr="00E23B25">
          <w:rPr>
            <w:i w:val="0"/>
            <w:iCs w:val="0"/>
            <w:webHidden/>
          </w:rPr>
          <w:fldChar w:fldCharType="begin"/>
        </w:r>
        <w:r w:rsidRPr="00E23B25">
          <w:rPr>
            <w:i w:val="0"/>
            <w:iCs w:val="0"/>
            <w:webHidden/>
          </w:rPr>
          <w:instrText xml:space="preserve"> PAGEREF _Toc156294886 \h </w:instrText>
        </w:r>
        <w:r w:rsidRPr="00E23B25">
          <w:rPr>
            <w:i w:val="0"/>
            <w:iCs w:val="0"/>
            <w:webHidden/>
          </w:rPr>
        </w:r>
        <w:r w:rsidRPr="00E23B25">
          <w:rPr>
            <w:i w:val="0"/>
            <w:iCs w:val="0"/>
            <w:webHidden/>
          </w:rPr>
          <w:fldChar w:fldCharType="separate"/>
        </w:r>
        <w:r w:rsidRPr="00E23B25">
          <w:rPr>
            <w:i w:val="0"/>
            <w:iCs w:val="0"/>
            <w:webHidden/>
          </w:rPr>
          <w:t>6</w:t>
        </w:r>
        <w:r w:rsidRPr="00E23B25">
          <w:rPr>
            <w:i w:val="0"/>
            <w:iCs w:val="0"/>
            <w:webHidden/>
          </w:rPr>
          <w:fldChar w:fldCharType="end"/>
        </w:r>
      </w:hyperlink>
    </w:p>
    <w:p w14:paraId="6C84C060" w14:textId="77777777" w:rsidR="00DB47E6" w:rsidRPr="00E23B25" w:rsidRDefault="00DB47E6" w:rsidP="00DB47E6">
      <w:pPr>
        <w:pStyle w:val="14"/>
        <w:rPr>
          <w:rFonts w:asciiTheme="minorHAnsi" w:eastAsiaTheme="minorEastAsia" w:hAnsiTheme="minorHAnsi" w:cstheme="minorBidi"/>
          <w:b w:val="0"/>
          <w:bCs w:val="0"/>
          <w:lang w:eastAsia="ru-RU"/>
        </w:rPr>
      </w:pPr>
      <w:hyperlink w:anchor="_Toc156294887" w:history="1">
        <w:r w:rsidRPr="00E23B25">
          <w:rPr>
            <w:rStyle w:val="af0"/>
            <w:b w:val="0"/>
            <w:bCs w:val="0"/>
          </w:rPr>
          <w:t>4. КОНТРОЛЬ И ОЦЕНКА РЕЗУЛЬТАТОВ ОСВОЕНИЯ ДИСЦИПЛИНЫ</w:t>
        </w:r>
        <w:r w:rsidRPr="00E23B25">
          <w:rPr>
            <w:b w:val="0"/>
            <w:bCs w:val="0"/>
            <w:webHidden/>
          </w:rPr>
          <w:tab/>
        </w:r>
        <w:r w:rsidRPr="00E23B25">
          <w:rPr>
            <w:b w:val="0"/>
            <w:bCs w:val="0"/>
            <w:webHidden/>
          </w:rPr>
          <w:fldChar w:fldCharType="begin"/>
        </w:r>
        <w:r w:rsidRPr="00E23B25">
          <w:rPr>
            <w:b w:val="0"/>
            <w:bCs w:val="0"/>
            <w:webHidden/>
          </w:rPr>
          <w:instrText xml:space="preserve"> PAGEREF _Toc156294887 \h </w:instrText>
        </w:r>
        <w:r w:rsidRPr="00E23B25">
          <w:rPr>
            <w:b w:val="0"/>
            <w:bCs w:val="0"/>
            <w:webHidden/>
          </w:rPr>
        </w:r>
        <w:r w:rsidRPr="00E23B25">
          <w:rPr>
            <w:b w:val="0"/>
            <w:bCs w:val="0"/>
            <w:webHidden/>
          </w:rPr>
          <w:fldChar w:fldCharType="separate"/>
        </w:r>
        <w:r w:rsidRPr="00E23B25">
          <w:rPr>
            <w:b w:val="0"/>
            <w:bCs w:val="0"/>
            <w:webHidden/>
          </w:rPr>
          <w:t>6</w:t>
        </w:r>
        <w:r w:rsidRPr="00E23B25">
          <w:rPr>
            <w:b w:val="0"/>
            <w:bCs w:val="0"/>
            <w:webHidden/>
          </w:rPr>
          <w:fldChar w:fldCharType="end"/>
        </w:r>
      </w:hyperlink>
    </w:p>
    <w:p w14:paraId="3BD50A80" w14:textId="77777777" w:rsidR="00DB47E6" w:rsidRPr="00E23B25" w:rsidRDefault="00DB47E6" w:rsidP="00DB47E6">
      <w:pPr>
        <w:pStyle w:val="1f"/>
        <w:jc w:val="left"/>
        <w:rPr>
          <w:rFonts w:ascii="Times New Roman" w:hAnsi="Times New Roman"/>
          <w:b w:val="0"/>
          <w:bCs w:val="0"/>
          <w:lang w:val="ru-RU"/>
        </w:rPr>
      </w:pPr>
      <w:r w:rsidRPr="00E23B25">
        <w:rPr>
          <w:rFonts w:ascii="Times New Roman" w:hAnsi="Times New Roman"/>
          <w:b w:val="0"/>
          <w:bCs w:val="0"/>
          <w:lang w:val="ru-RU"/>
        </w:rPr>
        <w:fldChar w:fldCharType="end"/>
      </w:r>
    </w:p>
    <w:p w14:paraId="7700B26E" w14:textId="77777777" w:rsidR="00DB47E6" w:rsidRPr="00E23B25" w:rsidRDefault="00DB47E6" w:rsidP="00DB47E6">
      <w:pPr>
        <w:pStyle w:val="1f"/>
        <w:jc w:val="left"/>
        <w:rPr>
          <w:rFonts w:ascii="Times New Roman" w:hAnsi="Times New Roman"/>
          <w:lang w:val="ru-RU"/>
        </w:rPr>
        <w:sectPr w:rsidR="00DB47E6" w:rsidRPr="00E23B25" w:rsidSect="00502F97">
          <w:headerReference w:type="even" r:id="rId16"/>
          <w:headerReference w:type="default" r:id="rId17"/>
          <w:pgSz w:w="11906" w:h="16838"/>
          <w:pgMar w:top="1134" w:right="567" w:bottom="1134" w:left="1701" w:header="709" w:footer="709" w:gutter="0"/>
          <w:cols w:space="708"/>
          <w:docGrid w:linePitch="360"/>
        </w:sectPr>
      </w:pPr>
    </w:p>
    <w:p w14:paraId="70CA0F4F" w14:textId="77777777" w:rsidR="00DB47E6" w:rsidRPr="00E23B25" w:rsidRDefault="00DB47E6" w:rsidP="00DB47E6">
      <w:pPr>
        <w:pStyle w:val="1f"/>
        <w:numPr>
          <w:ilvl w:val="0"/>
          <w:numId w:val="23"/>
        </w:numPr>
      </w:pPr>
      <w:r w:rsidRPr="00E23B25">
        <w:lastRenderedPageBreak/>
        <w:t>Общая характеристика</w:t>
      </w:r>
      <w:r w:rsidRPr="00E23B25">
        <w:rPr>
          <w:rFonts w:asciiTheme="minorHAnsi" w:hAnsiTheme="minorHAnsi"/>
          <w:lang w:val="ru-RU"/>
        </w:rPr>
        <w:t xml:space="preserve"> </w:t>
      </w:r>
      <w:r w:rsidRPr="00E23B25">
        <w:t>ПРИМЕРНОЙ РАБОЧЕЙ ПРОГРАММЫ УЧЕБНОЙ ДИСЦИПЛИНЫ</w:t>
      </w:r>
    </w:p>
    <w:p w14:paraId="12BA3287" w14:textId="43D24275" w:rsidR="00DB47E6" w:rsidRPr="00E23B25" w:rsidRDefault="00D76418" w:rsidP="00DB47E6">
      <w:pPr>
        <w:pStyle w:val="1d"/>
        <w:jc w:val="center"/>
        <w:rPr>
          <w:rFonts w:eastAsia="Segoe UI"/>
          <w:lang w:val="ru-RU"/>
        </w:rPr>
      </w:pPr>
      <w:r>
        <w:rPr>
          <w:rFonts w:eastAsia="Segoe UI"/>
          <w:lang w:val="ru-RU"/>
        </w:rPr>
        <w:t>«</w:t>
      </w:r>
      <w:r w:rsidR="00DB47E6" w:rsidRPr="00E23B25">
        <w:rPr>
          <w:rFonts w:eastAsia="Segoe UI"/>
          <w:lang w:val="ru-RU"/>
        </w:rPr>
        <w:t>ОП.04 Техническая механика</w:t>
      </w:r>
      <w:r>
        <w:rPr>
          <w:rFonts w:eastAsia="Segoe UI"/>
          <w:lang w:val="ru-RU"/>
        </w:rPr>
        <w:t>»</w:t>
      </w:r>
    </w:p>
    <w:p w14:paraId="0C311D05" w14:textId="77777777" w:rsidR="00DB47E6" w:rsidRPr="00E23B25" w:rsidRDefault="00DB47E6" w:rsidP="00DB47E6">
      <w:pPr>
        <w:pStyle w:val="1d"/>
        <w:rPr>
          <w:lang w:val="ru-RU"/>
        </w:rPr>
      </w:pPr>
    </w:p>
    <w:p w14:paraId="5332F03A" w14:textId="77777777" w:rsidR="00DB47E6" w:rsidRPr="00E23B25" w:rsidRDefault="00DB47E6" w:rsidP="00DB47E6">
      <w:pPr>
        <w:pStyle w:val="114"/>
        <w:rPr>
          <w:rFonts w:ascii="Times New Roman" w:hAnsi="Times New Roman"/>
        </w:rPr>
      </w:pPr>
      <w:r w:rsidRPr="00E23B25">
        <w:rPr>
          <w:rFonts w:ascii="Times New Roman" w:hAnsi="Times New Roman"/>
        </w:rPr>
        <w:t>1.1. Цель и место дисциплины в структуре образовательной программы</w:t>
      </w:r>
    </w:p>
    <w:p w14:paraId="6436CFBD" w14:textId="19AAD388" w:rsidR="00DB47E6" w:rsidRPr="00E23B25" w:rsidRDefault="00DB47E6" w:rsidP="00DB47E6">
      <w:pPr>
        <w:suppressAutoHyphens/>
        <w:spacing w:line="276" w:lineRule="auto"/>
        <w:ind w:firstLine="709"/>
        <w:jc w:val="both"/>
        <w:rPr>
          <w:rFonts w:ascii="Times New Roman" w:eastAsia="Times New Roman" w:hAnsi="Times New Roman" w:cs="Times New Roman"/>
          <w:sz w:val="24"/>
          <w:szCs w:val="24"/>
          <w:lang w:eastAsia="ru-RU"/>
        </w:rPr>
      </w:pPr>
      <w:r w:rsidRPr="00E23B25">
        <w:rPr>
          <w:rFonts w:ascii="Times New Roman" w:eastAsia="Times New Roman" w:hAnsi="Times New Roman" w:cs="Times New Roman"/>
          <w:sz w:val="24"/>
          <w:szCs w:val="24"/>
          <w:lang w:eastAsia="ru-RU"/>
        </w:rPr>
        <w:t xml:space="preserve">Цель дисциплины </w:t>
      </w:r>
      <w:r w:rsidR="00D76418">
        <w:rPr>
          <w:rFonts w:ascii="Times New Roman" w:hAnsi="Times New Roman"/>
          <w:sz w:val="24"/>
          <w:szCs w:val="24"/>
        </w:rPr>
        <w:t>«</w:t>
      </w:r>
      <w:r w:rsidRPr="00E23B25">
        <w:rPr>
          <w:rFonts w:ascii="Times New Roman" w:hAnsi="Times New Roman"/>
          <w:sz w:val="24"/>
          <w:szCs w:val="24"/>
        </w:rPr>
        <w:t>Техническая механика</w:t>
      </w:r>
      <w:r w:rsidR="00D76418">
        <w:rPr>
          <w:rFonts w:ascii="Times New Roman" w:hAnsi="Times New Roman"/>
          <w:sz w:val="24"/>
          <w:szCs w:val="24"/>
        </w:rPr>
        <w:t>»</w:t>
      </w:r>
      <w:r w:rsidRPr="00E23B25">
        <w:rPr>
          <w:rFonts w:ascii="Times New Roman" w:eastAsia="Times New Roman" w:hAnsi="Times New Roman" w:cs="Times New Roman"/>
          <w:sz w:val="24"/>
          <w:szCs w:val="24"/>
          <w:lang w:eastAsia="ru-RU"/>
        </w:rPr>
        <w:t xml:space="preserve">: </w:t>
      </w:r>
      <w:r w:rsidR="00372A45" w:rsidRPr="00E23B25">
        <w:rPr>
          <w:rFonts w:ascii="Times New Roman" w:eastAsia="Times New Roman" w:hAnsi="Times New Roman" w:cs="Times New Roman"/>
          <w:sz w:val="24"/>
          <w:szCs w:val="24"/>
          <w:lang w:eastAsia="ru-RU"/>
        </w:rPr>
        <w:t>формирование у студентов знаний в областях теории механизмов и машин, сопротивления материалов и основ конструирования деталей машин, подготовка выпускников к изучению последующих дисциплин и решению профессиональных задач, связанных с исследованием, проектированием и применением энергетических машин и оборудования.</w:t>
      </w:r>
    </w:p>
    <w:p w14:paraId="25CC6A5E" w14:textId="67EDBB24" w:rsidR="00DB47E6" w:rsidRPr="00E23B25" w:rsidRDefault="00DB47E6" w:rsidP="00DB47E6">
      <w:pPr>
        <w:suppressAutoHyphens/>
        <w:spacing w:line="276" w:lineRule="auto"/>
        <w:ind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Дисциплина </w:t>
      </w:r>
      <w:r w:rsidR="00D76418">
        <w:rPr>
          <w:rFonts w:ascii="Times New Roman" w:hAnsi="Times New Roman" w:cs="Times New Roman"/>
          <w:sz w:val="24"/>
          <w:szCs w:val="24"/>
        </w:rPr>
        <w:t>«</w:t>
      </w:r>
      <w:r w:rsidRPr="00E23B25">
        <w:rPr>
          <w:rFonts w:ascii="Times New Roman" w:hAnsi="Times New Roman" w:cs="Times New Roman"/>
          <w:sz w:val="24"/>
          <w:szCs w:val="24"/>
        </w:rPr>
        <w:t>Техническая механика</w:t>
      </w:r>
      <w:r w:rsidR="00D76418">
        <w:rPr>
          <w:rFonts w:ascii="Times New Roman" w:hAnsi="Times New Roman" w:cs="Times New Roman"/>
          <w:sz w:val="24"/>
          <w:szCs w:val="24"/>
        </w:rPr>
        <w:t>»</w:t>
      </w:r>
      <w:r w:rsidRPr="00E23B25">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2E19506C" w14:textId="77777777" w:rsidR="00DB47E6" w:rsidRPr="00E23B25" w:rsidRDefault="00DB47E6" w:rsidP="00DB47E6">
      <w:pPr>
        <w:suppressAutoHyphens/>
        <w:spacing w:line="276" w:lineRule="auto"/>
        <w:ind w:firstLine="709"/>
        <w:jc w:val="both"/>
        <w:rPr>
          <w:rFonts w:ascii="Times New Roman" w:hAnsi="Times New Roman" w:cs="Times New Roman"/>
          <w:sz w:val="24"/>
          <w:szCs w:val="24"/>
        </w:rPr>
      </w:pPr>
    </w:p>
    <w:p w14:paraId="1C2F0286" w14:textId="77777777" w:rsidR="00DB47E6" w:rsidRPr="00E23B25" w:rsidRDefault="00DB47E6" w:rsidP="00DB47E6">
      <w:pPr>
        <w:pStyle w:val="114"/>
        <w:rPr>
          <w:rFonts w:ascii="Times New Roman" w:hAnsi="Times New Roman"/>
        </w:rPr>
      </w:pPr>
      <w:r w:rsidRPr="00E23B25">
        <w:rPr>
          <w:rFonts w:ascii="Times New Roman" w:hAnsi="Times New Roman"/>
        </w:rPr>
        <w:t>1.2. Планируемые результаты освоения дисциплины</w:t>
      </w:r>
    </w:p>
    <w:p w14:paraId="52808680" w14:textId="0A6BEB52" w:rsidR="00DB47E6" w:rsidRPr="00E23B25" w:rsidRDefault="00DB47E6" w:rsidP="00DB47E6">
      <w:pPr>
        <w:ind w:firstLine="709"/>
        <w:jc w:val="both"/>
        <w:rPr>
          <w:rFonts w:ascii="Times New Roman" w:eastAsia="Times New Roman" w:hAnsi="Times New Roman" w:cs="Times New Roman"/>
          <w:sz w:val="24"/>
          <w:szCs w:val="24"/>
          <w:lang w:eastAsia="ru-RU"/>
        </w:rPr>
      </w:pPr>
      <w:r w:rsidRPr="00E23B25">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0918AB">
        <w:rPr>
          <w:rFonts w:ascii="Times New Roman" w:eastAsia="Times New Roman" w:hAnsi="Times New Roman" w:cs="Times New Roman"/>
          <w:sz w:val="24"/>
          <w:szCs w:val="24"/>
          <w:lang w:eastAsia="ru-RU"/>
        </w:rPr>
        <w:t>ПОП-П</w:t>
      </w:r>
      <w:r w:rsidRPr="00E23B25">
        <w:rPr>
          <w:rFonts w:ascii="Times New Roman" w:eastAsia="Times New Roman" w:hAnsi="Times New Roman" w:cs="Times New Roman"/>
          <w:sz w:val="24"/>
          <w:szCs w:val="24"/>
          <w:lang w:eastAsia="ru-RU"/>
        </w:rPr>
        <w:t>).</w:t>
      </w:r>
    </w:p>
    <w:p w14:paraId="27B4C2B4" w14:textId="77777777" w:rsidR="00DB47E6" w:rsidRPr="00E23B25" w:rsidRDefault="00DB47E6" w:rsidP="00DB47E6">
      <w:pPr>
        <w:spacing w:after="120"/>
        <w:ind w:firstLine="709"/>
        <w:rPr>
          <w:rFonts w:ascii="Times New Roman" w:hAnsi="Times New Roman" w:cs="Times New Roman"/>
          <w:bCs/>
          <w:sz w:val="24"/>
          <w:szCs w:val="24"/>
        </w:rPr>
      </w:pPr>
      <w:r w:rsidRPr="00E23B2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B47E6" w:rsidRPr="00E23B25" w14:paraId="4432603A" w14:textId="77777777" w:rsidTr="00714963">
        <w:tc>
          <w:tcPr>
            <w:tcW w:w="1129" w:type="dxa"/>
            <w:tcBorders>
              <w:top w:val="single" w:sz="4" w:space="0" w:color="auto"/>
              <w:left w:val="single" w:sz="4" w:space="0" w:color="auto"/>
              <w:right w:val="single" w:sz="4" w:space="0" w:color="auto"/>
            </w:tcBorders>
          </w:tcPr>
          <w:p w14:paraId="5C9E43F0" w14:textId="77777777" w:rsidR="00DB47E6" w:rsidRPr="00E23B25" w:rsidRDefault="00DB47E6" w:rsidP="00714963">
            <w:pPr>
              <w:rPr>
                <w:rStyle w:val="afb"/>
                <w:b/>
                <w:i w:val="0"/>
                <w:sz w:val="24"/>
                <w:szCs w:val="24"/>
              </w:rPr>
            </w:pPr>
            <w:r w:rsidRPr="00E23B25">
              <w:rPr>
                <w:rStyle w:val="afb"/>
                <w:b/>
                <w:i w:val="0"/>
                <w:sz w:val="24"/>
                <w:szCs w:val="24"/>
              </w:rPr>
              <w:t xml:space="preserve">Код ОК, </w:t>
            </w:r>
          </w:p>
          <w:p w14:paraId="3EA13224" w14:textId="77777777" w:rsidR="00DB47E6" w:rsidRPr="00E23B25" w:rsidRDefault="00DB47E6" w:rsidP="00714963">
            <w:pPr>
              <w:rPr>
                <w:rStyle w:val="afb"/>
                <w:b/>
                <w:i w:val="0"/>
                <w:sz w:val="24"/>
                <w:szCs w:val="24"/>
              </w:rPr>
            </w:pPr>
            <w:r w:rsidRPr="00E23B25">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490D74C1" w14:textId="77777777" w:rsidR="00DB47E6" w:rsidRPr="00E23B25" w:rsidRDefault="00DB47E6" w:rsidP="00714963">
            <w:pPr>
              <w:jc w:val="center"/>
              <w:rPr>
                <w:rFonts w:ascii="Times New Roman" w:hAnsi="Times New Roman" w:cs="Times New Roman"/>
                <w:b/>
                <w:sz w:val="24"/>
                <w:szCs w:val="24"/>
              </w:rPr>
            </w:pPr>
            <w:r w:rsidRPr="00E23B2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44FC9D" w14:textId="77777777" w:rsidR="00DB47E6" w:rsidRPr="00E23B25" w:rsidRDefault="00DB47E6" w:rsidP="00714963">
            <w:pPr>
              <w:jc w:val="center"/>
              <w:rPr>
                <w:rFonts w:ascii="Times New Roman" w:hAnsi="Times New Roman" w:cs="Times New Roman"/>
                <w:b/>
                <w:sz w:val="24"/>
                <w:szCs w:val="24"/>
              </w:rPr>
            </w:pPr>
            <w:r w:rsidRPr="00E23B2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59BC71D" w14:textId="77777777" w:rsidR="00DB47E6" w:rsidRPr="00E23B25" w:rsidRDefault="00DB47E6" w:rsidP="00714963">
            <w:pPr>
              <w:jc w:val="center"/>
              <w:rPr>
                <w:rFonts w:ascii="Times New Roman" w:hAnsi="Times New Roman" w:cs="Times New Roman"/>
                <w:b/>
                <w:sz w:val="24"/>
                <w:szCs w:val="24"/>
              </w:rPr>
            </w:pPr>
            <w:r w:rsidRPr="00E23B25">
              <w:rPr>
                <w:rFonts w:ascii="Times New Roman" w:hAnsi="Times New Roman" w:cs="Times New Roman"/>
                <w:b/>
                <w:sz w:val="24"/>
                <w:szCs w:val="24"/>
              </w:rPr>
              <w:t xml:space="preserve">Владеть навыками </w:t>
            </w:r>
          </w:p>
        </w:tc>
      </w:tr>
      <w:tr w:rsidR="00DB47E6" w:rsidRPr="00E23B25" w14:paraId="7AB40260" w14:textId="77777777" w:rsidTr="00714963">
        <w:tc>
          <w:tcPr>
            <w:tcW w:w="1129" w:type="dxa"/>
            <w:tcBorders>
              <w:top w:val="single" w:sz="4" w:space="0" w:color="auto"/>
              <w:left w:val="single" w:sz="4" w:space="0" w:color="auto"/>
              <w:right w:val="single" w:sz="4" w:space="0" w:color="auto"/>
            </w:tcBorders>
          </w:tcPr>
          <w:p w14:paraId="5BA26FDA"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01A9F5C9"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046CF99"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7970788"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808E7D1"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владеть актуальными методами работы в профессиональной и смежных сферах</w:t>
            </w:r>
          </w:p>
          <w:p w14:paraId="78B1F69E"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4F065B"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8B3ADB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01D4650"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E1F414E"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методы работы в профессиональной и смежных сферах</w:t>
            </w:r>
          </w:p>
          <w:p w14:paraId="501929CC"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065567E" w14:textId="77777777" w:rsidR="00DB47E6" w:rsidRPr="00E23B25" w:rsidRDefault="00DB47E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DB47E6" w:rsidRPr="00E23B25" w14:paraId="6EB0F5EA" w14:textId="77777777" w:rsidTr="00714963">
        <w:tc>
          <w:tcPr>
            <w:tcW w:w="1129" w:type="dxa"/>
            <w:tcBorders>
              <w:left w:val="single" w:sz="4" w:space="0" w:color="auto"/>
              <w:bottom w:val="single" w:sz="4" w:space="0" w:color="auto"/>
              <w:right w:val="single" w:sz="4" w:space="0" w:color="auto"/>
            </w:tcBorders>
          </w:tcPr>
          <w:p w14:paraId="66CC1E93"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3FBDD76D"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0FE4B42"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69A1AE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оценивать практическую значимость результатов поиска</w:t>
            </w:r>
          </w:p>
          <w:p w14:paraId="41083BA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3E681E3"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D11CF15"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424EF0"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0DDB4633"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приемы структурирования информации</w:t>
            </w:r>
          </w:p>
          <w:p w14:paraId="3020D36B"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формат оформления результатов поиска информации</w:t>
            </w:r>
          </w:p>
          <w:p w14:paraId="765B6EE2"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CB9CB17" w14:textId="77777777" w:rsidR="00DB47E6" w:rsidRPr="00E23B25" w:rsidRDefault="00DB47E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DB47E6" w:rsidRPr="00E23B25" w14:paraId="01315ED0" w14:textId="77777777" w:rsidTr="00714963">
        <w:tc>
          <w:tcPr>
            <w:tcW w:w="1129" w:type="dxa"/>
            <w:tcBorders>
              <w:left w:val="single" w:sz="4" w:space="0" w:color="auto"/>
              <w:bottom w:val="single" w:sz="4" w:space="0" w:color="auto"/>
              <w:right w:val="single" w:sz="4" w:space="0" w:color="auto"/>
            </w:tcBorders>
          </w:tcPr>
          <w:p w14:paraId="15D6F391"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724AC855"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9F449BC"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применять современную научную профессиональную терминологию</w:t>
            </w:r>
          </w:p>
          <w:p w14:paraId="6BBD77A7"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EA43103"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выявлять достоинства и недостатки коммерческой идеи</w:t>
            </w:r>
          </w:p>
          <w:p w14:paraId="5BF916EE"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определять инвестиционную привлекательность коммерческих идей в рамках </w:t>
            </w:r>
            <w:r w:rsidRPr="00E23B25">
              <w:rPr>
                <w:rFonts w:ascii="Times New Roman" w:hAnsi="Times New Roman" w:cs="Times New Roman"/>
                <w:bCs/>
                <w:sz w:val="24"/>
                <w:szCs w:val="24"/>
              </w:rPr>
              <w:lastRenderedPageBreak/>
              <w:t>профессиональной деятельности, выявлять источники финансирования</w:t>
            </w:r>
          </w:p>
          <w:p w14:paraId="7DF1964D"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820131E"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источники достоверной правовой информации</w:t>
            </w:r>
          </w:p>
          <w:p w14:paraId="418A2537"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составлять различные правовые документы</w:t>
            </w:r>
          </w:p>
          <w:p w14:paraId="6BC2751C"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E13B3FA"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EC3A96"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содержание актуальной нормативно-правовой документации</w:t>
            </w:r>
          </w:p>
          <w:p w14:paraId="2590723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современная научная и профессиональная терминология</w:t>
            </w:r>
          </w:p>
          <w:p w14:paraId="317BA824"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возможные траектории профессионального развития и самообразования</w:t>
            </w:r>
          </w:p>
          <w:p w14:paraId="6FEE2AF7"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основы предпринимательской деятельности, правовой и финансовой грамотности</w:t>
            </w:r>
          </w:p>
          <w:p w14:paraId="1EF34749"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правила разработки презентации</w:t>
            </w:r>
          </w:p>
          <w:p w14:paraId="7602713D"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6BF3A6D" w14:textId="77777777" w:rsidR="00DB47E6" w:rsidRPr="00E23B25" w:rsidRDefault="00DB47E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DB47E6" w:rsidRPr="00E23B25" w14:paraId="4E4B5FE9" w14:textId="77777777" w:rsidTr="00714963">
        <w:tc>
          <w:tcPr>
            <w:tcW w:w="1129" w:type="dxa"/>
            <w:tcBorders>
              <w:left w:val="single" w:sz="4" w:space="0" w:color="auto"/>
              <w:bottom w:val="single" w:sz="4" w:space="0" w:color="auto"/>
              <w:right w:val="single" w:sz="4" w:space="0" w:color="auto"/>
            </w:tcBorders>
          </w:tcPr>
          <w:p w14:paraId="0034FF43"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0C316371"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DC09F12"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A36686"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правила оформления документов </w:t>
            </w:r>
          </w:p>
          <w:p w14:paraId="34A0E9F0"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правила построения устных сообщений</w:t>
            </w:r>
          </w:p>
          <w:p w14:paraId="1C3B6C10"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EAD6D6B" w14:textId="77777777" w:rsidR="00DB47E6" w:rsidRPr="00E23B25" w:rsidRDefault="00DB47E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DB47E6" w:rsidRPr="00E23B25" w14:paraId="538F8C9F" w14:textId="77777777" w:rsidTr="00714963">
        <w:tc>
          <w:tcPr>
            <w:tcW w:w="1129" w:type="dxa"/>
            <w:tcBorders>
              <w:left w:val="single" w:sz="4" w:space="0" w:color="auto"/>
              <w:right w:val="single" w:sz="4" w:space="0" w:color="auto"/>
            </w:tcBorders>
          </w:tcPr>
          <w:p w14:paraId="723EF9F4"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7508016B"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F2B68C5"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участвовать в диалогах на знакомые общие и профессиональные темы</w:t>
            </w:r>
          </w:p>
          <w:p w14:paraId="4F5F33FE"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строить простые высказывания о себе и о своей профессиональной деятельности</w:t>
            </w:r>
          </w:p>
          <w:p w14:paraId="125A7CBB"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кратко обосновывать и объяснять свои действия (текущие и планируемые)</w:t>
            </w:r>
          </w:p>
          <w:p w14:paraId="346FC32A"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писать простые связные сообщения на знакомые </w:t>
            </w:r>
            <w:r w:rsidRPr="00E23B25">
              <w:rPr>
                <w:rFonts w:ascii="Times New Roman" w:hAnsi="Times New Roman" w:cs="Times New Roman"/>
                <w:bCs/>
                <w:sz w:val="24"/>
                <w:szCs w:val="24"/>
              </w:rPr>
              <w:lastRenderedPageBreak/>
              <w:t>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9EE2B2"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706BA898"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основные общеупотребительные глаголы (бытовая и профессиональная лексика)</w:t>
            </w:r>
          </w:p>
          <w:p w14:paraId="6D2FB891"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5AC87B80"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особенности произношения</w:t>
            </w:r>
          </w:p>
          <w:p w14:paraId="5836BBD5"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6D0CE85" w14:textId="77777777" w:rsidR="00DB47E6" w:rsidRPr="00E23B25" w:rsidRDefault="00DB47E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DB47E6" w:rsidRPr="00E23B25" w14:paraId="3AC2268D" w14:textId="77777777" w:rsidTr="00714963">
        <w:tc>
          <w:tcPr>
            <w:tcW w:w="1129" w:type="dxa"/>
            <w:tcBorders>
              <w:left w:val="single" w:sz="4" w:space="0" w:color="auto"/>
              <w:right w:val="single" w:sz="4" w:space="0" w:color="auto"/>
            </w:tcBorders>
          </w:tcPr>
          <w:p w14:paraId="34DD93F3"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ПК 3.1</w:t>
            </w:r>
          </w:p>
        </w:tc>
        <w:tc>
          <w:tcPr>
            <w:tcW w:w="2833" w:type="dxa"/>
            <w:tcBorders>
              <w:left w:val="single" w:sz="4" w:space="0" w:color="auto"/>
              <w:right w:val="single" w:sz="4" w:space="0" w:color="auto"/>
            </w:tcBorders>
          </w:tcPr>
          <w:p w14:paraId="3381A69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Измерять механические свойства готовых изделий из композиционных материалов;</w:t>
            </w:r>
          </w:p>
          <w:p w14:paraId="0FE1F755"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Измерять теплофизические свойства готовых изделий из композиционных материалов;</w:t>
            </w:r>
          </w:p>
          <w:p w14:paraId="6ADA3BFD"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степень отверждения, плотность, содержание связующего и пористость композита;</w:t>
            </w:r>
          </w:p>
          <w:p w14:paraId="513C3705"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Проверять степень герметичности изделий из композиционных материалов;</w:t>
            </w:r>
          </w:p>
          <w:p w14:paraId="0E179A0E"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Проводить контроль качества готовых изделий неразрушающими методами;</w:t>
            </w:r>
          </w:p>
          <w:p w14:paraId="3A7DB964"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043E14E9" w14:textId="12224B1C"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Искать справочную информацию о методах контроля качества изделий из композиционных материалов с использованием информационно-телекоммуникационной сети </w:t>
            </w:r>
            <w:r w:rsidR="00D76418">
              <w:rPr>
                <w:rFonts w:ascii="Times New Roman" w:hAnsi="Times New Roman" w:cs="Times New Roman"/>
                <w:bCs/>
                <w:sz w:val="24"/>
                <w:szCs w:val="24"/>
              </w:rPr>
              <w:t>«</w:t>
            </w:r>
            <w:r w:rsidRPr="00E23B25">
              <w:rPr>
                <w:rFonts w:ascii="Times New Roman" w:hAnsi="Times New Roman" w:cs="Times New Roman"/>
                <w:bCs/>
                <w:sz w:val="24"/>
                <w:szCs w:val="24"/>
              </w:rPr>
              <w:t>Интернет</w:t>
            </w:r>
            <w:r w:rsidR="00D76418">
              <w:rPr>
                <w:rFonts w:ascii="Times New Roman" w:hAnsi="Times New Roman" w:cs="Times New Roman"/>
                <w:bCs/>
                <w:sz w:val="24"/>
                <w:szCs w:val="24"/>
              </w:rPr>
              <w:t>»</w:t>
            </w:r>
            <w:r w:rsidRPr="00E23B25">
              <w:rPr>
                <w:rFonts w:ascii="Times New Roman" w:hAnsi="Times New Roman" w:cs="Times New Roman"/>
                <w:bCs/>
                <w:sz w:val="24"/>
                <w:szCs w:val="24"/>
              </w:rPr>
              <w:t>;</w:t>
            </w:r>
          </w:p>
          <w:p w14:paraId="5CB4F17B"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Анализировать информацию о применяемом оборудовании, технологиях и средствах контроля качества изделий из композиционных материалов с </w:t>
            </w:r>
            <w:r w:rsidRPr="00E23B25">
              <w:rPr>
                <w:rFonts w:ascii="Times New Roman" w:hAnsi="Times New Roman" w:cs="Times New Roman"/>
                <w:bCs/>
                <w:sz w:val="24"/>
                <w:szCs w:val="24"/>
              </w:rPr>
              <w:lastRenderedPageBreak/>
              <w:t>использованием систем управления базами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A0D66C"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Требования действующих стандартов и технических условий на изделия из композиционных материалов;</w:t>
            </w:r>
          </w:p>
          <w:p w14:paraId="494EC5CD"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и средства определения механических свойств препрега и готовых изделий из композиционных материалов;</w:t>
            </w:r>
          </w:p>
          <w:p w14:paraId="6E0717C5"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Типовые методики и средства определения степени отверждения, содержания связующего и пористости композита физическими и химическими методами;</w:t>
            </w:r>
          </w:p>
          <w:p w14:paraId="2127D9A7"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Типовые методики и средства контроля герметичности изделий из композиционных материалов;</w:t>
            </w:r>
          </w:p>
          <w:p w14:paraId="10D5A387"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и средства измерения теплофизических свойств композиционных материалов;</w:t>
            </w:r>
          </w:p>
          <w:p w14:paraId="6EEF2CE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Правила оформления технической документации по результатам испытаний</w:t>
            </w:r>
          </w:p>
        </w:tc>
        <w:tc>
          <w:tcPr>
            <w:tcW w:w="2833" w:type="dxa"/>
            <w:tcBorders>
              <w:top w:val="single" w:sz="4" w:space="0" w:color="auto"/>
              <w:left w:val="single" w:sz="4" w:space="0" w:color="auto"/>
              <w:bottom w:val="single" w:sz="4" w:space="0" w:color="auto"/>
              <w:right w:val="single" w:sz="4" w:space="0" w:color="auto"/>
            </w:tcBorders>
          </w:tcPr>
          <w:p w14:paraId="689BC42F" w14:textId="77777777" w:rsidR="00DB47E6" w:rsidRPr="00E23B25" w:rsidRDefault="00DB47E6" w:rsidP="0045439F">
            <w:pPr>
              <w:rPr>
                <w:rFonts w:ascii="Times New Roman" w:hAnsi="Times New Roman" w:cs="Times New Roman"/>
                <w:bCs/>
                <w:sz w:val="24"/>
                <w:szCs w:val="24"/>
              </w:rPr>
            </w:pPr>
            <w:r w:rsidRPr="00E23B25">
              <w:rPr>
                <w:rFonts w:ascii="Times New Roman" w:hAnsi="Times New Roman" w:cs="Times New Roman"/>
                <w:bCs/>
                <w:sz w:val="24"/>
                <w:szCs w:val="24"/>
              </w:rPr>
              <w:t>Проведение контроля качества готовых изделий из композиционных материалов на соответствие требованиям стандартов</w:t>
            </w:r>
          </w:p>
        </w:tc>
      </w:tr>
      <w:tr w:rsidR="00DB47E6" w:rsidRPr="00E23B25" w14:paraId="390D1EDE" w14:textId="77777777" w:rsidTr="00714963">
        <w:tc>
          <w:tcPr>
            <w:tcW w:w="1129" w:type="dxa"/>
            <w:tcBorders>
              <w:left w:val="single" w:sz="4" w:space="0" w:color="auto"/>
              <w:right w:val="single" w:sz="4" w:space="0" w:color="auto"/>
            </w:tcBorders>
          </w:tcPr>
          <w:p w14:paraId="454DC324"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534426B3"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Измерять механические свойства готовых изделий из композиционных материалов;</w:t>
            </w:r>
          </w:p>
          <w:p w14:paraId="788D8D12"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Измерять теплофизические свойства готовых изделий из композиционных материалов;</w:t>
            </w:r>
          </w:p>
          <w:p w14:paraId="6969E8E4"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степень отверждения, плотность, содержание связующего и пористость композита;</w:t>
            </w:r>
          </w:p>
          <w:p w14:paraId="1F186EB0"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Проверять степень герметичности изделий из композиционных материалов неразрушающими методами;</w:t>
            </w:r>
          </w:p>
          <w:p w14:paraId="075B1315"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Измерять теплофизические свойства композиционных материалов;</w:t>
            </w:r>
          </w:p>
          <w:p w14:paraId="4BF7C87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7BD38EFE" w14:textId="74D2580C"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Искать справочную информацию о методах контроля качества изделий из композиционных материалов с использованием информационно-телекоммуникационной сети </w:t>
            </w:r>
            <w:r w:rsidR="00D76418">
              <w:rPr>
                <w:rFonts w:ascii="Times New Roman" w:hAnsi="Times New Roman" w:cs="Times New Roman"/>
                <w:bCs/>
                <w:sz w:val="24"/>
                <w:szCs w:val="24"/>
              </w:rPr>
              <w:t>«</w:t>
            </w:r>
            <w:r w:rsidRPr="00E23B25">
              <w:rPr>
                <w:rFonts w:ascii="Times New Roman" w:hAnsi="Times New Roman" w:cs="Times New Roman"/>
                <w:bCs/>
                <w:sz w:val="24"/>
                <w:szCs w:val="24"/>
              </w:rPr>
              <w:t>Интернет</w:t>
            </w:r>
            <w:r w:rsidR="00D76418">
              <w:rPr>
                <w:rFonts w:ascii="Times New Roman" w:hAnsi="Times New Roman" w:cs="Times New Roman"/>
                <w:bCs/>
                <w:sz w:val="24"/>
                <w:szCs w:val="24"/>
              </w:rPr>
              <w:t>»</w:t>
            </w:r>
            <w:r w:rsidRPr="00E23B25">
              <w:rPr>
                <w:rFonts w:ascii="Times New Roman" w:hAnsi="Times New Roman" w:cs="Times New Roman"/>
                <w:bCs/>
                <w:sz w:val="24"/>
                <w:szCs w:val="24"/>
              </w:rPr>
              <w:t>;</w:t>
            </w:r>
          </w:p>
          <w:p w14:paraId="7E21A4D3"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Анализировать информацию о применяемом оборудовании, технологиях и средствах контроля качества </w:t>
            </w:r>
            <w:r w:rsidRPr="00E23B25">
              <w:rPr>
                <w:rFonts w:ascii="Times New Roman" w:hAnsi="Times New Roman" w:cs="Times New Roman"/>
                <w:bCs/>
                <w:sz w:val="24"/>
                <w:szCs w:val="24"/>
              </w:rPr>
              <w:lastRenderedPageBreak/>
              <w:t>изделий из композиционных материалов с использованием систем управления базами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BD2AE9"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Требования действующих стандартов и технических условий на изделия из композиционных материалов</w:t>
            </w:r>
          </w:p>
          <w:p w14:paraId="53241B03"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проведения испытаний изделий из композиционных материалов;</w:t>
            </w:r>
          </w:p>
          <w:p w14:paraId="2B2D315C"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и средства определения механических свойств препрега и готовых изделий из композиционных материалов;</w:t>
            </w:r>
          </w:p>
          <w:p w14:paraId="7FCB6624"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Типовые методики и средства определения степени отверждения, содержания связующего и пористости композита физическими и химическими методами;</w:t>
            </w:r>
          </w:p>
          <w:p w14:paraId="391A7D79"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и средства измерения теплофизических свойств композиционных материалов;</w:t>
            </w:r>
          </w:p>
          <w:p w14:paraId="484C5151"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Правила оформления технической документации по результатам испытаний</w:t>
            </w:r>
          </w:p>
        </w:tc>
        <w:tc>
          <w:tcPr>
            <w:tcW w:w="2833" w:type="dxa"/>
            <w:tcBorders>
              <w:top w:val="single" w:sz="4" w:space="0" w:color="auto"/>
              <w:left w:val="single" w:sz="4" w:space="0" w:color="auto"/>
              <w:bottom w:val="single" w:sz="4" w:space="0" w:color="auto"/>
              <w:right w:val="single" w:sz="4" w:space="0" w:color="auto"/>
            </w:tcBorders>
          </w:tcPr>
          <w:p w14:paraId="32D85968" w14:textId="77777777" w:rsidR="00DB47E6" w:rsidRPr="00E23B25" w:rsidRDefault="00DB47E6" w:rsidP="0045439F">
            <w:pPr>
              <w:rPr>
                <w:rFonts w:ascii="Times New Roman" w:hAnsi="Times New Roman" w:cs="Times New Roman"/>
                <w:bCs/>
                <w:sz w:val="24"/>
                <w:szCs w:val="24"/>
              </w:rPr>
            </w:pPr>
            <w:r w:rsidRPr="00E23B25">
              <w:rPr>
                <w:rFonts w:ascii="Times New Roman" w:hAnsi="Times New Roman" w:cs="Times New Roman"/>
                <w:bCs/>
                <w:sz w:val="24"/>
                <w:szCs w:val="24"/>
              </w:rPr>
              <w:t>Проведение испытаний изделий из композиционных материалов на соответствие заданных свойств;</w:t>
            </w:r>
          </w:p>
          <w:p w14:paraId="30EAC179" w14:textId="77777777" w:rsidR="00DB47E6" w:rsidRPr="00E23B25" w:rsidRDefault="00DB47E6" w:rsidP="0045439F">
            <w:pPr>
              <w:rPr>
                <w:rFonts w:ascii="Times New Roman" w:hAnsi="Times New Roman" w:cs="Times New Roman"/>
                <w:bCs/>
                <w:sz w:val="24"/>
                <w:szCs w:val="24"/>
              </w:rPr>
            </w:pPr>
            <w:r w:rsidRPr="00E23B25">
              <w:rPr>
                <w:rFonts w:ascii="Times New Roman" w:hAnsi="Times New Roman" w:cs="Times New Roman"/>
                <w:bCs/>
                <w:sz w:val="24"/>
                <w:szCs w:val="24"/>
              </w:rPr>
              <w:t>Установление причин отклонений результирующих эксплуатационных свойств изделий из композиционных материалов от заданных параметров</w:t>
            </w:r>
          </w:p>
        </w:tc>
      </w:tr>
      <w:tr w:rsidR="00DB47E6" w:rsidRPr="00E23B25" w14:paraId="2C78892D" w14:textId="77777777" w:rsidTr="00714963">
        <w:tc>
          <w:tcPr>
            <w:tcW w:w="1129" w:type="dxa"/>
            <w:tcBorders>
              <w:left w:val="single" w:sz="4" w:space="0" w:color="auto"/>
              <w:right w:val="single" w:sz="4" w:space="0" w:color="auto"/>
            </w:tcBorders>
          </w:tcPr>
          <w:p w14:paraId="4765F14E"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2CE72231"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3A177802"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Использовать прикладные компьютерные программы для вычислений характеристик твердости и прочности изделий из композиционных материалов;</w:t>
            </w:r>
          </w:p>
          <w:p w14:paraId="3163C622"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Применять пакеты прикладных программ статистического анализа и для анализа результатов испытаний эксплуатационных свойств изделий из композиционных материалов;</w:t>
            </w:r>
          </w:p>
          <w:p w14:paraId="5BB4E549"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Оптимизировать планы испытаний эксплуатационных свойств изделий из композиционных материалов с применением прикладных программ статистического анализа;</w:t>
            </w:r>
          </w:p>
          <w:p w14:paraId="45CD00AE"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Использовать методики составления актов по итогам контроля качества готовых изделий из композиционных материалов;</w:t>
            </w:r>
          </w:p>
          <w:p w14:paraId="649FE0E9"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Применять прикладные программные средства для ведения электронного документооборота.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843258"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Правила оформления технической документации по результатам испытаний;</w:t>
            </w:r>
          </w:p>
          <w:p w14:paraId="3E8C42CB"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Прикладные компьютерные программы для работы с электронными таблицами: наименования, возможности и порядок работы в них;</w:t>
            </w:r>
          </w:p>
          <w:p w14:paraId="25EB4402"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Прикладные компьютерные программы для вычислений: наименования, возможности и порядок работы в них;</w:t>
            </w:r>
          </w:p>
          <w:p w14:paraId="4D9CC789"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Электронные справочные системы и библиотеки: наименования, возможности и порядок работы в них;</w:t>
            </w:r>
          </w:p>
          <w:p w14:paraId="129F9F33"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Порядок работы с электронным архивом технической документации;</w:t>
            </w:r>
          </w:p>
          <w:p w14:paraId="10AB257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Правила оформления технической документации по результатам испытаний с использованием вычислительной техники и прикладных программ;</w:t>
            </w:r>
          </w:p>
          <w:p w14:paraId="10CA34E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Порядок внесения изменений в электронную технологическую документацию в технологические режимы изготовления изделий из композиционных материалов;</w:t>
            </w:r>
          </w:p>
          <w:p w14:paraId="385D665A"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Применяемые формы учета и отчетности и порядок ведения учета и составления отчетности.</w:t>
            </w:r>
          </w:p>
        </w:tc>
        <w:tc>
          <w:tcPr>
            <w:tcW w:w="2833" w:type="dxa"/>
            <w:tcBorders>
              <w:top w:val="single" w:sz="4" w:space="0" w:color="auto"/>
              <w:left w:val="single" w:sz="4" w:space="0" w:color="auto"/>
              <w:bottom w:val="single" w:sz="4" w:space="0" w:color="auto"/>
              <w:right w:val="single" w:sz="4" w:space="0" w:color="auto"/>
            </w:tcBorders>
          </w:tcPr>
          <w:p w14:paraId="722C6701" w14:textId="77777777" w:rsidR="00DB47E6" w:rsidRPr="00E23B25" w:rsidRDefault="00DB47E6" w:rsidP="0045439F">
            <w:pPr>
              <w:rPr>
                <w:rFonts w:ascii="Times New Roman" w:hAnsi="Times New Roman" w:cs="Times New Roman"/>
                <w:bCs/>
                <w:sz w:val="24"/>
                <w:szCs w:val="24"/>
              </w:rPr>
            </w:pPr>
            <w:r w:rsidRPr="00E23B25">
              <w:rPr>
                <w:rFonts w:ascii="Times New Roman" w:hAnsi="Times New Roman" w:cs="Times New Roman"/>
                <w:bCs/>
                <w:sz w:val="24"/>
                <w:szCs w:val="24"/>
              </w:rPr>
              <w:lastRenderedPageBreak/>
              <w:t>Оформление плановой и отчетной документации по производству изделий из композиционных материалов</w:t>
            </w:r>
          </w:p>
        </w:tc>
      </w:tr>
      <w:tr w:rsidR="00DB47E6" w:rsidRPr="00E23B25" w14:paraId="724EE4E0" w14:textId="77777777" w:rsidTr="00714963">
        <w:tc>
          <w:tcPr>
            <w:tcW w:w="1129" w:type="dxa"/>
            <w:tcBorders>
              <w:left w:val="single" w:sz="4" w:space="0" w:color="auto"/>
              <w:right w:val="single" w:sz="4" w:space="0" w:color="auto"/>
            </w:tcBorders>
          </w:tcPr>
          <w:p w14:paraId="273347E9"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ПК 4.1</w:t>
            </w:r>
          </w:p>
        </w:tc>
        <w:tc>
          <w:tcPr>
            <w:tcW w:w="2833" w:type="dxa"/>
            <w:tcBorders>
              <w:left w:val="single" w:sz="4" w:space="0" w:color="auto"/>
              <w:right w:val="single" w:sz="4" w:space="0" w:color="auto"/>
            </w:tcBorders>
          </w:tcPr>
          <w:p w14:paraId="755A70D6"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Работать в системах автоматизированного проектирования (CAD-системах);</w:t>
            </w:r>
          </w:p>
          <w:p w14:paraId="29A7AE9D"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Выполнять построение 3D-моделей в CAD-системах;</w:t>
            </w:r>
          </w:p>
          <w:p w14:paraId="20E29407"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Создавать чертежи несложных изделий из композиционных материалов с использованием конструкторских систем автоматизированного проектирования;</w:t>
            </w:r>
          </w:p>
          <w:p w14:paraId="2F55A5F6"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геометрические параметры несложного изделия из композиционных материалов;</w:t>
            </w:r>
          </w:p>
          <w:p w14:paraId="03CCAAE8"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Применять прикладные программы для анализа условий эксплуатации несложного изделия из композиционных материалов;</w:t>
            </w:r>
          </w:p>
          <w:p w14:paraId="5DC54645"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Выполнять геометрические построения несложных изделий из композиционных материалов с использованием конструкторских систем автоматизированного проектирования;</w:t>
            </w:r>
          </w:p>
          <w:p w14:paraId="7425A38C"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Конструировать разъемные и неразъемные соединения конструктивных элементов несложных изделий из композиционных материалов;</w:t>
            </w:r>
          </w:p>
          <w:p w14:paraId="630033E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Подготавливать чертежи, спецификации, модели </w:t>
            </w:r>
            <w:r w:rsidRPr="00E23B25">
              <w:rPr>
                <w:rFonts w:ascii="Times New Roman" w:hAnsi="Times New Roman" w:cs="Times New Roman"/>
                <w:bCs/>
                <w:sz w:val="24"/>
                <w:szCs w:val="24"/>
              </w:rPr>
              <w:lastRenderedPageBreak/>
              <w:t>для производства изделий;</w:t>
            </w:r>
          </w:p>
          <w:p w14:paraId="19D53E41"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Применять средства вычислительной техники для оформления технической документации на несложное изделие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C202B4"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Основы инженерной и компьютерной графики;</w:t>
            </w:r>
          </w:p>
          <w:p w14:paraId="41EE8AFB"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Единую систему конструкторской документации (ЕСКД);</w:t>
            </w:r>
          </w:p>
          <w:p w14:paraId="7756A5FB"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Единую систему допусков и посадок (ЕСДП);</w:t>
            </w:r>
          </w:p>
          <w:p w14:paraId="522A967A"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Структуру, общие принципы, порядок и правила работы систем автоматизированного проектирования (CAD-систем);</w:t>
            </w:r>
          </w:p>
          <w:p w14:paraId="46DBAFB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Принципы и правила построения 3D-моделей;</w:t>
            </w:r>
          </w:p>
          <w:p w14:paraId="74F1FBAA"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Виды изделий;</w:t>
            </w:r>
          </w:p>
          <w:p w14:paraId="02509B54"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Виды и комплектность конструкторских документов;</w:t>
            </w:r>
          </w:p>
          <w:p w14:paraId="69638EA6"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Стандарты, технические условия, инструкции по оформлению технической документации;</w:t>
            </w:r>
          </w:p>
          <w:p w14:paraId="2B646BCC"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Правила создания чертежей, спецификаций, моделей для производства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46883465" w14:textId="77777777" w:rsidR="00DB47E6" w:rsidRPr="00E23B25" w:rsidRDefault="00DB47E6" w:rsidP="0045439F">
            <w:pPr>
              <w:rPr>
                <w:rFonts w:ascii="Times New Roman" w:hAnsi="Times New Roman" w:cs="Times New Roman"/>
                <w:bCs/>
                <w:sz w:val="24"/>
                <w:szCs w:val="24"/>
              </w:rPr>
            </w:pPr>
            <w:r w:rsidRPr="00E23B25">
              <w:rPr>
                <w:rFonts w:ascii="Times New Roman" w:hAnsi="Times New Roman" w:cs="Times New Roman"/>
                <w:bCs/>
                <w:sz w:val="24"/>
                <w:szCs w:val="24"/>
              </w:rPr>
              <w:t>Конструирование несложных изделий из композиционных материалов</w:t>
            </w:r>
          </w:p>
        </w:tc>
      </w:tr>
      <w:tr w:rsidR="00DB47E6" w:rsidRPr="00E23B25" w14:paraId="47B43672" w14:textId="77777777" w:rsidTr="00714963">
        <w:tc>
          <w:tcPr>
            <w:tcW w:w="1129" w:type="dxa"/>
            <w:tcBorders>
              <w:left w:val="single" w:sz="4" w:space="0" w:color="auto"/>
              <w:right w:val="single" w:sz="4" w:space="0" w:color="auto"/>
            </w:tcBorders>
          </w:tcPr>
          <w:p w14:paraId="57AF4B93"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7AF33D4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Единую систему конструкторской документации (ЕСКД);</w:t>
            </w:r>
          </w:p>
          <w:p w14:paraId="60840A04"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Составлять технические задания на проектирование оснастки;</w:t>
            </w:r>
          </w:p>
          <w:p w14:paraId="44812148"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Просматривать конструкторскую документацию и устанавливать необходимые размеры технологической оснастки с использованием конструкторских систем автоматизированного проектирования;</w:t>
            </w:r>
          </w:p>
          <w:p w14:paraId="28E69B3A"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Проектировать технологическую оснастку для производства изделий;</w:t>
            </w:r>
          </w:p>
          <w:p w14:paraId="31DDD245"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Создавать чертежи технологической оснастки с использованием конструкторских систем автоматизированного проектирования;</w:t>
            </w:r>
          </w:p>
          <w:p w14:paraId="25D85E82"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Выбирать обрабатывающее оборудование, инструмент, режущий инструмент, режимы механической обработки материалов при изготовлении оснастки на станках с числовым программным обеспечением;</w:t>
            </w:r>
          </w:p>
          <w:p w14:paraId="78AE78F7"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Разрабатывать УП и назначать наиболее </w:t>
            </w:r>
            <w:r w:rsidRPr="00E23B25">
              <w:rPr>
                <w:rFonts w:ascii="Times New Roman" w:hAnsi="Times New Roman" w:cs="Times New Roman"/>
                <w:bCs/>
                <w:sz w:val="24"/>
                <w:szCs w:val="24"/>
              </w:rPr>
              <w:lastRenderedPageBreak/>
              <w:t>оптимальные режимы обработки для механической обработки материалов при изготовлении оснастки;</w:t>
            </w:r>
          </w:p>
          <w:p w14:paraId="58639078"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Работать в системах автоматизированного производства для механической обработки материалов на станках с числовым программным управлением (CAM-систем для станков с ЧПУ);</w:t>
            </w:r>
          </w:p>
          <w:p w14:paraId="7EAA256E"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Оформлять предложения по корректировке проектной документации;</w:t>
            </w:r>
          </w:p>
          <w:p w14:paraId="606AE4F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Осуществлять контроль параметров технологических процессов изготовления оснастки, в том числе на станках с числовым программным обеспечением.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DFE42C"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Виды форм и технологической оснастки;</w:t>
            </w:r>
          </w:p>
          <w:p w14:paraId="4B416E82"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Технологии и материалы для производства форм;</w:t>
            </w:r>
          </w:p>
          <w:p w14:paraId="28395B40"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Этапы подготовки форм и матриц к работе, обработка поверхностей;</w:t>
            </w:r>
          </w:p>
          <w:p w14:paraId="3B6E80EA"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Этапы изготовления форм на станках с числовым программным обеспечением;</w:t>
            </w:r>
          </w:p>
          <w:p w14:paraId="1954629B"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Материалы для изготовления оснастки для производства изделий из композиционных материалов;</w:t>
            </w:r>
          </w:p>
          <w:p w14:paraId="5557A6BB"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оснастки и инструмента, применяемых для изготовления изделий из композиционных материалов;</w:t>
            </w:r>
          </w:p>
          <w:p w14:paraId="1EA42648"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p w14:paraId="1A5D6389"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Специализированное программное обеспечение для проектирования;</w:t>
            </w:r>
          </w:p>
          <w:p w14:paraId="0BC04E46"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Алгоритм проектирования форм и оснастки.</w:t>
            </w:r>
          </w:p>
        </w:tc>
        <w:tc>
          <w:tcPr>
            <w:tcW w:w="2833" w:type="dxa"/>
            <w:tcBorders>
              <w:top w:val="single" w:sz="4" w:space="0" w:color="auto"/>
              <w:left w:val="single" w:sz="4" w:space="0" w:color="auto"/>
              <w:bottom w:val="single" w:sz="4" w:space="0" w:color="auto"/>
              <w:right w:val="single" w:sz="4" w:space="0" w:color="auto"/>
            </w:tcBorders>
          </w:tcPr>
          <w:p w14:paraId="6B877C30" w14:textId="77777777" w:rsidR="00DB47E6" w:rsidRPr="00E23B25" w:rsidRDefault="00DB47E6" w:rsidP="0045439F">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Проектирование технологической оснастки для производства изделий из композиционных материалов, в том числе для изготовления на станках с числовым программным обеспечением;</w:t>
            </w:r>
          </w:p>
        </w:tc>
      </w:tr>
      <w:tr w:rsidR="00DB47E6" w:rsidRPr="00E23B25" w14:paraId="1D623420" w14:textId="77777777" w:rsidTr="00714963">
        <w:tc>
          <w:tcPr>
            <w:tcW w:w="1129" w:type="dxa"/>
            <w:tcBorders>
              <w:left w:val="single" w:sz="4" w:space="0" w:color="auto"/>
              <w:right w:val="single" w:sz="4" w:space="0" w:color="auto"/>
            </w:tcBorders>
          </w:tcPr>
          <w:p w14:paraId="67999ABD"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0AD23103"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Применять прикладные программы для анализа условий эксплуатации несложного изделия из композиционных материалов;</w:t>
            </w:r>
          </w:p>
          <w:p w14:paraId="3CAEE63B"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Выполнять расчеты несложного изделия из композиционных материалов при помощи прикладных программ;</w:t>
            </w:r>
          </w:p>
          <w:p w14:paraId="1CC32A5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Выполнять компоновочные расчеты несложных изделий из композиционных материалов с использованием конструкторских систем автоматизированного проектирования;</w:t>
            </w:r>
          </w:p>
          <w:p w14:paraId="063D3630"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Выполнять поиск данных о несложных изделиях из композиционных материалов в </w:t>
            </w:r>
            <w:r w:rsidRPr="00E23B25">
              <w:rPr>
                <w:rFonts w:ascii="Times New Roman" w:hAnsi="Times New Roman" w:cs="Times New Roman"/>
                <w:bCs/>
                <w:sz w:val="24"/>
                <w:szCs w:val="24"/>
              </w:rPr>
              <w:lastRenderedPageBreak/>
              <w:t>электронных справочных системах и библиотеках.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548156"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Методологию и общие вопросы проектирования изделий;</w:t>
            </w:r>
          </w:p>
          <w:p w14:paraId="45F2BF65"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Основы конструирования и расчета типовых элементов изделий из композиционных материалов;</w:t>
            </w:r>
          </w:p>
          <w:p w14:paraId="0CA568FA"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Основы конструирования и расчета соединений;</w:t>
            </w:r>
          </w:p>
          <w:p w14:paraId="40B8E5C9"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Компьютерное моделирование объекта и его поведения при воздействии на него различных нагрузок, статических и динамических, постоянно действующих, циклических или разовых; </w:t>
            </w:r>
          </w:p>
          <w:p w14:paraId="105414E2"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Виды нагрузок;</w:t>
            </w:r>
          </w:p>
          <w:p w14:paraId="04B1D2C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Расчеты изделий на жесткость, прочность, долговечность, </w:t>
            </w:r>
            <w:r w:rsidRPr="00E23B25">
              <w:rPr>
                <w:rFonts w:ascii="Times New Roman" w:hAnsi="Times New Roman" w:cs="Times New Roman"/>
                <w:bCs/>
                <w:sz w:val="24"/>
                <w:szCs w:val="24"/>
              </w:rPr>
              <w:lastRenderedPageBreak/>
              <w:t>разрушение, тепловые расчеты композитных конструкций.</w:t>
            </w:r>
          </w:p>
        </w:tc>
        <w:tc>
          <w:tcPr>
            <w:tcW w:w="2833" w:type="dxa"/>
            <w:tcBorders>
              <w:top w:val="single" w:sz="4" w:space="0" w:color="auto"/>
              <w:left w:val="single" w:sz="4" w:space="0" w:color="auto"/>
              <w:bottom w:val="single" w:sz="4" w:space="0" w:color="auto"/>
              <w:right w:val="single" w:sz="4" w:space="0" w:color="auto"/>
            </w:tcBorders>
          </w:tcPr>
          <w:p w14:paraId="34F10539" w14:textId="77777777" w:rsidR="00DB47E6" w:rsidRPr="00E23B25" w:rsidRDefault="00DB47E6" w:rsidP="0045439F">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Выполнение расчетов проектируемых несложных изделий из композиционных материалов</w:t>
            </w:r>
          </w:p>
        </w:tc>
      </w:tr>
      <w:tr w:rsidR="00DB47E6" w:rsidRPr="00E23B25" w14:paraId="27AFFD9D" w14:textId="77777777" w:rsidTr="00714963">
        <w:tc>
          <w:tcPr>
            <w:tcW w:w="1129" w:type="dxa"/>
            <w:tcBorders>
              <w:left w:val="single" w:sz="4" w:space="0" w:color="auto"/>
              <w:right w:val="single" w:sz="4" w:space="0" w:color="auto"/>
            </w:tcBorders>
          </w:tcPr>
          <w:p w14:paraId="5B766FFD"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ПК 5.1</w:t>
            </w:r>
          </w:p>
        </w:tc>
        <w:tc>
          <w:tcPr>
            <w:tcW w:w="2833" w:type="dxa"/>
            <w:tcBorders>
              <w:left w:val="single" w:sz="4" w:space="0" w:color="auto"/>
              <w:right w:val="single" w:sz="4" w:space="0" w:color="auto"/>
            </w:tcBorders>
          </w:tcPr>
          <w:p w14:paraId="69B317D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Искать типовые технологические процессы и технологические процессы – аналоги изготовления несложных изделий из композиционных материалов с использованием автоматизированной системы технологической подготовки производства;</w:t>
            </w:r>
          </w:p>
          <w:p w14:paraId="16A7B37C"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Выбирать технологическое оборудование для изготовления составных частей композиционного материала для несложного изделия;</w:t>
            </w:r>
          </w:p>
          <w:p w14:paraId="3A9D5DFC"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Выбирать технологические режимы изготовления составных частей композиционного материала для несложного изделия;</w:t>
            </w:r>
          </w:p>
          <w:p w14:paraId="422B6064"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Выбирать технологические процессы формообразования несложного изделия из композиционного материала;</w:t>
            </w:r>
          </w:p>
          <w:p w14:paraId="151DBFFC"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Выбирать параметры технологических процессов формообразования несложного изделия из композиционных материалов;</w:t>
            </w:r>
          </w:p>
          <w:p w14:paraId="315AF05A"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Определение режимов обработки резанием и ультразвуком заготовок из композиционных материалов для </w:t>
            </w:r>
            <w:r w:rsidRPr="00E23B25">
              <w:rPr>
                <w:rFonts w:ascii="Times New Roman" w:hAnsi="Times New Roman" w:cs="Times New Roman"/>
                <w:bCs/>
                <w:sz w:val="24"/>
                <w:szCs w:val="24"/>
              </w:rPr>
              <w:lastRenderedPageBreak/>
              <w:t>изготовления несложного изделия;</w:t>
            </w:r>
          </w:p>
          <w:p w14:paraId="08C38351"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Выбирать технологические режимы образования отверстий, резьб и гнезд в несложном изделии из композиционных материалов;</w:t>
            </w:r>
          </w:p>
          <w:p w14:paraId="4F916D00"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Выбирать способы выполнения неразъемных соединений конструктивных элементов несложных изделий из композиционных материалов и его технологических режимов;</w:t>
            </w:r>
          </w:p>
          <w:p w14:paraId="190F8A25"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Оформлять техническую документацию на несложные изделия в соответствии с требованиями действующих стандартов и нормативно-технической документации;</w:t>
            </w:r>
          </w:p>
          <w:p w14:paraId="04336B90"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Пользоваться терминологией, применяемой в специальной и справочной литературе, рабочих программах и инструкциях, при разработке технологии изготовления несложного изделия.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B216AE"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Единая система технологической документации;</w:t>
            </w:r>
          </w:p>
          <w:p w14:paraId="221CE0DD"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подготовки производства;</w:t>
            </w:r>
          </w:p>
          <w:p w14:paraId="48EB34FC"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Типовые технологические процессы и режимы производства;</w:t>
            </w:r>
          </w:p>
          <w:p w14:paraId="025C71F4"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Параметры технологических процессов формообразования несложного изделия из композиционных материалов;</w:t>
            </w:r>
          </w:p>
          <w:p w14:paraId="2F8C5F47"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Методы контроля, обеспечивающие выпуск продукции высокого качества;</w:t>
            </w:r>
          </w:p>
          <w:p w14:paraId="37300522"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Порядок составления и правила оформления основных видов технологической документации;</w:t>
            </w:r>
          </w:p>
          <w:p w14:paraId="4841A7C4"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Порядок оформления технологической документации;</w:t>
            </w:r>
          </w:p>
          <w:p w14:paraId="19CDEFC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Стандарты и нормативно-технические документы, регламентирующие правила оформления технической документации;</w:t>
            </w:r>
          </w:p>
          <w:p w14:paraId="0C75975E"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163CA959" w14:textId="77777777" w:rsidR="00DB47E6" w:rsidRPr="00E23B25" w:rsidRDefault="00DB47E6" w:rsidP="0045439F">
            <w:pPr>
              <w:rPr>
                <w:rFonts w:ascii="Times New Roman" w:hAnsi="Times New Roman" w:cs="Times New Roman"/>
                <w:bCs/>
                <w:sz w:val="24"/>
                <w:szCs w:val="24"/>
              </w:rPr>
            </w:pPr>
            <w:r w:rsidRPr="00E23B25">
              <w:rPr>
                <w:rFonts w:ascii="Times New Roman" w:hAnsi="Times New Roman" w:cs="Times New Roman"/>
                <w:bCs/>
                <w:sz w:val="24"/>
                <w:szCs w:val="24"/>
              </w:rPr>
              <w:t>Разработка технологических процессов изготовления несложных изделий из композиционных материалов;</w:t>
            </w:r>
          </w:p>
          <w:p w14:paraId="303977A7" w14:textId="77777777" w:rsidR="00DB47E6" w:rsidRPr="00E23B25" w:rsidRDefault="00DB47E6" w:rsidP="0045439F">
            <w:pPr>
              <w:rPr>
                <w:rFonts w:ascii="Times New Roman" w:hAnsi="Times New Roman" w:cs="Times New Roman"/>
                <w:bCs/>
                <w:sz w:val="24"/>
                <w:szCs w:val="24"/>
              </w:rPr>
            </w:pPr>
            <w:r w:rsidRPr="00E23B25">
              <w:rPr>
                <w:rFonts w:ascii="Times New Roman" w:hAnsi="Times New Roman" w:cs="Times New Roman"/>
                <w:bCs/>
                <w:sz w:val="24"/>
                <w:szCs w:val="24"/>
              </w:rPr>
              <w:t>Разработка технологической документации для изготовления несложных изделий из композиционных материалов</w:t>
            </w:r>
          </w:p>
        </w:tc>
      </w:tr>
      <w:tr w:rsidR="00DB47E6" w:rsidRPr="00E23B25" w14:paraId="42060438" w14:textId="77777777" w:rsidTr="00714963">
        <w:tc>
          <w:tcPr>
            <w:tcW w:w="1129" w:type="dxa"/>
            <w:tcBorders>
              <w:left w:val="single" w:sz="4" w:space="0" w:color="auto"/>
              <w:right w:val="single" w:sz="4" w:space="0" w:color="auto"/>
            </w:tcBorders>
          </w:tcPr>
          <w:p w14:paraId="25A12F80"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ПК 5.2</w:t>
            </w:r>
          </w:p>
        </w:tc>
        <w:tc>
          <w:tcPr>
            <w:tcW w:w="2833" w:type="dxa"/>
            <w:tcBorders>
              <w:left w:val="single" w:sz="4" w:space="0" w:color="auto"/>
              <w:right w:val="single" w:sz="4" w:space="0" w:color="auto"/>
            </w:tcBorders>
          </w:tcPr>
          <w:p w14:paraId="33A81592"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Выполнять расчеты технически обоснованных норм времени, норм расхода сырья, материалов, инструмента, топлива и энергии при изготовлении несложного изделия из композиционного материала;</w:t>
            </w:r>
          </w:p>
          <w:p w14:paraId="5250543C"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Нормировать технологические операции изготовления </w:t>
            </w:r>
            <w:r w:rsidRPr="00E23B25">
              <w:rPr>
                <w:rFonts w:ascii="Times New Roman" w:hAnsi="Times New Roman" w:cs="Times New Roman"/>
                <w:bCs/>
                <w:sz w:val="24"/>
                <w:szCs w:val="24"/>
              </w:rPr>
              <w:lastRenderedPageBreak/>
              <w:t>несложных изделий из композиционных материалов с использованием автоматизированной системы технологической подготовки производства;</w:t>
            </w:r>
          </w:p>
          <w:p w14:paraId="6EBC6599"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Рассчитывать расход сырья, материалов, энергоресурсов для изготовления образцов и изделий;</w:t>
            </w:r>
          </w:p>
          <w:p w14:paraId="4C929CB0"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Рассчитывать выход готовой продукции и количества отходов;</w:t>
            </w:r>
          </w:p>
          <w:p w14:paraId="2F91DA64"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Оценивать основные параметры расхода энергии и материалов, а также нормативных трудозатрат на производство несложных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73E8A0"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Единая система конструкторской документации;</w:t>
            </w:r>
          </w:p>
          <w:p w14:paraId="3EB001BD"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документации;</w:t>
            </w:r>
          </w:p>
          <w:p w14:paraId="013F91AC"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допусков и посадок;</w:t>
            </w:r>
          </w:p>
          <w:p w14:paraId="7EC41712"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подготовки производства;</w:t>
            </w:r>
          </w:p>
          <w:p w14:paraId="43B61875"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Технологическое оборудование для </w:t>
            </w:r>
            <w:r w:rsidRPr="00E23B25">
              <w:rPr>
                <w:rFonts w:ascii="Times New Roman" w:hAnsi="Times New Roman" w:cs="Times New Roman"/>
                <w:bCs/>
                <w:sz w:val="24"/>
                <w:szCs w:val="24"/>
              </w:rPr>
              <w:lastRenderedPageBreak/>
              <w:t>изготовления составных частей композиционного материала;</w:t>
            </w:r>
          </w:p>
          <w:p w14:paraId="3BD51CBE"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79BC6F80"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конструкций из углерод-углеродных материалов;</w:t>
            </w:r>
          </w:p>
          <w:p w14:paraId="4D0E7078"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Технологии выполнения сварных, клееных, клепаных и клее-клепанных неразъемных соединений конструктивных элементов несложных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3DFD85E2" w14:textId="77777777" w:rsidR="00DB47E6" w:rsidRPr="00E23B25" w:rsidRDefault="00DB47E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lastRenderedPageBreak/>
              <w:t>Выполнение расчетов норм времени, норм расхода сырья, материалов, инструментов топлива и энергии при изготовлении несложного изделия из композиционного материала</w:t>
            </w:r>
          </w:p>
        </w:tc>
      </w:tr>
    </w:tbl>
    <w:p w14:paraId="59228B69" w14:textId="77777777" w:rsidR="00DB47E6" w:rsidRPr="00E23B25" w:rsidRDefault="00DB47E6" w:rsidP="00DB47E6">
      <w:pPr>
        <w:ind w:firstLine="709"/>
        <w:rPr>
          <w:rFonts w:ascii="Times New Roman" w:hAnsi="Times New Roman" w:cs="Times New Roman"/>
          <w:bCs/>
          <w:sz w:val="24"/>
          <w:szCs w:val="24"/>
        </w:rPr>
      </w:pPr>
    </w:p>
    <w:p w14:paraId="1D4B2DF0" w14:textId="77777777" w:rsidR="00DB47E6" w:rsidRPr="00E23B25" w:rsidRDefault="00DB47E6" w:rsidP="00DB47E6">
      <w:pPr>
        <w:rPr>
          <w:rFonts w:ascii="Times New Roman" w:eastAsia="Segoe UI" w:hAnsi="Times New Roman" w:cs="Times New Roman"/>
          <w:b/>
          <w:bCs/>
          <w:caps/>
          <w:kern w:val="32"/>
          <w:sz w:val="24"/>
          <w:szCs w:val="24"/>
          <w:lang w:val="x-none" w:eastAsia="x-none"/>
        </w:rPr>
      </w:pPr>
    </w:p>
    <w:p w14:paraId="682E0E27" w14:textId="77777777" w:rsidR="00DB47E6" w:rsidRPr="00E23B25" w:rsidRDefault="00DB47E6" w:rsidP="00DB47E6">
      <w:pPr>
        <w:pStyle w:val="1f"/>
        <w:rPr>
          <w:rFonts w:ascii="Times New Roman" w:hAnsi="Times New Roman"/>
          <w:lang w:val="ru-RU"/>
        </w:rPr>
      </w:pPr>
      <w:r w:rsidRPr="00E23B25">
        <w:rPr>
          <w:rFonts w:ascii="Times New Roman" w:hAnsi="Times New Roman"/>
        </w:rPr>
        <w:t xml:space="preserve">2. Структура и содержание </w:t>
      </w:r>
      <w:r w:rsidRPr="00E23B25">
        <w:rPr>
          <w:rFonts w:ascii="Times New Roman" w:hAnsi="Times New Roman"/>
          <w:lang w:val="ru-RU"/>
        </w:rPr>
        <w:t>ДИСЦИПЛИНЫ</w:t>
      </w:r>
    </w:p>
    <w:p w14:paraId="49E1D053" w14:textId="77777777" w:rsidR="00DB47E6" w:rsidRPr="00E23B25" w:rsidRDefault="00DB47E6" w:rsidP="00DB47E6">
      <w:pPr>
        <w:pStyle w:val="114"/>
        <w:rPr>
          <w:rFonts w:ascii="Times New Roman" w:hAnsi="Times New Roman"/>
        </w:rPr>
      </w:pPr>
      <w:r w:rsidRPr="00E23B25">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B47E6" w:rsidRPr="00E23B25" w14:paraId="5A1EC84A" w14:textId="77777777" w:rsidTr="00714963">
        <w:trPr>
          <w:trHeight w:val="23"/>
        </w:trPr>
        <w:tc>
          <w:tcPr>
            <w:tcW w:w="2460" w:type="pct"/>
            <w:vAlign w:val="center"/>
          </w:tcPr>
          <w:p w14:paraId="7701D80A" w14:textId="77777777" w:rsidR="00DB47E6" w:rsidRPr="00E23B25" w:rsidRDefault="00DB47E6" w:rsidP="00714963">
            <w:pPr>
              <w:jc w:val="center"/>
              <w:rPr>
                <w:rFonts w:ascii="Times New Roman" w:hAnsi="Times New Roman" w:cs="Times New Roman"/>
                <w:b/>
                <w:sz w:val="24"/>
              </w:rPr>
            </w:pPr>
            <w:r w:rsidRPr="00E23B25">
              <w:rPr>
                <w:rFonts w:ascii="Times New Roman" w:hAnsi="Times New Roman" w:cs="Times New Roman"/>
                <w:b/>
                <w:sz w:val="24"/>
              </w:rPr>
              <w:t>Наименование составных частей дисциплины</w:t>
            </w:r>
          </w:p>
        </w:tc>
        <w:tc>
          <w:tcPr>
            <w:tcW w:w="1195" w:type="pct"/>
            <w:vAlign w:val="center"/>
          </w:tcPr>
          <w:p w14:paraId="1CC9FA4F" w14:textId="77777777" w:rsidR="00DB47E6" w:rsidRPr="00E23B25" w:rsidRDefault="00DB47E6" w:rsidP="00714963">
            <w:pPr>
              <w:jc w:val="center"/>
              <w:rPr>
                <w:rFonts w:ascii="Times New Roman" w:hAnsi="Times New Roman" w:cs="Times New Roman"/>
                <w:b/>
                <w:iCs/>
                <w:sz w:val="24"/>
              </w:rPr>
            </w:pPr>
            <w:r w:rsidRPr="00E23B25">
              <w:rPr>
                <w:rFonts w:ascii="Times New Roman" w:hAnsi="Times New Roman" w:cs="Times New Roman"/>
                <w:b/>
                <w:iCs/>
                <w:sz w:val="24"/>
              </w:rPr>
              <w:t>Объем в часах</w:t>
            </w:r>
          </w:p>
        </w:tc>
        <w:tc>
          <w:tcPr>
            <w:tcW w:w="1345" w:type="pct"/>
          </w:tcPr>
          <w:p w14:paraId="0B947A26" w14:textId="77777777" w:rsidR="00DB47E6" w:rsidRPr="00E23B25" w:rsidRDefault="00DB47E6" w:rsidP="00714963">
            <w:pPr>
              <w:jc w:val="center"/>
              <w:rPr>
                <w:rFonts w:ascii="Times New Roman" w:hAnsi="Times New Roman" w:cs="Times New Roman"/>
                <w:b/>
                <w:iCs/>
                <w:sz w:val="24"/>
              </w:rPr>
            </w:pPr>
            <w:r w:rsidRPr="00E23B25">
              <w:rPr>
                <w:rFonts w:ascii="Times New Roman" w:hAnsi="Times New Roman" w:cs="Times New Roman"/>
                <w:b/>
                <w:sz w:val="24"/>
              </w:rPr>
              <w:t>В т.ч. в форме практ. подготовки</w:t>
            </w:r>
          </w:p>
        </w:tc>
      </w:tr>
      <w:tr w:rsidR="00DB47E6" w:rsidRPr="00E23B25" w14:paraId="3CC4E13E" w14:textId="77777777" w:rsidTr="00714963">
        <w:trPr>
          <w:trHeight w:val="23"/>
        </w:trPr>
        <w:tc>
          <w:tcPr>
            <w:tcW w:w="2460" w:type="pct"/>
            <w:vAlign w:val="center"/>
          </w:tcPr>
          <w:p w14:paraId="69F69978" w14:textId="77777777" w:rsidR="00DB47E6" w:rsidRPr="00E23B25" w:rsidRDefault="00DB47E6" w:rsidP="00714963">
            <w:pPr>
              <w:jc w:val="both"/>
              <w:rPr>
                <w:rFonts w:ascii="Times New Roman" w:hAnsi="Times New Roman" w:cs="Times New Roman"/>
                <w:bCs/>
                <w:sz w:val="24"/>
                <w:szCs w:val="24"/>
              </w:rPr>
            </w:pPr>
            <w:r w:rsidRPr="00E23B25">
              <w:rPr>
                <w:rFonts w:ascii="Times New Roman" w:hAnsi="Times New Roman" w:cs="Times New Roman"/>
                <w:bCs/>
                <w:sz w:val="24"/>
                <w:szCs w:val="24"/>
              </w:rPr>
              <w:t>Учебные занятия</w:t>
            </w:r>
          </w:p>
        </w:tc>
        <w:tc>
          <w:tcPr>
            <w:tcW w:w="1195" w:type="pct"/>
            <w:vAlign w:val="center"/>
          </w:tcPr>
          <w:p w14:paraId="346A8196" w14:textId="4C099E07" w:rsidR="00DB47E6" w:rsidRPr="00E23B25" w:rsidRDefault="00DB47E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72</w:t>
            </w:r>
          </w:p>
        </w:tc>
        <w:tc>
          <w:tcPr>
            <w:tcW w:w="1345" w:type="pct"/>
            <w:vAlign w:val="center"/>
          </w:tcPr>
          <w:p w14:paraId="74FA2E08" w14:textId="369025B0" w:rsidR="00DB47E6" w:rsidRPr="00E23B25" w:rsidRDefault="00DB47E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44</w:t>
            </w:r>
          </w:p>
        </w:tc>
      </w:tr>
      <w:tr w:rsidR="00F0283A" w:rsidRPr="00E23B25" w14:paraId="5F446AEB" w14:textId="77777777" w:rsidTr="00714963">
        <w:trPr>
          <w:trHeight w:val="23"/>
        </w:trPr>
        <w:tc>
          <w:tcPr>
            <w:tcW w:w="2460" w:type="pct"/>
            <w:vAlign w:val="center"/>
          </w:tcPr>
          <w:p w14:paraId="4161C8F7" w14:textId="6236F0B0" w:rsidR="00F0283A" w:rsidRPr="00E23B25" w:rsidRDefault="00F0283A" w:rsidP="00F0283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195" w:type="pct"/>
            <w:vAlign w:val="center"/>
          </w:tcPr>
          <w:p w14:paraId="5F677635" w14:textId="70BC7F81" w:rsidR="00F0283A" w:rsidRPr="00E23B25" w:rsidRDefault="00F0283A" w:rsidP="00F0283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F2EBE3A" w14:textId="0A746377" w:rsidR="00F0283A" w:rsidRPr="00E23B25" w:rsidRDefault="00F0283A" w:rsidP="00F0283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F0283A" w:rsidRPr="00E23B25" w14:paraId="17012D39" w14:textId="77777777" w:rsidTr="00714963">
        <w:trPr>
          <w:trHeight w:val="23"/>
        </w:trPr>
        <w:tc>
          <w:tcPr>
            <w:tcW w:w="2460" w:type="pct"/>
            <w:vAlign w:val="center"/>
          </w:tcPr>
          <w:p w14:paraId="6801D692" w14:textId="77777777" w:rsidR="00F0283A" w:rsidRPr="00E23B25" w:rsidRDefault="00F0283A" w:rsidP="00F0283A">
            <w:pPr>
              <w:jc w:val="both"/>
              <w:rPr>
                <w:rFonts w:ascii="Times New Roman" w:hAnsi="Times New Roman" w:cs="Times New Roman"/>
                <w:bCs/>
                <w:sz w:val="24"/>
                <w:szCs w:val="24"/>
              </w:rPr>
            </w:pPr>
            <w:r w:rsidRPr="00E23B25">
              <w:rPr>
                <w:rFonts w:ascii="Times New Roman" w:hAnsi="Times New Roman" w:cs="Times New Roman"/>
                <w:bCs/>
                <w:sz w:val="24"/>
                <w:szCs w:val="24"/>
              </w:rPr>
              <w:t>Самостоятельная работа</w:t>
            </w:r>
          </w:p>
        </w:tc>
        <w:tc>
          <w:tcPr>
            <w:tcW w:w="1195" w:type="pct"/>
            <w:vAlign w:val="center"/>
          </w:tcPr>
          <w:p w14:paraId="29919115" w14:textId="77777777" w:rsidR="00F0283A" w:rsidRPr="00E23B25" w:rsidRDefault="00F0283A" w:rsidP="00F0283A">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c>
          <w:tcPr>
            <w:tcW w:w="1345" w:type="pct"/>
            <w:vAlign w:val="center"/>
          </w:tcPr>
          <w:p w14:paraId="507797A3" w14:textId="77777777" w:rsidR="00F0283A" w:rsidRPr="00E23B25" w:rsidRDefault="00F0283A" w:rsidP="00F0283A">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F0283A" w:rsidRPr="00E23B25" w14:paraId="5152181B" w14:textId="77777777" w:rsidTr="00714963">
        <w:trPr>
          <w:trHeight w:val="23"/>
        </w:trPr>
        <w:tc>
          <w:tcPr>
            <w:tcW w:w="2460" w:type="pct"/>
            <w:vAlign w:val="center"/>
          </w:tcPr>
          <w:p w14:paraId="2330917E" w14:textId="77777777" w:rsidR="00F0283A" w:rsidRPr="00E23B25" w:rsidRDefault="00F0283A" w:rsidP="00F0283A">
            <w:pPr>
              <w:jc w:val="both"/>
              <w:rPr>
                <w:rFonts w:ascii="Times New Roman" w:hAnsi="Times New Roman" w:cs="Times New Roman"/>
                <w:bCs/>
                <w:sz w:val="24"/>
                <w:szCs w:val="24"/>
              </w:rPr>
            </w:pPr>
            <w:r w:rsidRPr="00E23B25">
              <w:rPr>
                <w:rFonts w:ascii="Times New Roman" w:hAnsi="Times New Roman" w:cs="Times New Roman"/>
                <w:bCs/>
                <w:sz w:val="24"/>
                <w:szCs w:val="24"/>
              </w:rPr>
              <w:t xml:space="preserve">Промежуточная аттестация </w:t>
            </w:r>
          </w:p>
        </w:tc>
        <w:tc>
          <w:tcPr>
            <w:tcW w:w="1195" w:type="pct"/>
            <w:vAlign w:val="center"/>
          </w:tcPr>
          <w:p w14:paraId="194A4194" w14:textId="77777777" w:rsidR="00F0283A" w:rsidRPr="00E23B25" w:rsidRDefault="00F0283A" w:rsidP="00F0283A">
            <w:pPr>
              <w:jc w:val="center"/>
              <w:rPr>
                <w:rFonts w:ascii="Times New Roman" w:hAnsi="Times New Roman" w:cs="Times New Roman"/>
                <w:bCs/>
                <w:sz w:val="24"/>
                <w:szCs w:val="24"/>
              </w:rPr>
            </w:pPr>
            <w:r w:rsidRPr="00E23B25">
              <w:rPr>
                <w:rFonts w:ascii="Times New Roman" w:hAnsi="Times New Roman" w:cs="Times New Roman"/>
                <w:bCs/>
                <w:sz w:val="24"/>
                <w:szCs w:val="24"/>
              </w:rPr>
              <w:t>ХХ</w:t>
            </w:r>
          </w:p>
        </w:tc>
        <w:tc>
          <w:tcPr>
            <w:tcW w:w="1345" w:type="pct"/>
            <w:vAlign w:val="center"/>
          </w:tcPr>
          <w:p w14:paraId="50C28416" w14:textId="77777777" w:rsidR="00F0283A" w:rsidRPr="00E23B25" w:rsidRDefault="00F0283A" w:rsidP="00F0283A">
            <w:pPr>
              <w:jc w:val="center"/>
              <w:rPr>
                <w:rFonts w:ascii="Times New Roman" w:hAnsi="Times New Roman" w:cs="Times New Roman"/>
                <w:bCs/>
                <w:sz w:val="24"/>
                <w:szCs w:val="24"/>
              </w:rPr>
            </w:pPr>
            <w:r w:rsidRPr="00E23B25">
              <w:rPr>
                <w:rFonts w:ascii="Times New Roman" w:hAnsi="Times New Roman" w:cs="Times New Roman"/>
                <w:bCs/>
                <w:sz w:val="24"/>
                <w:szCs w:val="24"/>
              </w:rPr>
              <w:t>ХХ</w:t>
            </w:r>
          </w:p>
        </w:tc>
      </w:tr>
      <w:tr w:rsidR="00F0283A" w:rsidRPr="00E23B25" w14:paraId="116CBF1C" w14:textId="77777777" w:rsidTr="00714963">
        <w:trPr>
          <w:trHeight w:val="23"/>
        </w:trPr>
        <w:tc>
          <w:tcPr>
            <w:tcW w:w="2460" w:type="pct"/>
            <w:vAlign w:val="center"/>
          </w:tcPr>
          <w:p w14:paraId="5573B506" w14:textId="77777777" w:rsidR="00F0283A" w:rsidRPr="00E23B25" w:rsidRDefault="00F0283A" w:rsidP="00F0283A">
            <w:pPr>
              <w:jc w:val="both"/>
              <w:rPr>
                <w:rFonts w:ascii="Times New Roman" w:hAnsi="Times New Roman" w:cs="Times New Roman"/>
                <w:bCs/>
                <w:sz w:val="24"/>
                <w:szCs w:val="24"/>
              </w:rPr>
            </w:pPr>
            <w:r w:rsidRPr="00E23B25">
              <w:rPr>
                <w:rFonts w:ascii="Times New Roman" w:hAnsi="Times New Roman" w:cs="Times New Roman"/>
                <w:bCs/>
                <w:sz w:val="24"/>
                <w:szCs w:val="24"/>
              </w:rPr>
              <w:t>Всего</w:t>
            </w:r>
          </w:p>
        </w:tc>
        <w:tc>
          <w:tcPr>
            <w:tcW w:w="1195" w:type="pct"/>
            <w:vAlign w:val="center"/>
          </w:tcPr>
          <w:p w14:paraId="52F492A0" w14:textId="5A725E71" w:rsidR="00F0283A" w:rsidRPr="00E23B25" w:rsidRDefault="00F0283A" w:rsidP="00F0283A">
            <w:pPr>
              <w:jc w:val="center"/>
              <w:rPr>
                <w:rFonts w:ascii="Times New Roman" w:hAnsi="Times New Roman" w:cs="Times New Roman"/>
                <w:b/>
                <w:sz w:val="24"/>
                <w:szCs w:val="24"/>
              </w:rPr>
            </w:pPr>
            <w:r w:rsidRPr="00E23B25">
              <w:rPr>
                <w:rFonts w:ascii="Times New Roman" w:hAnsi="Times New Roman" w:cs="Times New Roman"/>
                <w:b/>
                <w:sz w:val="24"/>
                <w:szCs w:val="24"/>
              </w:rPr>
              <w:t>72</w:t>
            </w:r>
          </w:p>
        </w:tc>
        <w:tc>
          <w:tcPr>
            <w:tcW w:w="1345" w:type="pct"/>
            <w:vAlign w:val="center"/>
          </w:tcPr>
          <w:p w14:paraId="0BA9F01A" w14:textId="3A2BF67E" w:rsidR="00F0283A" w:rsidRPr="00E23B25" w:rsidRDefault="00F0283A" w:rsidP="00F0283A">
            <w:pPr>
              <w:jc w:val="center"/>
              <w:rPr>
                <w:rFonts w:ascii="Times New Roman" w:hAnsi="Times New Roman" w:cs="Times New Roman"/>
                <w:b/>
                <w:sz w:val="24"/>
                <w:szCs w:val="24"/>
              </w:rPr>
            </w:pPr>
            <w:r w:rsidRPr="00E23B25">
              <w:rPr>
                <w:rFonts w:ascii="Times New Roman" w:hAnsi="Times New Roman" w:cs="Times New Roman"/>
                <w:b/>
                <w:sz w:val="24"/>
                <w:szCs w:val="24"/>
              </w:rPr>
              <w:t>44</w:t>
            </w:r>
          </w:p>
        </w:tc>
      </w:tr>
    </w:tbl>
    <w:p w14:paraId="13EC485A" w14:textId="77777777" w:rsidR="00DB47E6" w:rsidRPr="00E23B25" w:rsidRDefault="00DB47E6" w:rsidP="00DB47E6">
      <w:pPr>
        <w:rPr>
          <w:rFonts w:ascii="Times New Roman" w:hAnsi="Times New Roman" w:cs="Times New Roman"/>
          <w:iCs/>
          <w:sz w:val="24"/>
          <w:szCs w:val="24"/>
        </w:rPr>
      </w:pPr>
    </w:p>
    <w:p w14:paraId="6AA05A7E" w14:textId="77777777" w:rsidR="00DB47E6" w:rsidRPr="00E23B25" w:rsidRDefault="00DB47E6" w:rsidP="00DB47E6">
      <w:pPr>
        <w:rPr>
          <w:rFonts w:ascii="Times New Roman" w:hAnsi="Times New Roman" w:cs="Times New Roman"/>
          <w:iCs/>
          <w:sz w:val="24"/>
          <w:szCs w:val="24"/>
        </w:rPr>
      </w:pPr>
      <w:r w:rsidRPr="00E23B25">
        <w:rPr>
          <w:rFonts w:ascii="Times New Roman" w:hAnsi="Times New Roman" w:cs="Times New Roman"/>
          <w:iCs/>
          <w:sz w:val="24"/>
          <w:szCs w:val="24"/>
        </w:rPr>
        <w:br w:type="page"/>
      </w:r>
    </w:p>
    <w:p w14:paraId="6E2D1607" w14:textId="77777777" w:rsidR="00DB47E6" w:rsidRPr="00E23B25" w:rsidRDefault="00DB47E6" w:rsidP="00DB47E6">
      <w:pPr>
        <w:pStyle w:val="114"/>
        <w:rPr>
          <w:rFonts w:ascii="Times New Roman" w:hAnsi="Times New Roman"/>
        </w:rPr>
      </w:pPr>
      <w:r w:rsidRPr="00E23B25">
        <w:rPr>
          <w:rFonts w:ascii="Times New Roman" w:hAnsi="Times New Roman"/>
        </w:rPr>
        <w:lastRenderedPageBreak/>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B47E6" w:rsidRPr="00E23B25" w14:paraId="32DADFB6" w14:textId="77777777" w:rsidTr="00714963">
        <w:trPr>
          <w:trHeight w:val="903"/>
        </w:trPr>
        <w:tc>
          <w:tcPr>
            <w:tcW w:w="2972" w:type="dxa"/>
            <w:vAlign w:val="center"/>
          </w:tcPr>
          <w:p w14:paraId="52B30ABF" w14:textId="77777777" w:rsidR="00DB47E6" w:rsidRPr="00E23B25" w:rsidRDefault="00DB47E6" w:rsidP="00714963">
            <w:pPr>
              <w:spacing w:line="276" w:lineRule="auto"/>
              <w:jc w:val="cente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Наименование разделов и тем</w:t>
            </w:r>
          </w:p>
        </w:tc>
        <w:tc>
          <w:tcPr>
            <w:tcW w:w="6662" w:type="dxa"/>
            <w:vAlign w:val="center"/>
          </w:tcPr>
          <w:p w14:paraId="39B01322" w14:textId="77777777" w:rsidR="00DB47E6" w:rsidRPr="00E23B25" w:rsidRDefault="00DB47E6" w:rsidP="00714963">
            <w:pPr>
              <w:suppressAutoHyphens/>
              <w:jc w:val="cente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B47E6" w:rsidRPr="00E23B25" w14:paraId="507F3DD5" w14:textId="77777777" w:rsidTr="00714963">
        <w:tc>
          <w:tcPr>
            <w:tcW w:w="9634" w:type="dxa"/>
            <w:gridSpan w:val="2"/>
          </w:tcPr>
          <w:p w14:paraId="11C51339" w14:textId="422A179F" w:rsidR="00DB47E6" w:rsidRPr="00E23B25" w:rsidRDefault="00BB3071" w:rsidP="00714963">
            <w:pPr>
              <w:rPr>
                <w:rFonts w:ascii="Times New Roman" w:eastAsia="Times New Roman" w:hAnsi="Times New Roman" w:cs="Times New Roman"/>
                <w:i/>
                <w:lang w:eastAsia="ru-RU"/>
              </w:rPr>
            </w:pPr>
            <w:r w:rsidRPr="00E23B25">
              <w:rPr>
                <w:rFonts w:ascii="Times New Roman" w:eastAsia="Times New Roman" w:hAnsi="Times New Roman" w:cs="Times New Roman"/>
                <w:b/>
                <w:bCs/>
                <w:lang w:eastAsia="ru-RU"/>
              </w:rPr>
              <w:t>Раздел 1. Статика</w:t>
            </w:r>
          </w:p>
        </w:tc>
      </w:tr>
      <w:tr w:rsidR="00DB47E6" w:rsidRPr="00E23B25" w14:paraId="2A2C5B78" w14:textId="77777777" w:rsidTr="00714963">
        <w:tc>
          <w:tcPr>
            <w:tcW w:w="2972" w:type="dxa"/>
            <w:vMerge w:val="restart"/>
          </w:tcPr>
          <w:p w14:paraId="3238DEF2" w14:textId="1518310E" w:rsidR="00BB3071" w:rsidRPr="00E23B25" w:rsidRDefault="00BB3071" w:rsidP="00BB3071">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Тема 1.1 Основные понятия и определения. </w:t>
            </w:r>
          </w:p>
          <w:p w14:paraId="49AB87CE" w14:textId="4ACDC4A7" w:rsidR="00DB47E6" w:rsidRPr="00E23B25" w:rsidRDefault="00BB3071" w:rsidP="00BB3071">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Аксиомы статики</w:t>
            </w:r>
          </w:p>
        </w:tc>
        <w:tc>
          <w:tcPr>
            <w:tcW w:w="6662" w:type="dxa"/>
          </w:tcPr>
          <w:p w14:paraId="5485C03A" w14:textId="77777777" w:rsidR="00DB47E6" w:rsidRPr="00E23B25" w:rsidRDefault="00DB47E6" w:rsidP="00714963">
            <w:pP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 xml:space="preserve">Содержание </w:t>
            </w:r>
          </w:p>
        </w:tc>
      </w:tr>
      <w:tr w:rsidR="00DB47E6" w:rsidRPr="00E23B25" w14:paraId="467CF6F7" w14:textId="77777777" w:rsidTr="00714963">
        <w:trPr>
          <w:trHeight w:val="396"/>
        </w:trPr>
        <w:tc>
          <w:tcPr>
            <w:tcW w:w="2972" w:type="dxa"/>
            <w:vMerge/>
          </w:tcPr>
          <w:p w14:paraId="02BDE1BD" w14:textId="77777777" w:rsidR="00DB47E6" w:rsidRPr="00E23B25" w:rsidRDefault="00DB47E6" w:rsidP="00714963">
            <w:pPr>
              <w:rPr>
                <w:rFonts w:ascii="Times New Roman" w:eastAsia="Times New Roman" w:hAnsi="Times New Roman" w:cs="Times New Roman"/>
                <w:b/>
                <w:bCs/>
                <w:lang w:eastAsia="ru-RU"/>
              </w:rPr>
            </w:pPr>
          </w:p>
        </w:tc>
        <w:tc>
          <w:tcPr>
            <w:tcW w:w="6662" w:type="dxa"/>
          </w:tcPr>
          <w:p w14:paraId="4989CCA7" w14:textId="104CBC52" w:rsidR="00DB47E6" w:rsidRPr="00E23B25" w:rsidRDefault="00BB3071" w:rsidP="00714963">
            <w:pPr>
              <w:suppressAutoHyphens/>
              <w:jc w:val="both"/>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Задачи статики, материальная точка, абсолютно твердое тело. Сила. Система сил.  Эквивалентные системы сил.  Равнодействующая и уравновешивающая силы. Аксиомы статики. Связи и их реакции. Аксиома связи. Основные виды связей.</w:t>
            </w:r>
          </w:p>
        </w:tc>
      </w:tr>
      <w:tr w:rsidR="00DB47E6" w:rsidRPr="00E23B25" w14:paraId="013CAFC7" w14:textId="77777777" w:rsidTr="00714963">
        <w:trPr>
          <w:trHeight w:val="361"/>
        </w:trPr>
        <w:tc>
          <w:tcPr>
            <w:tcW w:w="2972" w:type="dxa"/>
            <w:vMerge/>
          </w:tcPr>
          <w:p w14:paraId="431B3979" w14:textId="77777777" w:rsidR="00DB47E6" w:rsidRPr="00E23B25" w:rsidRDefault="00DB47E6" w:rsidP="00714963">
            <w:pPr>
              <w:rPr>
                <w:rFonts w:ascii="Times New Roman" w:eastAsia="Times New Roman" w:hAnsi="Times New Roman" w:cs="Times New Roman"/>
                <w:b/>
                <w:bCs/>
                <w:lang w:eastAsia="ru-RU"/>
              </w:rPr>
            </w:pPr>
          </w:p>
        </w:tc>
        <w:tc>
          <w:tcPr>
            <w:tcW w:w="6662" w:type="dxa"/>
            <w:vAlign w:val="bottom"/>
          </w:tcPr>
          <w:p w14:paraId="0678A556"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5D6B8791" w14:textId="77777777" w:rsidR="00DB47E6" w:rsidRPr="00E23B25" w:rsidRDefault="00DB47E6" w:rsidP="00714963">
            <w:pPr>
              <w:rPr>
                <w:rFonts w:ascii="Times New Roman" w:eastAsia="Times New Roman" w:hAnsi="Times New Roman" w:cs="Times New Roman"/>
                <w:i/>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47E6" w:rsidRPr="00E23B25" w14:paraId="399070AF" w14:textId="77777777" w:rsidTr="00714963">
        <w:trPr>
          <w:trHeight w:val="361"/>
        </w:trPr>
        <w:tc>
          <w:tcPr>
            <w:tcW w:w="2972" w:type="dxa"/>
            <w:vMerge w:val="restart"/>
          </w:tcPr>
          <w:p w14:paraId="10302091"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Тема 1.2. </w:t>
            </w:r>
          </w:p>
          <w:p w14:paraId="215E01CB" w14:textId="743B8619" w:rsidR="00DB47E6" w:rsidRPr="00E23B25" w:rsidRDefault="00BB3071"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Плоская система сходящихся сил</w:t>
            </w:r>
          </w:p>
        </w:tc>
        <w:tc>
          <w:tcPr>
            <w:tcW w:w="6662" w:type="dxa"/>
            <w:tcBorders>
              <w:top w:val="single" w:sz="4" w:space="0" w:color="auto"/>
              <w:left w:val="single" w:sz="4" w:space="0" w:color="auto"/>
              <w:bottom w:val="single" w:sz="4" w:space="0" w:color="auto"/>
              <w:right w:val="single" w:sz="4" w:space="0" w:color="auto"/>
            </w:tcBorders>
            <w:vAlign w:val="bottom"/>
          </w:tcPr>
          <w:p w14:paraId="2E7780AE"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DB47E6" w:rsidRPr="00E23B25" w14:paraId="28DF26C6" w14:textId="77777777" w:rsidTr="00714963">
        <w:trPr>
          <w:trHeight w:val="170"/>
        </w:trPr>
        <w:tc>
          <w:tcPr>
            <w:tcW w:w="2972" w:type="dxa"/>
            <w:vMerge/>
          </w:tcPr>
          <w:p w14:paraId="753FC71F"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C6D4D1" w14:textId="2B891E43" w:rsidR="00DB47E6" w:rsidRPr="00E23B25" w:rsidRDefault="00BB3071"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Плоская система сходящихся сил. Определение равнодействующей системы сил геометрическим способом. Силовой многоугольник. Геометрическое условие равновесия. Проекция силы на ось, правило знаков. Проекция силы на две взаимно перпендикулярные оси. Аналитическое определение равнодействующей. Условие равновесия в аналитической форме.</w:t>
            </w:r>
          </w:p>
        </w:tc>
      </w:tr>
      <w:tr w:rsidR="00DB47E6" w:rsidRPr="00E23B25" w14:paraId="02A0B21A" w14:textId="77777777" w:rsidTr="00714963">
        <w:trPr>
          <w:trHeight w:val="170"/>
        </w:trPr>
        <w:tc>
          <w:tcPr>
            <w:tcW w:w="2972" w:type="dxa"/>
            <w:vMerge/>
          </w:tcPr>
          <w:p w14:paraId="13DF5366"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8F1EE2" w14:textId="77777777" w:rsidR="00DB47E6" w:rsidRPr="00E23B25" w:rsidRDefault="00DB47E6" w:rsidP="00714963">
            <w:pPr>
              <w:rPr>
                <w:rFonts w:ascii="Times New Roman" w:eastAsia="Times New Roman" w:hAnsi="Times New Roman" w:cs="Times New Roman"/>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DB47E6" w:rsidRPr="00E23B25" w14:paraId="4F87F6DB" w14:textId="77777777" w:rsidTr="00714963">
        <w:trPr>
          <w:trHeight w:val="170"/>
        </w:trPr>
        <w:tc>
          <w:tcPr>
            <w:tcW w:w="2972" w:type="dxa"/>
            <w:vMerge/>
          </w:tcPr>
          <w:p w14:paraId="69DD356F"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57C0AF" w14:textId="10CE5EA7" w:rsidR="00DB47E6" w:rsidRPr="00E23B25" w:rsidRDefault="00BB3071"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Расчетно-графическая работа. Определение равнодействующей плоской системы сходящихся сил аналитическим и графическим способами.</w:t>
            </w:r>
          </w:p>
        </w:tc>
      </w:tr>
      <w:tr w:rsidR="00DB47E6" w:rsidRPr="00E23B25" w14:paraId="05B57BC7" w14:textId="77777777" w:rsidTr="00714963">
        <w:trPr>
          <w:trHeight w:val="361"/>
        </w:trPr>
        <w:tc>
          <w:tcPr>
            <w:tcW w:w="2972" w:type="dxa"/>
            <w:vMerge/>
          </w:tcPr>
          <w:p w14:paraId="2E15FE03"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BE7363"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515D5C94"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47E6" w:rsidRPr="00E23B25" w14:paraId="6656C076" w14:textId="77777777" w:rsidTr="00714963">
        <w:tc>
          <w:tcPr>
            <w:tcW w:w="2972" w:type="dxa"/>
            <w:vMerge w:val="restart"/>
          </w:tcPr>
          <w:p w14:paraId="1E5A24E3"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1.3</w:t>
            </w:r>
          </w:p>
          <w:p w14:paraId="0345D6A9" w14:textId="62854B2D" w:rsidR="00DB47E6" w:rsidRPr="00E23B25" w:rsidRDefault="00BB3071"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Пара сил. Момент силы относительно точки.</w:t>
            </w:r>
          </w:p>
        </w:tc>
        <w:tc>
          <w:tcPr>
            <w:tcW w:w="6662" w:type="dxa"/>
          </w:tcPr>
          <w:p w14:paraId="2948BBBB" w14:textId="77777777" w:rsidR="00DB47E6" w:rsidRPr="00E23B25" w:rsidRDefault="00DB47E6" w:rsidP="00714963">
            <w:pP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 xml:space="preserve">Содержание </w:t>
            </w:r>
          </w:p>
        </w:tc>
      </w:tr>
      <w:tr w:rsidR="00DB47E6" w:rsidRPr="00E23B25" w14:paraId="251D1B2D" w14:textId="77777777" w:rsidTr="00714963">
        <w:trPr>
          <w:trHeight w:val="505"/>
        </w:trPr>
        <w:tc>
          <w:tcPr>
            <w:tcW w:w="2972" w:type="dxa"/>
            <w:vMerge/>
          </w:tcPr>
          <w:p w14:paraId="2922634F"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27488B84" w14:textId="502E01B5" w:rsidR="00DB47E6" w:rsidRPr="00E23B25" w:rsidRDefault="00BB3071" w:rsidP="00714963">
            <w:pPr>
              <w:suppressAutoHyphens/>
              <w:jc w:val="both"/>
              <w:rPr>
                <w:rFonts w:ascii="Times New Roman" w:eastAsia="Times New Roman" w:hAnsi="Times New Roman" w:cs="Times New Roman"/>
                <w:iCs/>
                <w:lang w:eastAsia="ru-RU"/>
              </w:rPr>
            </w:pPr>
            <w:r w:rsidRPr="00E23B25">
              <w:rPr>
                <w:rFonts w:ascii="Times New Roman" w:hAnsi="Times New Roman"/>
              </w:rPr>
              <w:t>Пара сил и ее характеристики. Момент пары. Эквивалентные пары. Сложение пар.  Правило знаков момента, размерность. Условие равновесия системы пар.  Теоремы об эквивалентности и о сложении пар сил.  Момент силы относительно точки.</w:t>
            </w:r>
          </w:p>
        </w:tc>
      </w:tr>
      <w:tr w:rsidR="00DB47E6" w:rsidRPr="00E23B25" w14:paraId="55335BA3" w14:textId="77777777" w:rsidTr="00714963">
        <w:trPr>
          <w:trHeight w:val="361"/>
        </w:trPr>
        <w:tc>
          <w:tcPr>
            <w:tcW w:w="2972" w:type="dxa"/>
            <w:vMerge/>
          </w:tcPr>
          <w:p w14:paraId="4D5AD9D3" w14:textId="77777777" w:rsidR="00DB47E6" w:rsidRPr="00E23B25" w:rsidRDefault="00DB47E6" w:rsidP="00714963">
            <w:pPr>
              <w:rPr>
                <w:rFonts w:ascii="Times New Roman" w:eastAsia="Times New Roman" w:hAnsi="Times New Roman" w:cs="Times New Roman"/>
                <w:b/>
                <w:bCs/>
                <w:lang w:eastAsia="ru-RU"/>
              </w:rPr>
            </w:pPr>
          </w:p>
        </w:tc>
        <w:tc>
          <w:tcPr>
            <w:tcW w:w="6662" w:type="dxa"/>
            <w:vAlign w:val="bottom"/>
          </w:tcPr>
          <w:p w14:paraId="31635942"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4B63F824" w14:textId="77777777" w:rsidR="00DB47E6" w:rsidRPr="00E23B25" w:rsidRDefault="00DB47E6" w:rsidP="00714963">
            <w:pPr>
              <w:rPr>
                <w:rFonts w:ascii="Times New Roman" w:eastAsia="Times New Roman" w:hAnsi="Times New Roman" w:cs="Times New Roman"/>
                <w:i/>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47E6" w:rsidRPr="00E23B25" w14:paraId="53ABD1CD" w14:textId="77777777" w:rsidTr="00714963">
        <w:trPr>
          <w:trHeight w:val="361"/>
        </w:trPr>
        <w:tc>
          <w:tcPr>
            <w:tcW w:w="2972" w:type="dxa"/>
            <w:vMerge w:val="restart"/>
          </w:tcPr>
          <w:p w14:paraId="2E4F5EE6"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1.4</w:t>
            </w:r>
          </w:p>
          <w:p w14:paraId="35F85980" w14:textId="6ED43AF6" w:rsidR="00DB47E6" w:rsidRPr="00E23B25" w:rsidRDefault="00BB3071"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Плоская система произвольно расположенных сил</w:t>
            </w:r>
          </w:p>
        </w:tc>
        <w:tc>
          <w:tcPr>
            <w:tcW w:w="6662" w:type="dxa"/>
            <w:tcBorders>
              <w:top w:val="single" w:sz="4" w:space="0" w:color="auto"/>
              <w:left w:val="single" w:sz="4" w:space="0" w:color="auto"/>
              <w:bottom w:val="single" w:sz="4" w:space="0" w:color="auto"/>
              <w:right w:val="single" w:sz="4" w:space="0" w:color="auto"/>
            </w:tcBorders>
            <w:vAlign w:val="bottom"/>
          </w:tcPr>
          <w:p w14:paraId="138E42F8"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DB47E6" w:rsidRPr="00E23B25" w14:paraId="405461D7" w14:textId="77777777" w:rsidTr="00714963">
        <w:trPr>
          <w:trHeight w:val="361"/>
        </w:trPr>
        <w:tc>
          <w:tcPr>
            <w:tcW w:w="2972" w:type="dxa"/>
            <w:vMerge/>
          </w:tcPr>
          <w:p w14:paraId="019C77AC"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A7BEEC" w14:textId="74861034" w:rsidR="00DB47E6" w:rsidRPr="00E23B25" w:rsidRDefault="00BB3071"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Приведение плоской системы сил к данному центру, главный вектор и главный момент    системы сил. Теорема Вариньона. Равновесие плоской системы произвольно расположенных сил. Три вида уравнений равновесия. Условие равновесия системы параллельных сил.</w:t>
            </w:r>
          </w:p>
        </w:tc>
      </w:tr>
      <w:tr w:rsidR="00BB3071" w:rsidRPr="00E23B25" w14:paraId="5ACB7364" w14:textId="77777777" w:rsidTr="00714963">
        <w:trPr>
          <w:trHeight w:val="361"/>
        </w:trPr>
        <w:tc>
          <w:tcPr>
            <w:tcW w:w="2972" w:type="dxa"/>
            <w:vMerge/>
          </w:tcPr>
          <w:p w14:paraId="4137C0C4" w14:textId="77777777" w:rsidR="00BB3071" w:rsidRPr="00E23B25" w:rsidRDefault="00BB3071"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EAF526" w14:textId="21BDF93B" w:rsidR="00BB3071" w:rsidRPr="00E23B25" w:rsidRDefault="00BB3071" w:rsidP="00714963">
            <w:pPr>
              <w:rPr>
                <w:rFonts w:ascii="Times New Roman" w:eastAsia="Times New Roman" w:hAnsi="Times New Roman" w:cs="Times New Roman"/>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BB3071" w:rsidRPr="00E23B25" w14:paraId="159E4271" w14:textId="77777777" w:rsidTr="00714963">
        <w:trPr>
          <w:trHeight w:val="361"/>
        </w:trPr>
        <w:tc>
          <w:tcPr>
            <w:tcW w:w="2972" w:type="dxa"/>
            <w:vMerge/>
          </w:tcPr>
          <w:p w14:paraId="72914E7D" w14:textId="77777777" w:rsidR="00BB3071" w:rsidRPr="00E23B25" w:rsidRDefault="00BB3071"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7D010E" w14:textId="2BCB19AA" w:rsidR="00BB3071" w:rsidRPr="00E23B25" w:rsidRDefault="00BB3071"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Определение реакций связей.</w:t>
            </w:r>
          </w:p>
        </w:tc>
      </w:tr>
      <w:tr w:rsidR="00DB47E6" w:rsidRPr="00E23B25" w14:paraId="4E73E4B6" w14:textId="77777777" w:rsidTr="00714963">
        <w:trPr>
          <w:trHeight w:val="361"/>
        </w:trPr>
        <w:tc>
          <w:tcPr>
            <w:tcW w:w="2972" w:type="dxa"/>
            <w:vMerge/>
          </w:tcPr>
          <w:p w14:paraId="003A4EF3"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F36B96"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307332E2"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47E6" w:rsidRPr="00E23B25" w14:paraId="34ECAE7F" w14:textId="77777777" w:rsidTr="00714963">
        <w:trPr>
          <w:trHeight w:val="180"/>
        </w:trPr>
        <w:tc>
          <w:tcPr>
            <w:tcW w:w="2972" w:type="dxa"/>
            <w:vMerge w:val="restart"/>
          </w:tcPr>
          <w:p w14:paraId="10B6DC1C" w14:textId="77DD58DA" w:rsidR="00DB47E6" w:rsidRPr="00E23B25" w:rsidRDefault="00BB3071"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1.5 Центр тяжести</w:t>
            </w:r>
          </w:p>
        </w:tc>
        <w:tc>
          <w:tcPr>
            <w:tcW w:w="6662" w:type="dxa"/>
            <w:tcBorders>
              <w:top w:val="single" w:sz="4" w:space="0" w:color="auto"/>
              <w:left w:val="single" w:sz="4" w:space="0" w:color="auto"/>
              <w:bottom w:val="single" w:sz="4" w:space="0" w:color="auto"/>
              <w:right w:val="single" w:sz="4" w:space="0" w:color="auto"/>
            </w:tcBorders>
            <w:vAlign w:val="bottom"/>
          </w:tcPr>
          <w:p w14:paraId="5226C8A8"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DB47E6" w:rsidRPr="00E23B25" w14:paraId="4CBA4CF1" w14:textId="77777777" w:rsidTr="00714963">
        <w:trPr>
          <w:trHeight w:val="180"/>
        </w:trPr>
        <w:tc>
          <w:tcPr>
            <w:tcW w:w="2972" w:type="dxa"/>
            <w:vMerge/>
          </w:tcPr>
          <w:p w14:paraId="76EF1354"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C56B83" w14:textId="04DBE516" w:rsidR="00DB47E6" w:rsidRPr="00E23B25" w:rsidRDefault="00BB3071"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Центр параллельных сил. Центр тяжести тела. Определение координат центра тяжести простой плоской фигуры, объемной фигуры, плоской фигуры, составленной из стандартных профилей проката.</w:t>
            </w:r>
          </w:p>
        </w:tc>
      </w:tr>
      <w:tr w:rsidR="00DB47E6" w:rsidRPr="00E23B25" w14:paraId="4B788B40" w14:textId="77777777" w:rsidTr="00714963">
        <w:trPr>
          <w:trHeight w:val="361"/>
        </w:trPr>
        <w:tc>
          <w:tcPr>
            <w:tcW w:w="2972" w:type="dxa"/>
            <w:vMerge/>
          </w:tcPr>
          <w:p w14:paraId="222696EA"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784EEC"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DB47E6" w:rsidRPr="00E23B25" w14:paraId="2C0E2130" w14:textId="77777777" w:rsidTr="00714963">
        <w:trPr>
          <w:trHeight w:val="255"/>
        </w:trPr>
        <w:tc>
          <w:tcPr>
            <w:tcW w:w="2972" w:type="dxa"/>
            <w:vMerge/>
          </w:tcPr>
          <w:p w14:paraId="6A82F615"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3D2769AF" w14:textId="57BF2F98" w:rsidR="00DB47E6" w:rsidRPr="00E23B25" w:rsidRDefault="00BB3071" w:rsidP="00714963">
            <w:pPr>
              <w:rPr>
                <w:rFonts w:ascii="Times New Roman" w:eastAsia="Times New Roman" w:hAnsi="Times New Roman" w:cs="Times New Roman"/>
                <w:lang w:eastAsia="ru-RU"/>
              </w:rPr>
            </w:pPr>
            <w:r w:rsidRPr="00E23B25">
              <w:rPr>
                <w:rFonts w:ascii="Times New Roman" w:hAnsi="Times New Roman"/>
              </w:rPr>
              <w:t>Определение координат центра тяжести плоского сечения, составленного из стандартного профиля.</w:t>
            </w:r>
          </w:p>
        </w:tc>
      </w:tr>
      <w:tr w:rsidR="00DB47E6" w:rsidRPr="00E23B25" w14:paraId="24881DF1" w14:textId="77777777" w:rsidTr="00714963">
        <w:trPr>
          <w:trHeight w:val="361"/>
        </w:trPr>
        <w:tc>
          <w:tcPr>
            <w:tcW w:w="2972" w:type="dxa"/>
            <w:vMerge/>
          </w:tcPr>
          <w:p w14:paraId="7C1E36D8"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2B0224"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42FDFAB7"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70FA" w:rsidRPr="00E23B25" w14:paraId="25A786B6" w14:textId="77777777" w:rsidTr="005E3357">
        <w:trPr>
          <w:trHeight w:val="361"/>
        </w:trPr>
        <w:tc>
          <w:tcPr>
            <w:tcW w:w="9634" w:type="dxa"/>
            <w:gridSpan w:val="2"/>
            <w:tcBorders>
              <w:right w:val="single" w:sz="4" w:space="0" w:color="auto"/>
            </w:tcBorders>
          </w:tcPr>
          <w:p w14:paraId="7E0F2265" w14:textId="35898F24" w:rsidR="00F670FA" w:rsidRPr="00E23B25" w:rsidRDefault="00F670FA"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Раздел 2. Кинематика</w:t>
            </w:r>
          </w:p>
        </w:tc>
      </w:tr>
      <w:tr w:rsidR="00DB47E6" w:rsidRPr="00E23B25" w14:paraId="09984052" w14:textId="77777777" w:rsidTr="00714963">
        <w:trPr>
          <w:trHeight w:val="361"/>
        </w:trPr>
        <w:tc>
          <w:tcPr>
            <w:tcW w:w="2972" w:type="dxa"/>
            <w:vMerge w:val="restart"/>
          </w:tcPr>
          <w:p w14:paraId="0C73350F" w14:textId="194EA64A" w:rsidR="00DB47E6" w:rsidRPr="00E23B25" w:rsidRDefault="00DB47E6" w:rsidP="00F670F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Тема </w:t>
            </w:r>
            <w:r w:rsidR="00F670FA" w:rsidRPr="00E23B25">
              <w:rPr>
                <w:rFonts w:ascii="Times New Roman" w:eastAsia="Times New Roman" w:hAnsi="Times New Roman" w:cs="Times New Roman"/>
                <w:b/>
                <w:bCs/>
                <w:lang w:eastAsia="ru-RU"/>
              </w:rPr>
              <w:t>2.1 Основные понятия кинематики. Кинематика точки</w:t>
            </w:r>
          </w:p>
        </w:tc>
        <w:tc>
          <w:tcPr>
            <w:tcW w:w="6662" w:type="dxa"/>
            <w:tcBorders>
              <w:top w:val="single" w:sz="4" w:space="0" w:color="auto"/>
              <w:left w:val="single" w:sz="4" w:space="0" w:color="auto"/>
              <w:bottom w:val="single" w:sz="4" w:space="0" w:color="auto"/>
              <w:right w:val="single" w:sz="4" w:space="0" w:color="auto"/>
            </w:tcBorders>
            <w:vAlign w:val="bottom"/>
          </w:tcPr>
          <w:p w14:paraId="3AC74469"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DB47E6" w:rsidRPr="00E23B25" w14:paraId="2133235E" w14:textId="77777777" w:rsidTr="00714963">
        <w:trPr>
          <w:trHeight w:val="361"/>
        </w:trPr>
        <w:tc>
          <w:tcPr>
            <w:tcW w:w="2972" w:type="dxa"/>
            <w:vMerge/>
          </w:tcPr>
          <w:p w14:paraId="30E84AE7"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8E53D6" w14:textId="0C050A01" w:rsidR="00DB47E6" w:rsidRPr="00E23B25" w:rsidRDefault="00F670FA"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Основные понятия кинематики: система отсчета, траектория, расстояние, путь, время, скорость и ускорение. Закон движения точки. Способы задания движения точки. Определение кинематических параметров движения точки при различных способах задания ее движения</w:t>
            </w:r>
          </w:p>
        </w:tc>
      </w:tr>
      <w:tr w:rsidR="00DB47E6" w:rsidRPr="00E23B25" w14:paraId="3C190A82" w14:textId="77777777" w:rsidTr="00714963">
        <w:trPr>
          <w:trHeight w:val="361"/>
        </w:trPr>
        <w:tc>
          <w:tcPr>
            <w:tcW w:w="2972" w:type="dxa"/>
            <w:vMerge/>
          </w:tcPr>
          <w:p w14:paraId="5CBF738D"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C0D325"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7B7113FF"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47E6" w:rsidRPr="00E23B25" w14:paraId="04B53D61" w14:textId="77777777" w:rsidTr="00714963">
        <w:trPr>
          <w:trHeight w:val="361"/>
        </w:trPr>
        <w:tc>
          <w:tcPr>
            <w:tcW w:w="2972" w:type="dxa"/>
            <w:vMerge w:val="restart"/>
          </w:tcPr>
          <w:p w14:paraId="6F6A6F39" w14:textId="625DD30A" w:rsidR="00DB47E6" w:rsidRPr="00E23B25" w:rsidRDefault="00F670FA"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2.2 Простейшие движения твердого тела</w:t>
            </w:r>
          </w:p>
        </w:tc>
        <w:tc>
          <w:tcPr>
            <w:tcW w:w="6662" w:type="dxa"/>
            <w:tcBorders>
              <w:top w:val="single" w:sz="4" w:space="0" w:color="auto"/>
              <w:left w:val="single" w:sz="4" w:space="0" w:color="auto"/>
              <w:bottom w:val="single" w:sz="4" w:space="0" w:color="auto"/>
              <w:right w:val="single" w:sz="4" w:space="0" w:color="auto"/>
            </w:tcBorders>
            <w:vAlign w:val="bottom"/>
          </w:tcPr>
          <w:p w14:paraId="6139E28E"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DB47E6" w:rsidRPr="00E23B25" w14:paraId="70BBB200" w14:textId="77777777" w:rsidTr="00714963">
        <w:trPr>
          <w:trHeight w:val="361"/>
        </w:trPr>
        <w:tc>
          <w:tcPr>
            <w:tcW w:w="2972" w:type="dxa"/>
            <w:vMerge/>
          </w:tcPr>
          <w:p w14:paraId="380052E8"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796F9C" w14:textId="577122A2" w:rsidR="00DB47E6" w:rsidRPr="00E23B25" w:rsidRDefault="00F670FA"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Поступательное движение твердого тела. Вращательное движение твердого тела. Угловая скорость. Угловое ускорение. Частные случаи поступательного движения. Частные случаи вращательного движения. Формулы при равномерном и равнопеременном движении. Зависимость между частотой вращения n (об/ мин) и угловой скоростью ω (с-1).</w:t>
            </w:r>
          </w:p>
        </w:tc>
      </w:tr>
      <w:tr w:rsidR="00DB47E6" w:rsidRPr="00E23B25" w14:paraId="1B205CEE" w14:textId="77777777" w:rsidTr="00714963">
        <w:trPr>
          <w:trHeight w:val="361"/>
        </w:trPr>
        <w:tc>
          <w:tcPr>
            <w:tcW w:w="2972" w:type="dxa"/>
            <w:vMerge/>
          </w:tcPr>
          <w:p w14:paraId="1A4AB20C"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9D2664"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2DD68E5D"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47E6" w:rsidRPr="00E23B25" w14:paraId="219D770B" w14:textId="77777777" w:rsidTr="00714963">
        <w:trPr>
          <w:trHeight w:val="361"/>
        </w:trPr>
        <w:tc>
          <w:tcPr>
            <w:tcW w:w="2972" w:type="dxa"/>
            <w:vMerge w:val="restart"/>
          </w:tcPr>
          <w:p w14:paraId="2D4A0E4F" w14:textId="7D62DCE7" w:rsidR="00F670FA" w:rsidRPr="00E23B25" w:rsidRDefault="00F670FA" w:rsidP="00F670F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Тема 2.3 Сложное движение точки и твердого тела. </w:t>
            </w:r>
          </w:p>
          <w:p w14:paraId="7F51DD6E" w14:textId="0D13B90E" w:rsidR="00DB47E6" w:rsidRPr="00E23B25" w:rsidRDefault="00F670FA" w:rsidP="00F670F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Плоскопараллельное движение</w:t>
            </w:r>
          </w:p>
        </w:tc>
        <w:tc>
          <w:tcPr>
            <w:tcW w:w="6662" w:type="dxa"/>
            <w:tcBorders>
              <w:top w:val="single" w:sz="4" w:space="0" w:color="auto"/>
              <w:left w:val="single" w:sz="4" w:space="0" w:color="auto"/>
              <w:bottom w:val="single" w:sz="4" w:space="0" w:color="auto"/>
              <w:right w:val="single" w:sz="4" w:space="0" w:color="auto"/>
            </w:tcBorders>
            <w:vAlign w:val="bottom"/>
          </w:tcPr>
          <w:p w14:paraId="02A8D26E"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DB47E6" w:rsidRPr="00E23B25" w14:paraId="76588C98" w14:textId="77777777" w:rsidTr="00714963">
        <w:trPr>
          <w:trHeight w:val="361"/>
        </w:trPr>
        <w:tc>
          <w:tcPr>
            <w:tcW w:w="2972" w:type="dxa"/>
            <w:vMerge/>
          </w:tcPr>
          <w:p w14:paraId="30EC9380"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7E2CD0" w14:textId="398967FF" w:rsidR="00F670FA" w:rsidRPr="00E23B25" w:rsidRDefault="00F670FA" w:rsidP="00F670FA">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Понятие о сложном движении точки. Относительное, переносное и абсолютное движения. Теорема о сложении скоростей. Теорема о проекциях скоростей двух точек тела. Мгновенный центр скоростей. Уравнение плоскопараллельного движения.  Определение траекторий точек плоской фигуры.</w:t>
            </w:r>
          </w:p>
          <w:p w14:paraId="7EE3704F" w14:textId="728A0658" w:rsidR="00DB47E6" w:rsidRPr="00E23B25" w:rsidRDefault="00F670FA" w:rsidP="00F670FA">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 Разложение движения на поступательное и вращательное. Определение скоростей точек плоской фигуры. Определение ускорений точек плоской фигуры. Сложение поступательных движений твердого тела. Сложение вращений вокруг двух параллельных осей. Сложение поступательного и вращательного движений.</w:t>
            </w:r>
          </w:p>
        </w:tc>
      </w:tr>
      <w:tr w:rsidR="00DB47E6" w:rsidRPr="00E23B25" w14:paraId="5B413F99" w14:textId="77777777" w:rsidTr="00714963">
        <w:trPr>
          <w:trHeight w:val="361"/>
        </w:trPr>
        <w:tc>
          <w:tcPr>
            <w:tcW w:w="2972" w:type="dxa"/>
            <w:vMerge/>
          </w:tcPr>
          <w:p w14:paraId="1DE7DD02"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1657A9"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6B2DE89A"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70FA" w:rsidRPr="00E23B25" w14:paraId="25C6CCDC" w14:textId="77777777" w:rsidTr="002E3A9C">
        <w:trPr>
          <w:trHeight w:val="361"/>
        </w:trPr>
        <w:tc>
          <w:tcPr>
            <w:tcW w:w="9634" w:type="dxa"/>
            <w:gridSpan w:val="2"/>
            <w:tcBorders>
              <w:right w:val="single" w:sz="4" w:space="0" w:color="auto"/>
            </w:tcBorders>
          </w:tcPr>
          <w:p w14:paraId="623BA8C7" w14:textId="3835EA7B" w:rsidR="00F670FA" w:rsidRPr="00E23B25" w:rsidRDefault="00F670FA"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Раздел 3. Динамика</w:t>
            </w:r>
          </w:p>
        </w:tc>
      </w:tr>
      <w:tr w:rsidR="00DB47E6" w:rsidRPr="00E23B25" w14:paraId="3DC1AC48" w14:textId="77777777" w:rsidTr="00714963">
        <w:trPr>
          <w:trHeight w:val="361"/>
        </w:trPr>
        <w:tc>
          <w:tcPr>
            <w:tcW w:w="2972" w:type="dxa"/>
            <w:vMerge w:val="restart"/>
          </w:tcPr>
          <w:p w14:paraId="1CC21C1C" w14:textId="731A5525" w:rsidR="00DB47E6" w:rsidRPr="00E23B25" w:rsidRDefault="00F670FA"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3.1 Основные понятия и аксиомы динамики</w:t>
            </w:r>
          </w:p>
        </w:tc>
        <w:tc>
          <w:tcPr>
            <w:tcW w:w="6662" w:type="dxa"/>
            <w:tcBorders>
              <w:top w:val="single" w:sz="4" w:space="0" w:color="auto"/>
              <w:left w:val="single" w:sz="4" w:space="0" w:color="auto"/>
              <w:bottom w:val="single" w:sz="4" w:space="0" w:color="auto"/>
              <w:right w:val="single" w:sz="4" w:space="0" w:color="auto"/>
            </w:tcBorders>
            <w:vAlign w:val="bottom"/>
          </w:tcPr>
          <w:p w14:paraId="5DBD2F05"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DB47E6" w:rsidRPr="00E23B25" w14:paraId="77D349DD" w14:textId="77777777" w:rsidTr="00714963">
        <w:trPr>
          <w:trHeight w:val="361"/>
        </w:trPr>
        <w:tc>
          <w:tcPr>
            <w:tcW w:w="2972" w:type="dxa"/>
            <w:vMerge/>
          </w:tcPr>
          <w:p w14:paraId="49FB1B59"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551354" w14:textId="7D2A9E8A" w:rsidR="00DB47E6" w:rsidRPr="00E23B25" w:rsidRDefault="00F670FA"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Основные понятия и определения. Аксиомы динамики. Задачи динамики материальной точки. Основные виды сил. Свободная и несвободная материальные точки. Понятие о силе инерции. Сила инерции при прямолинейном и криволинейном движениях. Принцип Даламбера: метод кинетостатики.</w:t>
            </w:r>
          </w:p>
        </w:tc>
      </w:tr>
      <w:tr w:rsidR="00DB47E6" w:rsidRPr="00E23B25" w14:paraId="7869BBBD" w14:textId="77777777" w:rsidTr="00714963">
        <w:trPr>
          <w:trHeight w:val="361"/>
        </w:trPr>
        <w:tc>
          <w:tcPr>
            <w:tcW w:w="2972" w:type="dxa"/>
            <w:vMerge/>
          </w:tcPr>
          <w:p w14:paraId="772333E4"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8AAC44"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0EFF6F9E"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47E6" w:rsidRPr="00E23B25" w14:paraId="083E0836" w14:textId="77777777" w:rsidTr="00714963">
        <w:trPr>
          <w:trHeight w:val="361"/>
        </w:trPr>
        <w:tc>
          <w:tcPr>
            <w:tcW w:w="2972" w:type="dxa"/>
            <w:vMerge w:val="restart"/>
          </w:tcPr>
          <w:p w14:paraId="39A09658" w14:textId="0FB7F779" w:rsidR="00DB47E6" w:rsidRPr="00E23B25" w:rsidRDefault="00F670FA"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Тема 3.2 Работа и мощность </w:t>
            </w:r>
            <w:r w:rsidR="00DB47E6" w:rsidRPr="00E23B25">
              <w:rPr>
                <w:rFonts w:ascii="Times New Roman" w:eastAsia="Times New Roman" w:hAnsi="Times New Roman" w:cs="Times New Roman"/>
                <w:b/>
                <w:bCs/>
                <w:lang w:eastAsia="ru-RU"/>
              </w:rPr>
              <w:t>получения дисперсно-наполненных пластмасс</w:t>
            </w:r>
          </w:p>
        </w:tc>
        <w:tc>
          <w:tcPr>
            <w:tcW w:w="6662" w:type="dxa"/>
            <w:tcBorders>
              <w:top w:val="single" w:sz="4" w:space="0" w:color="auto"/>
              <w:left w:val="single" w:sz="4" w:space="0" w:color="auto"/>
              <w:bottom w:val="single" w:sz="4" w:space="0" w:color="auto"/>
              <w:right w:val="single" w:sz="4" w:space="0" w:color="auto"/>
            </w:tcBorders>
            <w:vAlign w:val="bottom"/>
          </w:tcPr>
          <w:p w14:paraId="60B48422"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DB47E6" w:rsidRPr="00E23B25" w14:paraId="3AF23E9D" w14:textId="77777777" w:rsidTr="00714963">
        <w:trPr>
          <w:trHeight w:val="361"/>
        </w:trPr>
        <w:tc>
          <w:tcPr>
            <w:tcW w:w="2972" w:type="dxa"/>
            <w:vMerge/>
          </w:tcPr>
          <w:p w14:paraId="4ECDBCC2"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CF40B5" w14:textId="74E4B385" w:rsidR="00DB47E6" w:rsidRPr="00E23B25" w:rsidRDefault="00F670FA"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Работа переменной силы на криволинейном пути. Работа сил упругости. Работа силы тяжести. Работа сил на наклонной плоскости. Мощность. Механический к.п.д.</w:t>
            </w:r>
          </w:p>
        </w:tc>
      </w:tr>
      <w:tr w:rsidR="00DB47E6" w:rsidRPr="00E23B25" w14:paraId="3059D984" w14:textId="77777777" w:rsidTr="00714963">
        <w:trPr>
          <w:trHeight w:val="361"/>
        </w:trPr>
        <w:tc>
          <w:tcPr>
            <w:tcW w:w="2972" w:type="dxa"/>
            <w:vMerge/>
          </w:tcPr>
          <w:p w14:paraId="7A58E539"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5EB3E4"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2F281928"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47E6" w:rsidRPr="00E23B25" w14:paraId="51C97A06" w14:textId="77777777" w:rsidTr="00714963">
        <w:trPr>
          <w:trHeight w:val="361"/>
        </w:trPr>
        <w:tc>
          <w:tcPr>
            <w:tcW w:w="2972" w:type="dxa"/>
            <w:vMerge w:val="restart"/>
          </w:tcPr>
          <w:p w14:paraId="2F21787A" w14:textId="1B37E4A9" w:rsidR="00DB47E6" w:rsidRPr="00E23B25" w:rsidRDefault="00F670FA"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3.3. Основные теоремы динамики.</w:t>
            </w:r>
          </w:p>
        </w:tc>
        <w:tc>
          <w:tcPr>
            <w:tcW w:w="6662" w:type="dxa"/>
            <w:tcBorders>
              <w:top w:val="single" w:sz="4" w:space="0" w:color="auto"/>
              <w:left w:val="single" w:sz="4" w:space="0" w:color="auto"/>
              <w:bottom w:val="single" w:sz="4" w:space="0" w:color="auto"/>
              <w:right w:val="single" w:sz="4" w:space="0" w:color="auto"/>
            </w:tcBorders>
            <w:vAlign w:val="bottom"/>
          </w:tcPr>
          <w:p w14:paraId="3217B00C"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DB47E6" w:rsidRPr="00E23B25" w14:paraId="4468365B" w14:textId="77777777" w:rsidTr="00714963">
        <w:trPr>
          <w:trHeight w:val="361"/>
        </w:trPr>
        <w:tc>
          <w:tcPr>
            <w:tcW w:w="2972" w:type="dxa"/>
            <w:vMerge/>
          </w:tcPr>
          <w:p w14:paraId="395B24D4"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A09B06" w14:textId="5183333A" w:rsidR="00DB47E6" w:rsidRPr="00E23B25" w:rsidRDefault="00F670FA"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Количество движения.   Импульс силы. Единицы измерения. Теорема об изменении количества движения. Теорема об изменении кинетической энергии. Уравнения поступательного и вращательного движений твердого тела. Момент инерции. Формулы определения момента инерции стержня, сплошного и полого цилиндра, шара.</w:t>
            </w:r>
          </w:p>
        </w:tc>
      </w:tr>
      <w:tr w:rsidR="00DB47E6" w:rsidRPr="00E23B25" w14:paraId="29F814F6" w14:textId="77777777" w:rsidTr="00714963">
        <w:trPr>
          <w:trHeight w:val="361"/>
        </w:trPr>
        <w:tc>
          <w:tcPr>
            <w:tcW w:w="2972" w:type="dxa"/>
            <w:vMerge/>
          </w:tcPr>
          <w:p w14:paraId="5F03432F"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35383F"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63BB7804"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47E6" w:rsidRPr="00E23B25" w14:paraId="2EF4690F" w14:textId="77777777" w:rsidTr="00714963">
        <w:trPr>
          <w:trHeight w:val="361"/>
        </w:trPr>
        <w:tc>
          <w:tcPr>
            <w:tcW w:w="9634" w:type="dxa"/>
            <w:gridSpan w:val="2"/>
            <w:tcBorders>
              <w:right w:val="single" w:sz="4" w:space="0" w:color="auto"/>
            </w:tcBorders>
          </w:tcPr>
          <w:p w14:paraId="7720589D" w14:textId="6C901916"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Раздел </w:t>
            </w:r>
            <w:r w:rsidR="00A66BFF" w:rsidRPr="00E23B25">
              <w:rPr>
                <w:rFonts w:ascii="Times New Roman" w:eastAsia="Times New Roman" w:hAnsi="Times New Roman" w:cs="Times New Roman"/>
                <w:b/>
                <w:bCs/>
                <w:lang w:eastAsia="ru-RU"/>
              </w:rPr>
              <w:t>4. Сопротивление материалов</w:t>
            </w:r>
          </w:p>
        </w:tc>
      </w:tr>
      <w:tr w:rsidR="00DB47E6" w:rsidRPr="00E23B25" w14:paraId="6C9AC538" w14:textId="77777777" w:rsidTr="00714963">
        <w:trPr>
          <w:trHeight w:val="361"/>
        </w:trPr>
        <w:tc>
          <w:tcPr>
            <w:tcW w:w="2972" w:type="dxa"/>
            <w:vMerge w:val="restart"/>
          </w:tcPr>
          <w:p w14:paraId="53D7ED00" w14:textId="4B82E7A0" w:rsidR="00DB47E6" w:rsidRPr="00E23B25" w:rsidRDefault="00A66BFF"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4.1 Основные положения</w:t>
            </w:r>
          </w:p>
        </w:tc>
        <w:tc>
          <w:tcPr>
            <w:tcW w:w="6662" w:type="dxa"/>
            <w:tcBorders>
              <w:top w:val="single" w:sz="4" w:space="0" w:color="auto"/>
              <w:left w:val="single" w:sz="4" w:space="0" w:color="auto"/>
              <w:bottom w:val="single" w:sz="4" w:space="0" w:color="auto"/>
              <w:right w:val="single" w:sz="4" w:space="0" w:color="auto"/>
            </w:tcBorders>
            <w:vAlign w:val="bottom"/>
          </w:tcPr>
          <w:p w14:paraId="1DAC0DD1"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DB47E6" w:rsidRPr="00E23B25" w14:paraId="48FBCDEF" w14:textId="77777777" w:rsidTr="00714963">
        <w:trPr>
          <w:trHeight w:val="361"/>
        </w:trPr>
        <w:tc>
          <w:tcPr>
            <w:tcW w:w="2972" w:type="dxa"/>
            <w:vMerge/>
          </w:tcPr>
          <w:p w14:paraId="088CDB53"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C6BADF" w14:textId="5AF8D718" w:rsidR="00DB47E6" w:rsidRPr="00E23B25" w:rsidRDefault="00A66BFF"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Задачи сопротивления материалов. Деформации угловые и линейные, упругие и пластичные. Классификация нагрузок: силы поверхностные и объемные, статические циклические и динамические. Основные расчетные элементы конструкций. Основные гипотезы и допущения. Основные виды деформаций. Метод сечений. Внутренние силовые факторы в </w:t>
            </w:r>
            <w:r w:rsidR="000918AB">
              <w:rPr>
                <w:rFonts w:ascii="Times New Roman" w:eastAsia="Times New Roman" w:hAnsi="Times New Roman" w:cs="Times New Roman"/>
                <w:lang w:eastAsia="ru-RU"/>
              </w:rPr>
              <w:t>ПОП-П</w:t>
            </w:r>
            <w:r w:rsidRPr="00E23B25">
              <w:rPr>
                <w:rFonts w:ascii="Times New Roman" w:eastAsia="Times New Roman" w:hAnsi="Times New Roman" w:cs="Times New Roman"/>
                <w:lang w:eastAsia="ru-RU"/>
              </w:rPr>
              <w:t>еречном сечении бруса. Напряжения: полное, нормальное, касательное.</w:t>
            </w:r>
          </w:p>
        </w:tc>
      </w:tr>
      <w:tr w:rsidR="00DB47E6" w:rsidRPr="00E23B25" w14:paraId="2CE20F82" w14:textId="77777777" w:rsidTr="00714963">
        <w:trPr>
          <w:trHeight w:val="361"/>
        </w:trPr>
        <w:tc>
          <w:tcPr>
            <w:tcW w:w="2972" w:type="dxa"/>
            <w:vMerge/>
          </w:tcPr>
          <w:p w14:paraId="7F182A41"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19F70C"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482775E1"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66BFF" w:rsidRPr="00E23B25" w14:paraId="276F7E02" w14:textId="77777777" w:rsidTr="00714963">
        <w:trPr>
          <w:trHeight w:val="361"/>
        </w:trPr>
        <w:tc>
          <w:tcPr>
            <w:tcW w:w="2972" w:type="dxa"/>
            <w:vMerge w:val="restart"/>
          </w:tcPr>
          <w:p w14:paraId="4D97DEFB" w14:textId="2D57E11C" w:rsidR="00A66BFF" w:rsidRPr="00E23B25" w:rsidRDefault="00A66BFF"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4.2 Растяжение и сжатие</w:t>
            </w:r>
          </w:p>
        </w:tc>
        <w:tc>
          <w:tcPr>
            <w:tcW w:w="6662" w:type="dxa"/>
            <w:tcBorders>
              <w:top w:val="single" w:sz="4" w:space="0" w:color="auto"/>
              <w:left w:val="single" w:sz="4" w:space="0" w:color="auto"/>
              <w:bottom w:val="single" w:sz="4" w:space="0" w:color="auto"/>
              <w:right w:val="single" w:sz="4" w:space="0" w:color="auto"/>
            </w:tcBorders>
            <w:vAlign w:val="bottom"/>
          </w:tcPr>
          <w:p w14:paraId="56521EAC" w14:textId="77777777" w:rsidR="00A66BFF" w:rsidRPr="00E23B25" w:rsidRDefault="00A66BFF"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A66BFF" w:rsidRPr="00E23B25" w14:paraId="689DECDD" w14:textId="77777777" w:rsidTr="00714963">
        <w:trPr>
          <w:trHeight w:val="361"/>
        </w:trPr>
        <w:tc>
          <w:tcPr>
            <w:tcW w:w="2972" w:type="dxa"/>
            <w:vMerge/>
          </w:tcPr>
          <w:p w14:paraId="7B41DE2D" w14:textId="77777777" w:rsidR="00A66BFF" w:rsidRPr="00E23B25" w:rsidRDefault="00A66BFF"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F5612E" w14:textId="4791C250" w:rsidR="00A66BFF" w:rsidRPr="00E23B25" w:rsidRDefault="00A66BFF"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Деформация растяжения или сжатия. Продольная сила в </w:t>
            </w:r>
            <w:r w:rsidR="000918AB">
              <w:rPr>
                <w:rFonts w:ascii="Times New Roman" w:eastAsia="Times New Roman" w:hAnsi="Times New Roman" w:cs="Times New Roman"/>
                <w:lang w:eastAsia="ru-RU"/>
              </w:rPr>
              <w:t>ПОП-П</w:t>
            </w:r>
            <w:r w:rsidRPr="00E23B25">
              <w:rPr>
                <w:rFonts w:ascii="Times New Roman" w:eastAsia="Times New Roman" w:hAnsi="Times New Roman" w:cs="Times New Roman"/>
                <w:lang w:eastAsia="ru-RU"/>
              </w:rPr>
              <w:t xml:space="preserve">еречном сечении бруса.  Эпюры </w:t>
            </w:r>
            <w:r w:rsidR="000918AB">
              <w:rPr>
                <w:rFonts w:ascii="Times New Roman" w:eastAsia="Times New Roman" w:hAnsi="Times New Roman" w:cs="Times New Roman"/>
                <w:lang w:eastAsia="ru-RU"/>
              </w:rPr>
              <w:t>ПОП-П</w:t>
            </w:r>
            <w:r w:rsidRPr="00E23B25">
              <w:rPr>
                <w:rFonts w:ascii="Times New Roman" w:eastAsia="Times New Roman" w:hAnsi="Times New Roman" w:cs="Times New Roman"/>
                <w:lang w:eastAsia="ru-RU"/>
              </w:rPr>
              <w:t xml:space="preserve">еречных сил. Нормальные напряжения в </w:t>
            </w:r>
            <w:r w:rsidR="000918AB">
              <w:rPr>
                <w:rFonts w:ascii="Times New Roman" w:eastAsia="Times New Roman" w:hAnsi="Times New Roman" w:cs="Times New Roman"/>
                <w:lang w:eastAsia="ru-RU"/>
              </w:rPr>
              <w:t>ПОП-П</w:t>
            </w:r>
            <w:r w:rsidRPr="00E23B25">
              <w:rPr>
                <w:rFonts w:ascii="Times New Roman" w:eastAsia="Times New Roman" w:hAnsi="Times New Roman" w:cs="Times New Roman"/>
                <w:lang w:eastAsia="ru-RU"/>
              </w:rPr>
              <w:t xml:space="preserve">еречных сечениях бруса.  Распределение нормальных напряжений по </w:t>
            </w:r>
            <w:r w:rsidR="000918AB">
              <w:rPr>
                <w:rFonts w:ascii="Times New Roman" w:eastAsia="Times New Roman" w:hAnsi="Times New Roman" w:cs="Times New Roman"/>
                <w:lang w:eastAsia="ru-RU"/>
              </w:rPr>
              <w:t>ПОП-П</w:t>
            </w:r>
            <w:r w:rsidRPr="00E23B25">
              <w:rPr>
                <w:rFonts w:ascii="Times New Roman" w:eastAsia="Times New Roman" w:hAnsi="Times New Roman" w:cs="Times New Roman"/>
                <w:lang w:eastAsia="ru-RU"/>
              </w:rPr>
              <w:t xml:space="preserve">еречному сечению растянутого (сжатого) бруса.  Эпюры нормальных напряжений. Продольные и </w:t>
            </w:r>
            <w:r w:rsidR="000918AB">
              <w:rPr>
                <w:rFonts w:ascii="Times New Roman" w:eastAsia="Times New Roman" w:hAnsi="Times New Roman" w:cs="Times New Roman"/>
                <w:lang w:eastAsia="ru-RU"/>
              </w:rPr>
              <w:t>ПОП-П</w:t>
            </w:r>
            <w:r w:rsidRPr="00E23B25">
              <w:rPr>
                <w:rFonts w:ascii="Times New Roman" w:eastAsia="Times New Roman" w:hAnsi="Times New Roman" w:cs="Times New Roman"/>
                <w:lang w:eastAsia="ru-RU"/>
              </w:rPr>
              <w:t>еречные деформации при растяжении или сжатии. Закон Гука. Коэффициент Пуассона.</w:t>
            </w:r>
          </w:p>
        </w:tc>
      </w:tr>
      <w:tr w:rsidR="00A66BFF" w:rsidRPr="00E23B25" w14:paraId="3892E59D" w14:textId="77777777" w:rsidTr="00714963">
        <w:trPr>
          <w:trHeight w:val="361"/>
        </w:trPr>
        <w:tc>
          <w:tcPr>
            <w:tcW w:w="2972" w:type="dxa"/>
            <w:vMerge/>
          </w:tcPr>
          <w:p w14:paraId="0D94BB3F" w14:textId="77777777" w:rsidR="00A66BFF" w:rsidRPr="00E23B25" w:rsidRDefault="00A66BFF"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E01503" w14:textId="77777777" w:rsidR="00A66BFF" w:rsidRPr="00E23B25" w:rsidRDefault="00A66BFF" w:rsidP="00714963">
            <w:pPr>
              <w:rPr>
                <w:rFonts w:ascii="Times New Roman" w:eastAsia="Times New Roman" w:hAnsi="Times New Roman" w:cs="Times New Roman"/>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A66BFF" w:rsidRPr="00E23B25" w14:paraId="10010AE5" w14:textId="77777777" w:rsidTr="00601252">
        <w:trPr>
          <w:trHeight w:val="180"/>
        </w:trPr>
        <w:tc>
          <w:tcPr>
            <w:tcW w:w="2972" w:type="dxa"/>
            <w:vMerge/>
          </w:tcPr>
          <w:p w14:paraId="767F837C" w14:textId="77777777" w:rsidR="00A66BFF" w:rsidRPr="00E23B25" w:rsidRDefault="00A66BFF" w:rsidP="00A66B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E428E1" w14:textId="7CE5DBA3" w:rsidR="00A66BFF" w:rsidRPr="00E23B25" w:rsidRDefault="00A66BFF" w:rsidP="00A66BFF">
            <w:pPr>
              <w:rPr>
                <w:rFonts w:ascii="Times New Roman" w:eastAsia="Times New Roman" w:hAnsi="Times New Roman" w:cs="Times New Roman"/>
                <w:lang w:eastAsia="ru-RU"/>
              </w:rPr>
            </w:pPr>
            <w:r w:rsidRPr="00E23B25">
              <w:rPr>
                <w:rFonts w:ascii="Times New Roman" w:hAnsi="Times New Roman"/>
              </w:rPr>
              <w:t>Статические испытания материалов на растяжение и сжатие.</w:t>
            </w:r>
          </w:p>
        </w:tc>
      </w:tr>
      <w:tr w:rsidR="00A66BFF" w:rsidRPr="00E23B25" w14:paraId="06C0C75D" w14:textId="77777777" w:rsidTr="00601252">
        <w:trPr>
          <w:trHeight w:val="180"/>
        </w:trPr>
        <w:tc>
          <w:tcPr>
            <w:tcW w:w="2972" w:type="dxa"/>
            <w:vMerge/>
          </w:tcPr>
          <w:p w14:paraId="79E30F1D" w14:textId="77777777" w:rsidR="00A66BFF" w:rsidRPr="00E23B25" w:rsidRDefault="00A66BFF" w:rsidP="00A66B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6C7B6E9" w14:textId="2E42C3FD" w:rsidR="00A66BFF" w:rsidRPr="00E23B25" w:rsidRDefault="00A66BFF" w:rsidP="00A66BFF">
            <w:pPr>
              <w:rPr>
                <w:rFonts w:ascii="Times New Roman" w:eastAsia="Times New Roman" w:hAnsi="Times New Roman" w:cs="Times New Roman"/>
                <w:lang w:eastAsia="ru-RU"/>
              </w:rPr>
            </w:pPr>
            <w:r w:rsidRPr="00E23B25">
              <w:rPr>
                <w:rFonts w:ascii="Times New Roman" w:hAnsi="Times New Roman"/>
              </w:rPr>
              <w:t xml:space="preserve">Расчетно-графическая работа по определению продольной силы и нормального напряжения в </w:t>
            </w:r>
            <w:r w:rsidR="000918AB">
              <w:rPr>
                <w:rFonts w:ascii="Times New Roman" w:hAnsi="Times New Roman"/>
              </w:rPr>
              <w:t>ПОП-П</w:t>
            </w:r>
            <w:r w:rsidRPr="00E23B25">
              <w:rPr>
                <w:rFonts w:ascii="Times New Roman" w:hAnsi="Times New Roman"/>
              </w:rPr>
              <w:t>еречных сечениях стержня.</w:t>
            </w:r>
          </w:p>
        </w:tc>
      </w:tr>
      <w:tr w:rsidR="00A66BFF" w:rsidRPr="00E23B25" w14:paraId="6BDFD833" w14:textId="77777777" w:rsidTr="00714963">
        <w:trPr>
          <w:trHeight w:val="361"/>
        </w:trPr>
        <w:tc>
          <w:tcPr>
            <w:tcW w:w="2972" w:type="dxa"/>
            <w:vMerge/>
          </w:tcPr>
          <w:p w14:paraId="130BADCA" w14:textId="77777777" w:rsidR="00A66BFF" w:rsidRPr="00E23B25" w:rsidRDefault="00A66BFF" w:rsidP="00A66B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16D382" w14:textId="77777777" w:rsidR="00A66BFF" w:rsidRPr="00E23B25" w:rsidRDefault="00A66BFF" w:rsidP="00A66BF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00BCF3C1" w14:textId="77777777" w:rsidR="00A66BFF" w:rsidRPr="00E23B25" w:rsidRDefault="00A66BFF" w:rsidP="00A66BFF">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66BFF" w:rsidRPr="00E23B25" w14:paraId="388100C5" w14:textId="77777777" w:rsidTr="00714963">
        <w:trPr>
          <w:trHeight w:val="361"/>
        </w:trPr>
        <w:tc>
          <w:tcPr>
            <w:tcW w:w="2972" w:type="dxa"/>
            <w:vMerge w:val="restart"/>
          </w:tcPr>
          <w:p w14:paraId="45536E01" w14:textId="07E495DB" w:rsidR="009828B0" w:rsidRPr="00E23B25" w:rsidRDefault="009828B0" w:rsidP="009828B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Тема 4.3 </w:t>
            </w:r>
          </w:p>
          <w:p w14:paraId="2A62B9BB" w14:textId="2CAFE9C4" w:rsidR="00A66BFF" w:rsidRPr="00E23B25" w:rsidRDefault="009828B0" w:rsidP="009828B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Практические расчеты на срез и смятие  </w:t>
            </w:r>
          </w:p>
        </w:tc>
        <w:tc>
          <w:tcPr>
            <w:tcW w:w="6662" w:type="dxa"/>
            <w:tcBorders>
              <w:top w:val="single" w:sz="4" w:space="0" w:color="auto"/>
              <w:left w:val="single" w:sz="4" w:space="0" w:color="auto"/>
              <w:bottom w:val="single" w:sz="4" w:space="0" w:color="auto"/>
              <w:right w:val="single" w:sz="4" w:space="0" w:color="auto"/>
            </w:tcBorders>
            <w:vAlign w:val="bottom"/>
          </w:tcPr>
          <w:p w14:paraId="287C02B7" w14:textId="77777777" w:rsidR="00A66BFF" w:rsidRPr="00E23B25" w:rsidRDefault="00A66BFF" w:rsidP="00A66BF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A66BFF" w:rsidRPr="00E23B25" w14:paraId="68522E6B" w14:textId="77777777" w:rsidTr="00714963">
        <w:trPr>
          <w:trHeight w:val="361"/>
        </w:trPr>
        <w:tc>
          <w:tcPr>
            <w:tcW w:w="2972" w:type="dxa"/>
            <w:vMerge/>
          </w:tcPr>
          <w:p w14:paraId="48075AAF" w14:textId="77777777" w:rsidR="00A66BFF" w:rsidRPr="00E23B25" w:rsidRDefault="00A66BFF" w:rsidP="00A66B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2ED299" w14:textId="4DA4AFFF" w:rsidR="00A66BFF" w:rsidRPr="00E23B25" w:rsidRDefault="009828B0" w:rsidP="00A66BFF">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Условие прочности при срезе. Основные расчетные формулы при срезе. Условие прочности при смятии. Расчетные формулы при смятии.</w:t>
            </w:r>
          </w:p>
        </w:tc>
      </w:tr>
      <w:tr w:rsidR="00A66BFF" w:rsidRPr="00E23B25" w14:paraId="65C5312E" w14:textId="77777777" w:rsidTr="00714963">
        <w:trPr>
          <w:trHeight w:val="361"/>
        </w:trPr>
        <w:tc>
          <w:tcPr>
            <w:tcW w:w="2972" w:type="dxa"/>
            <w:vMerge/>
          </w:tcPr>
          <w:p w14:paraId="33CB9BDC" w14:textId="77777777" w:rsidR="00A66BFF" w:rsidRPr="00E23B25" w:rsidRDefault="00A66BFF" w:rsidP="00A66B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270A5C" w14:textId="77777777" w:rsidR="00A66BFF" w:rsidRPr="00E23B25" w:rsidRDefault="00A66BFF" w:rsidP="00A66BFF">
            <w:pPr>
              <w:rPr>
                <w:rFonts w:ascii="Times New Roman" w:eastAsia="Times New Roman" w:hAnsi="Times New Roman" w:cs="Times New Roman"/>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A66BFF" w:rsidRPr="00E23B25" w14:paraId="3778F791" w14:textId="77777777" w:rsidTr="00714963">
        <w:trPr>
          <w:trHeight w:val="361"/>
        </w:trPr>
        <w:tc>
          <w:tcPr>
            <w:tcW w:w="2972" w:type="dxa"/>
            <w:vMerge/>
          </w:tcPr>
          <w:p w14:paraId="58FC8FAB" w14:textId="77777777" w:rsidR="00A66BFF" w:rsidRPr="00E23B25" w:rsidRDefault="00A66BFF" w:rsidP="00A66B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208AC7" w14:textId="197A282E" w:rsidR="00A66BFF" w:rsidRPr="00E23B25" w:rsidRDefault="009828B0" w:rsidP="00A66BFF">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Расчетно-графическая работа по расчету на срез и смятие</w:t>
            </w:r>
          </w:p>
        </w:tc>
      </w:tr>
      <w:tr w:rsidR="00A66BFF" w:rsidRPr="00E23B25" w14:paraId="5B958182" w14:textId="77777777" w:rsidTr="00714963">
        <w:trPr>
          <w:trHeight w:val="361"/>
        </w:trPr>
        <w:tc>
          <w:tcPr>
            <w:tcW w:w="2972" w:type="dxa"/>
            <w:vMerge/>
          </w:tcPr>
          <w:p w14:paraId="36BE5882" w14:textId="77777777" w:rsidR="00A66BFF" w:rsidRPr="00E23B25" w:rsidRDefault="00A66BFF" w:rsidP="00A66B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563D1B" w14:textId="77777777" w:rsidR="00A66BFF" w:rsidRPr="00E23B25" w:rsidRDefault="00A66BFF" w:rsidP="00A66BF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6A731264" w14:textId="77777777" w:rsidR="00A66BFF" w:rsidRPr="00E23B25" w:rsidRDefault="00A66BFF" w:rsidP="00A66BFF">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28B0" w:rsidRPr="00E23B25" w14:paraId="4C02FAAD" w14:textId="77777777" w:rsidTr="00714963">
        <w:trPr>
          <w:trHeight w:val="361"/>
        </w:trPr>
        <w:tc>
          <w:tcPr>
            <w:tcW w:w="2972" w:type="dxa"/>
            <w:vMerge w:val="restart"/>
          </w:tcPr>
          <w:p w14:paraId="3FCCEAFC" w14:textId="7D573DD7" w:rsidR="009828B0" w:rsidRPr="00E23B25" w:rsidRDefault="009828B0" w:rsidP="009828B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4.4 Кручение</w:t>
            </w:r>
          </w:p>
          <w:p w14:paraId="335F945F" w14:textId="7E642EB8" w:rsidR="009828B0" w:rsidRPr="00E23B25" w:rsidRDefault="009828B0" w:rsidP="00A66B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CBDDA5" w14:textId="77777777" w:rsidR="009828B0" w:rsidRPr="00E23B25" w:rsidRDefault="009828B0" w:rsidP="00A66BF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9828B0" w:rsidRPr="00E23B25" w14:paraId="680DA030" w14:textId="77777777" w:rsidTr="00714963">
        <w:trPr>
          <w:trHeight w:val="361"/>
        </w:trPr>
        <w:tc>
          <w:tcPr>
            <w:tcW w:w="2972" w:type="dxa"/>
            <w:vMerge/>
          </w:tcPr>
          <w:p w14:paraId="2957A2E1" w14:textId="77777777" w:rsidR="009828B0" w:rsidRPr="00E23B25" w:rsidRDefault="009828B0" w:rsidP="00A66B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105806" w14:textId="1CDDA138" w:rsidR="009828B0" w:rsidRPr="00E23B25" w:rsidRDefault="009828B0" w:rsidP="00A66BFF">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Сдвиг. Модуль сдвига. Кручение. Определение внутренних силовых факторов при кручении. Построение эпюр крутящих моментов и углов закручивания.  Определение напряжений в </w:t>
            </w:r>
            <w:r w:rsidR="000918AB">
              <w:rPr>
                <w:rFonts w:ascii="Times New Roman" w:eastAsia="Times New Roman" w:hAnsi="Times New Roman" w:cs="Times New Roman"/>
                <w:lang w:eastAsia="ru-RU"/>
              </w:rPr>
              <w:t>ПОП-</w:t>
            </w:r>
            <w:r w:rsidR="000918AB">
              <w:rPr>
                <w:rFonts w:ascii="Times New Roman" w:eastAsia="Times New Roman" w:hAnsi="Times New Roman" w:cs="Times New Roman"/>
                <w:lang w:eastAsia="ru-RU"/>
              </w:rPr>
              <w:lastRenderedPageBreak/>
              <w:t>П</w:t>
            </w:r>
            <w:r w:rsidRPr="00E23B25">
              <w:rPr>
                <w:rFonts w:ascii="Times New Roman" w:eastAsia="Times New Roman" w:hAnsi="Times New Roman" w:cs="Times New Roman"/>
                <w:lang w:eastAsia="ru-RU"/>
              </w:rPr>
              <w:t>еречном сечении бруса. Расчет на прочность при кручении. Моменты инерции простейших сечений: прямоугольника, круга, кольца.</w:t>
            </w:r>
          </w:p>
        </w:tc>
      </w:tr>
      <w:tr w:rsidR="009828B0" w:rsidRPr="00E23B25" w14:paraId="65891B4B" w14:textId="77777777" w:rsidTr="00714963">
        <w:trPr>
          <w:trHeight w:val="361"/>
        </w:trPr>
        <w:tc>
          <w:tcPr>
            <w:tcW w:w="2972" w:type="dxa"/>
            <w:vMerge/>
          </w:tcPr>
          <w:p w14:paraId="6DC7529D" w14:textId="77777777" w:rsidR="009828B0" w:rsidRPr="00E23B25" w:rsidRDefault="009828B0" w:rsidP="00A66B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B93092" w14:textId="77777777" w:rsidR="009828B0" w:rsidRPr="00E23B25" w:rsidRDefault="009828B0" w:rsidP="00A66BFF">
            <w:pPr>
              <w:rPr>
                <w:rFonts w:ascii="Times New Roman" w:eastAsia="Times New Roman" w:hAnsi="Times New Roman" w:cs="Times New Roman"/>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9828B0" w:rsidRPr="00E23B25" w14:paraId="30CCAFD2" w14:textId="77777777" w:rsidTr="00F651E7">
        <w:trPr>
          <w:trHeight w:val="180"/>
        </w:trPr>
        <w:tc>
          <w:tcPr>
            <w:tcW w:w="2972" w:type="dxa"/>
            <w:vMerge/>
          </w:tcPr>
          <w:p w14:paraId="57E8E64F" w14:textId="77777777" w:rsidR="009828B0" w:rsidRPr="00E23B25" w:rsidRDefault="009828B0" w:rsidP="00982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D84B47" w14:textId="00759C0C" w:rsidR="009828B0" w:rsidRPr="00E23B25" w:rsidRDefault="009828B0" w:rsidP="009828B0">
            <w:pPr>
              <w:rPr>
                <w:rFonts w:ascii="Times New Roman" w:eastAsia="Times New Roman" w:hAnsi="Times New Roman" w:cs="Times New Roman"/>
                <w:lang w:eastAsia="ru-RU"/>
              </w:rPr>
            </w:pPr>
            <w:r w:rsidRPr="00E23B25">
              <w:rPr>
                <w:rFonts w:ascii="Times New Roman" w:hAnsi="Times New Roman"/>
              </w:rPr>
              <w:t xml:space="preserve">Расчетно-графическая работа по определению крутящего момента в </w:t>
            </w:r>
            <w:r w:rsidR="000918AB">
              <w:rPr>
                <w:rFonts w:ascii="Times New Roman" w:hAnsi="Times New Roman"/>
              </w:rPr>
              <w:t>ПОП-П</w:t>
            </w:r>
            <w:r w:rsidRPr="00E23B25">
              <w:rPr>
                <w:rFonts w:ascii="Times New Roman" w:hAnsi="Times New Roman"/>
              </w:rPr>
              <w:t>еречном сечении бруса.</w:t>
            </w:r>
          </w:p>
        </w:tc>
      </w:tr>
      <w:tr w:rsidR="009828B0" w:rsidRPr="00E23B25" w14:paraId="47896A7E" w14:textId="77777777" w:rsidTr="00F651E7">
        <w:trPr>
          <w:trHeight w:val="180"/>
        </w:trPr>
        <w:tc>
          <w:tcPr>
            <w:tcW w:w="2972" w:type="dxa"/>
            <w:vMerge/>
          </w:tcPr>
          <w:p w14:paraId="5C9CEC0D" w14:textId="77777777" w:rsidR="009828B0" w:rsidRPr="00E23B25" w:rsidRDefault="009828B0" w:rsidP="00982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188A97" w14:textId="615867F5" w:rsidR="009828B0" w:rsidRPr="00E23B25" w:rsidRDefault="009828B0" w:rsidP="009828B0">
            <w:pPr>
              <w:rPr>
                <w:rFonts w:ascii="Times New Roman" w:eastAsia="Times New Roman" w:hAnsi="Times New Roman" w:cs="Times New Roman"/>
                <w:lang w:eastAsia="ru-RU"/>
              </w:rPr>
            </w:pPr>
            <w:r w:rsidRPr="00E23B25">
              <w:rPr>
                <w:rFonts w:ascii="Times New Roman" w:hAnsi="Times New Roman"/>
              </w:rPr>
              <w:t>Определение осевых и главных центральных моментов инерции сечения.</w:t>
            </w:r>
          </w:p>
        </w:tc>
      </w:tr>
      <w:tr w:rsidR="009828B0" w:rsidRPr="00E23B25" w14:paraId="7F2FA0DB" w14:textId="77777777" w:rsidTr="00714963">
        <w:trPr>
          <w:trHeight w:val="361"/>
        </w:trPr>
        <w:tc>
          <w:tcPr>
            <w:tcW w:w="2972" w:type="dxa"/>
            <w:vMerge/>
          </w:tcPr>
          <w:p w14:paraId="3781DAA4" w14:textId="77777777" w:rsidR="009828B0" w:rsidRPr="00E23B25" w:rsidRDefault="009828B0" w:rsidP="00982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AD86C5" w14:textId="77777777" w:rsidR="009828B0" w:rsidRPr="00E23B25" w:rsidRDefault="009828B0" w:rsidP="009828B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1B17E818" w14:textId="77777777" w:rsidR="009828B0" w:rsidRPr="00E23B25" w:rsidRDefault="009828B0" w:rsidP="009828B0">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28B0" w:rsidRPr="00E23B25" w14:paraId="64450129" w14:textId="77777777" w:rsidTr="00714963">
        <w:trPr>
          <w:trHeight w:val="361"/>
        </w:trPr>
        <w:tc>
          <w:tcPr>
            <w:tcW w:w="2972" w:type="dxa"/>
            <w:vMerge w:val="restart"/>
          </w:tcPr>
          <w:p w14:paraId="6D17C1EE" w14:textId="20D66DB9" w:rsidR="009828B0" w:rsidRPr="00E23B25" w:rsidRDefault="009828B0" w:rsidP="009828B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4.5 Изгиб</w:t>
            </w:r>
          </w:p>
        </w:tc>
        <w:tc>
          <w:tcPr>
            <w:tcW w:w="6662" w:type="dxa"/>
            <w:tcBorders>
              <w:top w:val="single" w:sz="4" w:space="0" w:color="auto"/>
              <w:left w:val="single" w:sz="4" w:space="0" w:color="auto"/>
              <w:bottom w:val="single" w:sz="4" w:space="0" w:color="auto"/>
              <w:right w:val="single" w:sz="4" w:space="0" w:color="auto"/>
            </w:tcBorders>
            <w:vAlign w:val="bottom"/>
          </w:tcPr>
          <w:p w14:paraId="4377C172" w14:textId="77777777" w:rsidR="009828B0" w:rsidRPr="00E23B25" w:rsidRDefault="009828B0" w:rsidP="009828B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9828B0" w:rsidRPr="00E23B25" w14:paraId="7A8DE2DB" w14:textId="77777777" w:rsidTr="00714963">
        <w:trPr>
          <w:trHeight w:val="361"/>
        </w:trPr>
        <w:tc>
          <w:tcPr>
            <w:tcW w:w="2972" w:type="dxa"/>
            <w:vMerge/>
          </w:tcPr>
          <w:p w14:paraId="464A7E6D" w14:textId="77777777" w:rsidR="009828B0" w:rsidRPr="00E23B25" w:rsidRDefault="009828B0" w:rsidP="00982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E2093C" w14:textId="257AA185" w:rsidR="009828B0" w:rsidRPr="00E23B25" w:rsidRDefault="009828B0" w:rsidP="009828B0">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Внутренние силовые факторы при прямом изгибе. Правило знаков для определения </w:t>
            </w:r>
            <w:r w:rsidR="000918AB">
              <w:rPr>
                <w:rFonts w:ascii="Times New Roman" w:eastAsia="Times New Roman" w:hAnsi="Times New Roman" w:cs="Times New Roman"/>
                <w:lang w:eastAsia="ru-RU"/>
              </w:rPr>
              <w:t>ПОП-П</w:t>
            </w:r>
            <w:r w:rsidRPr="00E23B25">
              <w:rPr>
                <w:rFonts w:ascii="Times New Roman" w:eastAsia="Times New Roman" w:hAnsi="Times New Roman" w:cs="Times New Roman"/>
                <w:lang w:eastAsia="ru-RU"/>
              </w:rPr>
              <w:t xml:space="preserve">еречной силы и изгибающего момента в </w:t>
            </w:r>
            <w:r w:rsidR="000918AB">
              <w:rPr>
                <w:rFonts w:ascii="Times New Roman" w:eastAsia="Times New Roman" w:hAnsi="Times New Roman" w:cs="Times New Roman"/>
                <w:lang w:eastAsia="ru-RU"/>
              </w:rPr>
              <w:t>ПОП-П</w:t>
            </w:r>
            <w:r w:rsidRPr="00E23B25">
              <w:rPr>
                <w:rFonts w:ascii="Times New Roman" w:eastAsia="Times New Roman" w:hAnsi="Times New Roman" w:cs="Times New Roman"/>
                <w:lang w:eastAsia="ru-RU"/>
              </w:rPr>
              <w:t xml:space="preserve">еречном сечении. Дифференциальные зависимости между Ми, q, Qу. </w:t>
            </w:r>
          </w:p>
          <w:p w14:paraId="32E0F118" w14:textId="667DDBF9" w:rsidR="009828B0" w:rsidRPr="00E23B25" w:rsidRDefault="009828B0" w:rsidP="009828B0">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Построение эпюр </w:t>
            </w:r>
            <w:r w:rsidR="000918AB">
              <w:rPr>
                <w:rFonts w:ascii="Times New Roman" w:eastAsia="Times New Roman" w:hAnsi="Times New Roman" w:cs="Times New Roman"/>
                <w:lang w:eastAsia="ru-RU"/>
              </w:rPr>
              <w:t>ПОП-П</w:t>
            </w:r>
            <w:r w:rsidRPr="00E23B25">
              <w:rPr>
                <w:rFonts w:ascii="Times New Roman" w:eastAsia="Times New Roman" w:hAnsi="Times New Roman" w:cs="Times New Roman"/>
                <w:lang w:eastAsia="ru-RU"/>
              </w:rPr>
              <w:t>еречных сил и изгибающих моментов. Осевые моменты сопротивления простейших фигур. Расчеты на прочность при изгибе.</w:t>
            </w:r>
          </w:p>
        </w:tc>
      </w:tr>
      <w:tr w:rsidR="009828B0" w:rsidRPr="00E23B25" w14:paraId="124ED39B" w14:textId="77777777" w:rsidTr="00714963">
        <w:trPr>
          <w:trHeight w:val="361"/>
        </w:trPr>
        <w:tc>
          <w:tcPr>
            <w:tcW w:w="2972" w:type="dxa"/>
            <w:vMerge/>
          </w:tcPr>
          <w:p w14:paraId="3044F427" w14:textId="77777777" w:rsidR="009828B0" w:rsidRPr="00E23B25" w:rsidRDefault="009828B0" w:rsidP="00982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575B1A" w14:textId="77777777" w:rsidR="009828B0" w:rsidRPr="00E23B25" w:rsidRDefault="009828B0" w:rsidP="009828B0">
            <w:pPr>
              <w:rPr>
                <w:rFonts w:ascii="Times New Roman" w:eastAsia="Times New Roman" w:hAnsi="Times New Roman" w:cs="Times New Roman"/>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9828B0" w:rsidRPr="00E23B25" w14:paraId="1F35896D" w14:textId="77777777" w:rsidTr="00714963">
        <w:trPr>
          <w:trHeight w:val="361"/>
        </w:trPr>
        <w:tc>
          <w:tcPr>
            <w:tcW w:w="2972" w:type="dxa"/>
            <w:vMerge/>
          </w:tcPr>
          <w:p w14:paraId="7518AF02" w14:textId="77777777" w:rsidR="009828B0" w:rsidRPr="00E23B25" w:rsidRDefault="009828B0" w:rsidP="00982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FEC76D" w14:textId="2A48919B" w:rsidR="009828B0" w:rsidRPr="00E23B25" w:rsidRDefault="009828B0" w:rsidP="009828B0">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Расчетно-графическая работа по определению </w:t>
            </w:r>
            <w:r w:rsidR="000918AB">
              <w:rPr>
                <w:rFonts w:ascii="Times New Roman" w:eastAsia="Times New Roman" w:hAnsi="Times New Roman" w:cs="Times New Roman"/>
                <w:lang w:eastAsia="ru-RU"/>
              </w:rPr>
              <w:t>ПОП-П</w:t>
            </w:r>
            <w:r w:rsidRPr="00E23B25">
              <w:rPr>
                <w:rFonts w:ascii="Times New Roman" w:eastAsia="Times New Roman" w:hAnsi="Times New Roman" w:cs="Times New Roman"/>
                <w:lang w:eastAsia="ru-RU"/>
              </w:rPr>
              <w:t xml:space="preserve">еречной силы и изгибающего момента в </w:t>
            </w:r>
            <w:r w:rsidR="000918AB">
              <w:rPr>
                <w:rFonts w:ascii="Times New Roman" w:eastAsia="Times New Roman" w:hAnsi="Times New Roman" w:cs="Times New Roman"/>
                <w:lang w:eastAsia="ru-RU"/>
              </w:rPr>
              <w:t>ПОП-П</w:t>
            </w:r>
            <w:r w:rsidRPr="00E23B25">
              <w:rPr>
                <w:rFonts w:ascii="Times New Roman" w:eastAsia="Times New Roman" w:hAnsi="Times New Roman" w:cs="Times New Roman"/>
                <w:lang w:eastAsia="ru-RU"/>
              </w:rPr>
              <w:t>еречном сечении балки.</w:t>
            </w:r>
          </w:p>
        </w:tc>
      </w:tr>
      <w:tr w:rsidR="009828B0" w:rsidRPr="00E23B25" w14:paraId="52E895F0" w14:textId="77777777" w:rsidTr="00714963">
        <w:trPr>
          <w:trHeight w:val="361"/>
        </w:trPr>
        <w:tc>
          <w:tcPr>
            <w:tcW w:w="2972" w:type="dxa"/>
            <w:vMerge/>
          </w:tcPr>
          <w:p w14:paraId="63E5D27E" w14:textId="77777777" w:rsidR="009828B0" w:rsidRPr="00E23B25" w:rsidRDefault="009828B0" w:rsidP="00982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C918F3" w14:textId="77777777" w:rsidR="009828B0" w:rsidRPr="00E23B25" w:rsidRDefault="009828B0" w:rsidP="009828B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77CEC856" w14:textId="77777777" w:rsidR="009828B0" w:rsidRPr="00E23B25" w:rsidRDefault="009828B0" w:rsidP="009828B0">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28B0" w:rsidRPr="00E23B25" w14:paraId="52CB3AAC" w14:textId="77777777" w:rsidTr="00714963">
        <w:trPr>
          <w:trHeight w:val="361"/>
        </w:trPr>
        <w:tc>
          <w:tcPr>
            <w:tcW w:w="2972" w:type="dxa"/>
            <w:vMerge w:val="restart"/>
          </w:tcPr>
          <w:p w14:paraId="09CEF763" w14:textId="71EFD607" w:rsidR="009828B0" w:rsidRPr="00E23B25" w:rsidRDefault="009828B0" w:rsidP="009828B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4.6 Устойчивость сжатых стержней</w:t>
            </w:r>
          </w:p>
        </w:tc>
        <w:tc>
          <w:tcPr>
            <w:tcW w:w="6662" w:type="dxa"/>
            <w:tcBorders>
              <w:top w:val="single" w:sz="4" w:space="0" w:color="auto"/>
              <w:left w:val="single" w:sz="4" w:space="0" w:color="auto"/>
              <w:bottom w:val="single" w:sz="4" w:space="0" w:color="auto"/>
              <w:right w:val="single" w:sz="4" w:space="0" w:color="auto"/>
            </w:tcBorders>
            <w:vAlign w:val="bottom"/>
          </w:tcPr>
          <w:p w14:paraId="63F540FE" w14:textId="77777777" w:rsidR="009828B0" w:rsidRPr="00E23B25" w:rsidRDefault="009828B0" w:rsidP="009828B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9828B0" w:rsidRPr="00E23B25" w14:paraId="17D3F2FB" w14:textId="77777777" w:rsidTr="00714963">
        <w:trPr>
          <w:trHeight w:val="361"/>
        </w:trPr>
        <w:tc>
          <w:tcPr>
            <w:tcW w:w="2972" w:type="dxa"/>
            <w:vMerge/>
          </w:tcPr>
          <w:p w14:paraId="5996AFA0" w14:textId="77777777" w:rsidR="009828B0" w:rsidRPr="00E23B25" w:rsidRDefault="009828B0" w:rsidP="00982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DC707C" w14:textId="6745B317" w:rsidR="009828B0" w:rsidRPr="00E23B25" w:rsidRDefault="009828B0" w:rsidP="009828B0">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Понятие об устойчивых и неустойчивых формах равновесия. Критическая сила. Формула Эйлера при различных случаях опорных закреплений. Критическое напряжение</w:t>
            </w:r>
          </w:p>
        </w:tc>
      </w:tr>
      <w:tr w:rsidR="009828B0" w:rsidRPr="00E23B25" w14:paraId="11DC9737" w14:textId="77777777" w:rsidTr="00714963">
        <w:trPr>
          <w:trHeight w:val="361"/>
        </w:trPr>
        <w:tc>
          <w:tcPr>
            <w:tcW w:w="2972" w:type="dxa"/>
            <w:vMerge/>
          </w:tcPr>
          <w:p w14:paraId="391D47EC" w14:textId="77777777" w:rsidR="009828B0" w:rsidRPr="00E23B25" w:rsidRDefault="009828B0" w:rsidP="00982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5D002D" w14:textId="77777777" w:rsidR="009828B0" w:rsidRPr="00E23B25" w:rsidRDefault="009828B0" w:rsidP="009828B0">
            <w:pPr>
              <w:rPr>
                <w:rFonts w:ascii="Times New Roman" w:eastAsia="Times New Roman" w:hAnsi="Times New Roman" w:cs="Times New Roman"/>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9828B0" w:rsidRPr="00E23B25" w14:paraId="0B11A1E8" w14:textId="77777777" w:rsidTr="00714963">
        <w:trPr>
          <w:trHeight w:val="361"/>
        </w:trPr>
        <w:tc>
          <w:tcPr>
            <w:tcW w:w="2972" w:type="dxa"/>
            <w:vMerge/>
          </w:tcPr>
          <w:p w14:paraId="56A1DCCA" w14:textId="77777777" w:rsidR="009828B0" w:rsidRPr="00E23B25" w:rsidRDefault="009828B0" w:rsidP="00982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A019FC" w14:textId="77777777" w:rsidR="009828B0" w:rsidRPr="00E23B25" w:rsidRDefault="009828B0" w:rsidP="009828B0">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Определение реакций связей.</w:t>
            </w:r>
          </w:p>
        </w:tc>
      </w:tr>
      <w:tr w:rsidR="009828B0" w:rsidRPr="00E23B25" w14:paraId="5C33B157" w14:textId="77777777" w:rsidTr="00714963">
        <w:trPr>
          <w:trHeight w:val="361"/>
        </w:trPr>
        <w:tc>
          <w:tcPr>
            <w:tcW w:w="2972" w:type="dxa"/>
            <w:vMerge/>
          </w:tcPr>
          <w:p w14:paraId="3E7CEE17" w14:textId="77777777" w:rsidR="009828B0" w:rsidRPr="00E23B25" w:rsidRDefault="009828B0" w:rsidP="00982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C6B3A8" w14:textId="77777777" w:rsidR="009828B0" w:rsidRPr="00E23B25" w:rsidRDefault="009828B0" w:rsidP="009828B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36E722ED" w14:textId="77777777" w:rsidR="009828B0" w:rsidRPr="00E23B25" w:rsidRDefault="009828B0" w:rsidP="009828B0">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28B0" w:rsidRPr="00E23B25" w14:paraId="12317190" w14:textId="77777777" w:rsidTr="00714963">
        <w:tc>
          <w:tcPr>
            <w:tcW w:w="9634" w:type="dxa"/>
            <w:gridSpan w:val="2"/>
          </w:tcPr>
          <w:p w14:paraId="7779AEBD" w14:textId="77777777" w:rsidR="009828B0" w:rsidRPr="00E23B25" w:rsidRDefault="009828B0" w:rsidP="009828B0">
            <w:pPr>
              <w:spacing w:line="276" w:lineRule="auto"/>
              <w:rPr>
                <w:rFonts w:ascii="Times New Roman" w:eastAsia="Times New Roman" w:hAnsi="Times New Roman" w:cs="Times New Roman"/>
                <w:b/>
                <w:bCs/>
                <w:i/>
                <w:lang w:eastAsia="ru-RU"/>
              </w:rPr>
            </w:pPr>
            <w:r w:rsidRPr="00E23B25">
              <w:rPr>
                <w:rFonts w:ascii="Times New Roman" w:eastAsia="Times New Roman" w:hAnsi="Times New Roman" w:cs="Times New Roman"/>
                <w:b/>
                <w:bCs/>
                <w:i/>
                <w:lang w:eastAsia="ru-RU"/>
              </w:rPr>
              <w:t xml:space="preserve">Промежуточная аттестация </w:t>
            </w:r>
            <w:r w:rsidRPr="00E23B25">
              <w:rPr>
                <w:rFonts w:ascii="Times New Roman" w:eastAsia="Times New Roman" w:hAnsi="Times New Roman" w:cs="Times New Roman"/>
                <w:b/>
                <w:bCs/>
                <w:lang w:eastAsia="ru-RU"/>
              </w:rPr>
              <w:t>(количество часов)</w:t>
            </w:r>
          </w:p>
        </w:tc>
      </w:tr>
      <w:tr w:rsidR="009828B0" w:rsidRPr="00E23B25" w14:paraId="271C8766" w14:textId="77777777" w:rsidTr="00714963">
        <w:tc>
          <w:tcPr>
            <w:tcW w:w="9634" w:type="dxa"/>
            <w:gridSpan w:val="2"/>
          </w:tcPr>
          <w:p w14:paraId="0DDE602E" w14:textId="489C16F8" w:rsidR="009828B0" w:rsidRPr="00E23B25" w:rsidRDefault="009828B0" w:rsidP="009828B0">
            <w:pPr>
              <w:spacing w:line="276" w:lineRule="auto"/>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Всего (количество часов = 72)</w:t>
            </w:r>
          </w:p>
        </w:tc>
      </w:tr>
    </w:tbl>
    <w:p w14:paraId="0C8320DC" w14:textId="77777777" w:rsidR="00DB47E6" w:rsidRDefault="00DB47E6" w:rsidP="00DB47E6">
      <w:pPr>
        <w:rPr>
          <w:rFonts w:ascii="Times New Roman" w:hAnsi="Times New Roman" w:cs="Times New Roman"/>
          <w:sz w:val="24"/>
          <w:szCs w:val="24"/>
        </w:rPr>
      </w:pPr>
    </w:p>
    <w:p w14:paraId="236E740A" w14:textId="77777777" w:rsidR="0045439F" w:rsidRPr="00E23B25" w:rsidRDefault="0045439F" w:rsidP="00DB47E6">
      <w:pPr>
        <w:rPr>
          <w:rFonts w:ascii="Times New Roman" w:hAnsi="Times New Roman" w:cs="Times New Roman"/>
          <w:sz w:val="24"/>
          <w:szCs w:val="24"/>
        </w:rPr>
      </w:pPr>
    </w:p>
    <w:p w14:paraId="1D90525E" w14:textId="77777777" w:rsidR="00DB47E6" w:rsidRPr="00E23B25" w:rsidRDefault="00DB47E6" w:rsidP="00DB47E6">
      <w:pPr>
        <w:pStyle w:val="1f"/>
        <w:rPr>
          <w:rFonts w:ascii="Times New Roman" w:hAnsi="Times New Roman"/>
          <w:lang w:val="ru-RU"/>
        </w:rPr>
      </w:pPr>
      <w:r w:rsidRPr="00E23B25">
        <w:rPr>
          <w:rFonts w:ascii="Times New Roman" w:hAnsi="Times New Roman"/>
        </w:rPr>
        <w:t xml:space="preserve">3. Условия реализации </w:t>
      </w:r>
      <w:r w:rsidRPr="00E23B25">
        <w:rPr>
          <w:rFonts w:ascii="Times New Roman" w:hAnsi="Times New Roman"/>
          <w:lang w:val="ru-RU"/>
        </w:rPr>
        <w:t>ДИСЦИПЛИНЫ</w:t>
      </w:r>
    </w:p>
    <w:p w14:paraId="44B4ADB3" w14:textId="77777777" w:rsidR="00DB47E6" w:rsidRPr="00E23B25" w:rsidRDefault="00DB47E6" w:rsidP="00DB47E6">
      <w:pPr>
        <w:pStyle w:val="114"/>
        <w:rPr>
          <w:rFonts w:ascii="Times New Roman" w:hAnsi="Times New Roman"/>
        </w:rPr>
      </w:pPr>
      <w:r w:rsidRPr="00E23B25">
        <w:rPr>
          <w:rFonts w:ascii="Times New Roman" w:hAnsi="Times New Roman"/>
        </w:rPr>
        <w:t>3.1. Материально-техническое обеспечение</w:t>
      </w:r>
    </w:p>
    <w:p w14:paraId="627885CA" w14:textId="5693D2AB" w:rsidR="00DB47E6" w:rsidRPr="00E23B25" w:rsidRDefault="00DB47E6" w:rsidP="00DB47E6">
      <w:pPr>
        <w:suppressAutoHyphens/>
        <w:ind w:firstLine="709"/>
        <w:jc w:val="both"/>
        <w:rPr>
          <w:rFonts w:ascii="Times New Roman" w:hAnsi="Times New Roman" w:cs="Times New Roman"/>
          <w:bCs/>
          <w:sz w:val="24"/>
          <w:szCs w:val="24"/>
        </w:rPr>
      </w:pPr>
      <w:r w:rsidRPr="00E23B25">
        <w:rPr>
          <w:rFonts w:ascii="Times New Roman" w:hAnsi="Times New Roman" w:cs="Times New Roman"/>
          <w:bCs/>
          <w:sz w:val="24"/>
          <w:szCs w:val="24"/>
        </w:rPr>
        <w:t xml:space="preserve">Кабинет </w:t>
      </w:r>
      <w:r w:rsidR="00D76418">
        <w:rPr>
          <w:rFonts w:ascii="Times New Roman" w:hAnsi="Times New Roman" w:cs="Times New Roman"/>
          <w:bCs/>
          <w:sz w:val="24"/>
          <w:szCs w:val="24"/>
        </w:rPr>
        <w:t>«</w:t>
      </w:r>
      <w:r w:rsidR="009828B0" w:rsidRPr="00E23B25">
        <w:rPr>
          <w:rFonts w:ascii="Times New Roman" w:hAnsi="Times New Roman" w:cs="Times New Roman"/>
          <w:bCs/>
          <w:sz w:val="24"/>
          <w:szCs w:val="24"/>
        </w:rPr>
        <w:t>Технической механики</w:t>
      </w:r>
      <w:r w:rsidR="00D76418">
        <w:rPr>
          <w:rFonts w:ascii="Times New Roman" w:hAnsi="Times New Roman" w:cs="Times New Roman"/>
          <w:bCs/>
          <w:sz w:val="24"/>
          <w:szCs w:val="24"/>
        </w:rPr>
        <w:t>»</w:t>
      </w:r>
      <w:r w:rsidRPr="00E23B25">
        <w:rPr>
          <w:rFonts w:ascii="Times New Roman" w:hAnsi="Times New Roman" w:cs="Times New Roman"/>
          <w:bCs/>
          <w:sz w:val="24"/>
          <w:szCs w:val="24"/>
        </w:rPr>
        <w:t xml:space="preserve">, оснащенный </w:t>
      </w:r>
      <w:r w:rsidRPr="00E23B25">
        <w:rPr>
          <w:rFonts w:ascii="Times New Roman" w:hAnsi="Times New Roman" w:cs="Times New Roman"/>
          <w:bCs/>
          <w:iCs/>
          <w:sz w:val="24"/>
          <w:szCs w:val="24"/>
        </w:rPr>
        <w:t xml:space="preserve">в соответствии с приложением </w:t>
      </w:r>
      <w:r w:rsidR="00D97AD4">
        <w:rPr>
          <w:rFonts w:ascii="Times New Roman" w:hAnsi="Times New Roman" w:cs="Times New Roman"/>
          <w:bCs/>
          <w:iCs/>
          <w:sz w:val="24"/>
          <w:szCs w:val="24"/>
        </w:rPr>
        <w:br/>
      </w:r>
      <w:r w:rsidRPr="00E23B25">
        <w:rPr>
          <w:rFonts w:ascii="Times New Roman" w:hAnsi="Times New Roman" w:cs="Times New Roman"/>
          <w:bCs/>
          <w:iCs/>
          <w:sz w:val="24"/>
          <w:szCs w:val="24"/>
        </w:rPr>
        <w:t xml:space="preserve">3 </w:t>
      </w:r>
      <w:r w:rsidR="000918AB">
        <w:rPr>
          <w:rFonts w:ascii="Times New Roman" w:hAnsi="Times New Roman" w:cs="Times New Roman"/>
          <w:bCs/>
          <w:iCs/>
          <w:sz w:val="24"/>
          <w:szCs w:val="24"/>
        </w:rPr>
        <w:t>ПОП-П</w:t>
      </w:r>
      <w:r w:rsidRPr="00E23B25">
        <w:rPr>
          <w:rFonts w:ascii="Times New Roman" w:hAnsi="Times New Roman" w:cs="Times New Roman"/>
          <w:bCs/>
          <w:sz w:val="24"/>
          <w:szCs w:val="24"/>
        </w:rPr>
        <w:t xml:space="preserve">. </w:t>
      </w:r>
    </w:p>
    <w:p w14:paraId="44B18773" w14:textId="77777777" w:rsidR="00DB47E6" w:rsidRPr="00E23B25" w:rsidRDefault="00DB47E6" w:rsidP="00DB47E6"/>
    <w:p w14:paraId="69A62449" w14:textId="77777777" w:rsidR="00DB47E6" w:rsidRPr="00E23B25" w:rsidRDefault="00DB47E6" w:rsidP="00DB47E6">
      <w:pPr>
        <w:pStyle w:val="114"/>
        <w:rPr>
          <w:rFonts w:ascii="Times New Roman" w:eastAsia="Times New Roman" w:hAnsi="Times New Roman"/>
        </w:rPr>
      </w:pPr>
      <w:r w:rsidRPr="00E23B25">
        <w:rPr>
          <w:rFonts w:ascii="Times New Roman" w:hAnsi="Times New Roman"/>
        </w:rPr>
        <w:t>3.2. Учебно-методическое обеспечение</w:t>
      </w:r>
    </w:p>
    <w:p w14:paraId="25CAF8BC" w14:textId="77777777" w:rsidR="00DB47E6" w:rsidRPr="00E23B25" w:rsidRDefault="00DB47E6" w:rsidP="00DB47E6">
      <w:pPr>
        <w:pStyle w:val="a4"/>
        <w:spacing w:line="276" w:lineRule="auto"/>
        <w:ind w:left="0" w:firstLine="709"/>
        <w:jc w:val="both"/>
        <w:rPr>
          <w:rFonts w:ascii="Times New Roman" w:hAnsi="Times New Roman"/>
          <w:bCs/>
          <w:sz w:val="24"/>
          <w:szCs w:val="24"/>
        </w:rPr>
      </w:pPr>
      <w:r w:rsidRPr="00E23B25">
        <w:rPr>
          <w:rFonts w:ascii="Times New Roman" w:hAnsi="Times New Roman"/>
          <w:bCs/>
          <w:sz w:val="24"/>
          <w:szCs w:val="24"/>
        </w:rPr>
        <w:t>Для реализации программы библиотечный фонд образовательной организации должен иметь п</w:t>
      </w:r>
      <w:r w:rsidRPr="00E23B2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23B2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B51391" w14:textId="77777777" w:rsidR="00DB47E6" w:rsidRPr="00E23B25" w:rsidRDefault="00DB47E6" w:rsidP="00DB47E6">
      <w:pPr>
        <w:pStyle w:val="a4"/>
        <w:spacing w:line="276" w:lineRule="auto"/>
        <w:ind w:left="0" w:firstLine="709"/>
        <w:jc w:val="both"/>
        <w:rPr>
          <w:rFonts w:ascii="Times New Roman" w:hAnsi="Times New Roman"/>
          <w:bCs/>
          <w:sz w:val="24"/>
          <w:szCs w:val="24"/>
        </w:rPr>
      </w:pPr>
    </w:p>
    <w:p w14:paraId="1BBCA8A0" w14:textId="77777777" w:rsidR="00DB47E6" w:rsidRPr="00E23B25" w:rsidRDefault="00DB47E6" w:rsidP="0045439F">
      <w:pPr>
        <w:pStyle w:val="a4"/>
        <w:spacing w:line="276" w:lineRule="auto"/>
        <w:ind w:left="0" w:firstLine="709"/>
        <w:jc w:val="both"/>
        <w:rPr>
          <w:rFonts w:ascii="Times New Roman" w:hAnsi="Times New Roman" w:cs="Times New Roman"/>
          <w:b/>
          <w:sz w:val="24"/>
          <w:szCs w:val="24"/>
        </w:rPr>
      </w:pPr>
      <w:r w:rsidRPr="00E23B25">
        <w:rPr>
          <w:rFonts w:ascii="Times New Roman" w:hAnsi="Times New Roman" w:cs="Times New Roman"/>
          <w:b/>
          <w:sz w:val="24"/>
          <w:szCs w:val="24"/>
        </w:rPr>
        <w:t>3.2.1. Основные печатные и/или электронные издания</w:t>
      </w:r>
    </w:p>
    <w:p w14:paraId="73A75D25" w14:textId="22B63F60" w:rsidR="009828B0" w:rsidRPr="00E23B25" w:rsidRDefault="009828B0" w:rsidP="0045439F">
      <w:pPr>
        <w:pStyle w:val="a4"/>
        <w:numPr>
          <w:ilvl w:val="0"/>
          <w:numId w:val="24"/>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Вереина Л.И. Техническая механика: учебник для учреждений среднего профессионального образования – М: Издательский центр </w:t>
      </w:r>
      <w:r w:rsidR="00D76418">
        <w:rPr>
          <w:rFonts w:ascii="Times New Roman" w:hAnsi="Times New Roman" w:cs="Times New Roman"/>
          <w:sz w:val="24"/>
          <w:szCs w:val="24"/>
        </w:rPr>
        <w:t>«</w:t>
      </w:r>
      <w:r w:rsidRPr="00E23B25">
        <w:rPr>
          <w:rFonts w:ascii="Times New Roman" w:hAnsi="Times New Roman" w:cs="Times New Roman"/>
          <w:sz w:val="24"/>
          <w:szCs w:val="24"/>
        </w:rPr>
        <w:t>Академия</w:t>
      </w:r>
      <w:r w:rsidR="00D76418">
        <w:rPr>
          <w:rFonts w:ascii="Times New Roman" w:hAnsi="Times New Roman" w:cs="Times New Roman"/>
          <w:sz w:val="24"/>
          <w:szCs w:val="24"/>
        </w:rPr>
        <w:t>»</w:t>
      </w:r>
      <w:r w:rsidRPr="00E23B25">
        <w:rPr>
          <w:rFonts w:ascii="Times New Roman" w:hAnsi="Times New Roman" w:cs="Times New Roman"/>
          <w:sz w:val="24"/>
          <w:szCs w:val="24"/>
        </w:rPr>
        <w:t>, 2021г.- 352с.</w:t>
      </w:r>
    </w:p>
    <w:p w14:paraId="76AD517E" w14:textId="5F44E302" w:rsidR="009828B0" w:rsidRPr="00E23B25" w:rsidRDefault="009828B0" w:rsidP="0045439F">
      <w:pPr>
        <w:pStyle w:val="a4"/>
        <w:numPr>
          <w:ilvl w:val="0"/>
          <w:numId w:val="24"/>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Журнал </w:t>
      </w:r>
      <w:r w:rsidR="00D76418">
        <w:rPr>
          <w:rFonts w:ascii="Times New Roman" w:hAnsi="Times New Roman" w:cs="Times New Roman"/>
          <w:sz w:val="24"/>
          <w:szCs w:val="24"/>
        </w:rPr>
        <w:t>«</w:t>
      </w:r>
      <w:r w:rsidRPr="00E23B25">
        <w:rPr>
          <w:rFonts w:ascii="Times New Roman" w:hAnsi="Times New Roman" w:cs="Times New Roman"/>
          <w:sz w:val="24"/>
          <w:szCs w:val="24"/>
        </w:rPr>
        <w:t>Конструкции из композиционных материалов</w:t>
      </w:r>
      <w:r w:rsidR="00D76418">
        <w:rPr>
          <w:rFonts w:ascii="Times New Roman" w:hAnsi="Times New Roman" w:cs="Times New Roman"/>
          <w:sz w:val="24"/>
          <w:szCs w:val="24"/>
        </w:rPr>
        <w:t xml:space="preserve">» </w:t>
      </w:r>
      <w:r w:rsidRPr="00E23B25">
        <w:rPr>
          <w:rFonts w:ascii="Times New Roman" w:hAnsi="Times New Roman" w:cs="Times New Roman"/>
          <w:sz w:val="24"/>
          <w:szCs w:val="24"/>
        </w:rPr>
        <w:t>[Электронный ресурс] – Режим доступа: http://www.vimi.ru/node/222</w:t>
      </w:r>
    </w:p>
    <w:p w14:paraId="721C551E" w14:textId="77777777" w:rsidR="009828B0" w:rsidRPr="00E23B25" w:rsidRDefault="009828B0" w:rsidP="0045439F">
      <w:pPr>
        <w:pStyle w:val="a4"/>
        <w:numPr>
          <w:ilvl w:val="0"/>
          <w:numId w:val="24"/>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Журнал Механика композиционных материалов и конструкций Электронный ресурс] – Режим доступа:http://istina.msu.ru/journals/95769/</w:t>
      </w:r>
    </w:p>
    <w:p w14:paraId="43FA53F6" w14:textId="3C16CD13" w:rsidR="009828B0" w:rsidRDefault="009828B0" w:rsidP="0045439F">
      <w:pPr>
        <w:pStyle w:val="a4"/>
        <w:numPr>
          <w:ilvl w:val="0"/>
          <w:numId w:val="24"/>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Конструкционные материалы: Учебное пособие Автор/создатель: Ковалевская Ж.Г., Безбородов В.П. [Электронный ресурс] – Режим доступа: </w:t>
      </w:r>
      <w:hyperlink r:id="rId18" w:history="1">
        <w:r w:rsidR="0045439F" w:rsidRPr="008B17FB">
          <w:rPr>
            <w:rStyle w:val="af0"/>
            <w:rFonts w:ascii="Times New Roman" w:hAnsi="Times New Roman" w:cs="Times New Roman"/>
            <w:sz w:val="24"/>
            <w:szCs w:val="24"/>
          </w:rPr>
          <w:t>http://window.edu.ru/catalog/pdf2txt/075/75075/55560</w:t>
        </w:r>
      </w:hyperlink>
    </w:p>
    <w:p w14:paraId="794763DE" w14:textId="77777777" w:rsidR="0045439F" w:rsidRPr="00E23B25" w:rsidRDefault="0045439F" w:rsidP="0045439F">
      <w:pPr>
        <w:pStyle w:val="a4"/>
        <w:spacing w:line="276" w:lineRule="auto"/>
        <w:ind w:left="709"/>
        <w:jc w:val="both"/>
        <w:rPr>
          <w:rFonts w:ascii="Times New Roman" w:hAnsi="Times New Roman" w:cs="Times New Roman"/>
          <w:sz w:val="24"/>
          <w:szCs w:val="24"/>
        </w:rPr>
      </w:pPr>
    </w:p>
    <w:p w14:paraId="34616B41" w14:textId="6630F1EB" w:rsidR="00DB47E6" w:rsidRPr="00E23B25" w:rsidRDefault="00DB47E6" w:rsidP="0045439F">
      <w:pPr>
        <w:spacing w:line="276" w:lineRule="auto"/>
        <w:ind w:firstLine="709"/>
        <w:contextualSpacing/>
        <w:jc w:val="both"/>
        <w:rPr>
          <w:rFonts w:ascii="Times New Roman" w:hAnsi="Times New Roman" w:cs="Times New Roman"/>
          <w:i/>
          <w:iCs/>
          <w:sz w:val="24"/>
          <w:szCs w:val="24"/>
        </w:rPr>
      </w:pPr>
      <w:r w:rsidRPr="00E23B25">
        <w:rPr>
          <w:rFonts w:ascii="Times New Roman" w:hAnsi="Times New Roman" w:cs="Times New Roman"/>
          <w:b/>
          <w:bCs/>
          <w:sz w:val="24"/>
          <w:szCs w:val="24"/>
        </w:rPr>
        <w:t xml:space="preserve">3.2.2. Дополнительные источники </w:t>
      </w:r>
      <w:r w:rsidRPr="00E23B25">
        <w:rPr>
          <w:rFonts w:ascii="Times New Roman" w:hAnsi="Times New Roman" w:cs="Times New Roman"/>
          <w:i/>
          <w:iCs/>
          <w:sz w:val="24"/>
          <w:szCs w:val="24"/>
        </w:rPr>
        <w:t>(при необходимости)</w:t>
      </w:r>
    </w:p>
    <w:p w14:paraId="3DEF7BE4" w14:textId="1918621C" w:rsidR="009828B0" w:rsidRPr="00E23B25" w:rsidRDefault="009828B0" w:rsidP="0045439F">
      <w:pPr>
        <w:pStyle w:val="a4"/>
        <w:numPr>
          <w:ilvl w:val="0"/>
          <w:numId w:val="25"/>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Аркуша А.И. Руководство к решению задач по теоретической механике</w:t>
      </w:r>
      <w:r w:rsidR="00D97AD4">
        <w:rPr>
          <w:rFonts w:ascii="Times New Roman" w:hAnsi="Times New Roman" w:cs="Times New Roman"/>
          <w:sz w:val="24"/>
          <w:szCs w:val="24"/>
        </w:rPr>
        <w:t>.</w:t>
      </w:r>
      <w:r w:rsidRPr="00E23B25">
        <w:rPr>
          <w:rFonts w:ascii="Times New Roman" w:hAnsi="Times New Roman" w:cs="Times New Roman"/>
          <w:sz w:val="24"/>
          <w:szCs w:val="24"/>
        </w:rPr>
        <w:t xml:space="preserve"> - М: Высшая школа, 2006г.-344с</w:t>
      </w:r>
    </w:p>
    <w:p w14:paraId="2770B47E" w14:textId="77777777" w:rsidR="009828B0" w:rsidRPr="00E23B25" w:rsidRDefault="009828B0" w:rsidP="0045439F">
      <w:pPr>
        <w:pStyle w:val="a4"/>
        <w:numPr>
          <w:ilvl w:val="0"/>
          <w:numId w:val="25"/>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Аркуша А.И. Техническая механика. - М: Высшая школа, 1983г. -447с</w:t>
      </w:r>
    </w:p>
    <w:p w14:paraId="29C9175F" w14:textId="77777777" w:rsidR="009828B0" w:rsidRPr="00E23B25" w:rsidRDefault="009828B0" w:rsidP="0045439F">
      <w:pPr>
        <w:pStyle w:val="a4"/>
        <w:numPr>
          <w:ilvl w:val="0"/>
          <w:numId w:val="25"/>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Винокуров А.И. Сборник задач по сопротивлению материалов. - М: Высшая школа, 2006г. – 383с</w:t>
      </w:r>
    </w:p>
    <w:p w14:paraId="229269EF" w14:textId="77777777" w:rsidR="009828B0" w:rsidRPr="00E23B25" w:rsidRDefault="009828B0" w:rsidP="0045439F">
      <w:pPr>
        <w:pStyle w:val="a4"/>
        <w:numPr>
          <w:ilvl w:val="0"/>
          <w:numId w:val="25"/>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Ицкович Г.М. Руководство к решению задач по сопротивлению материалов - М: Высшая школа, 2001г.</w:t>
      </w:r>
    </w:p>
    <w:p w14:paraId="65F6C82B" w14:textId="77777777" w:rsidR="009828B0" w:rsidRPr="00E23B25" w:rsidRDefault="009828B0" w:rsidP="0045439F">
      <w:pPr>
        <w:pStyle w:val="a4"/>
        <w:numPr>
          <w:ilvl w:val="0"/>
          <w:numId w:val="25"/>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Ицкович Г.М. Сопротивление материалов. - М: Высшая школа, 2006г. </w:t>
      </w:r>
    </w:p>
    <w:p w14:paraId="476A0B5D" w14:textId="77777777" w:rsidR="009828B0" w:rsidRPr="00E23B25" w:rsidRDefault="009828B0" w:rsidP="0045439F">
      <w:pPr>
        <w:pStyle w:val="a4"/>
        <w:numPr>
          <w:ilvl w:val="0"/>
          <w:numId w:val="25"/>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Куклин Н.Г. Детали машин. - М: Высшая школа, 2006</w:t>
      </w:r>
    </w:p>
    <w:p w14:paraId="4A42BE49" w14:textId="77777777" w:rsidR="009828B0" w:rsidRPr="00E23B25" w:rsidRDefault="009828B0" w:rsidP="0045439F">
      <w:pPr>
        <w:pStyle w:val="a4"/>
        <w:numPr>
          <w:ilvl w:val="0"/>
          <w:numId w:val="25"/>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Мишенин Б.В. Техническая механика. - М: НМЦ СПО РФ, 1994г.</w:t>
      </w:r>
    </w:p>
    <w:p w14:paraId="7D8AC5A4" w14:textId="77777777" w:rsidR="009828B0" w:rsidRPr="00E23B25" w:rsidRDefault="009828B0" w:rsidP="0045439F">
      <w:pPr>
        <w:pStyle w:val="a4"/>
        <w:numPr>
          <w:ilvl w:val="0"/>
          <w:numId w:val="25"/>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Никитин Е.М. Теоретическая механика для техникумов. -  М: Наука, 2006г.</w:t>
      </w:r>
    </w:p>
    <w:p w14:paraId="4FCD1D96" w14:textId="77777777" w:rsidR="009828B0" w:rsidRPr="00E23B25" w:rsidRDefault="009828B0" w:rsidP="0045439F">
      <w:pPr>
        <w:pStyle w:val="a4"/>
        <w:numPr>
          <w:ilvl w:val="0"/>
          <w:numId w:val="25"/>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Олофинская В. П.  Детали машин: краткий курс и тестовые задания - М: Форум-Инфра-М, 2008г.- 208с</w:t>
      </w:r>
    </w:p>
    <w:p w14:paraId="499A56BF" w14:textId="70F98AF1" w:rsidR="009828B0" w:rsidRDefault="009828B0" w:rsidP="0045439F">
      <w:pPr>
        <w:pStyle w:val="a4"/>
        <w:numPr>
          <w:ilvl w:val="0"/>
          <w:numId w:val="25"/>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Олофинская В. П. Техническая механика: курс лекций с вариантами практических и тестовых заданий - М: Форум-Инфра-М, 2008г.-349с</w:t>
      </w:r>
      <w:r w:rsidR="0045439F">
        <w:rPr>
          <w:rFonts w:ascii="Times New Roman" w:hAnsi="Times New Roman" w:cs="Times New Roman"/>
          <w:sz w:val="24"/>
          <w:szCs w:val="24"/>
        </w:rPr>
        <w:t>.</w:t>
      </w:r>
    </w:p>
    <w:p w14:paraId="28D43B3F" w14:textId="77777777" w:rsidR="0045439F" w:rsidRDefault="0045439F" w:rsidP="0045439F">
      <w:pPr>
        <w:pStyle w:val="a4"/>
        <w:spacing w:line="276" w:lineRule="auto"/>
        <w:ind w:left="709"/>
        <w:jc w:val="both"/>
        <w:rPr>
          <w:rFonts w:ascii="Times New Roman" w:hAnsi="Times New Roman" w:cs="Times New Roman"/>
          <w:sz w:val="24"/>
          <w:szCs w:val="24"/>
        </w:rPr>
      </w:pPr>
    </w:p>
    <w:p w14:paraId="23B98648" w14:textId="77777777" w:rsidR="002F5CDF" w:rsidRPr="00E23B25" w:rsidRDefault="002F5CDF" w:rsidP="0045439F">
      <w:pPr>
        <w:pStyle w:val="a4"/>
        <w:spacing w:line="276" w:lineRule="auto"/>
        <w:ind w:left="709"/>
        <w:jc w:val="both"/>
        <w:rPr>
          <w:rFonts w:ascii="Times New Roman" w:hAnsi="Times New Roman" w:cs="Times New Roman"/>
          <w:sz w:val="24"/>
          <w:szCs w:val="24"/>
        </w:rPr>
      </w:pPr>
    </w:p>
    <w:p w14:paraId="4D1319A6" w14:textId="284DCB12" w:rsidR="00DB47E6" w:rsidRPr="00E23B25" w:rsidRDefault="00DB47E6" w:rsidP="00DB47E6">
      <w:pPr>
        <w:pStyle w:val="1f"/>
        <w:rPr>
          <w:rFonts w:ascii="Times New Roman" w:hAnsi="Times New Roman"/>
          <w:b w:val="0"/>
          <w:bCs w:val="0"/>
          <w:lang w:val="ru-RU"/>
        </w:rPr>
      </w:pPr>
      <w:r w:rsidRPr="00E23B25">
        <w:rPr>
          <w:rFonts w:ascii="Times New Roman" w:hAnsi="Times New Roman"/>
        </w:rPr>
        <w:t xml:space="preserve">4. Контроль и оценка результатов </w:t>
      </w:r>
      <w:r w:rsidRPr="00E23B25">
        <w:rPr>
          <w:rFonts w:ascii="Times New Roman" w:hAnsi="Times New Roman"/>
        </w:rPr>
        <w:br/>
        <w:t xml:space="preserve">освоения </w:t>
      </w:r>
      <w:r w:rsidRPr="00E23B25">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DB47E6" w:rsidRPr="00E23B25" w14:paraId="37646E8D" w14:textId="77777777" w:rsidTr="00714963">
        <w:trPr>
          <w:trHeight w:val="519"/>
        </w:trPr>
        <w:tc>
          <w:tcPr>
            <w:tcW w:w="1498" w:type="pct"/>
            <w:vAlign w:val="center"/>
          </w:tcPr>
          <w:p w14:paraId="70CBDAAE" w14:textId="77777777" w:rsidR="00DB47E6" w:rsidRPr="00E23B25" w:rsidRDefault="00DB47E6" w:rsidP="00714963">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Результаты обучения</w:t>
            </w:r>
          </w:p>
        </w:tc>
        <w:tc>
          <w:tcPr>
            <w:tcW w:w="1787" w:type="pct"/>
            <w:vAlign w:val="center"/>
          </w:tcPr>
          <w:p w14:paraId="57913C32" w14:textId="77777777" w:rsidR="00DB47E6" w:rsidRPr="00E23B25" w:rsidRDefault="00DB47E6" w:rsidP="00714963">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Показатели освоенности компетенций</w:t>
            </w:r>
          </w:p>
        </w:tc>
        <w:tc>
          <w:tcPr>
            <w:tcW w:w="1715" w:type="pct"/>
            <w:vAlign w:val="center"/>
          </w:tcPr>
          <w:p w14:paraId="79BF3515" w14:textId="77777777" w:rsidR="00DB47E6" w:rsidRPr="00E23B25" w:rsidRDefault="00DB47E6" w:rsidP="00714963">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Методы оценки</w:t>
            </w:r>
          </w:p>
        </w:tc>
      </w:tr>
      <w:tr w:rsidR="00DB47E6" w:rsidRPr="00E23B25" w14:paraId="6BBF4577" w14:textId="77777777" w:rsidTr="00714963">
        <w:trPr>
          <w:trHeight w:val="698"/>
        </w:trPr>
        <w:tc>
          <w:tcPr>
            <w:tcW w:w="1498" w:type="pct"/>
          </w:tcPr>
          <w:p w14:paraId="22F1DDE2" w14:textId="77777777" w:rsidR="00DB47E6" w:rsidRPr="00E23B25" w:rsidRDefault="00DB47E6" w:rsidP="0071496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Знает: </w:t>
            </w:r>
          </w:p>
          <w:p w14:paraId="4720F5CC" w14:textId="77777777" w:rsidR="009828B0" w:rsidRPr="00E23B25" w:rsidRDefault="009828B0" w:rsidP="009828B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основы технической механики;</w:t>
            </w:r>
          </w:p>
          <w:p w14:paraId="5682762A" w14:textId="77777777" w:rsidR="009828B0" w:rsidRPr="00E23B25" w:rsidRDefault="009828B0" w:rsidP="009828B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аксиомы теоретической механики, законы равновесия и перемещения тел;</w:t>
            </w:r>
          </w:p>
          <w:p w14:paraId="65FC080A" w14:textId="77777777" w:rsidR="009828B0" w:rsidRPr="00E23B25" w:rsidRDefault="009828B0" w:rsidP="009828B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методику расчета композиционных материалов на растяжение </w:t>
            </w:r>
            <w:r w:rsidRPr="00E23B25">
              <w:rPr>
                <w:rFonts w:ascii="Times New Roman" w:hAnsi="Times New Roman" w:cs="Times New Roman"/>
                <w:bCs/>
                <w:iCs/>
                <w:sz w:val="24"/>
                <w:szCs w:val="24"/>
              </w:rPr>
              <w:lastRenderedPageBreak/>
              <w:t>и сжатие, сдвиг, срез, изгиб;</w:t>
            </w:r>
          </w:p>
          <w:p w14:paraId="10CD5F39" w14:textId="77777777" w:rsidR="009828B0" w:rsidRPr="00E23B25" w:rsidRDefault="009828B0" w:rsidP="009828B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методику расчета композиционных материалов на прочность, жесткость и устойчивость при различных видах деформации;</w:t>
            </w:r>
          </w:p>
          <w:p w14:paraId="66AB2A7E" w14:textId="16CCEDAD" w:rsidR="009828B0" w:rsidRPr="00E23B25" w:rsidRDefault="009828B0" w:rsidP="009828B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-прочностные свойства композиционных материалов при выборе   для конкретного применения.</w:t>
            </w:r>
          </w:p>
          <w:p w14:paraId="41460FC9" w14:textId="5EA7CE88" w:rsidR="00DB47E6" w:rsidRPr="00E23B25" w:rsidRDefault="00DB47E6" w:rsidP="0071496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Умеет: </w:t>
            </w:r>
          </w:p>
          <w:p w14:paraId="7F50183C" w14:textId="77777777" w:rsidR="009828B0" w:rsidRPr="00E23B25" w:rsidRDefault="009828B0" w:rsidP="009828B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-производить расчет композиционных материалов на растяжение и сжатие, сдвиг, срез, изгиб;</w:t>
            </w:r>
          </w:p>
          <w:p w14:paraId="3EBEB45A" w14:textId="77777777" w:rsidR="009828B0" w:rsidRPr="00E23B25" w:rsidRDefault="009828B0" w:rsidP="009828B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производить расчет композиционных материалов на прочность, жесткость и устойчивость при различных видах деформации;</w:t>
            </w:r>
          </w:p>
          <w:p w14:paraId="3519B298" w14:textId="77777777" w:rsidR="009828B0" w:rsidRPr="00E23B25" w:rsidRDefault="009828B0" w:rsidP="009828B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выбирать композиционные </w:t>
            </w:r>
          </w:p>
          <w:p w14:paraId="66EDE5FB" w14:textId="35E53927" w:rsidR="00DB47E6" w:rsidRPr="00E23B25" w:rsidRDefault="009828B0" w:rsidP="009828B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материалы на основе анализа их прочностных свойств для конкретного применения.</w:t>
            </w:r>
          </w:p>
        </w:tc>
        <w:tc>
          <w:tcPr>
            <w:tcW w:w="1787" w:type="pct"/>
          </w:tcPr>
          <w:p w14:paraId="6BD8F582" w14:textId="47D06EA8" w:rsidR="006902F0" w:rsidRPr="00E23B25" w:rsidRDefault="00DB47E6" w:rsidP="006902F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lastRenderedPageBreak/>
              <w:t xml:space="preserve"> </w:t>
            </w:r>
            <w:r w:rsidR="006902F0" w:rsidRPr="00E23B25">
              <w:rPr>
                <w:rFonts w:ascii="Times New Roman" w:hAnsi="Times New Roman" w:cs="Times New Roman"/>
                <w:bCs/>
                <w:iCs/>
                <w:sz w:val="24"/>
                <w:szCs w:val="24"/>
              </w:rPr>
              <w:t>- иметь представление об общих понятиях технической механики;</w:t>
            </w:r>
          </w:p>
          <w:p w14:paraId="7D4F6100" w14:textId="2231F0E2" w:rsidR="006902F0" w:rsidRPr="00E23B25" w:rsidRDefault="006902F0" w:rsidP="006902F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иметь представление об аксиомах статики и динамики, владеть законами равновесия и перемещения тел;</w:t>
            </w:r>
          </w:p>
          <w:p w14:paraId="6949490A" w14:textId="77777777" w:rsidR="006902F0" w:rsidRPr="00E23B25" w:rsidRDefault="006902F0" w:rsidP="006902F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понимать и владеть методикой расчета композиционных материалов на растяжение и сжатие, сдвиг, срез, изгиб;</w:t>
            </w:r>
          </w:p>
          <w:p w14:paraId="3B83F134" w14:textId="70F2DD5F" w:rsidR="006902F0" w:rsidRPr="00E23B25" w:rsidRDefault="006902F0" w:rsidP="006902F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lastRenderedPageBreak/>
              <w:t>- понимать и владеть методикой расчета композиционных материалов на прочность, жесткость и устойчивость при различных видах деформации;</w:t>
            </w:r>
          </w:p>
          <w:p w14:paraId="76BDBE96" w14:textId="77777777" w:rsidR="00DB47E6" w:rsidRPr="00E23B25" w:rsidRDefault="006902F0" w:rsidP="006902F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разбираться в прочностных свойствах композиционных материалов при выборе для конкретного применения;</w:t>
            </w:r>
          </w:p>
          <w:p w14:paraId="459575C9" w14:textId="207AC1B8" w:rsidR="006902F0" w:rsidRPr="00E23B25" w:rsidRDefault="006902F0" w:rsidP="006902F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грамотно проводить расчет композиционных материалов на растяжение и сжатие, сдвиг, срез, изгиб;</w:t>
            </w:r>
          </w:p>
          <w:p w14:paraId="11D485ED" w14:textId="2066699E" w:rsidR="006902F0" w:rsidRPr="00E23B25" w:rsidRDefault="006902F0" w:rsidP="006902F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проводить экспериментальные расчеты   композиционных материалов на прочность, жесткость и устойчивость при различных видах деформации;</w:t>
            </w:r>
          </w:p>
          <w:p w14:paraId="212289C6" w14:textId="77777777" w:rsidR="006902F0" w:rsidRPr="00E23B25" w:rsidRDefault="006902F0" w:rsidP="006902F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грамотно выбирать композиционные</w:t>
            </w:r>
          </w:p>
          <w:p w14:paraId="0F97660A" w14:textId="4447495F" w:rsidR="006902F0" w:rsidRPr="00E23B25" w:rsidRDefault="006902F0" w:rsidP="006902F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материалы на основе анализа их прочностных свойств для конкретного применения.</w:t>
            </w:r>
          </w:p>
        </w:tc>
        <w:tc>
          <w:tcPr>
            <w:tcW w:w="1715" w:type="pct"/>
          </w:tcPr>
          <w:p w14:paraId="0587D178" w14:textId="77777777" w:rsidR="006902F0" w:rsidRPr="00E23B25" w:rsidRDefault="006902F0" w:rsidP="006902F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lastRenderedPageBreak/>
              <w:t>Устный опрос.</w:t>
            </w:r>
          </w:p>
          <w:p w14:paraId="467B8D62" w14:textId="77777777" w:rsidR="006902F0" w:rsidRPr="00E23B25" w:rsidRDefault="006902F0" w:rsidP="006902F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Тестирование.</w:t>
            </w:r>
          </w:p>
          <w:p w14:paraId="0CEBC990" w14:textId="77777777" w:rsidR="006902F0" w:rsidRPr="00E23B25" w:rsidRDefault="006902F0" w:rsidP="006902F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Проверочные работы.</w:t>
            </w:r>
          </w:p>
          <w:p w14:paraId="4CA04E70" w14:textId="77777777" w:rsidR="006902F0" w:rsidRPr="00E23B25" w:rsidRDefault="006902F0" w:rsidP="006902F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xml:space="preserve">Оценка выполнения </w:t>
            </w:r>
          </w:p>
          <w:p w14:paraId="1C597002" w14:textId="77777777" w:rsidR="00DB47E6" w:rsidRPr="00E23B25" w:rsidRDefault="006902F0" w:rsidP="006902F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практического задания.</w:t>
            </w:r>
          </w:p>
          <w:p w14:paraId="31421818" w14:textId="77777777" w:rsidR="006902F0" w:rsidRPr="00E23B25" w:rsidRDefault="006902F0" w:rsidP="006902F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Экспертное наблюдение и оценивание выполнения индивидуальных и групповых заданий.</w:t>
            </w:r>
          </w:p>
          <w:p w14:paraId="4FA3247D" w14:textId="77777777" w:rsidR="006902F0" w:rsidRPr="00E23B25" w:rsidRDefault="006902F0" w:rsidP="006902F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lastRenderedPageBreak/>
              <w:t>Оценка результата выполнения практических работ.</w:t>
            </w:r>
          </w:p>
          <w:p w14:paraId="04AC943B" w14:textId="7AC60901" w:rsidR="006902F0" w:rsidRPr="00E23B25" w:rsidRDefault="006902F0" w:rsidP="006902F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Текущий контроль в форме собеседования, решения ситуационных задач.</w:t>
            </w:r>
          </w:p>
        </w:tc>
      </w:tr>
    </w:tbl>
    <w:p w14:paraId="459C8ABC" w14:textId="0879A5C6" w:rsidR="009D1765" w:rsidRPr="00E23B25" w:rsidRDefault="009D1765" w:rsidP="00BD6A9B">
      <w:pPr>
        <w:jc w:val="center"/>
        <w:rPr>
          <w:rFonts w:ascii="Times New Roman Полужирный" w:eastAsia="Segoe UI" w:hAnsi="Times New Roman Полужирный" w:cs="Times New Roman"/>
          <w:b/>
          <w:bCs/>
          <w:caps/>
          <w:kern w:val="32"/>
          <w:sz w:val="24"/>
          <w:szCs w:val="24"/>
          <w:lang w:val="x-none" w:eastAsia="x-none"/>
        </w:rPr>
      </w:pPr>
      <w:r w:rsidRPr="00E23B25">
        <w:rPr>
          <w:rFonts w:ascii="Times New Roman Полужирный" w:eastAsia="Segoe UI" w:hAnsi="Times New Roman Полужирный" w:cs="Times New Roman"/>
          <w:b/>
          <w:bCs/>
          <w:caps/>
          <w:kern w:val="32"/>
          <w:sz w:val="24"/>
          <w:szCs w:val="24"/>
          <w:lang w:val="x-none" w:eastAsia="x-none"/>
        </w:rPr>
        <w:lastRenderedPageBreak/>
        <w:br w:type="page"/>
      </w:r>
    </w:p>
    <w:p w14:paraId="220B6FA2" w14:textId="2BC3777E" w:rsidR="009D1765" w:rsidRPr="00E23B25" w:rsidRDefault="009D1765" w:rsidP="009D1765">
      <w:pPr>
        <w:jc w:val="right"/>
        <w:rPr>
          <w:rFonts w:ascii="Times New Roman" w:hAnsi="Times New Roman" w:cs="Times New Roman"/>
          <w:b/>
          <w:bCs/>
          <w:sz w:val="24"/>
          <w:szCs w:val="24"/>
        </w:rPr>
      </w:pPr>
      <w:r w:rsidRPr="00E23B25">
        <w:rPr>
          <w:rFonts w:ascii="Times New Roman" w:hAnsi="Times New Roman" w:cs="Times New Roman"/>
          <w:b/>
          <w:bCs/>
          <w:sz w:val="24"/>
          <w:szCs w:val="24"/>
        </w:rPr>
        <w:lastRenderedPageBreak/>
        <w:t>Приложение 2.</w:t>
      </w:r>
      <w:r w:rsidR="00E23B25">
        <w:rPr>
          <w:rFonts w:ascii="Times New Roman" w:hAnsi="Times New Roman" w:cs="Times New Roman"/>
          <w:b/>
          <w:bCs/>
          <w:sz w:val="24"/>
          <w:szCs w:val="24"/>
        </w:rPr>
        <w:t>5</w:t>
      </w:r>
    </w:p>
    <w:p w14:paraId="2BC65293" w14:textId="2E242FB9" w:rsidR="009D1765" w:rsidRPr="00E23B25" w:rsidRDefault="009D1765" w:rsidP="009D1765">
      <w:pPr>
        <w:spacing w:after="200" w:line="276" w:lineRule="auto"/>
        <w:contextualSpacing/>
        <w:jc w:val="right"/>
        <w:rPr>
          <w:rFonts w:ascii="Times New Roman" w:eastAsia="Times New Roman" w:hAnsi="Times New Roman" w:cs="Times New Roman"/>
          <w:b/>
          <w:bCs/>
          <w:kern w:val="32"/>
          <w:sz w:val="24"/>
          <w:szCs w:val="24"/>
          <w:lang w:eastAsia="x-none"/>
        </w:rPr>
      </w:pPr>
      <w:r w:rsidRPr="00E23B25">
        <w:rPr>
          <w:rFonts w:ascii="Times New Roman" w:eastAsia="Times New Roman" w:hAnsi="Times New Roman" w:cs="Times New Roman"/>
          <w:b/>
          <w:bCs/>
          <w:kern w:val="32"/>
          <w:sz w:val="24"/>
          <w:szCs w:val="24"/>
          <w:lang w:eastAsia="x-none"/>
        </w:rPr>
        <w:t xml:space="preserve">к </w:t>
      </w:r>
      <w:r w:rsidR="000918AB">
        <w:rPr>
          <w:rFonts w:ascii="Times New Roman" w:eastAsia="Times New Roman" w:hAnsi="Times New Roman" w:cs="Times New Roman"/>
          <w:b/>
          <w:bCs/>
          <w:kern w:val="32"/>
          <w:sz w:val="24"/>
          <w:szCs w:val="24"/>
          <w:lang w:eastAsia="x-none"/>
        </w:rPr>
        <w:t>ПОП-П</w:t>
      </w:r>
      <w:r w:rsidRPr="00E23B25">
        <w:rPr>
          <w:rFonts w:ascii="Times New Roman" w:eastAsia="Times New Roman" w:hAnsi="Times New Roman" w:cs="Times New Roman"/>
          <w:b/>
          <w:bCs/>
          <w:kern w:val="32"/>
          <w:sz w:val="24"/>
          <w:szCs w:val="24"/>
          <w:lang w:eastAsia="x-none"/>
        </w:rPr>
        <w:t xml:space="preserve"> по специальности </w:t>
      </w:r>
      <w:r w:rsidRPr="00E23B25">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725A9822" w14:textId="77777777" w:rsidR="009D1765" w:rsidRPr="00E23B25" w:rsidRDefault="009D1765" w:rsidP="009D1765">
      <w:pPr>
        <w:jc w:val="right"/>
      </w:pPr>
      <w:r w:rsidRPr="00E23B25">
        <w:rPr>
          <w:rFonts w:ascii="Times New Roman" w:eastAsia="Times New Roman" w:hAnsi="Times New Roman" w:cs="Times New Roman"/>
          <w:b/>
          <w:bCs/>
          <w:kern w:val="32"/>
          <w:sz w:val="24"/>
          <w:szCs w:val="24"/>
          <w:lang w:eastAsia="x-none"/>
        </w:rPr>
        <w:t>из полимерных композитов</w:t>
      </w:r>
    </w:p>
    <w:p w14:paraId="188B3C2D" w14:textId="77777777" w:rsidR="009D1765" w:rsidRPr="00E23B25" w:rsidRDefault="009D1765" w:rsidP="009D1765">
      <w:pPr>
        <w:jc w:val="right"/>
        <w:rPr>
          <w:rFonts w:ascii="Times New Roman" w:hAnsi="Times New Roman" w:cs="Times New Roman"/>
          <w:b/>
          <w:bCs/>
          <w:color w:val="0070C0"/>
          <w:sz w:val="24"/>
          <w:szCs w:val="24"/>
        </w:rPr>
      </w:pPr>
    </w:p>
    <w:p w14:paraId="30904C83" w14:textId="77777777" w:rsidR="009D1765" w:rsidRPr="00E23B25" w:rsidRDefault="009D1765" w:rsidP="009D1765">
      <w:pPr>
        <w:jc w:val="right"/>
        <w:rPr>
          <w:rFonts w:ascii="Times New Roman" w:hAnsi="Times New Roman" w:cs="Times New Roman"/>
          <w:b/>
          <w:bCs/>
          <w:color w:val="0070C0"/>
          <w:sz w:val="24"/>
          <w:szCs w:val="24"/>
        </w:rPr>
      </w:pPr>
    </w:p>
    <w:p w14:paraId="2AD3FFFA" w14:textId="77777777" w:rsidR="009D1765" w:rsidRPr="00E23B25" w:rsidRDefault="009D1765" w:rsidP="009D1765">
      <w:pPr>
        <w:jc w:val="right"/>
        <w:rPr>
          <w:rFonts w:ascii="Times New Roman" w:hAnsi="Times New Roman" w:cs="Times New Roman"/>
          <w:b/>
          <w:bCs/>
          <w:color w:val="0070C0"/>
          <w:sz w:val="24"/>
          <w:szCs w:val="24"/>
        </w:rPr>
      </w:pPr>
    </w:p>
    <w:p w14:paraId="220FF11D" w14:textId="77777777" w:rsidR="009D1765" w:rsidRPr="00E23B25" w:rsidRDefault="009D1765" w:rsidP="009D1765">
      <w:pPr>
        <w:jc w:val="right"/>
        <w:rPr>
          <w:rFonts w:ascii="Times New Roman" w:hAnsi="Times New Roman" w:cs="Times New Roman"/>
          <w:b/>
          <w:bCs/>
          <w:color w:val="0070C0"/>
          <w:sz w:val="24"/>
          <w:szCs w:val="24"/>
        </w:rPr>
      </w:pPr>
    </w:p>
    <w:p w14:paraId="58A1B076" w14:textId="77777777" w:rsidR="009D1765" w:rsidRPr="00E23B25" w:rsidRDefault="009D1765" w:rsidP="009D1765">
      <w:pPr>
        <w:jc w:val="right"/>
        <w:rPr>
          <w:rFonts w:ascii="Times New Roman" w:hAnsi="Times New Roman" w:cs="Times New Roman"/>
          <w:b/>
          <w:bCs/>
          <w:color w:val="0070C0"/>
          <w:sz w:val="24"/>
          <w:szCs w:val="24"/>
        </w:rPr>
      </w:pPr>
    </w:p>
    <w:p w14:paraId="4DFB9148" w14:textId="77777777" w:rsidR="009D1765" w:rsidRPr="00E23B25" w:rsidRDefault="009D1765" w:rsidP="009D1765">
      <w:pPr>
        <w:jc w:val="right"/>
        <w:rPr>
          <w:rFonts w:ascii="Times New Roman" w:hAnsi="Times New Roman" w:cs="Times New Roman"/>
          <w:b/>
          <w:bCs/>
          <w:color w:val="0070C0"/>
          <w:sz w:val="24"/>
          <w:szCs w:val="24"/>
        </w:rPr>
      </w:pPr>
    </w:p>
    <w:p w14:paraId="47015F02" w14:textId="77777777" w:rsidR="009D1765" w:rsidRPr="00E23B25" w:rsidRDefault="009D1765" w:rsidP="009D1765">
      <w:pPr>
        <w:jc w:val="right"/>
        <w:rPr>
          <w:rFonts w:ascii="Times New Roman" w:hAnsi="Times New Roman" w:cs="Times New Roman"/>
          <w:b/>
          <w:bCs/>
          <w:color w:val="0070C0"/>
          <w:sz w:val="24"/>
          <w:szCs w:val="24"/>
        </w:rPr>
      </w:pPr>
    </w:p>
    <w:p w14:paraId="1AA6A021" w14:textId="77777777" w:rsidR="009D1765" w:rsidRPr="00E23B25" w:rsidRDefault="009D1765" w:rsidP="009D1765">
      <w:pPr>
        <w:jc w:val="right"/>
        <w:rPr>
          <w:rFonts w:ascii="Times New Roman" w:hAnsi="Times New Roman" w:cs="Times New Roman"/>
          <w:b/>
          <w:bCs/>
          <w:color w:val="0070C0"/>
          <w:sz w:val="24"/>
          <w:szCs w:val="24"/>
        </w:rPr>
      </w:pPr>
    </w:p>
    <w:p w14:paraId="0559C1A6" w14:textId="77777777" w:rsidR="009D1765" w:rsidRPr="00E23B25" w:rsidRDefault="009D1765" w:rsidP="009D1765">
      <w:pPr>
        <w:jc w:val="right"/>
        <w:rPr>
          <w:rFonts w:ascii="Times New Roman" w:hAnsi="Times New Roman" w:cs="Times New Roman"/>
          <w:b/>
          <w:bCs/>
          <w:color w:val="0070C0"/>
          <w:sz w:val="24"/>
          <w:szCs w:val="24"/>
        </w:rPr>
      </w:pPr>
    </w:p>
    <w:p w14:paraId="5F669E7F" w14:textId="77777777" w:rsidR="009D1765" w:rsidRPr="00E23B25" w:rsidRDefault="009D1765" w:rsidP="009D1765">
      <w:pPr>
        <w:jc w:val="right"/>
        <w:rPr>
          <w:rFonts w:ascii="Times New Roman" w:hAnsi="Times New Roman" w:cs="Times New Roman"/>
          <w:b/>
          <w:bCs/>
          <w:color w:val="0070C0"/>
          <w:sz w:val="24"/>
          <w:szCs w:val="24"/>
        </w:rPr>
      </w:pPr>
    </w:p>
    <w:p w14:paraId="7EDB59E1" w14:textId="77777777" w:rsidR="009D1765" w:rsidRPr="00E23B25" w:rsidRDefault="009D1765" w:rsidP="009D1765">
      <w:pPr>
        <w:jc w:val="right"/>
        <w:rPr>
          <w:rFonts w:ascii="Times New Roman" w:hAnsi="Times New Roman" w:cs="Times New Roman"/>
          <w:b/>
          <w:bCs/>
          <w:color w:val="0070C0"/>
          <w:sz w:val="24"/>
          <w:szCs w:val="24"/>
        </w:rPr>
      </w:pPr>
    </w:p>
    <w:p w14:paraId="40141495" w14:textId="77777777" w:rsidR="009D1765" w:rsidRPr="00E23B25" w:rsidRDefault="009D1765" w:rsidP="009D1765">
      <w:pPr>
        <w:jc w:val="center"/>
        <w:rPr>
          <w:rFonts w:ascii="Times New Roman" w:hAnsi="Times New Roman" w:cs="Times New Roman"/>
          <w:b/>
          <w:bCs/>
          <w:sz w:val="24"/>
          <w:szCs w:val="24"/>
        </w:rPr>
      </w:pPr>
      <w:r w:rsidRPr="00E23B25">
        <w:rPr>
          <w:rFonts w:ascii="Times New Roman" w:hAnsi="Times New Roman" w:cs="Times New Roman"/>
          <w:b/>
          <w:bCs/>
          <w:sz w:val="24"/>
          <w:szCs w:val="24"/>
        </w:rPr>
        <w:t>Примерная рабочая программа дисциплины</w:t>
      </w:r>
    </w:p>
    <w:p w14:paraId="5D667E1B" w14:textId="268594A3" w:rsidR="009D1765" w:rsidRPr="00E23B25" w:rsidRDefault="00D76418" w:rsidP="009D1765">
      <w:pPr>
        <w:pStyle w:val="1"/>
      </w:pPr>
      <w:bookmarkStart w:id="50" w:name="_Toc177564340"/>
      <w:r>
        <w:t>«</w:t>
      </w:r>
      <w:r w:rsidR="009D1765" w:rsidRPr="00E23B25">
        <w:t>ОП.05 ОХРАНА ТРУДА</w:t>
      </w:r>
      <w:r>
        <w:t>»</w:t>
      </w:r>
      <w:bookmarkEnd w:id="50"/>
    </w:p>
    <w:p w14:paraId="4000B3D1" w14:textId="77777777" w:rsidR="009D1765" w:rsidRPr="00E23B25" w:rsidRDefault="009D1765" w:rsidP="009D1765">
      <w:pPr>
        <w:spacing w:line="360" w:lineRule="auto"/>
        <w:jc w:val="center"/>
        <w:rPr>
          <w:rFonts w:ascii="Times New Roman" w:hAnsi="Times New Roman" w:cs="Times New Roman"/>
          <w:b/>
          <w:bCs/>
          <w:sz w:val="24"/>
          <w:szCs w:val="24"/>
        </w:rPr>
      </w:pPr>
    </w:p>
    <w:p w14:paraId="75FF22E1" w14:textId="77777777" w:rsidR="009D1765" w:rsidRPr="00E23B25" w:rsidRDefault="009D1765" w:rsidP="009D1765">
      <w:pPr>
        <w:spacing w:line="360" w:lineRule="auto"/>
        <w:jc w:val="center"/>
        <w:rPr>
          <w:rFonts w:ascii="Times New Roman" w:hAnsi="Times New Roman" w:cs="Times New Roman"/>
          <w:b/>
          <w:bCs/>
          <w:sz w:val="24"/>
          <w:szCs w:val="24"/>
        </w:rPr>
      </w:pPr>
    </w:p>
    <w:p w14:paraId="57E9F64A" w14:textId="77777777" w:rsidR="009D1765" w:rsidRPr="00E23B25" w:rsidRDefault="009D1765" w:rsidP="009D1765">
      <w:pPr>
        <w:spacing w:line="360" w:lineRule="auto"/>
        <w:jc w:val="center"/>
        <w:rPr>
          <w:rFonts w:ascii="Times New Roman" w:hAnsi="Times New Roman" w:cs="Times New Roman"/>
          <w:b/>
          <w:bCs/>
          <w:sz w:val="24"/>
          <w:szCs w:val="24"/>
        </w:rPr>
      </w:pPr>
    </w:p>
    <w:p w14:paraId="459A6C18" w14:textId="77777777" w:rsidR="009D1765" w:rsidRPr="00E23B25" w:rsidRDefault="009D1765" w:rsidP="009D1765">
      <w:pPr>
        <w:spacing w:line="360" w:lineRule="auto"/>
        <w:jc w:val="center"/>
        <w:rPr>
          <w:rFonts w:ascii="Times New Roman" w:hAnsi="Times New Roman" w:cs="Times New Roman"/>
          <w:b/>
          <w:bCs/>
          <w:sz w:val="24"/>
          <w:szCs w:val="24"/>
        </w:rPr>
      </w:pPr>
    </w:p>
    <w:p w14:paraId="5031AE2F" w14:textId="77777777" w:rsidR="009D1765" w:rsidRPr="00E23B25" w:rsidRDefault="009D1765" w:rsidP="009D1765">
      <w:pPr>
        <w:spacing w:line="360" w:lineRule="auto"/>
        <w:jc w:val="center"/>
        <w:rPr>
          <w:rFonts w:ascii="Times New Roman" w:hAnsi="Times New Roman" w:cs="Times New Roman"/>
          <w:b/>
          <w:bCs/>
          <w:sz w:val="24"/>
          <w:szCs w:val="24"/>
        </w:rPr>
      </w:pPr>
    </w:p>
    <w:p w14:paraId="1CF41645" w14:textId="77777777" w:rsidR="009D1765" w:rsidRPr="00E23B25" w:rsidRDefault="009D1765" w:rsidP="009D1765">
      <w:pPr>
        <w:spacing w:line="360" w:lineRule="auto"/>
        <w:jc w:val="center"/>
        <w:rPr>
          <w:rFonts w:ascii="Times New Roman" w:hAnsi="Times New Roman" w:cs="Times New Roman"/>
          <w:b/>
          <w:bCs/>
          <w:sz w:val="24"/>
          <w:szCs w:val="24"/>
        </w:rPr>
      </w:pPr>
    </w:p>
    <w:p w14:paraId="5B071CB2" w14:textId="77777777" w:rsidR="009D1765" w:rsidRPr="00E23B25" w:rsidRDefault="009D1765" w:rsidP="009D1765">
      <w:pPr>
        <w:spacing w:line="360" w:lineRule="auto"/>
        <w:jc w:val="center"/>
        <w:rPr>
          <w:rFonts w:ascii="Times New Roman" w:hAnsi="Times New Roman" w:cs="Times New Roman"/>
          <w:b/>
          <w:bCs/>
          <w:sz w:val="24"/>
          <w:szCs w:val="24"/>
        </w:rPr>
      </w:pPr>
    </w:p>
    <w:p w14:paraId="3AE4CB61" w14:textId="77777777" w:rsidR="009D1765" w:rsidRPr="00E23B25" w:rsidRDefault="009D1765" w:rsidP="009D1765">
      <w:pPr>
        <w:spacing w:line="360" w:lineRule="auto"/>
        <w:jc w:val="center"/>
        <w:rPr>
          <w:rFonts w:ascii="Times New Roman" w:hAnsi="Times New Roman" w:cs="Times New Roman"/>
          <w:b/>
          <w:bCs/>
          <w:sz w:val="24"/>
          <w:szCs w:val="24"/>
        </w:rPr>
      </w:pPr>
    </w:p>
    <w:p w14:paraId="765B2599" w14:textId="77777777" w:rsidR="009D1765" w:rsidRPr="00E23B25" w:rsidRDefault="009D1765" w:rsidP="009D1765">
      <w:pPr>
        <w:spacing w:line="360" w:lineRule="auto"/>
        <w:jc w:val="center"/>
        <w:rPr>
          <w:rFonts w:ascii="Times New Roman" w:hAnsi="Times New Roman" w:cs="Times New Roman"/>
          <w:b/>
          <w:bCs/>
          <w:sz w:val="24"/>
          <w:szCs w:val="24"/>
        </w:rPr>
      </w:pPr>
    </w:p>
    <w:p w14:paraId="21BE44DD" w14:textId="77777777" w:rsidR="009D1765" w:rsidRPr="00E23B25" w:rsidRDefault="009D1765" w:rsidP="009D1765">
      <w:pPr>
        <w:spacing w:line="360" w:lineRule="auto"/>
        <w:jc w:val="center"/>
        <w:rPr>
          <w:rFonts w:ascii="Times New Roman" w:hAnsi="Times New Roman" w:cs="Times New Roman"/>
          <w:b/>
          <w:bCs/>
          <w:sz w:val="24"/>
          <w:szCs w:val="24"/>
        </w:rPr>
      </w:pPr>
    </w:p>
    <w:p w14:paraId="1B648384" w14:textId="77777777" w:rsidR="009D1765" w:rsidRDefault="009D1765" w:rsidP="009D1765">
      <w:pPr>
        <w:spacing w:line="360" w:lineRule="auto"/>
        <w:jc w:val="center"/>
        <w:rPr>
          <w:rFonts w:ascii="Times New Roman" w:hAnsi="Times New Roman" w:cs="Times New Roman"/>
          <w:b/>
          <w:bCs/>
          <w:sz w:val="24"/>
          <w:szCs w:val="24"/>
        </w:rPr>
      </w:pPr>
    </w:p>
    <w:p w14:paraId="71DE88F7" w14:textId="77777777" w:rsidR="002F5CDF" w:rsidRDefault="002F5CDF" w:rsidP="009D1765">
      <w:pPr>
        <w:spacing w:line="360" w:lineRule="auto"/>
        <w:jc w:val="center"/>
        <w:rPr>
          <w:rFonts w:ascii="Times New Roman" w:hAnsi="Times New Roman" w:cs="Times New Roman"/>
          <w:b/>
          <w:bCs/>
          <w:sz w:val="24"/>
          <w:szCs w:val="24"/>
        </w:rPr>
      </w:pPr>
    </w:p>
    <w:p w14:paraId="0F006ED7" w14:textId="77777777" w:rsidR="002F5CDF" w:rsidRDefault="002F5CDF" w:rsidP="009D1765">
      <w:pPr>
        <w:spacing w:line="360" w:lineRule="auto"/>
        <w:jc w:val="center"/>
        <w:rPr>
          <w:rFonts w:ascii="Times New Roman" w:hAnsi="Times New Roman" w:cs="Times New Roman"/>
          <w:b/>
          <w:bCs/>
          <w:sz w:val="24"/>
          <w:szCs w:val="24"/>
        </w:rPr>
      </w:pPr>
    </w:p>
    <w:p w14:paraId="4E8CDDB1" w14:textId="77777777" w:rsidR="002F5CDF" w:rsidRDefault="002F5CDF" w:rsidP="009D1765">
      <w:pPr>
        <w:spacing w:line="360" w:lineRule="auto"/>
        <w:jc w:val="center"/>
        <w:rPr>
          <w:rFonts w:ascii="Times New Roman" w:hAnsi="Times New Roman" w:cs="Times New Roman"/>
          <w:b/>
          <w:bCs/>
          <w:sz w:val="24"/>
          <w:szCs w:val="24"/>
        </w:rPr>
      </w:pPr>
    </w:p>
    <w:p w14:paraId="6044418F" w14:textId="77777777" w:rsidR="002F5CDF" w:rsidRDefault="002F5CDF" w:rsidP="009D1765">
      <w:pPr>
        <w:spacing w:line="360" w:lineRule="auto"/>
        <w:jc w:val="center"/>
        <w:rPr>
          <w:rFonts w:ascii="Times New Roman" w:hAnsi="Times New Roman" w:cs="Times New Roman"/>
          <w:b/>
          <w:bCs/>
          <w:sz w:val="24"/>
          <w:szCs w:val="24"/>
        </w:rPr>
      </w:pPr>
    </w:p>
    <w:p w14:paraId="08690C47" w14:textId="77777777" w:rsidR="002F5CDF" w:rsidRDefault="002F5CDF" w:rsidP="009D1765">
      <w:pPr>
        <w:spacing w:line="360" w:lineRule="auto"/>
        <w:jc w:val="center"/>
        <w:rPr>
          <w:rFonts w:ascii="Times New Roman" w:hAnsi="Times New Roman" w:cs="Times New Roman"/>
          <w:b/>
          <w:bCs/>
          <w:sz w:val="24"/>
          <w:szCs w:val="24"/>
        </w:rPr>
      </w:pPr>
    </w:p>
    <w:p w14:paraId="6A3F0BAC" w14:textId="77777777" w:rsidR="002F5CDF" w:rsidRPr="00E23B25" w:rsidRDefault="002F5CDF" w:rsidP="009D1765">
      <w:pPr>
        <w:spacing w:line="360" w:lineRule="auto"/>
        <w:jc w:val="center"/>
        <w:rPr>
          <w:rFonts w:ascii="Times New Roman" w:hAnsi="Times New Roman" w:cs="Times New Roman"/>
          <w:b/>
          <w:bCs/>
          <w:sz w:val="24"/>
          <w:szCs w:val="24"/>
        </w:rPr>
      </w:pPr>
    </w:p>
    <w:p w14:paraId="7A161F63" w14:textId="77777777" w:rsidR="009D1765" w:rsidRPr="00E23B25" w:rsidRDefault="009D1765" w:rsidP="009D1765">
      <w:pPr>
        <w:spacing w:line="360" w:lineRule="auto"/>
        <w:jc w:val="center"/>
        <w:rPr>
          <w:rFonts w:ascii="Times New Roman" w:hAnsi="Times New Roman" w:cs="Times New Roman"/>
          <w:b/>
          <w:bCs/>
          <w:sz w:val="24"/>
          <w:szCs w:val="24"/>
        </w:rPr>
      </w:pPr>
    </w:p>
    <w:p w14:paraId="3DBF2143" w14:textId="77777777" w:rsidR="009D1765" w:rsidRPr="00E23B25" w:rsidRDefault="009D1765" w:rsidP="009D1765">
      <w:pPr>
        <w:spacing w:line="360" w:lineRule="auto"/>
        <w:jc w:val="center"/>
        <w:rPr>
          <w:rFonts w:ascii="Times New Roman" w:hAnsi="Times New Roman" w:cs="Times New Roman"/>
          <w:b/>
          <w:bCs/>
          <w:sz w:val="24"/>
          <w:szCs w:val="24"/>
        </w:rPr>
      </w:pPr>
    </w:p>
    <w:p w14:paraId="686BCA66" w14:textId="77777777" w:rsidR="009D1765" w:rsidRPr="00E23B25" w:rsidRDefault="009D1765" w:rsidP="009D1765">
      <w:pPr>
        <w:spacing w:line="360" w:lineRule="auto"/>
        <w:jc w:val="center"/>
        <w:rPr>
          <w:rFonts w:ascii="Times New Roman" w:hAnsi="Times New Roman" w:cs="Times New Roman"/>
          <w:b/>
          <w:bCs/>
          <w:sz w:val="24"/>
          <w:szCs w:val="24"/>
        </w:rPr>
      </w:pPr>
    </w:p>
    <w:p w14:paraId="0A409AB4" w14:textId="38539175" w:rsidR="009D1765" w:rsidRPr="00E23B25" w:rsidRDefault="00AF6CA9" w:rsidP="009D1765">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w:t>
      </w:r>
      <w:r w:rsidR="00F75CA2">
        <w:rPr>
          <w:rFonts w:ascii="Times New Roman" w:hAnsi="Times New Roman" w:cs="Times New Roman"/>
          <w:b/>
          <w:bCs/>
          <w:sz w:val="24"/>
          <w:szCs w:val="24"/>
        </w:rPr>
        <w:t>5</w:t>
      </w:r>
      <w:r w:rsidR="009D1765" w:rsidRPr="00E23B25">
        <w:rPr>
          <w:rFonts w:ascii="Times New Roman" w:hAnsi="Times New Roman" w:cs="Times New Roman"/>
          <w:b/>
          <w:bCs/>
          <w:sz w:val="24"/>
          <w:szCs w:val="24"/>
        </w:rPr>
        <w:t xml:space="preserve"> г.</w:t>
      </w:r>
    </w:p>
    <w:p w14:paraId="33D2336B" w14:textId="106FBEFB" w:rsidR="00841256" w:rsidRPr="00E23B25" w:rsidRDefault="00841256" w:rsidP="00BD6A9B">
      <w:pPr>
        <w:jc w:val="center"/>
        <w:rPr>
          <w:rFonts w:ascii="Times New Roman Полужирный" w:eastAsia="Segoe UI" w:hAnsi="Times New Roman Полужирный" w:cs="Times New Roman"/>
          <w:b/>
          <w:bCs/>
          <w:caps/>
          <w:kern w:val="32"/>
          <w:sz w:val="24"/>
          <w:szCs w:val="24"/>
          <w:lang w:val="x-none" w:eastAsia="x-none"/>
        </w:rPr>
      </w:pPr>
      <w:r w:rsidRPr="00E23B25">
        <w:rPr>
          <w:rFonts w:ascii="Times New Roman Полужирный" w:eastAsia="Segoe UI" w:hAnsi="Times New Roman Полужирный" w:cs="Times New Roman"/>
          <w:b/>
          <w:bCs/>
          <w:caps/>
          <w:kern w:val="32"/>
          <w:sz w:val="24"/>
          <w:szCs w:val="24"/>
          <w:lang w:val="x-none" w:eastAsia="x-none"/>
        </w:rPr>
        <w:br w:type="page"/>
      </w:r>
    </w:p>
    <w:p w14:paraId="1C5B0E10" w14:textId="77777777" w:rsidR="00841256" w:rsidRPr="00E23B25" w:rsidRDefault="00841256" w:rsidP="00841256">
      <w:pPr>
        <w:pStyle w:val="1f"/>
        <w:rPr>
          <w:rFonts w:ascii="Times New Roman" w:hAnsi="Times New Roman"/>
          <w:lang w:val="ru-RU"/>
        </w:rPr>
      </w:pPr>
      <w:r w:rsidRPr="00E23B25">
        <w:rPr>
          <w:rFonts w:ascii="Times New Roman" w:hAnsi="Times New Roman"/>
          <w:lang w:val="ru-RU"/>
        </w:rPr>
        <w:lastRenderedPageBreak/>
        <w:t>СОДЕРЖАНИЕ ПРОГРАММЫ</w:t>
      </w:r>
    </w:p>
    <w:p w14:paraId="6C3733DB" w14:textId="77777777" w:rsidR="00841256" w:rsidRPr="00E23B25" w:rsidRDefault="00841256" w:rsidP="00841256">
      <w:pPr>
        <w:pStyle w:val="14"/>
        <w:rPr>
          <w:rFonts w:asciiTheme="minorHAnsi" w:eastAsiaTheme="minorEastAsia" w:hAnsiTheme="minorHAnsi" w:cstheme="minorBidi"/>
          <w:b w:val="0"/>
          <w:bCs w:val="0"/>
          <w:lang w:eastAsia="ru-RU"/>
        </w:rPr>
      </w:pPr>
      <w:r w:rsidRPr="00E23B25">
        <w:rPr>
          <w:b w:val="0"/>
          <w:bCs w:val="0"/>
        </w:rPr>
        <w:fldChar w:fldCharType="begin"/>
      </w:r>
      <w:r w:rsidRPr="00E23B25">
        <w:rPr>
          <w:b w:val="0"/>
          <w:bCs w:val="0"/>
        </w:rPr>
        <w:instrText xml:space="preserve"> TOC \h \z \t "Раздел 1;1;Раздел 1.1;2" </w:instrText>
      </w:r>
      <w:r w:rsidRPr="00E23B25">
        <w:rPr>
          <w:b w:val="0"/>
          <w:bCs w:val="0"/>
        </w:rPr>
        <w:fldChar w:fldCharType="separate"/>
      </w:r>
      <w:hyperlink w:anchor="_Toc156294875" w:history="1"/>
    </w:p>
    <w:p w14:paraId="1CCD53AB" w14:textId="77777777" w:rsidR="00841256" w:rsidRPr="00E23B25" w:rsidRDefault="00841256" w:rsidP="00841256">
      <w:pPr>
        <w:pStyle w:val="14"/>
        <w:rPr>
          <w:rFonts w:asciiTheme="minorHAnsi" w:eastAsiaTheme="minorEastAsia" w:hAnsiTheme="minorHAnsi" w:cstheme="minorBidi"/>
          <w:b w:val="0"/>
          <w:bCs w:val="0"/>
          <w:lang w:eastAsia="ru-RU"/>
        </w:rPr>
      </w:pPr>
      <w:hyperlink w:anchor="_Toc156294876" w:history="1">
        <w:r w:rsidRPr="00E23B25">
          <w:rPr>
            <w:rStyle w:val="af0"/>
            <w:b w:val="0"/>
            <w:bCs w:val="0"/>
          </w:rPr>
          <w:t>1. ОБЩАЯ ХАРАКТЕРИСТИКА</w:t>
        </w:r>
        <w:r w:rsidRPr="00E23B25">
          <w:rPr>
            <w:b w:val="0"/>
            <w:bCs w:val="0"/>
            <w:webHidden/>
          </w:rPr>
          <w:tab/>
        </w:r>
        <w:r w:rsidRPr="00E23B25">
          <w:rPr>
            <w:b w:val="0"/>
            <w:bCs w:val="0"/>
            <w:webHidden/>
          </w:rPr>
          <w:fldChar w:fldCharType="begin"/>
        </w:r>
        <w:r w:rsidRPr="00E23B25">
          <w:rPr>
            <w:b w:val="0"/>
            <w:bCs w:val="0"/>
            <w:webHidden/>
          </w:rPr>
          <w:instrText xml:space="preserve"> PAGEREF _Toc156294876 \h </w:instrText>
        </w:r>
        <w:r w:rsidRPr="00E23B25">
          <w:rPr>
            <w:b w:val="0"/>
            <w:bCs w:val="0"/>
            <w:webHidden/>
          </w:rPr>
        </w:r>
        <w:r w:rsidRPr="00E23B25">
          <w:rPr>
            <w:b w:val="0"/>
            <w:bCs w:val="0"/>
            <w:webHidden/>
          </w:rPr>
          <w:fldChar w:fldCharType="separate"/>
        </w:r>
        <w:r w:rsidRPr="00E23B25">
          <w:rPr>
            <w:b w:val="0"/>
            <w:bCs w:val="0"/>
            <w:webHidden/>
          </w:rPr>
          <w:t>4</w:t>
        </w:r>
        <w:r w:rsidRPr="00E23B25">
          <w:rPr>
            <w:b w:val="0"/>
            <w:bCs w:val="0"/>
            <w:webHidden/>
          </w:rPr>
          <w:fldChar w:fldCharType="end"/>
        </w:r>
      </w:hyperlink>
    </w:p>
    <w:p w14:paraId="0C0F8B62" w14:textId="77777777" w:rsidR="00841256" w:rsidRPr="00E23B25" w:rsidRDefault="00841256" w:rsidP="00841256">
      <w:pPr>
        <w:pStyle w:val="21"/>
        <w:rPr>
          <w:rFonts w:asciiTheme="minorHAnsi" w:eastAsiaTheme="minorEastAsia" w:hAnsiTheme="minorHAnsi" w:cstheme="minorBidi"/>
          <w:i w:val="0"/>
          <w:iCs w:val="0"/>
          <w:sz w:val="22"/>
          <w:szCs w:val="22"/>
        </w:rPr>
      </w:pPr>
      <w:hyperlink w:anchor="_Toc156294877" w:history="1">
        <w:r w:rsidRPr="00E23B25">
          <w:rPr>
            <w:rStyle w:val="af0"/>
            <w:i w:val="0"/>
            <w:iCs w:val="0"/>
          </w:rPr>
          <w:t>1.1. Цель и место дисциплины в структуре образовательной программы</w:t>
        </w:r>
        <w:r w:rsidRPr="00E23B25">
          <w:rPr>
            <w:i w:val="0"/>
            <w:iCs w:val="0"/>
            <w:webHidden/>
          </w:rPr>
          <w:tab/>
        </w:r>
        <w:r w:rsidRPr="00E23B25">
          <w:rPr>
            <w:i w:val="0"/>
            <w:iCs w:val="0"/>
            <w:webHidden/>
          </w:rPr>
          <w:fldChar w:fldCharType="begin"/>
        </w:r>
        <w:r w:rsidRPr="00E23B25">
          <w:rPr>
            <w:i w:val="0"/>
            <w:iCs w:val="0"/>
            <w:webHidden/>
          </w:rPr>
          <w:instrText xml:space="preserve"> PAGEREF _Toc156294877 \h </w:instrText>
        </w:r>
        <w:r w:rsidRPr="00E23B25">
          <w:rPr>
            <w:i w:val="0"/>
            <w:iCs w:val="0"/>
            <w:webHidden/>
          </w:rPr>
        </w:r>
        <w:r w:rsidRPr="00E23B25">
          <w:rPr>
            <w:i w:val="0"/>
            <w:iCs w:val="0"/>
            <w:webHidden/>
          </w:rPr>
          <w:fldChar w:fldCharType="separate"/>
        </w:r>
        <w:r w:rsidRPr="00E23B25">
          <w:rPr>
            <w:i w:val="0"/>
            <w:iCs w:val="0"/>
            <w:webHidden/>
          </w:rPr>
          <w:t>4</w:t>
        </w:r>
        <w:r w:rsidRPr="00E23B25">
          <w:rPr>
            <w:i w:val="0"/>
            <w:iCs w:val="0"/>
            <w:webHidden/>
          </w:rPr>
          <w:fldChar w:fldCharType="end"/>
        </w:r>
      </w:hyperlink>
    </w:p>
    <w:p w14:paraId="4B62F449" w14:textId="77777777" w:rsidR="00841256" w:rsidRPr="00E23B25" w:rsidRDefault="00841256" w:rsidP="00841256">
      <w:pPr>
        <w:pStyle w:val="21"/>
        <w:rPr>
          <w:rFonts w:asciiTheme="minorHAnsi" w:eastAsiaTheme="minorEastAsia" w:hAnsiTheme="minorHAnsi" w:cstheme="minorBidi"/>
          <w:i w:val="0"/>
          <w:iCs w:val="0"/>
          <w:sz w:val="22"/>
          <w:szCs w:val="22"/>
        </w:rPr>
      </w:pPr>
      <w:hyperlink w:anchor="_Toc156294878" w:history="1">
        <w:r w:rsidRPr="00E23B25">
          <w:rPr>
            <w:rStyle w:val="af0"/>
            <w:i w:val="0"/>
            <w:iCs w:val="0"/>
          </w:rPr>
          <w:t>1.2. Планируемые результаты освоения дисциплины</w:t>
        </w:r>
        <w:r w:rsidRPr="00E23B25">
          <w:rPr>
            <w:i w:val="0"/>
            <w:iCs w:val="0"/>
            <w:webHidden/>
          </w:rPr>
          <w:tab/>
        </w:r>
        <w:r w:rsidRPr="00E23B25">
          <w:rPr>
            <w:i w:val="0"/>
            <w:iCs w:val="0"/>
            <w:webHidden/>
          </w:rPr>
          <w:fldChar w:fldCharType="begin"/>
        </w:r>
        <w:r w:rsidRPr="00E23B25">
          <w:rPr>
            <w:i w:val="0"/>
            <w:iCs w:val="0"/>
            <w:webHidden/>
          </w:rPr>
          <w:instrText xml:space="preserve"> PAGEREF _Toc156294878 \h </w:instrText>
        </w:r>
        <w:r w:rsidRPr="00E23B25">
          <w:rPr>
            <w:i w:val="0"/>
            <w:iCs w:val="0"/>
            <w:webHidden/>
          </w:rPr>
        </w:r>
        <w:r w:rsidRPr="00E23B25">
          <w:rPr>
            <w:i w:val="0"/>
            <w:iCs w:val="0"/>
            <w:webHidden/>
          </w:rPr>
          <w:fldChar w:fldCharType="separate"/>
        </w:r>
        <w:r w:rsidRPr="00E23B25">
          <w:rPr>
            <w:i w:val="0"/>
            <w:iCs w:val="0"/>
            <w:webHidden/>
          </w:rPr>
          <w:t>4</w:t>
        </w:r>
        <w:r w:rsidRPr="00E23B25">
          <w:rPr>
            <w:i w:val="0"/>
            <w:iCs w:val="0"/>
            <w:webHidden/>
          </w:rPr>
          <w:fldChar w:fldCharType="end"/>
        </w:r>
      </w:hyperlink>
    </w:p>
    <w:p w14:paraId="2E426B83" w14:textId="77777777" w:rsidR="00841256" w:rsidRPr="00E23B25" w:rsidRDefault="00841256" w:rsidP="00841256">
      <w:pPr>
        <w:pStyle w:val="14"/>
        <w:rPr>
          <w:rFonts w:asciiTheme="minorHAnsi" w:eastAsiaTheme="minorEastAsia" w:hAnsiTheme="minorHAnsi" w:cstheme="minorBidi"/>
          <w:b w:val="0"/>
          <w:bCs w:val="0"/>
          <w:lang w:eastAsia="ru-RU"/>
        </w:rPr>
      </w:pPr>
      <w:hyperlink w:anchor="_Toc156294879" w:history="1">
        <w:r w:rsidRPr="00E23B25">
          <w:rPr>
            <w:rStyle w:val="af0"/>
            <w:b w:val="0"/>
            <w:bCs w:val="0"/>
          </w:rPr>
          <w:t>2. СТРУКТУРА И СОДЕРЖАНИЕ ДИСЦИПЛИНЫ</w:t>
        </w:r>
        <w:r w:rsidRPr="00E23B25">
          <w:rPr>
            <w:b w:val="0"/>
            <w:bCs w:val="0"/>
            <w:webHidden/>
          </w:rPr>
          <w:tab/>
        </w:r>
        <w:r w:rsidRPr="00E23B25">
          <w:rPr>
            <w:b w:val="0"/>
            <w:bCs w:val="0"/>
            <w:webHidden/>
          </w:rPr>
          <w:fldChar w:fldCharType="begin"/>
        </w:r>
        <w:r w:rsidRPr="00E23B25">
          <w:rPr>
            <w:b w:val="0"/>
            <w:bCs w:val="0"/>
            <w:webHidden/>
          </w:rPr>
          <w:instrText xml:space="preserve"> PAGEREF _Toc156294879 \h </w:instrText>
        </w:r>
        <w:r w:rsidRPr="00E23B25">
          <w:rPr>
            <w:b w:val="0"/>
            <w:bCs w:val="0"/>
            <w:webHidden/>
          </w:rPr>
        </w:r>
        <w:r w:rsidRPr="00E23B25">
          <w:rPr>
            <w:b w:val="0"/>
            <w:bCs w:val="0"/>
            <w:webHidden/>
          </w:rPr>
          <w:fldChar w:fldCharType="separate"/>
        </w:r>
        <w:r w:rsidRPr="00E23B25">
          <w:rPr>
            <w:b w:val="0"/>
            <w:bCs w:val="0"/>
            <w:webHidden/>
          </w:rPr>
          <w:t>4</w:t>
        </w:r>
        <w:r w:rsidRPr="00E23B25">
          <w:rPr>
            <w:b w:val="0"/>
            <w:bCs w:val="0"/>
            <w:webHidden/>
          </w:rPr>
          <w:fldChar w:fldCharType="end"/>
        </w:r>
      </w:hyperlink>
    </w:p>
    <w:p w14:paraId="45235602" w14:textId="77777777" w:rsidR="00841256" w:rsidRPr="00E23B25" w:rsidRDefault="00841256" w:rsidP="00841256">
      <w:pPr>
        <w:pStyle w:val="21"/>
        <w:rPr>
          <w:rFonts w:asciiTheme="minorHAnsi" w:eastAsiaTheme="minorEastAsia" w:hAnsiTheme="minorHAnsi" w:cstheme="minorBidi"/>
          <w:i w:val="0"/>
          <w:iCs w:val="0"/>
          <w:sz w:val="22"/>
          <w:szCs w:val="22"/>
        </w:rPr>
      </w:pPr>
      <w:hyperlink w:anchor="_Toc156294880" w:history="1">
        <w:r w:rsidRPr="00E23B25">
          <w:rPr>
            <w:rStyle w:val="af0"/>
            <w:i w:val="0"/>
            <w:iCs w:val="0"/>
          </w:rPr>
          <w:t>2.1. Трудоемкость освоения дисциплины</w:t>
        </w:r>
        <w:r w:rsidRPr="00E23B25">
          <w:rPr>
            <w:i w:val="0"/>
            <w:iCs w:val="0"/>
            <w:webHidden/>
          </w:rPr>
          <w:tab/>
        </w:r>
        <w:r w:rsidRPr="00E23B25">
          <w:rPr>
            <w:i w:val="0"/>
            <w:iCs w:val="0"/>
            <w:webHidden/>
          </w:rPr>
          <w:fldChar w:fldCharType="begin"/>
        </w:r>
        <w:r w:rsidRPr="00E23B25">
          <w:rPr>
            <w:i w:val="0"/>
            <w:iCs w:val="0"/>
            <w:webHidden/>
          </w:rPr>
          <w:instrText xml:space="preserve"> PAGEREF _Toc156294880 \h </w:instrText>
        </w:r>
        <w:r w:rsidRPr="00E23B25">
          <w:rPr>
            <w:i w:val="0"/>
            <w:iCs w:val="0"/>
            <w:webHidden/>
          </w:rPr>
        </w:r>
        <w:r w:rsidRPr="00E23B25">
          <w:rPr>
            <w:i w:val="0"/>
            <w:iCs w:val="0"/>
            <w:webHidden/>
          </w:rPr>
          <w:fldChar w:fldCharType="separate"/>
        </w:r>
        <w:r w:rsidRPr="00E23B25">
          <w:rPr>
            <w:i w:val="0"/>
            <w:iCs w:val="0"/>
            <w:webHidden/>
          </w:rPr>
          <w:t>4</w:t>
        </w:r>
        <w:r w:rsidRPr="00E23B25">
          <w:rPr>
            <w:i w:val="0"/>
            <w:iCs w:val="0"/>
            <w:webHidden/>
          </w:rPr>
          <w:fldChar w:fldCharType="end"/>
        </w:r>
      </w:hyperlink>
    </w:p>
    <w:p w14:paraId="77A76743" w14:textId="77777777" w:rsidR="00841256" w:rsidRPr="00E23B25" w:rsidRDefault="00841256" w:rsidP="00841256">
      <w:pPr>
        <w:pStyle w:val="21"/>
        <w:rPr>
          <w:rFonts w:asciiTheme="minorHAnsi" w:eastAsiaTheme="minorEastAsia" w:hAnsiTheme="minorHAnsi" w:cstheme="minorBidi"/>
          <w:i w:val="0"/>
          <w:iCs w:val="0"/>
          <w:sz w:val="22"/>
          <w:szCs w:val="22"/>
        </w:rPr>
      </w:pPr>
      <w:hyperlink w:anchor="_Toc156294881" w:history="1">
        <w:r w:rsidRPr="00E23B25">
          <w:rPr>
            <w:rStyle w:val="af0"/>
            <w:i w:val="0"/>
            <w:iCs w:val="0"/>
          </w:rPr>
          <w:t>2.2. Примерное содержание дисциплины</w:t>
        </w:r>
        <w:r w:rsidRPr="00E23B25">
          <w:rPr>
            <w:i w:val="0"/>
            <w:iCs w:val="0"/>
            <w:webHidden/>
          </w:rPr>
          <w:tab/>
        </w:r>
        <w:r w:rsidRPr="00E23B25">
          <w:rPr>
            <w:i w:val="0"/>
            <w:iCs w:val="0"/>
            <w:webHidden/>
          </w:rPr>
          <w:fldChar w:fldCharType="begin"/>
        </w:r>
        <w:r w:rsidRPr="00E23B25">
          <w:rPr>
            <w:i w:val="0"/>
            <w:iCs w:val="0"/>
            <w:webHidden/>
          </w:rPr>
          <w:instrText xml:space="preserve"> PAGEREF _Toc156294881 \h </w:instrText>
        </w:r>
        <w:r w:rsidRPr="00E23B25">
          <w:rPr>
            <w:i w:val="0"/>
            <w:iCs w:val="0"/>
            <w:webHidden/>
          </w:rPr>
        </w:r>
        <w:r w:rsidRPr="00E23B25">
          <w:rPr>
            <w:i w:val="0"/>
            <w:iCs w:val="0"/>
            <w:webHidden/>
          </w:rPr>
          <w:fldChar w:fldCharType="separate"/>
        </w:r>
        <w:r w:rsidRPr="00E23B25">
          <w:rPr>
            <w:i w:val="0"/>
            <w:iCs w:val="0"/>
            <w:webHidden/>
          </w:rPr>
          <w:t>5</w:t>
        </w:r>
        <w:r w:rsidRPr="00E23B25">
          <w:rPr>
            <w:i w:val="0"/>
            <w:iCs w:val="0"/>
            <w:webHidden/>
          </w:rPr>
          <w:fldChar w:fldCharType="end"/>
        </w:r>
      </w:hyperlink>
    </w:p>
    <w:p w14:paraId="6C315BB1" w14:textId="77777777" w:rsidR="00841256" w:rsidRPr="00E23B25" w:rsidRDefault="00841256" w:rsidP="00841256">
      <w:pPr>
        <w:pStyle w:val="21"/>
        <w:rPr>
          <w:rFonts w:asciiTheme="minorHAnsi" w:eastAsiaTheme="minorEastAsia" w:hAnsiTheme="minorHAnsi" w:cstheme="minorBidi"/>
          <w:i w:val="0"/>
          <w:iCs w:val="0"/>
          <w:sz w:val="22"/>
          <w:szCs w:val="22"/>
        </w:rPr>
      </w:pPr>
      <w:hyperlink w:anchor="_Toc156294883" w:history="1">
        <w:r w:rsidRPr="00E23B25">
          <w:rPr>
            <w:rStyle w:val="af0"/>
            <w:i w:val="0"/>
            <w:iCs w:val="0"/>
          </w:rPr>
          <w:t>2.3. Курсовой проект (работа)</w:t>
        </w:r>
        <w:r w:rsidRPr="00E23B25">
          <w:rPr>
            <w:i w:val="0"/>
            <w:iCs w:val="0"/>
            <w:webHidden/>
          </w:rPr>
          <w:tab/>
        </w:r>
        <w:r w:rsidRPr="00E23B25">
          <w:rPr>
            <w:i w:val="0"/>
            <w:iCs w:val="0"/>
            <w:webHidden/>
          </w:rPr>
          <w:fldChar w:fldCharType="begin"/>
        </w:r>
        <w:r w:rsidRPr="00E23B25">
          <w:rPr>
            <w:i w:val="0"/>
            <w:iCs w:val="0"/>
            <w:webHidden/>
          </w:rPr>
          <w:instrText xml:space="preserve"> PAGEREF _Toc156294883 \h </w:instrText>
        </w:r>
        <w:r w:rsidRPr="00E23B25">
          <w:rPr>
            <w:i w:val="0"/>
            <w:iCs w:val="0"/>
            <w:webHidden/>
          </w:rPr>
        </w:r>
        <w:r w:rsidRPr="00E23B25">
          <w:rPr>
            <w:i w:val="0"/>
            <w:iCs w:val="0"/>
            <w:webHidden/>
          </w:rPr>
          <w:fldChar w:fldCharType="separate"/>
        </w:r>
        <w:r w:rsidRPr="00E23B25">
          <w:rPr>
            <w:i w:val="0"/>
            <w:iCs w:val="0"/>
            <w:webHidden/>
          </w:rPr>
          <w:t>5</w:t>
        </w:r>
        <w:r w:rsidRPr="00E23B25">
          <w:rPr>
            <w:i w:val="0"/>
            <w:iCs w:val="0"/>
            <w:webHidden/>
          </w:rPr>
          <w:fldChar w:fldCharType="end"/>
        </w:r>
      </w:hyperlink>
    </w:p>
    <w:p w14:paraId="3C9773F0" w14:textId="77777777" w:rsidR="00841256" w:rsidRPr="00E23B25" w:rsidRDefault="00841256" w:rsidP="00841256">
      <w:pPr>
        <w:pStyle w:val="14"/>
        <w:rPr>
          <w:rFonts w:asciiTheme="minorHAnsi" w:eastAsiaTheme="minorEastAsia" w:hAnsiTheme="minorHAnsi" w:cstheme="minorBidi"/>
          <w:b w:val="0"/>
          <w:bCs w:val="0"/>
          <w:lang w:eastAsia="ru-RU"/>
        </w:rPr>
      </w:pPr>
      <w:hyperlink w:anchor="_Toc156294884" w:history="1">
        <w:r w:rsidRPr="00E23B25">
          <w:rPr>
            <w:rStyle w:val="af0"/>
            <w:b w:val="0"/>
            <w:bCs w:val="0"/>
          </w:rPr>
          <w:t>3. УСЛОВИЯ РЕАЛИЗАЦИИ ДИСЦИПЛИНЫ</w:t>
        </w:r>
        <w:r w:rsidRPr="00E23B25">
          <w:rPr>
            <w:b w:val="0"/>
            <w:bCs w:val="0"/>
            <w:webHidden/>
          </w:rPr>
          <w:tab/>
        </w:r>
        <w:r w:rsidRPr="00E23B25">
          <w:rPr>
            <w:b w:val="0"/>
            <w:bCs w:val="0"/>
            <w:webHidden/>
          </w:rPr>
          <w:fldChar w:fldCharType="begin"/>
        </w:r>
        <w:r w:rsidRPr="00E23B25">
          <w:rPr>
            <w:b w:val="0"/>
            <w:bCs w:val="0"/>
            <w:webHidden/>
          </w:rPr>
          <w:instrText xml:space="preserve"> PAGEREF _Toc156294884 \h </w:instrText>
        </w:r>
        <w:r w:rsidRPr="00E23B25">
          <w:rPr>
            <w:b w:val="0"/>
            <w:bCs w:val="0"/>
            <w:webHidden/>
          </w:rPr>
        </w:r>
        <w:r w:rsidRPr="00E23B25">
          <w:rPr>
            <w:b w:val="0"/>
            <w:bCs w:val="0"/>
            <w:webHidden/>
          </w:rPr>
          <w:fldChar w:fldCharType="separate"/>
        </w:r>
        <w:r w:rsidRPr="00E23B25">
          <w:rPr>
            <w:b w:val="0"/>
            <w:bCs w:val="0"/>
            <w:webHidden/>
          </w:rPr>
          <w:t>6</w:t>
        </w:r>
        <w:r w:rsidRPr="00E23B25">
          <w:rPr>
            <w:b w:val="0"/>
            <w:bCs w:val="0"/>
            <w:webHidden/>
          </w:rPr>
          <w:fldChar w:fldCharType="end"/>
        </w:r>
      </w:hyperlink>
    </w:p>
    <w:p w14:paraId="1947818D" w14:textId="77777777" w:rsidR="00841256" w:rsidRPr="00E23B25" w:rsidRDefault="00841256" w:rsidP="00841256">
      <w:pPr>
        <w:pStyle w:val="21"/>
        <w:rPr>
          <w:rFonts w:asciiTheme="minorHAnsi" w:eastAsiaTheme="minorEastAsia" w:hAnsiTheme="minorHAnsi" w:cstheme="minorBidi"/>
          <w:i w:val="0"/>
          <w:iCs w:val="0"/>
          <w:sz w:val="22"/>
          <w:szCs w:val="22"/>
        </w:rPr>
      </w:pPr>
      <w:hyperlink w:anchor="_Toc156294885" w:history="1">
        <w:r w:rsidRPr="00E23B25">
          <w:rPr>
            <w:rStyle w:val="af0"/>
            <w:i w:val="0"/>
            <w:iCs w:val="0"/>
          </w:rPr>
          <w:t>3.1. Материально-техническое обеспечение</w:t>
        </w:r>
        <w:r w:rsidRPr="00E23B25">
          <w:rPr>
            <w:i w:val="0"/>
            <w:iCs w:val="0"/>
            <w:webHidden/>
          </w:rPr>
          <w:tab/>
        </w:r>
        <w:r w:rsidRPr="00E23B25">
          <w:rPr>
            <w:i w:val="0"/>
            <w:iCs w:val="0"/>
            <w:webHidden/>
          </w:rPr>
          <w:fldChar w:fldCharType="begin"/>
        </w:r>
        <w:r w:rsidRPr="00E23B25">
          <w:rPr>
            <w:i w:val="0"/>
            <w:iCs w:val="0"/>
            <w:webHidden/>
          </w:rPr>
          <w:instrText xml:space="preserve"> PAGEREF _Toc156294885 \h </w:instrText>
        </w:r>
        <w:r w:rsidRPr="00E23B25">
          <w:rPr>
            <w:i w:val="0"/>
            <w:iCs w:val="0"/>
            <w:webHidden/>
          </w:rPr>
        </w:r>
        <w:r w:rsidRPr="00E23B25">
          <w:rPr>
            <w:i w:val="0"/>
            <w:iCs w:val="0"/>
            <w:webHidden/>
          </w:rPr>
          <w:fldChar w:fldCharType="separate"/>
        </w:r>
        <w:r w:rsidRPr="00E23B25">
          <w:rPr>
            <w:i w:val="0"/>
            <w:iCs w:val="0"/>
            <w:webHidden/>
          </w:rPr>
          <w:t>6</w:t>
        </w:r>
        <w:r w:rsidRPr="00E23B25">
          <w:rPr>
            <w:i w:val="0"/>
            <w:iCs w:val="0"/>
            <w:webHidden/>
          </w:rPr>
          <w:fldChar w:fldCharType="end"/>
        </w:r>
      </w:hyperlink>
    </w:p>
    <w:p w14:paraId="6741BD03" w14:textId="77777777" w:rsidR="00841256" w:rsidRPr="00E23B25" w:rsidRDefault="00841256" w:rsidP="00841256">
      <w:pPr>
        <w:pStyle w:val="21"/>
        <w:rPr>
          <w:rFonts w:asciiTheme="minorHAnsi" w:eastAsiaTheme="minorEastAsia" w:hAnsiTheme="minorHAnsi" w:cstheme="minorBidi"/>
          <w:i w:val="0"/>
          <w:iCs w:val="0"/>
          <w:sz w:val="22"/>
          <w:szCs w:val="22"/>
        </w:rPr>
      </w:pPr>
      <w:hyperlink w:anchor="_Toc156294886" w:history="1">
        <w:r w:rsidRPr="00E23B25">
          <w:rPr>
            <w:rStyle w:val="af0"/>
            <w:i w:val="0"/>
            <w:iCs w:val="0"/>
          </w:rPr>
          <w:t>3.2. Учебно-методическое обеспечение</w:t>
        </w:r>
        <w:r w:rsidRPr="00E23B25">
          <w:rPr>
            <w:i w:val="0"/>
            <w:iCs w:val="0"/>
            <w:webHidden/>
          </w:rPr>
          <w:tab/>
        </w:r>
        <w:r w:rsidRPr="00E23B25">
          <w:rPr>
            <w:i w:val="0"/>
            <w:iCs w:val="0"/>
            <w:webHidden/>
          </w:rPr>
          <w:fldChar w:fldCharType="begin"/>
        </w:r>
        <w:r w:rsidRPr="00E23B25">
          <w:rPr>
            <w:i w:val="0"/>
            <w:iCs w:val="0"/>
            <w:webHidden/>
          </w:rPr>
          <w:instrText xml:space="preserve"> PAGEREF _Toc156294886 \h </w:instrText>
        </w:r>
        <w:r w:rsidRPr="00E23B25">
          <w:rPr>
            <w:i w:val="0"/>
            <w:iCs w:val="0"/>
            <w:webHidden/>
          </w:rPr>
        </w:r>
        <w:r w:rsidRPr="00E23B25">
          <w:rPr>
            <w:i w:val="0"/>
            <w:iCs w:val="0"/>
            <w:webHidden/>
          </w:rPr>
          <w:fldChar w:fldCharType="separate"/>
        </w:r>
        <w:r w:rsidRPr="00E23B25">
          <w:rPr>
            <w:i w:val="0"/>
            <w:iCs w:val="0"/>
            <w:webHidden/>
          </w:rPr>
          <w:t>6</w:t>
        </w:r>
        <w:r w:rsidRPr="00E23B25">
          <w:rPr>
            <w:i w:val="0"/>
            <w:iCs w:val="0"/>
            <w:webHidden/>
          </w:rPr>
          <w:fldChar w:fldCharType="end"/>
        </w:r>
      </w:hyperlink>
    </w:p>
    <w:p w14:paraId="5FFCFE2B" w14:textId="77777777" w:rsidR="00841256" w:rsidRPr="00E23B25" w:rsidRDefault="00841256" w:rsidP="00841256">
      <w:pPr>
        <w:pStyle w:val="14"/>
        <w:rPr>
          <w:rFonts w:asciiTheme="minorHAnsi" w:eastAsiaTheme="minorEastAsia" w:hAnsiTheme="minorHAnsi" w:cstheme="minorBidi"/>
          <w:b w:val="0"/>
          <w:bCs w:val="0"/>
          <w:lang w:eastAsia="ru-RU"/>
        </w:rPr>
      </w:pPr>
      <w:hyperlink w:anchor="_Toc156294887" w:history="1">
        <w:r w:rsidRPr="00E23B25">
          <w:rPr>
            <w:rStyle w:val="af0"/>
            <w:b w:val="0"/>
            <w:bCs w:val="0"/>
          </w:rPr>
          <w:t>4. КОНТРОЛЬ И ОЦЕНКА РЕЗУЛЬТАТОВ ОСВОЕНИЯ ДИСЦИПЛИНЫ</w:t>
        </w:r>
        <w:r w:rsidRPr="00E23B25">
          <w:rPr>
            <w:b w:val="0"/>
            <w:bCs w:val="0"/>
            <w:webHidden/>
          </w:rPr>
          <w:tab/>
        </w:r>
        <w:r w:rsidRPr="00E23B25">
          <w:rPr>
            <w:b w:val="0"/>
            <w:bCs w:val="0"/>
            <w:webHidden/>
          </w:rPr>
          <w:fldChar w:fldCharType="begin"/>
        </w:r>
        <w:r w:rsidRPr="00E23B25">
          <w:rPr>
            <w:b w:val="0"/>
            <w:bCs w:val="0"/>
            <w:webHidden/>
          </w:rPr>
          <w:instrText xml:space="preserve"> PAGEREF _Toc156294887 \h </w:instrText>
        </w:r>
        <w:r w:rsidRPr="00E23B25">
          <w:rPr>
            <w:b w:val="0"/>
            <w:bCs w:val="0"/>
            <w:webHidden/>
          </w:rPr>
        </w:r>
        <w:r w:rsidRPr="00E23B25">
          <w:rPr>
            <w:b w:val="0"/>
            <w:bCs w:val="0"/>
            <w:webHidden/>
          </w:rPr>
          <w:fldChar w:fldCharType="separate"/>
        </w:r>
        <w:r w:rsidRPr="00E23B25">
          <w:rPr>
            <w:b w:val="0"/>
            <w:bCs w:val="0"/>
            <w:webHidden/>
          </w:rPr>
          <w:t>6</w:t>
        </w:r>
        <w:r w:rsidRPr="00E23B25">
          <w:rPr>
            <w:b w:val="0"/>
            <w:bCs w:val="0"/>
            <w:webHidden/>
          </w:rPr>
          <w:fldChar w:fldCharType="end"/>
        </w:r>
      </w:hyperlink>
    </w:p>
    <w:p w14:paraId="07AFAEE9" w14:textId="77777777" w:rsidR="00841256" w:rsidRPr="00E23B25" w:rsidRDefault="00841256" w:rsidP="00841256">
      <w:pPr>
        <w:pStyle w:val="1f"/>
        <w:jc w:val="left"/>
        <w:rPr>
          <w:rFonts w:ascii="Times New Roman" w:hAnsi="Times New Roman"/>
          <w:b w:val="0"/>
          <w:bCs w:val="0"/>
          <w:lang w:val="ru-RU"/>
        </w:rPr>
      </w:pPr>
      <w:r w:rsidRPr="00E23B25">
        <w:rPr>
          <w:rFonts w:ascii="Times New Roman" w:hAnsi="Times New Roman"/>
          <w:b w:val="0"/>
          <w:bCs w:val="0"/>
          <w:lang w:val="ru-RU"/>
        </w:rPr>
        <w:fldChar w:fldCharType="end"/>
      </w:r>
    </w:p>
    <w:p w14:paraId="79D5DAB6" w14:textId="77777777" w:rsidR="00841256" w:rsidRPr="00E23B25" w:rsidRDefault="00841256" w:rsidP="00841256">
      <w:pPr>
        <w:pStyle w:val="1f"/>
        <w:jc w:val="left"/>
        <w:rPr>
          <w:rFonts w:ascii="Times New Roman" w:hAnsi="Times New Roman"/>
          <w:lang w:val="ru-RU"/>
        </w:rPr>
        <w:sectPr w:rsidR="00841256" w:rsidRPr="00E23B25" w:rsidSect="00502F97">
          <w:headerReference w:type="even" r:id="rId19"/>
          <w:headerReference w:type="default" r:id="rId20"/>
          <w:pgSz w:w="11906" w:h="16838"/>
          <w:pgMar w:top="1134" w:right="567" w:bottom="1134" w:left="1701" w:header="709" w:footer="709" w:gutter="0"/>
          <w:cols w:space="708"/>
          <w:docGrid w:linePitch="360"/>
        </w:sectPr>
      </w:pPr>
    </w:p>
    <w:p w14:paraId="1C346F8E" w14:textId="77777777" w:rsidR="00841256" w:rsidRPr="00E23B25" w:rsidRDefault="00841256" w:rsidP="00841256">
      <w:pPr>
        <w:pStyle w:val="1f"/>
        <w:numPr>
          <w:ilvl w:val="0"/>
          <w:numId w:val="26"/>
        </w:numPr>
      </w:pPr>
      <w:r w:rsidRPr="00E23B25">
        <w:lastRenderedPageBreak/>
        <w:t>Общая характеристика</w:t>
      </w:r>
      <w:r w:rsidRPr="00E23B25">
        <w:rPr>
          <w:rFonts w:asciiTheme="minorHAnsi" w:hAnsiTheme="minorHAnsi"/>
          <w:lang w:val="ru-RU"/>
        </w:rPr>
        <w:t xml:space="preserve"> </w:t>
      </w:r>
      <w:r w:rsidRPr="00E23B25">
        <w:t>ПРИМЕРНОЙ РАБОЧЕЙ ПРОГРАММЫ УЧЕБНОЙ ДИСЦИПЛИНЫ</w:t>
      </w:r>
    </w:p>
    <w:p w14:paraId="22A862BE" w14:textId="1B052F58" w:rsidR="00841256" w:rsidRPr="00E23B25" w:rsidRDefault="00D76418" w:rsidP="00841256">
      <w:pPr>
        <w:pStyle w:val="1d"/>
        <w:jc w:val="center"/>
        <w:rPr>
          <w:rFonts w:eastAsia="Segoe UI"/>
          <w:lang w:val="ru-RU"/>
        </w:rPr>
      </w:pPr>
      <w:r>
        <w:rPr>
          <w:rFonts w:eastAsia="Segoe UI"/>
          <w:lang w:val="ru-RU"/>
        </w:rPr>
        <w:t>«</w:t>
      </w:r>
      <w:r w:rsidR="00841256" w:rsidRPr="00E23B25">
        <w:rPr>
          <w:rFonts w:eastAsia="Segoe UI"/>
          <w:lang w:val="ru-RU"/>
        </w:rPr>
        <w:t>ОП.0</w:t>
      </w:r>
      <w:r w:rsidR="00600324">
        <w:rPr>
          <w:rFonts w:eastAsia="Segoe UI"/>
          <w:lang w:val="ru-RU"/>
        </w:rPr>
        <w:t>5</w:t>
      </w:r>
      <w:r w:rsidR="00841256" w:rsidRPr="00E23B25">
        <w:rPr>
          <w:rFonts w:eastAsia="Segoe UI"/>
          <w:lang w:val="ru-RU"/>
        </w:rPr>
        <w:t xml:space="preserve"> Охрана труда</w:t>
      </w:r>
      <w:r>
        <w:rPr>
          <w:rFonts w:eastAsia="Segoe UI"/>
          <w:lang w:val="ru-RU"/>
        </w:rPr>
        <w:t>»</w:t>
      </w:r>
    </w:p>
    <w:p w14:paraId="30E0E9CB" w14:textId="77777777" w:rsidR="00841256" w:rsidRPr="00E23B25" w:rsidRDefault="00841256" w:rsidP="00841256">
      <w:pPr>
        <w:pStyle w:val="1d"/>
        <w:rPr>
          <w:lang w:val="ru-RU"/>
        </w:rPr>
      </w:pPr>
    </w:p>
    <w:p w14:paraId="3F75D142" w14:textId="77777777" w:rsidR="00841256" w:rsidRPr="00E23B25" w:rsidRDefault="00841256" w:rsidP="00841256">
      <w:pPr>
        <w:pStyle w:val="114"/>
        <w:rPr>
          <w:rFonts w:ascii="Times New Roman" w:hAnsi="Times New Roman"/>
        </w:rPr>
      </w:pPr>
      <w:r w:rsidRPr="00E23B25">
        <w:rPr>
          <w:rFonts w:ascii="Times New Roman" w:hAnsi="Times New Roman"/>
        </w:rPr>
        <w:t>1.1. Цель и место дисциплины в структуре образовательной программы</w:t>
      </w:r>
    </w:p>
    <w:p w14:paraId="25E9B9E1" w14:textId="4F73122A" w:rsidR="00841256" w:rsidRPr="00E23B25" w:rsidRDefault="00841256" w:rsidP="00841256">
      <w:pPr>
        <w:suppressAutoHyphens/>
        <w:spacing w:line="276" w:lineRule="auto"/>
        <w:ind w:firstLine="709"/>
        <w:jc w:val="both"/>
        <w:rPr>
          <w:rFonts w:ascii="Times New Roman" w:eastAsia="Times New Roman" w:hAnsi="Times New Roman" w:cs="Times New Roman"/>
          <w:sz w:val="24"/>
          <w:szCs w:val="24"/>
          <w:lang w:eastAsia="ru-RU"/>
        </w:rPr>
      </w:pPr>
      <w:r w:rsidRPr="00E23B25">
        <w:rPr>
          <w:rFonts w:ascii="Times New Roman" w:eastAsia="Times New Roman" w:hAnsi="Times New Roman" w:cs="Times New Roman"/>
          <w:sz w:val="24"/>
          <w:szCs w:val="24"/>
          <w:lang w:eastAsia="ru-RU"/>
        </w:rPr>
        <w:t xml:space="preserve">Цель дисциплины </w:t>
      </w:r>
      <w:r w:rsidR="00D76418">
        <w:rPr>
          <w:rFonts w:ascii="Times New Roman" w:hAnsi="Times New Roman"/>
          <w:sz w:val="24"/>
          <w:szCs w:val="24"/>
        </w:rPr>
        <w:t>«</w:t>
      </w:r>
      <w:r w:rsidRPr="00E23B25">
        <w:rPr>
          <w:rFonts w:ascii="Times New Roman" w:hAnsi="Times New Roman"/>
          <w:sz w:val="24"/>
          <w:szCs w:val="24"/>
        </w:rPr>
        <w:t>Охрана труда</w:t>
      </w:r>
      <w:r w:rsidR="00D76418">
        <w:rPr>
          <w:rFonts w:ascii="Times New Roman" w:hAnsi="Times New Roman"/>
          <w:sz w:val="24"/>
          <w:szCs w:val="24"/>
        </w:rPr>
        <w:t>»</w:t>
      </w:r>
      <w:r w:rsidRPr="00E23B25">
        <w:rPr>
          <w:rFonts w:ascii="Times New Roman" w:eastAsia="Times New Roman" w:hAnsi="Times New Roman" w:cs="Times New Roman"/>
          <w:sz w:val="24"/>
          <w:szCs w:val="24"/>
          <w:lang w:eastAsia="ru-RU"/>
        </w:rPr>
        <w:t xml:space="preserve">: </w:t>
      </w:r>
      <w:r w:rsidR="007A069C" w:rsidRPr="00E23B25">
        <w:rPr>
          <w:rFonts w:ascii="Times New Roman" w:eastAsia="Times New Roman" w:hAnsi="Times New Roman" w:cs="Times New Roman"/>
          <w:sz w:val="24"/>
          <w:szCs w:val="24"/>
          <w:lang w:eastAsia="ru-RU"/>
        </w:rPr>
        <w:t>формирование знаний и навыков использования безопасных методов и средств труда и знакомство с основными требованиями охраны труда в профессиональной деятельности.</w:t>
      </w:r>
    </w:p>
    <w:p w14:paraId="128CAB9B" w14:textId="682985C7" w:rsidR="00841256" w:rsidRPr="00E23B25" w:rsidRDefault="00841256" w:rsidP="00841256">
      <w:pPr>
        <w:suppressAutoHyphens/>
        <w:spacing w:line="276" w:lineRule="auto"/>
        <w:ind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Дисциплина </w:t>
      </w:r>
      <w:r w:rsidR="00D76418">
        <w:rPr>
          <w:rFonts w:ascii="Times New Roman" w:hAnsi="Times New Roman" w:cs="Times New Roman"/>
          <w:sz w:val="24"/>
          <w:szCs w:val="24"/>
        </w:rPr>
        <w:t>«</w:t>
      </w:r>
      <w:r w:rsidRPr="00E23B25">
        <w:rPr>
          <w:rFonts w:ascii="Times New Roman" w:hAnsi="Times New Roman" w:cs="Times New Roman"/>
          <w:sz w:val="24"/>
          <w:szCs w:val="24"/>
        </w:rPr>
        <w:t>Охрана труда</w:t>
      </w:r>
      <w:r w:rsidR="00D76418">
        <w:rPr>
          <w:rFonts w:ascii="Times New Roman" w:hAnsi="Times New Roman" w:cs="Times New Roman"/>
          <w:sz w:val="24"/>
          <w:szCs w:val="24"/>
        </w:rPr>
        <w:t>»</w:t>
      </w:r>
      <w:r w:rsidRPr="00E23B25">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39A01BFF" w14:textId="77777777" w:rsidR="00841256" w:rsidRPr="00E23B25" w:rsidRDefault="00841256" w:rsidP="00841256">
      <w:pPr>
        <w:suppressAutoHyphens/>
        <w:spacing w:line="276" w:lineRule="auto"/>
        <w:ind w:firstLine="709"/>
        <w:jc w:val="both"/>
        <w:rPr>
          <w:rFonts w:ascii="Times New Roman" w:hAnsi="Times New Roman" w:cs="Times New Roman"/>
          <w:sz w:val="24"/>
          <w:szCs w:val="24"/>
        </w:rPr>
      </w:pPr>
    </w:p>
    <w:p w14:paraId="4E5ED270" w14:textId="77777777" w:rsidR="00841256" w:rsidRPr="00E23B25" w:rsidRDefault="00841256" w:rsidP="00841256">
      <w:pPr>
        <w:pStyle w:val="114"/>
        <w:rPr>
          <w:rFonts w:ascii="Times New Roman" w:hAnsi="Times New Roman"/>
        </w:rPr>
      </w:pPr>
      <w:r w:rsidRPr="00E23B25">
        <w:rPr>
          <w:rFonts w:ascii="Times New Roman" w:hAnsi="Times New Roman"/>
        </w:rPr>
        <w:t>1.2. Планируемые результаты освоения дисциплины</w:t>
      </w:r>
    </w:p>
    <w:p w14:paraId="26BBF37F" w14:textId="419B5837" w:rsidR="00841256" w:rsidRPr="00E23B25" w:rsidRDefault="00841256" w:rsidP="00841256">
      <w:pPr>
        <w:ind w:firstLine="709"/>
        <w:jc w:val="both"/>
        <w:rPr>
          <w:rFonts w:ascii="Times New Roman" w:eastAsia="Times New Roman" w:hAnsi="Times New Roman" w:cs="Times New Roman"/>
          <w:sz w:val="24"/>
          <w:szCs w:val="24"/>
          <w:lang w:eastAsia="ru-RU"/>
        </w:rPr>
      </w:pPr>
      <w:r w:rsidRPr="00E23B25">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0918AB">
        <w:rPr>
          <w:rFonts w:ascii="Times New Roman" w:eastAsia="Times New Roman" w:hAnsi="Times New Roman" w:cs="Times New Roman"/>
          <w:sz w:val="24"/>
          <w:szCs w:val="24"/>
          <w:lang w:eastAsia="ru-RU"/>
        </w:rPr>
        <w:t>ПОП-П</w:t>
      </w:r>
      <w:r w:rsidRPr="00E23B25">
        <w:rPr>
          <w:rFonts w:ascii="Times New Roman" w:eastAsia="Times New Roman" w:hAnsi="Times New Roman" w:cs="Times New Roman"/>
          <w:sz w:val="24"/>
          <w:szCs w:val="24"/>
          <w:lang w:eastAsia="ru-RU"/>
        </w:rPr>
        <w:t>).</w:t>
      </w:r>
    </w:p>
    <w:p w14:paraId="13791CB1" w14:textId="77777777" w:rsidR="00841256" w:rsidRPr="00E23B25" w:rsidRDefault="00841256" w:rsidP="00841256">
      <w:pPr>
        <w:spacing w:after="120"/>
        <w:ind w:firstLine="709"/>
        <w:rPr>
          <w:rFonts w:ascii="Times New Roman" w:hAnsi="Times New Roman" w:cs="Times New Roman"/>
          <w:bCs/>
          <w:sz w:val="24"/>
          <w:szCs w:val="24"/>
        </w:rPr>
      </w:pPr>
      <w:r w:rsidRPr="00E23B2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41256" w:rsidRPr="00E23B25" w14:paraId="2C8A0F55" w14:textId="77777777" w:rsidTr="00714963">
        <w:tc>
          <w:tcPr>
            <w:tcW w:w="1129" w:type="dxa"/>
            <w:tcBorders>
              <w:top w:val="single" w:sz="4" w:space="0" w:color="auto"/>
              <w:left w:val="single" w:sz="4" w:space="0" w:color="auto"/>
              <w:right w:val="single" w:sz="4" w:space="0" w:color="auto"/>
            </w:tcBorders>
          </w:tcPr>
          <w:p w14:paraId="284E65B4" w14:textId="77777777" w:rsidR="00841256" w:rsidRPr="00E23B25" w:rsidRDefault="00841256" w:rsidP="00714963">
            <w:pPr>
              <w:rPr>
                <w:rStyle w:val="afb"/>
                <w:b/>
                <w:i w:val="0"/>
                <w:sz w:val="24"/>
                <w:szCs w:val="24"/>
              </w:rPr>
            </w:pPr>
            <w:r w:rsidRPr="00E23B25">
              <w:rPr>
                <w:rStyle w:val="afb"/>
                <w:b/>
                <w:i w:val="0"/>
                <w:sz w:val="24"/>
                <w:szCs w:val="24"/>
              </w:rPr>
              <w:t xml:space="preserve">Код ОК, </w:t>
            </w:r>
          </w:p>
          <w:p w14:paraId="62A07518" w14:textId="77777777" w:rsidR="00841256" w:rsidRPr="00E23B25" w:rsidRDefault="00841256" w:rsidP="00714963">
            <w:pPr>
              <w:rPr>
                <w:rStyle w:val="afb"/>
                <w:b/>
                <w:i w:val="0"/>
                <w:sz w:val="24"/>
                <w:szCs w:val="24"/>
              </w:rPr>
            </w:pPr>
            <w:r w:rsidRPr="00E23B25">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40B8F73B" w14:textId="77777777" w:rsidR="00841256" w:rsidRPr="00E23B25" w:rsidRDefault="00841256" w:rsidP="00714963">
            <w:pPr>
              <w:jc w:val="center"/>
              <w:rPr>
                <w:rFonts w:ascii="Times New Roman" w:hAnsi="Times New Roman" w:cs="Times New Roman"/>
                <w:b/>
                <w:sz w:val="24"/>
                <w:szCs w:val="24"/>
              </w:rPr>
            </w:pPr>
            <w:r w:rsidRPr="00E23B2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F1604A" w14:textId="77777777" w:rsidR="00841256" w:rsidRPr="00E23B25" w:rsidRDefault="00841256" w:rsidP="00714963">
            <w:pPr>
              <w:jc w:val="center"/>
              <w:rPr>
                <w:rFonts w:ascii="Times New Roman" w:hAnsi="Times New Roman" w:cs="Times New Roman"/>
                <w:b/>
                <w:sz w:val="24"/>
                <w:szCs w:val="24"/>
              </w:rPr>
            </w:pPr>
            <w:r w:rsidRPr="00E23B2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1079FCB" w14:textId="14CF2FC7" w:rsidR="00841256" w:rsidRPr="00E23B25" w:rsidRDefault="00841256" w:rsidP="00C5048F">
            <w:pPr>
              <w:jc w:val="center"/>
              <w:rPr>
                <w:rFonts w:ascii="Times New Roman" w:hAnsi="Times New Roman" w:cs="Times New Roman"/>
                <w:b/>
                <w:sz w:val="24"/>
                <w:szCs w:val="24"/>
              </w:rPr>
            </w:pPr>
            <w:r w:rsidRPr="00E23B25">
              <w:rPr>
                <w:rFonts w:ascii="Times New Roman" w:hAnsi="Times New Roman" w:cs="Times New Roman"/>
                <w:b/>
                <w:sz w:val="24"/>
                <w:szCs w:val="24"/>
              </w:rPr>
              <w:t>Владеть навыками</w:t>
            </w:r>
          </w:p>
        </w:tc>
      </w:tr>
      <w:tr w:rsidR="00841256" w:rsidRPr="00E23B25" w14:paraId="5750E17E" w14:textId="77777777" w:rsidTr="00714963">
        <w:tc>
          <w:tcPr>
            <w:tcW w:w="1129" w:type="dxa"/>
            <w:tcBorders>
              <w:top w:val="single" w:sz="4" w:space="0" w:color="auto"/>
              <w:left w:val="single" w:sz="4" w:space="0" w:color="auto"/>
              <w:right w:val="single" w:sz="4" w:space="0" w:color="auto"/>
            </w:tcBorders>
          </w:tcPr>
          <w:p w14:paraId="477AE886"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513742CE"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00AC8C7"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8C5625E"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75B9573"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владеть актуальными методами работы в профессиональной и смежных сферах</w:t>
            </w:r>
          </w:p>
          <w:p w14:paraId="6F814CCB"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6BF6CA"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EE784B8"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2DB3873"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F1150B2"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методы работы в профессиональной и смежных сферах</w:t>
            </w:r>
          </w:p>
          <w:p w14:paraId="765189FD"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1279A22"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w:t>
            </w:r>
          </w:p>
        </w:tc>
      </w:tr>
      <w:tr w:rsidR="00841256" w:rsidRPr="00E23B25" w14:paraId="34A7F59D" w14:textId="77777777" w:rsidTr="00714963">
        <w:tc>
          <w:tcPr>
            <w:tcW w:w="1129" w:type="dxa"/>
            <w:tcBorders>
              <w:left w:val="single" w:sz="4" w:space="0" w:color="auto"/>
              <w:bottom w:val="single" w:sz="4" w:space="0" w:color="auto"/>
              <w:right w:val="single" w:sz="4" w:space="0" w:color="auto"/>
            </w:tcBorders>
          </w:tcPr>
          <w:p w14:paraId="54E78221"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0780048"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определять задачи для поиска информации, планировать процесс </w:t>
            </w:r>
            <w:r w:rsidRPr="00E23B25">
              <w:rPr>
                <w:rFonts w:ascii="Times New Roman" w:hAnsi="Times New Roman" w:cs="Times New Roman"/>
                <w:bCs/>
                <w:sz w:val="24"/>
                <w:szCs w:val="24"/>
              </w:rPr>
              <w:lastRenderedPageBreak/>
              <w:t>поиска, выбирать необходимые источники информации</w:t>
            </w:r>
          </w:p>
          <w:p w14:paraId="26AFB142"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D30086B"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оценивать практическую значимость результатов поиска</w:t>
            </w:r>
          </w:p>
          <w:p w14:paraId="76BFC9BC"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6AB1B79"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D49B344"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6F2E63"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 xml:space="preserve">номенклатура информационных источников, </w:t>
            </w:r>
            <w:r w:rsidRPr="00E23B25">
              <w:rPr>
                <w:rFonts w:ascii="Times New Roman" w:hAnsi="Times New Roman" w:cs="Times New Roman"/>
                <w:bCs/>
                <w:sz w:val="24"/>
                <w:szCs w:val="24"/>
              </w:rPr>
              <w:lastRenderedPageBreak/>
              <w:t>применяемых в профессиональной деятельности</w:t>
            </w:r>
          </w:p>
          <w:p w14:paraId="17538161"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приемы структурирования информации</w:t>
            </w:r>
          </w:p>
          <w:p w14:paraId="799731FD"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формат оформления результатов поиска информации</w:t>
            </w:r>
          </w:p>
          <w:p w14:paraId="3865A940"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F1ADD49"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lastRenderedPageBreak/>
              <w:t>-</w:t>
            </w:r>
          </w:p>
        </w:tc>
      </w:tr>
      <w:tr w:rsidR="00841256" w:rsidRPr="00E23B25" w14:paraId="7978E403" w14:textId="77777777" w:rsidTr="00714963">
        <w:tc>
          <w:tcPr>
            <w:tcW w:w="1129" w:type="dxa"/>
            <w:tcBorders>
              <w:left w:val="single" w:sz="4" w:space="0" w:color="auto"/>
              <w:bottom w:val="single" w:sz="4" w:space="0" w:color="auto"/>
              <w:right w:val="single" w:sz="4" w:space="0" w:color="auto"/>
            </w:tcBorders>
          </w:tcPr>
          <w:p w14:paraId="2A865570"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7E887583"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4111BE6"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применять современную научную профессиональную терминологию</w:t>
            </w:r>
          </w:p>
          <w:p w14:paraId="2F682364"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9228F31"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выявлять достоинства и недостатки коммерческой идеи</w:t>
            </w:r>
          </w:p>
          <w:p w14:paraId="4DDC18CD"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деятельности, выявлять </w:t>
            </w:r>
            <w:r w:rsidRPr="00E23B25">
              <w:rPr>
                <w:rFonts w:ascii="Times New Roman" w:hAnsi="Times New Roman" w:cs="Times New Roman"/>
                <w:bCs/>
                <w:sz w:val="24"/>
                <w:szCs w:val="24"/>
              </w:rPr>
              <w:lastRenderedPageBreak/>
              <w:t>источники финансирования</w:t>
            </w:r>
          </w:p>
          <w:p w14:paraId="0FB04DB0"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9A10AE9"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источники достоверной правовой информации</w:t>
            </w:r>
          </w:p>
          <w:p w14:paraId="322C92C4"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составлять различные правовые документы</w:t>
            </w:r>
          </w:p>
          <w:p w14:paraId="7307486F"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972C55A"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0A17CA"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содержание актуальной нормативно-правовой документации</w:t>
            </w:r>
          </w:p>
          <w:p w14:paraId="753F713A"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современная научная и профессиональная терминология</w:t>
            </w:r>
          </w:p>
          <w:p w14:paraId="1DE7BDE7"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возможные траектории профессионального развития и самообразования</w:t>
            </w:r>
          </w:p>
          <w:p w14:paraId="5E6CF5E5"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основы предпринимательской деятельности, правовой и финансовой грамотности</w:t>
            </w:r>
          </w:p>
          <w:p w14:paraId="15224E20"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правила разработки презентации</w:t>
            </w:r>
          </w:p>
          <w:p w14:paraId="601BE5BC"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29493B69"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w:t>
            </w:r>
          </w:p>
        </w:tc>
      </w:tr>
      <w:tr w:rsidR="00841256" w:rsidRPr="00E23B25" w14:paraId="63DDB75A" w14:textId="77777777" w:rsidTr="00714963">
        <w:tc>
          <w:tcPr>
            <w:tcW w:w="1129" w:type="dxa"/>
            <w:tcBorders>
              <w:left w:val="single" w:sz="4" w:space="0" w:color="auto"/>
              <w:bottom w:val="single" w:sz="4" w:space="0" w:color="auto"/>
              <w:right w:val="single" w:sz="4" w:space="0" w:color="auto"/>
            </w:tcBorders>
          </w:tcPr>
          <w:p w14:paraId="3AEFDCF0" w14:textId="1A56662D"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7CCBEE6C"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организовывать работу коллектива и команды</w:t>
            </w:r>
          </w:p>
          <w:p w14:paraId="1EFBB815" w14:textId="36869B8C"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0A1C8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психологические основы деятельности коллектива</w:t>
            </w:r>
          </w:p>
          <w:p w14:paraId="39D1CFC0" w14:textId="4FF4681D"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11BD596" w14:textId="6E4B05E9"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w:t>
            </w:r>
          </w:p>
        </w:tc>
      </w:tr>
      <w:tr w:rsidR="00841256" w:rsidRPr="00E23B25" w14:paraId="03E70C9C" w14:textId="77777777" w:rsidTr="00714963">
        <w:tc>
          <w:tcPr>
            <w:tcW w:w="1129" w:type="dxa"/>
            <w:tcBorders>
              <w:left w:val="single" w:sz="4" w:space="0" w:color="auto"/>
              <w:bottom w:val="single" w:sz="4" w:space="0" w:color="auto"/>
              <w:right w:val="single" w:sz="4" w:space="0" w:color="auto"/>
            </w:tcBorders>
          </w:tcPr>
          <w:p w14:paraId="2DD04220"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298582F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1FF1B0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BD6DDB"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правила оформления документов </w:t>
            </w:r>
          </w:p>
          <w:p w14:paraId="282C43E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правила построения устных сообщений</w:t>
            </w:r>
          </w:p>
          <w:p w14:paraId="4534C6A3"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14B52206"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w:t>
            </w:r>
          </w:p>
        </w:tc>
      </w:tr>
      <w:tr w:rsidR="00841256" w:rsidRPr="00E23B25" w14:paraId="6EEDC4EF" w14:textId="77777777" w:rsidTr="00714963">
        <w:tc>
          <w:tcPr>
            <w:tcW w:w="1129" w:type="dxa"/>
            <w:tcBorders>
              <w:left w:val="single" w:sz="4" w:space="0" w:color="auto"/>
              <w:bottom w:val="single" w:sz="4" w:space="0" w:color="auto"/>
              <w:right w:val="single" w:sz="4" w:space="0" w:color="auto"/>
            </w:tcBorders>
          </w:tcPr>
          <w:p w14:paraId="04C3CCEE" w14:textId="77AC529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5B9190C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соблюдать нормы экологической безопасности</w:t>
            </w:r>
          </w:p>
          <w:p w14:paraId="7A6C2C0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22E14363"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36E2EDC7"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организовывать профессиональную деятельность с учетом знаний об изменении климатических условий региона</w:t>
            </w:r>
          </w:p>
          <w:p w14:paraId="66996B06" w14:textId="3AC8C9B4"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EED32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3C26A9E6"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ресурсы, задействованные в профессиональной деятельности</w:t>
            </w:r>
          </w:p>
          <w:p w14:paraId="3250C1A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пути обеспечения ресурсосбережения</w:t>
            </w:r>
          </w:p>
          <w:p w14:paraId="5F213EF6"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принципы бережливого производства</w:t>
            </w:r>
          </w:p>
          <w:p w14:paraId="19795EC7"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основные направления изменения </w:t>
            </w:r>
            <w:r w:rsidRPr="00E23B25">
              <w:rPr>
                <w:rFonts w:ascii="Times New Roman" w:hAnsi="Times New Roman" w:cs="Times New Roman"/>
                <w:bCs/>
                <w:sz w:val="24"/>
                <w:szCs w:val="24"/>
              </w:rPr>
              <w:lastRenderedPageBreak/>
              <w:t>климатических условий региона</w:t>
            </w:r>
          </w:p>
          <w:p w14:paraId="26ABB799" w14:textId="6035B1FC"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4AF2A12" w14:textId="06FA0B82"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lastRenderedPageBreak/>
              <w:t>-</w:t>
            </w:r>
          </w:p>
        </w:tc>
      </w:tr>
      <w:tr w:rsidR="00841256" w:rsidRPr="00E23B25" w14:paraId="7540CA8B" w14:textId="77777777" w:rsidTr="00F47059">
        <w:tc>
          <w:tcPr>
            <w:tcW w:w="1129" w:type="dxa"/>
            <w:tcBorders>
              <w:top w:val="single" w:sz="4" w:space="0" w:color="auto"/>
              <w:left w:val="single" w:sz="4" w:space="0" w:color="auto"/>
              <w:right w:val="single" w:sz="4" w:space="0" w:color="auto"/>
            </w:tcBorders>
          </w:tcPr>
          <w:p w14:paraId="2FB1850D" w14:textId="599E2C71"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tcPr>
          <w:p w14:paraId="241BC27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Устанавливать требования к изделиям из композиционных материалов по результатам рассмотрения конструкторской и технологической документации;</w:t>
            </w:r>
          </w:p>
          <w:p w14:paraId="580134A3"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Рассчитывать расход сырья, материалов, энергоресурсов для изготовления образцов и изделий из композиционных материалов;</w:t>
            </w:r>
          </w:p>
          <w:p w14:paraId="414D3B63"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Документировать поступление и расход материальных ценностей, в том числе с использованием прикладных программных средств;</w:t>
            </w:r>
          </w:p>
          <w:p w14:paraId="4AEC2D90"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Рассчитывать выход готовой продукции и количества отходов;</w:t>
            </w:r>
          </w:p>
          <w:p w14:paraId="619CDD07"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Составлять технические задания на приобретение основных и вспомогательных материалов;</w:t>
            </w:r>
          </w:p>
          <w:p w14:paraId="59D84F13"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Выбирать материалы для изготовления оснастки для производства изделий из композиционных материалов;</w:t>
            </w:r>
          </w:p>
          <w:p w14:paraId="5A5E7D9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Выбирать оборудование и инструменты для изготовления оснастки;</w:t>
            </w:r>
          </w:p>
          <w:p w14:paraId="7604129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Подготавливать исходные материалы, полуфабрикаты для </w:t>
            </w:r>
            <w:r w:rsidRPr="00E23B25">
              <w:rPr>
                <w:rFonts w:ascii="Times New Roman" w:hAnsi="Times New Roman" w:cs="Times New Roman"/>
                <w:bCs/>
                <w:sz w:val="24"/>
                <w:szCs w:val="24"/>
              </w:rPr>
              <w:lastRenderedPageBreak/>
              <w:t>производства изделий из композиционных материалов;</w:t>
            </w:r>
          </w:p>
          <w:p w14:paraId="15493E4A"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Подготавливать комплектующие, мастер модели, оснастку для производства изделий из композиционных материалов;</w:t>
            </w:r>
          </w:p>
          <w:p w14:paraId="484A1BC3" w14:textId="35E748DE"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Осуществлять сборку мастер-моделей и оснастки в соответствии с конструкторской документацией и с применением наиболее оптимальных материалов и инструмента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E3380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Стандарты и технические условия на исходные материалы для производства составных частей и изделий из композиционных материалов;</w:t>
            </w:r>
          </w:p>
          <w:p w14:paraId="1BE9340B"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Основы материаловедения, включая взаимосвязи между химическим составом, структурой и свойствами материалов;</w:t>
            </w:r>
          </w:p>
          <w:p w14:paraId="5C7E591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p w14:paraId="762DCCE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Конструкции и принцип действия оборудования, для изготовления образцов и изделий из композиционных материалов;</w:t>
            </w:r>
          </w:p>
          <w:p w14:paraId="561AC78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Типовые технологические процессы изготовления изделий;</w:t>
            </w:r>
          </w:p>
          <w:p w14:paraId="5C6591EF"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Технические условия и технический регламент технологического процесса получения изделий;</w:t>
            </w:r>
          </w:p>
          <w:p w14:paraId="3F9C5C6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Основные параметры технологического процесса, в зависимости от вида сырья и материалов;</w:t>
            </w:r>
          </w:p>
          <w:p w14:paraId="6C90FE4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Методы расчёта расхода сырья, материалов, энергоресурсов для изготовления образцов и изделий из композиционных материалов;</w:t>
            </w:r>
          </w:p>
          <w:p w14:paraId="1177F277"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Методы расчета выхода готовой продукции и количества отходов;</w:t>
            </w:r>
          </w:p>
          <w:p w14:paraId="419D7EB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Виды форм и технологической оснастки, материалы для их изготовления;</w:t>
            </w:r>
          </w:p>
          <w:p w14:paraId="5E17F216" w14:textId="521246BC"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Методы и технологии изготовления оснастки</w:t>
            </w:r>
          </w:p>
        </w:tc>
        <w:tc>
          <w:tcPr>
            <w:tcW w:w="2833" w:type="dxa"/>
            <w:tcBorders>
              <w:top w:val="single" w:sz="4" w:space="0" w:color="auto"/>
              <w:left w:val="single" w:sz="4" w:space="0" w:color="auto"/>
              <w:bottom w:val="single" w:sz="4" w:space="0" w:color="auto"/>
              <w:right w:val="single" w:sz="4" w:space="0" w:color="auto"/>
            </w:tcBorders>
          </w:tcPr>
          <w:p w14:paraId="22306C7F"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Проведение анализа технической документации на изделие из композиционных материалов;</w:t>
            </w:r>
          </w:p>
          <w:p w14:paraId="36BF0194"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Формирование технического задания на приобретение основных и вспомогательных материалов для производства изделий композиционных материалов;</w:t>
            </w:r>
          </w:p>
          <w:p w14:paraId="57AF258F" w14:textId="58AC6281"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Выбор и подготовка оборудования, оснастки, основных и вспомогательных материалов для изготовления изделий из композиционных материалов</w:t>
            </w:r>
          </w:p>
        </w:tc>
      </w:tr>
      <w:tr w:rsidR="00841256" w:rsidRPr="00E23B25" w14:paraId="5C2A78FA" w14:textId="77777777" w:rsidTr="00F47059">
        <w:tc>
          <w:tcPr>
            <w:tcW w:w="1129" w:type="dxa"/>
            <w:tcBorders>
              <w:left w:val="single" w:sz="4" w:space="0" w:color="auto"/>
              <w:right w:val="single" w:sz="4" w:space="0" w:color="auto"/>
            </w:tcBorders>
          </w:tcPr>
          <w:p w14:paraId="5F3FA10A" w14:textId="684BE399"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426764A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Проводить входной контроль исходных компонентов, полуфабрикатов, комплектующих при производстве изделий из композиционных материалов;</w:t>
            </w:r>
          </w:p>
          <w:p w14:paraId="138C84F4"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Осуществлять визуальный контроль исходных материалов для получения составных частей композиционных материалов;</w:t>
            </w:r>
          </w:p>
          <w:p w14:paraId="10D53FEA"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Измерять механические свойства армирующих нитей и тканей;</w:t>
            </w:r>
          </w:p>
          <w:p w14:paraId="60019B1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Определять свойства препрега композиционных материалов;</w:t>
            </w:r>
          </w:p>
          <w:p w14:paraId="38A8C70F"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Настраивать приборы для определения физических и структурных свойств композиционных материалов;</w:t>
            </w:r>
          </w:p>
          <w:p w14:paraId="3DE95946"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Проводить входной контроль свойств и характеристик </w:t>
            </w:r>
            <w:r w:rsidRPr="00E23B25">
              <w:rPr>
                <w:rFonts w:ascii="Times New Roman" w:hAnsi="Times New Roman" w:cs="Times New Roman"/>
                <w:bCs/>
                <w:sz w:val="24"/>
                <w:szCs w:val="24"/>
              </w:rPr>
              <w:lastRenderedPageBreak/>
              <w:t>волокнистых, полимерных композитных, модельных материалов, для изготовления мастер-моделей и оснастки;</w:t>
            </w:r>
          </w:p>
          <w:p w14:paraId="3C12AF9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Рассчитывать расход сырья, материалов, энергоресурсов для изготовления образцов и изделий;</w:t>
            </w:r>
          </w:p>
          <w:p w14:paraId="33E61F0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Рассчитывать выход готовой продукции и количества отходов;</w:t>
            </w:r>
          </w:p>
          <w:p w14:paraId="1E41F33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Выполнять изготовление экспериментальных образцов и изделий для испытаний;</w:t>
            </w:r>
          </w:p>
          <w:p w14:paraId="631D49D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Проводить испытания и контроль исходных компонентов, полуфабрикатов, комплектующих;</w:t>
            </w:r>
          </w:p>
          <w:p w14:paraId="2711EFF3" w14:textId="75A7BA43"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Проводить анализ и оценку результатов испытаний согласно требованиям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A19CC4"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Требования к входному контролю и методы входного контроля свойств и характеристик волокнистых, полимерных композитных и модельных материалов;</w:t>
            </w:r>
          </w:p>
          <w:p w14:paraId="5907F1E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Методики измерения механических свойств армирующих нитей и тканей;</w:t>
            </w:r>
          </w:p>
          <w:p w14:paraId="20D9126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Методики определения свойств препрега композиционного материала;</w:t>
            </w:r>
          </w:p>
          <w:p w14:paraId="42A4A6B4"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Методы выявления отклонений от требований стандартов и технических условий, предъявляемых к исходным материалам;</w:t>
            </w:r>
          </w:p>
          <w:p w14:paraId="419C2FB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Методы контроля качества составных частей композиционных материалов;</w:t>
            </w:r>
          </w:p>
          <w:p w14:paraId="1FDE6D26"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Основные подготовительные операции для изготовления образцов и изделий из </w:t>
            </w:r>
            <w:r w:rsidRPr="00E23B25">
              <w:rPr>
                <w:rFonts w:ascii="Times New Roman" w:hAnsi="Times New Roman" w:cs="Times New Roman"/>
                <w:bCs/>
                <w:sz w:val="24"/>
                <w:szCs w:val="24"/>
              </w:rPr>
              <w:lastRenderedPageBreak/>
              <w:t>композиционных материалов;</w:t>
            </w:r>
          </w:p>
          <w:p w14:paraId="330E0819"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Конструкции и принцип действия оборудования, для изготовления образцов и изделий из композиционных материалов;</w:t>
            </w:r>
          </w:p>
          <w:p w14:paraId="3C5970E3"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параметры технологического процесса, в зависимости от вида сырья и материалов;</w:t>
            </w:r>
          </w:p>
          <w:p w14:paraId="4E4C8B15"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Методы расчёта расхода сырья, материалов, энергоресурсов для изготовления образцов и изделий из композиционных материалов;</w:t>
            </w:r>
          </w:p>
          <w:p w14:paraId="762F05A8" w14:textId="69807D91"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Методы расчета выхода готовой продукции и количества отходов</w:t>
            </w:r>
          </w:p>
        </w:tc>
        <w:tc>
          <w:tcPr>
            <w:tcW w:w="2833" w:type="dxa"/>
            <w:tcBorders>
              <w:top w:val="single" w:sz="4" w:space="0" w:color="auto"/>
              <w:left w:val="single" w:sz="4" w:space="0" w:color="auto"/>
              <w:bottom w:val="single" w:sz="4" w:space="0" w:color="auto"/>
              <w:right w:val="single" w:sz="4" w:space="0" w:color="auto"/>
            </w:tcBorders>
          </w:tcPr>
          <w:p w14:paraId="015E14D2"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Проведение испытаний и контроля исходных компонентов, полуфабрикатов, комплектующих при производстве изделий из композиционных материалов;</w:t>
            </w:r>
          </w:p>
          <w:p w14:paraId="11517A68"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Изготовление экспериментальных образцов и изделий для испытаний;</w:t>
            </w:r>
          </w:p>
          <w:p w14:paraId="04F8E9B5" w14:textId="7DD1B182"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Проведение анализа и оценка результатов испытаний согласно требованиям</w:t>
            </w:r>
          </w:p>
        </w:tc>
      </w:tr>
      <w:tr w:rsidR="00841256" w:rsidRPr="00E23B25" w14:paraId="46A2CDFB" w14:textId="77777777" w:rsidTr="00F47059">
        <w:tc>
          <w:tcPr>
            <w:tcW w:w="1129" w:type="dxa"/>
            <w:tcBorders>
              <w:left w:val="single" w:sz="4" w:space="0" w:color="auto"/>
              <w:right w:val="single" w:sz="4" w:space="0" w:color="auto"/>
            </w:tcBorders>
          </w:tcPr>
          <w:p w14:paraId="681134B0" w14:textId="7093C9BD"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70AF437B"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Выбирать наиболее оптимальные по техническим и экономическим параметрам материалы, применяемые для изготовления оснастки предназначенной для производства изделий из композиционных материалов;</w:t>
            </w:r>
          </w:p>
          <w:p w14:paraId="0EBCAE36"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Выбирать оборудование и инструменты для изготовления оснастки;</w:t>
            </w:r>
          </w:p>
          <w:p w14:paraId="77741013"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Изготавливать технологическую оснастку для производства изделий из композитных материалов;</w:t>
            </w:r>
          </w:p>
          <w:p w14:paraId="3A99AD87"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Изготавливать технологическую оснастку для производства изделий из </w:t>
            </w:r>
            <w:r w:rsidRPr="00E23B25">
              <w:rPr>
                <w:rFonts w:ascii="Times New Roman" w:hAnsi="Times New Roman" w:cs="Times New Roman"/>
                <w:bCs/>
                <w:sz w:val="24"/>
                <w:szCs w:val="24"/>
              </w:rPr>
              <w:lastRenderedPageBreak/>
              <w:t>композитных материалов на станках с числовым программным оборудованием;</w:t>
            </w:r>
          </w:p>
          <w:p w14:paraId="34A2DB00"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Выбирать обрабатывающее оборудование, инструмент, режущий инструмент, режимы механической обработки материалов при изготовлении оснастки на станках с числовым программным оборудованием;</w:t>
            </w:r>
          </w:p>
          <w:p w14:paraId="66B8695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Разрабатывать УП и назначать наиболее оптимальные режимы обработки для механической обработки материалов при изготовлении оснастки;</w:t>
            </w:r>
          </w:p>
          <w:p w14:paraId="4BAEF0DF"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Работать в системах автоматизированного производства для механической обработки материалов на станках с числовым программным управлением (CAM-систем для станков с ЧПУ)</w:t>
            </w:r>
          </w:p>
          <w:p w14:paraId="771F378C" w14:textId="77777777" w:rsidR="00841256" w:rsidRPr="00E23B25" w:rsidRDefault="00841256" w:rsidP="00841256">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5B7DEC"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Материалы для изготовления оснастки для производства изделий из композиционных материалов;</w:t>
            </w:r>
          </w:p>
          <w:p w14:paraId="7DFA7137"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оснастки и инструмента, применяемых для изготовления изделий из композиционных материалов;</w:t>
            </w:r>
          </w:p>
          <w:p w14:paraId="0BD64AD0"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w:t>
            </w:r>
            <w:r w:rsidRPr="00E23B25">
              <w:rPr>
                <w:rFonts w:ascii="Times New Roman" w:hAnsi="Times New Roman" w:cs="Times New Roman"/>
                <w:bCs/>
                <w:sz w:val="24"/>
                <w:szCs w:val="24"/>
              </w:rPr>
              <w:lastRenderedPageBreak/>
              <w:t>композиционных материалов;</w:t>
            </w:r>
          </w:p>
          <w:p w14:paraId="3700BC8B"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материалов, применяемых для подготовки, сборки и ремонта мастер-моделей и оснастки, предназначенной для производства изделий из композиционных материалов;</w:t>
            </w:r>
          </w:p>
          <w:p w14:paraId="324DF61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Конструктивные особенности и методы применения оснастки для изготовления изделий из композиционных материалов;</w:t>
            </w:r>
          </w:p>
          <w:p w14:paraId="73E5AE4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наиболее оптимальные методы и режимы подготовки, сборки и ремонта мастер-моделей и оснастки, предназначенной для производства изделий из композиционных материалов;</w:t>
            </w:r>
          </w:p>
          <w:p w14:paraId="4D5C04A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Классификацию оборудования для изготовления оснастки;</w:t>
            </w:r>
          </w:p>
          <w:p w14:paraId="5E2A73B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Производственные мощности, технические характеристики, конструктивные особенности и режимы работы оборудования для изготовления оснастки, правила его эксплуатации;</w:t>
            </w:r>
          </w:p>
          <w:p w14:paraId="1DA654E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Стандарты и технические условия, положения и инструкции по эксплуатации оборудования;</w:t>
            </w:r>
          </w:p>
          <w:p w14:paraId="1112F8F5"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Основные параметры технологического процесса, в зависимости </w:t>
            </w:r>
            <w:r w:rsidRPr="00E23B25">
              <w:rPr>
                <w:rFonts w:ascii="Times New Roman" w:hAnsi="Times New Roman" w:cs="Times New Roman"/>
                <w:bCs/>
                <w:sz w:val="24"/>
                <w:szCs w:val="24"/>
              </w:rPr>
              <w:lastRenderedPageBreak/>
              <w:t>от вида сырья и материалов;</w:t>
            </w:r>
          </w:p>
          <w:p w14:paraId="1FE591D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и особенности механической обработки конструкционных и модельных материалов, применяемых для изготовления оснастки;</w:t>
            </w:r>
          </w:p>
          <w:p w14:paraId="4518BFD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и принципы применения режущего инструмента для обрабатывающих станков с числовым программным оборудованием;</w:t>
            </w:r>
          </w:p>
          <w:p w14:paraId="61849A0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Общие принципы работы и виды обрабатывающих станков с числовым программным оборудованием, виды работ, выполняемых на данном оборудовании;</w:t>
            </w:r>
          </w:p>
          <w:p w14:paraId="3716199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Структуру, общие принципы, порядок и правила работы систем автоматизированного производства для механической обработки материалов на станках с числовым программным управлением (CAM-систем для станков с ЧПУ);</w:t>
            </w:r>
          </w:p>
          <w:p w14:paraId="65DFC8C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p w14:paraId="5525A8B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Меры безопасности при производстве изделий из </w:t>
            </w:r>
            <w:r w:rsidRPr="00E23B25">
              <w:rPr>
                <w:rFonts w:ascii="Times New Roman" w:hAnsi="Times New Roman" w:cs="Times New Roman"/>
                <w:bCs/>
                <w:sz w:val="24"/>
                <w:szCs w:val="24"/>
              </w:rPr>
              <w:lastRenderedPageBreak/>
              <w:t>композиционных материалов;</w:t>
            </w:r>
          </w:p>
          <w:p w14:paraId="20C595EC"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03A3007B" w14:textId="57154FBB"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67A0A055"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Выбор материалов для изготовления оснастки для производства изделий из композиционных материалов;</w:t>
            </w:r>
          </w:p>
          <w:p w14:paraId="1833D032"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Выбор оборудования и инструментов для изготовления оснастки для производства изделий из композиционных материалов;</w:t>
            </w:r>
          </w:p>
          <w:p w14:paraId="16C6D68C"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Изготовление технологической оснастки для производства изделий из композитных материалов;</w:t>
            </w:r>
          </w:p>
          <w:p w14:paraId="65217E2B"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 xml:space="preserve">Изготовление технологической оснастки для производства изделий из композитных материалов </w:t>
            </w:r>
            <w:r w:rsidRPr="00E23B25">
              <w:rPr>
                <w:rFonts w:ascii="Times New Roman" w:hAnsi="Times New Roman" w:cs="Times New Roman"/>
                <w:bCs/>
                <w:sz w:val="24"/>
                <w:szCs w:val="24"/>
              </w:rPr>
              <w:lastRenderedPageBreak/>
              <w:t>на станках с числовым программным оборудованием;</w:t>
            </w:r>
          </w:p>
          <w:p w14:paraId="1F5623A9" w14:textId="50F21222"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Выбор материалов, оборудования и инструментов для ремонта технологической оснастки</w:t>
            </w:r>
          </w:p>
        </w:tc>
      </w:tr>
      <w:tr w:rsidR="00841256" w:rsidRPr="00E23B25" w14:paraId="20BF43C8" w14:textId="77777777" w:rsidTr="00714963">
        <w:tc>
          <w:tcPr>
            <w:tcW w:w="1129" w:type="dxa"/>
            <w:tcBorders>
              <w:left w:val="single" w:sz="4" w:space="0" w:color="auto"/>
              <w:bottom w:val="single" w:sz="4" w:space="0" w:color="auto"/>
              <w:right w:val="single" w:sz="4" w:space="0" w:color="auto"/>
            </w:tcBorders>
          </w:tcPr>
          <w:p w14:paraId="3FE9B157" w14:textId="71AE8C5F"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1.4</w:t>
            </w:r>
          </w:p>
        </w:tc>
        <w:tc>
          <w:tcPr>
            <w:tcW w:w="2833" w:type="dxa"/>
            <w:tcBorders>
              <w:left w:val="single" w:sz="4" w:space="0" w:color="auto"/>
              <w:bottom w:val="single" w:sz="4" w:space="0" w:color="auto"/>
              <w:right w:val="single" w:sz="4" w:space="0" w:color="auto"/>
            </w:tcBorders>
          </w:tcPr>
          <w:p w14:paraId="504C198A"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Подготавливать к работе технологическое оборудование для производства изделий из композиционных материалов;</w:t>
            </w:r>
          </w:p>
          <w:p w14:paraId="127C94E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Осуществлять проверку оборудования на наличие дефектов и неисправностей;</w:t>
            </w:r>
          </w:p>
          <w:p w14:paraId="50685C1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Контролировать и обеспечивать бесперебойную работу технологического оборудования;</w:t>
            </w:r>
          </w:p>
          <w:p w14:paraId="4EA1F52F"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Снимать показания приборов;</w:t>
            </w:r>
          </w:p>
          <w:p w14:paraId="3647FE9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Регистрировать необходимые характеристики и параметры оборудования в процессе производства изделий из композиционных материалов;</w:t>
            </w:r>
          </w:p>
          <w:p w14:paraId="0345243C" w14:textId="02FDC923"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Проводить осмотр и выявлять дефекты в работе оборудования для производства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19E9A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оборудования, применяемых для изготовления изделий из композиционных материалов;</w:t>
            </w:r>
          </w:p>
          <w:p w14:paraId="46249BE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Конструктивные особенности, назначение, принципы работы и правила эксплуатации оборудования, используемого при изготовлении изделий из композиционных материалов;</w:t>
            </w:r>
          </w:p>
          <w:p w14:paraId="057D0825"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Системы управления и основные технологические режимы работы технологического оборудования для изделий из композиционных материалов;</w:t>
            </w:r>
          </w:p>
          <w:p w14:paraId="28AE1B2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Порядок осмотра технологического оборудования и обнаружения дефектов;</w:t>
            </w:r>
          </w:p>
          <w:p w14:paraId="3A548B59"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технологические расчеты оборудования;</w:t>
            </w:r>
          </w:p>
          <w:p w14:paraId="5872A98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Правила и методы контроля и обеспечения бесперебойной работы оборудования для изготовления изделий из </w:t>
            </w:r>
            <w:r w:rsidRPr="00E23B25">
              <w:rPr>
                <w:rFonts w:ascii="Times New Roman" w:hAnsi="Times New Roman" w:cs="Times New Roman"/>
                <w:bCs/>
                <w:sz w:val="24"/>
                <w:szCs w:val="24"/>
              </w:rPr>
              <w:lastRenderedPageBreak/>
              <w:t>композиционных материалов;</w:t>
            </w:r>
          </w:p>
          <w:p w14:paraId="41DF665B"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Методы осмотра оборудования и выявление дефектов;</w:t>
            </w:r>
          </w:p>
          <w:p w14:paraId="32668C9F"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232D884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0E8BCC2B" w14:textId="24D0ECF2"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7E1ED6C1"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lastRenderedPageBreak/>
              <w:t>Подготовка к работе технологического оборудования для производства изделий из композиционных материалов;</w:t>
            </w:r>
          </w:p>
          <w:p w14:paraId="24245435" w14:textId="002197F6"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Проведение контроля и обеспечение бесперебойной работы оборудования для производства изделий из композиционных материалов</w:t>
            </w:r>
          </w:p>
        </w:tc>
      </w:tr>
      <w:tr w:rsidR="00841256" w:rsidRPr="00E23B25" w14:paraId="4C01A714" w14:textId="77777777" w:rsidTr="007C5453">
        <w:tc>
          <w:tcPr>
            <w:tcW w:w="1129" w:type="dxa"/>
            <w:tcBorders>
              <w:left w:val="single" w:sz="4" w:space="0" w:color="auto"/>
              <w:right w:val="single" w:sz="4" w:space="0" w:color="auto"/>
            </w:tcBorders>
          </w:tcPr>
          <w:p w14:paraId="3B7713DA" w14:textId="37B625FF"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61DC890B"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Контролировать работу оборудования, состояние   аппаратуры и контрольно-измерительных приборов;</w:t>
            </w:r>
          </w:p>
          <w:p w14:paraId="648249E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Проводить расчет и учет хранения необходимых сырья, материалов и ресурсов, количества готовой продукции, отходов;</w:t>
            </w:r>
          </w:p>
          <w:p w14:paraId="62416EBB" w14:textId="755B0E9E"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Контролировать расход сырья, материалов, энергоресурсов, количества готовой продукции, отходов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4CB776"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закономерности, классификация и основы химико-технологических процессов;</w:t>
            </w:r>
          </w:p>
          <w:p w14:paraId="372711A5"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Взаимосвязь параметров химико-технологического процесса;</w:t>
            </w:r>
          </w:p>
          <w:p w14:paraId="70DCB05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Типовые технологические процессы и режимы производства;</w:t>
            </w:r>
          </w:p>
          <w:p w14:paraId="5D6706A6"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Причины нарушений технологического режима;</w:t>
            </w:r>
          </w:p>
          <w:p w14:paraId="5476FBE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Виды брака, причины   появления и способы устранения;</w:t>
            </w:r>
          </w:p>
          <w:p w14:paraId="73AB82F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Требования, предъявляемые к сырью, полуфабрикатам и готовой продукции в соответствии с нормативной документацией;</w:t>
            </w:r>
          </w:p>
          <w:p w14:paraId="15CC5610"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Методы расчета сырья, материалов и ресурсов, количества готовой продукции, отходов;</w:t>
            </w:r>
          </w:p>
          <w:p w14:paraId="5B0E61E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Методы контроля, обеспечивающие выпуск продукции высокого качества;</w:t>
            </w:r>
          </w:p>
          <w:p w14:paraId="0341E24A" w14:textId="51CFB131"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Порядок составления и правила оформления основных видов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1192E902" w14:textId="27CD7474"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Проведение контроля расхода сырья, материалов, энергоресурсов, количества готовой продукции, отходов при производстве изделий</w:t>
            </w:r>
          </w:p>
        </w:tc>
      </w:tr>
      <w:tr w:rsidR="00841256" w:rsidRPr="00E23B25" w14:paraId="60B14EFA" w14:textId="77777777" w:rsidTr="007C5453">
        <w:tc>
          <w:tcPr>
            <w:tcW w:w="1129" w:type="dxa"/>
            <w:tcBorders>
              <w:left w:val="single" w:sz="4" w:space="0" w:color="auto"/>
              <w:right w:val="single" w:sz="4" w:space="0" w:color="auto"/>
            </w:tcBorders>
          </w:tcPr>
          <w:p w14:paraId="76738154" w14:textId="0FF93CD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679FCE8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Обеспечивать соблюдение параметров технологических процессов производства изделий и их составных частей;</w:t>
            </w:r>
          </w:p>
          <w:p w14:paraId="78C23939"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Применять методы контроля несоответствия исходных материалов для изделий из композиционных материалов требованиям, установленным действующими стандартами и техническими условиями;</w:t>
            </w:r>
          </w:p>
          <w:p w14:paraId="4E1A446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Оценивать выявленные отклонения от параметров технологии формообразования изделий из композиционных материалов;</w:t>
            </w:r>
          </w:p>
          <w:p w14:paraId="60BF17A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Выявлять причины отклонений от технологических параметров при изготовлении армирующих частиц, нитей и тканей для изделий из композиционных материалов;</w:t>
            </w:r>
          </w:p>
          <w:p w14:paraId="1DFA712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Выявлять причины отклонений от параметров технологии формообразования изделий из композиционных материалов;</w:t>
            </w:r>
          </w:p>
          <w:p w14:paraId="2BD2B936"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Выявлять причины нарушений технологии </w:t>
            </w:r>
            <w:r w:rsidRPr="00E23B25">
              <w:rPr>
                <w:rFonts w:ascii="Times New Roman" w:hAnsi="Times New Roman" w:cs="Times New Roman"/>
                <w:bCs/>
                <w:sz w:val="24"/>
                <w:szCs w:val="24"/>
              </w:rPr>
              <w:lastRenderedPageBreak/>
              <w:t>выполнения неразъемных и разъемных соединений при производстве изделий из композиционных материалов;</w:t>
            </w:r>
          </w:p>
          <w:p w14:paraId="4E180543"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Выявлять причины нарушений технологических режимов изготовления изделий из композиционных материалов;</w:t>
            </w:r>
          </w:p>
          <w:p w14:paraId="0A8EC17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Документировать факты несоответствия исходных материалов предъявляемым требованиям, нарушений технологии изготовления изделий из композиционных материалов, отказов и дефектов технологического оборудования;</w:t>
            </w:r>
          </w:p>
          <w:p w14:paraId="21A0E22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34119A10"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48357644" w14:textId="225016C1"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85B3C4"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Основные виды, свойства и характеристики материалов, применяемых для производства изделий из композиционных материалов;</w:t>
            </w:r>
          </w:p>
          <w:p w14:paraId="254E5540"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Конструкции и принцип действия оборудования, для изготовления изделий из композиционных материалов;</w:t>
            </w:r>
          </w:p>
          <w:p w14:paraId="4929333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4C9EC34F"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Технологии контактного формования, формования с эластичной матрицей, формования давлением и прессованием, намоткой, пултрузией полимерных композиционных материалов;</w:t>
            </w:r>
          </w:p>
          <w:p w14:paraId="01B790FC"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изделий из углерод-углеродных композиционных материалов;</w:t>
            </w:r>
          </w:p>
          <w:p w14:paraId="7A41BA8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Технологические процессы изготовления изделий из композиционных материалов;</w:t>
            </w:r>
          </w:p>
          <w:p w14:paraId="469CF874"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Способы и средства текущего контроля технологических режимов производства </w:t>
            </w:r>
            <w:r w:rsidRPr="00E23B25">
              <w:rPr>
                <w:rFonts w:ascii="Times New Roman" w:hAnsi="Times New Roman" w:cs="Times New Roman"/>
                <w:bCs/>
                <w:sz w:val="24"/>
                <w:szCs w:val="24"/>
              </w:rPr>
              <w:lastRenderedPageBreak/>
              <w:t>композиционных материалов;</w:t>
            </w:r>
          </w:p>
          <w:p w14:paraId="0EF441DA"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Основы конструкции оборудования, применяемого в производстве изделий из композиционных материалов;</w:t>
            </w:r>
          </w:p>
          <w:p w14:paraId="4B8EF527"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взаимосвязи между технологическими операциями, контролируемыми параметрами технологического процесса и техническими характеристиками, приведенными в конструкторской документации, а также показателями качества, надежности и безопасности, изготовленного или отремонтированного изделия;</w:t>
            </w:r>
          </w:p>
          <w:p w14:paraId="465FB26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604C266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4606E732" w14:textId="646B4451"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0228C905"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Проведение контроля соблюдения технологических режимов изготовления изделий и их составных частей;</w:t>
            </w:r>
          </w:p>
          <w:p w14:paraId="11E03080" w14:textId="71B48660"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Выявление и устранение причин отклонений от заданных технологических параметров при производстве изделий из композиционных материалов</w:t>
            </w:r>
          </w:p>
        </w:tc>
      </w:tr>
      <w:tr w:rsidR="00841256" w:rsidRPr="00E23B25" w14:paraId="7BA9FD30" w14:textId="77777777" w:rsidTr="007C5453">
        <w:tc>
          <w:tcPr>
            <w:tcW w:w="1129" w:type="dxa"/>
            <w:tcBorders>
              <w:left w:val="single" w:sz="4" w:space="0" w:color="auto"/>
              <w:right w:val="single" w:sz="4" w:space="0" w:color="auto"/>
            </w:tcBorders>
          </w:tcPr>
          <w:p w14:paraId="0D2FBAAB" w14:textId="35940E9C"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0C013949"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Обеспечивать соблюдение параметров технологических процессов производства изделий в соответствии с требованиями нормативной и технической документации;  </w:t>
            </w:r>
          </w:p>
          <w:p w14:paraId="25FF6B5B"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Контролировать работу оборудования, состояние   аппаратуры и контрольно-измерительных приборов;</w:t>
            </w:r>
          </w:p>
          <w:p w14:paraId="52C6409F"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1AAA074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Технологии контактного формования, формования с эластичной матрицей, формования давлением и прессованием, намоткой, пултрузией полимерных композиционных материалов;</w:t>
            </w:r>
          </w:p>
          <w:p w14:paraId="07E6F243"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изделий из углерод-углеродных композиционных материалов;</w:t>
            </w:r>
          </w:p>
          <w:p w14:paraId="41E8AD49"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Технологические процессы изготовления изделий из композиционных материалов;</w:t>
            </w:r>
          </w:p>
          <w:p w14:paraId="164CA529"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Получать готовые изделия (полупродукты) с определенными характеристиками различными методами;</w:t>
            </w:r>
          </w:p>
          <w:p w14:paraId="1568CEF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Обеспечивать соблюдение параметров технологических процессов производства изделий и их составных частей;</w:t>
            </w:r>
          </w:p>
          <w:p w14:paraId="70D9A97B"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Применять методы контроля несоответствия исходных материалов для изделий из композиционных материалов требованиям, установленным действующими стандартами и </w:t>
            </w:r>
            <w:r w:rsidRPr="00E23B25">
              <w:rPr>
                <w:rFonts w:ascii="Times New Roman" w:hAnsi="Times New Roman" w:cs="Times New Roman"/>
                <w:bCs/>
                <w:sz w:val="24"/>
                <w:szCs w:val="24"/>
              </w:rPr>
              <w:lastRenderedPageBreak/>
              <w:t>техническими условиями;</w:t>
            </w:r>
          </w:p>
          <w:p w14:paraId="7B18F088" w14:textId="6947D143"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Оценивать выявленные отклонения от параметров технологии формообразования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33E1AB"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Основы химии полимеров;</w:t>
            </w:r>
          </w:p>
          <w:p w14:paraId="786506E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Основы материаловедения, включая взаимосвязи между химическим составом, структурой и свойствами </w:t>
            </w:r>
            <w:r w:rsidRPr="00E23B25">
              <w:rPr>
                <w:rFonts w:ascii="Times New Roman" w:hAnsi="Times New Roman" w:cs="Times New Roman"/>
                <w:bCs/>
                <w:sz w:val="24"/>
                <w:szCs w:val="24"/>
              </w:rPr>
              <w:lastRenderedPageBreak/>
              <w:t>применяемых материалов;</w:t>
            </w:r>
          </w:p>
          <w:p w14:paraId="56C7BFF0"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материалов, применяемых для производства изделий из композиционных материалов;</w:t>
            </w:r>
          </w:p>
          <w:p w14:paraId="481B451C"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593724BA"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Технологии контактного формования, формования с эластичной матрицей, формования давлением и прессованием, намоткой, пултрузией композиционных материалов;</w:t>
            </w:r>
          </w:p>
          <w:p w14:paraId="3388E07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изделий из углерод-углеродных композиционных материалов;</w:t>
            </w:r>
          </w:p>
          <w:p w14:paraId="251725F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закономерности, классификация и основы химико-технологических процессов;</w:t>
            </w:r>
          </w:p>
          <w:p w14:paraId="0418698C"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Взаимосвязь параметров химико-технологического процесса;</w:t>
            </w:r>
          </w:p>
          <w:p w14:paraId="3795DA2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Типовые технологические процессы и режимы производства;</w:t>
            </w:r>
          </w:p>
          <w:p w14:paraId="0ADEF026"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Причины нарушений технологического режима изготовления изделий;</w:t>
            </w:r>
          </w:p>
          <w:p w14:paraId="25AF9D73"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Виды брака, причины   появления и способы устранения;</w:t>
            </w:r>
          </w:p>
          <w:p w14:paraId="5D380EBB"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Виды и принципы работы </w:t>
            </w:r>
            <w:r w:rsidRPr="00E23B25">
              <w:rPr>
                <w:rFonts w:ascii="Times New Roman" w:hAnsi="Times New Roman" w:cs="Times New Roman"/>
                <w:bCs/>
                <w:sz w:val="24"/>
                <w:szCs w:val="24"/>
              </w:rPr>
              <w:lastRenderedPageBreak/>
              <w:t>технологического оборудования для изготовления изделий из композиционных материалов;</w:t>
            </w:r>
          </w:p>
          <w:p w14:paraId="4A9A007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оснастки и инструмента, применяемых для изготовления изделий из композиционных материалов;</w:t>
            </w:r>
          </w:p>
          <w:p w14:paraId="11118C1C"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Требования, предъявляемые к сырью, полуфабрикатам и готовой продукции в соответствии с нормативной документацией;</w:t>
            </w:r>
          </w:p>
          <w:p w14:paraId="6938D9B3"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Методы контроля, обеспечивающие выпуск продукции высокого качества;</w:t>
            </w:r>
          </w:p>
          <w:p w14:paraId="45048577"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5980ED1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06D09D60" w14:textId="421544EE"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0C322B0B" w14:textId="45023EAB"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Производство готовых изделий (полупродуктов) с определенными характеристиками различными методами</w:t>
            </w:r>
          </w:p>
        </w:tc>
      </w:tr>
      <w:tr w:rsidR="00841256" w:rsidRPr="00E23B25" w14:paraId="5AD94EC7" w14:textId="77777777" w:rsidTr="00714963">
        <w:tc>
          <w:tcPr>
            <w:tcW w:w="1129" w:type="dxa"/>
            <w:tcBorders>
              <w:left w:val="single" w:sz="4" w:space="0" w:color="auto"/>
              <w:right w:val="single" w:sz="4" w:space="0" w:color="auto"/>
            </w:tcBorders>
          </w:tcPr>
          <w:p w14:paraId="21E097E6"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3.1</w:t>
            </w:r>
          </w:p>
        </w:tc>
        <w:tc>
          <w:tcPr>
            <w:tcW w:w="2833" w:type="dxa"/>
            <w:tcBorders>
              <w:left w:val="single" w:sz="4" w:space="0" w:color="auto"/>
              <w:right w:val="single" w:sz="4" w:space="0" w:color="auto"/>
            </w:tcBorders>
          </w:tcPr>
          <w:p w14:paraId="40301E2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Измерять механические свойства готовых изделий из композиционных материалов;</w:t>
            </w:r>
          </w:p>
          <w:p w14:paraId="1101C8F0"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Измерять теплофизические свойства готовых изделий из композиционных материалов;</w:t>
            </w:r>
          </w:p>
          <w:p w14:paraId="0C8661F4"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Определять степень отверждения, плотность, </w:t>
            </w:r>
            <w:r w:rsidRPr="00E23B25">
              <w:rPr>
                <w:rFonts w:ascii="Times New Roman" w:hAnsi="Times New Roman" w:cs="Times New Roman"/>
                <w:bCs/>
                <w:sz w:val="24"/>
                <w:szCs w:val="24"/>
              </w:rPr>
              <w:lastRenderedPageBreak/>
              <w:t>содержание связующего и пористость композита;</w:t>
            </w:r>
          </w:p>
          <w:p w14:paraId="1A687B0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Проверять степень герметичности изделий из композиционных материалов;</w:t>
            </w:r>
          </w:p>
          <w:p w14:paraId="3545580C"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Проводить контроль качества готовых изделий неразрушающими методами;</w:t>
            </w:r>
          </w:p>
          <w:p w14:paraId="404F9249"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47ABD0C3" w14:textId="06088C13"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Искать справочную информацию о методах контроля качества изделий из композиционных материалов с использованием информационно-телекоммуникационной сети </w:t>
            </w:r>
            <w:r w:rsidR="00D76418">
              <w:rPr>
                <w:rFonts w:ascii="Times New Roman" w:hAnsi="Times New Roman" w:cs="Times New Roman"/>
                <w:bCs/>
                <w:sz w:val="24"/>
                <w:szCs w:val="24"/>
              </w:rPr>
              <w:t>«</w:t>
            </w:r>
            <w:r w:rsidRPr="00E23B25">
              <w:rPr>
                <w:rFonts w:ascii="Times New Roman" w:hAnsi="Times New Roman" w:cs="Times New Roman"/>
                <w:bCs/>
                <w:sz w:val="24"/>
                <w:szCs w:val="24"/>
              </w:rPr>
              <w:t>Интернет</w:t>
            </w:r>
            <w:r w:rsidR="00D76418">
              <w:rPr>
                <w:rFonts w:ascii="Times New Roman" w:hAnsi="Times New Roman" w:cs="Times New Roman"/>
                <w:bCs/>
                <w:sz w:val="24"/>
                <w:szCs w:val="24"/>
              </w:rPr>
              <w:t>»</w:t>
            </w:r>
            <w:r w:rsidRPr="00E23B25">
              <w:rPr>
                <w:rFonts w:ascii="Times New Roman" w:hAnsi="Times New Roman" w:cs="Times New Roman"/>
                <w:bCs/>
                <w:sz w:val="24"/>
                <w:szCs w:val="24"/>
              </w:rPr>
              <w:t>;</w:t>
            </w:r>
          </w:p>
          <w:p w14:paraId="2574A54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Анализировать информацию о применяемом оборудовании, технологиях и средствах контроля качества изделий из композиционных материалов с использованием систем управления базами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F65A5C"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Требования действующих стандартов и технических условий на изделия из композиционных материалов;</w:t>
            </w:r>
          </w:p>
          <w:p w14:paraId="33F537AA"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и средства определения механических свойств препрега и готовых изделий из композиционных материалов;</w:t>
            </w:r>
          </w:p>
          <w:p w14:paraId="6165501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Типовые методики и средства определения степени отверждения, содержания связующего и пористости композита физическими и химическими методами;</w:t>
            </w:r>
          </w:p>
          <w:p w14:paraId="06BE92AC"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Типовые методики и средства контроля герметичности изделий из композиционных материалов;</w:t>
            </w:r>
          </w:p>
          <w:p w14:paraId="580D7DD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и средства измерения теплофизических свойств композиционных материалов;</w:t>
            </w:r>
          </w:p>
          <w:p w14:paraId="18A090A5"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Правила оформления технической документации по результатам испытаний</w:t>
            </w:r>
          </w:p>
        </w:tc>
        <w:tc>
          <w:tcPr>
            <w:tcW w:w="2833" w:type="dxa"/>
            <w:tcBorders>
              <w:top w:val="single" w:sz="4" w:space="0" w:color="auto"/>
              <w:left w:val="single" w:sz="4" w:space="0" w:color="auto"/>
              <w:bottom w:val="single" w:sz="4" w:space="0" w:color="auto"/>
              <w:right w:val="single" w:sz="4" w:space="0" w:color="auto"/>
            </w:tcBorders>
          </w:tcPr>
          <w:p w14:paraId="62D9DBFC"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Проведение контроля качества готовых изделий из композиционных материалов на соответствие требованиям стандартов</w:t>
            </w:r>
          </w:p>
        </w:tc>
      </w:tr>
      <w:tr w:rsidR="00841256" w:rsidRPr="00E23B25" w14:paraId="647A5934" w14:textId="77777777" w:rsidTr="00714963">
        <w:tc>
          <w:tcPr>
            <w:tcW w:w="1129" w:type="dxa"/>
            <w:tcBorders>
              <w:left w:val="single" w:sz="4" w:space="0" w:color="auto"/>
              <w:right w:val="single" w:sz="4" w:space="0" w:color="auto"/>
            </w:tcBorders>
          </w:tcPr>
          <w:p w14:paraId="5DB00846"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453A596B"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Измерять механические свойства готовых изделий из композиционных материалов;</w:t>
            </w:r>
          </w:p>
          <w:p w14:paraId="6A853E9A"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Измерять теплофизические свойства готовых изделий из композиционных материалов;</w:t>
            </w:r>
          </w:p>
          <w:p w14:paraId="14BF86E5"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Определять степень отверждения, плотность, содержание связующего и пористость композита;</w:t>
            </w:r>
          </w:p>
          <w:p w14:paraId="12A6B6B7"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Проверять степень герметичности изделий из композиционных материалов неразрушающими методами;</w:t>
            </w:r>
          </w:p>
          <w:p w14:paraId="20BC54D0"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Измерять теплофизические свойства композиционных материалов;</w:t>
            </w:r>
          </w:p>
          <w:p w14:paraId="740E6A3A"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680E3BE3" w14:textId="345D2760"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Искать справочную информацию о методах контроля качества изделий из композиционных материалов с использованием информационно-телекоммуникационной сети </w:t>
            </w:r>
            <w:r w:rsidR="00D76418">
              <w:rPr>
                <w:rFonts w:ascii="Times New Roman" w:hAnsi="Times New Roman" w:cs="Times New Roman"/>
                <w:bCs/>
                <w:sz w:val="24"/>
                <w:szCs w:val="24"/>
              </w:rPr>
              <w:t>«</w:t>
            </w:r>
            <w:r w:rsidRPr="00E23B25">
              <w:rPr>
                <w:rFonts w:ascii="Times New Roman" w:hAnsi="Times New Roman" w:cs="Times New Roman"/>
                <w:bCs/>
                <w:sz w:val="24"/>
                <w:szCs w:val="24"/>
              </w:rPr>
              <w:t>Интернет</w:t>
            </w:r>
            <w:r w:rsidR="00D76418">
              <w:rPr>
                <w:rFonts w:ascii="Times New Roman" w:hAnsi="Times New Roman" w:cs="Times New Roman"/>
                <w:bCs/>
                <w:sz w:val="24"/>
                <w:szCs w:val="24"/>
              </w:rPr>
              <w:t>»</w:t>
            </w:r>
            <w:r w:rsidRPr="00E23B25">
              <w:rPr>
                <w:rFonts w:ascii="Times New Roman" w:hAnsi="Times New Roman" w:cs="Times New Roman"/>
                <w:bCs/>
                <w:sz w:val="24"/>
                <w:szCs w:val="24"/>
              </w:rPr>
              <w:t>;</w:t>
            </w:r>
          </w:p>
          <w:p w14:paraId="051C676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Анализировать информацию о применяемом оборудовании, технологиях и средствах контроля качества изделий из композиционных материалов с использованием систем управления базами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B6CE0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Требования действующих стандартов и технических условий на изделия из композиционных материалов</w:t>
            </w:r>
          </w:p>
          <w:p w14:paraId="5909C71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проведения испытаний изделий из композиционных материалов;</w:t>
            </w:r>
          </w:p>
          <w:p w14:paraId="6726B4AF"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Стандартные методики и средства определения механических свойств препрега и готовых изделий из композиционных материалов;</w:t>
            </w:r>
          </w:p>
          <w:p w14:paraId="52EE91CA"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Типовые методики и средства определения степени отверждения, содержания связующего и пористости композита физическими и химическими методами;</w:t>
            </w:r>
          </w:p>
          <w:p w14:paraId="255BC1A9"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и средства измерения теплофизических свойств композиционных материалов;</w:t>
            </w:r>
          </w:p>
          <w:p w14:paraId="4C212A9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Правила оформления технической документации по результатам испытаний</w:t>
            </w:r>
          </w:p>
        </w:tc>
        <w:tc>
          <w:tcPr>
            <w:tcW w:w="2833" w:type="dxa"/>
            <w:tcBorders>
              <w:top w:val="single" w:sz="4" w:space="0" w:color="auto"/>
              <w:left w:val="single" w:sz="4" w:space="0" w:color="auto"/>
              <w:bottom w:val="single" w:sz="4" w:space="0" w:color="auto"/>
              <w:right w:val="single" w:sz="4" w:space="0" w:color="auto"/>
            </w:tcBorders>
          </w:tcPr>
          <w:p w14:paraId="2F6CA80C"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Проведение испытаний изделий из композиционных материалов на соответствие заданных свойств;</w:t>
            </w:r>
          </w:p>
          <w:p w14:paraId="7677941F"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 xml:space="preserve">Установление причин отклонений результирующих эксплуатационных свойств изделий из композиционных </w:t>
            </w:r>
            <w:r w:rsidRPr="00E23B25">
              <w:rPr>
                <w:rFonts w:ascii="Times New Roman" w:hAnsi="Times New Roman" w:cs="Times New Roman"/>
                <w:bCs/>
                <w:sz w:val="24"/>
                <w:szCs w:val="24"/>
              </w:rPr>
              <w:lastRenderedPageBreak/>
              <w:t>материалов от заданных параметров</w:t>
            </w:r>
          </w:p>
        </w:tc>
      </w:tr>
      <w:tr w:rsidR="00841256" w:rsidRPr="00E23B25" w14:paraId="25FB8C64" w14:textId="77777777" w:rsidTr="00714963">
        <w:tc>
          <w:tcPr>
            <w:tcW w:w="1129" w:type="dxa"/>
            <w:tcBorders>
              <w:left w:val="single" w:sz="4" w:space="0" w:color="auto"/>
              <w:right w:val="single" w:sz="4" w:space="0" w:color="auto"/>
            </w:tcBorders>
          </w:tcPr>
          <w:p w14:paraId="44BD081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3.3</w:t>
            </w:r>
          </w:p>
        </w:tc>
        <w:tc>
          <w:tcPr>
            <w:tcW w:w="2833" w:type="dxa"/>
            <w:tcBorders>
              <w:left w:val="single" w:sz="4" w:space="0" w:color="auto"/>
              <w:right w:val="single" w:sz="4" w:space="0" w:color="auto"/>
            </w:tcBorders>
          </w:tcPr>
          <w:p w14:paraId="22ED33C7"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00E81AB6"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Использовать прикладные компьютерные программы для вычислений характеристик твердости и прочности изделий из композиционных материалов;</w:t>
            </w:r>
          </w:p>
          <w:p w14:paraId="63555B2F"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Применять пакеты прикладных программ статистического анализа и для анализа результатов испытаний эксплуатационных свойств изделий из композиционных материалов;</w:t>
            </w:r>
          </w:p>
          <w:p w14:paraId="5C97F436"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Оптимизировать планы испытаний эксплуатационных свойств изделий из композиционных материалов с применением прикладных программ статистического анализа;</w:t>
            </w:r>
          </w:p>
          <w:p w14:paraId="4C80B4A0"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Использовать методики составления актов по итогам контроля качества готовых изделий из композиционных материалов;</w:t>
            </w:r>
          </w:p>
          <w:p w14:paraId="009E456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Применять прикладные программные средства для ведения электронного документооборота.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D8594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Правила оформления технической документации по результатам испытаний;</w:t>
            </w:r>
          </w:p>
          <w:p w14:paraId="50E4E33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Прикладные компьютерные программы для работы с электронными </w:t>
            </w:r>
            <w:r w:rsidRPr="00E23B25">
              <w:rPr>
                <w:rFonts w:ascii="Times New Roman" w:hAnsi="Times New Roman" w:cs="Times New Roman"/>
                <w:bCs/>
                <w:sz w:val="24"/>
                <w:szCs w:val="24"/>
              </w:rPr>
              <w:lastRenderedPageBreak/>
              <w:t>таблицами: наименования, возможности и порядок работы в них;</w:t>
            </w:r>
          </w:p>
          <w:p w14:paraId="77EE6B2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Прикладные компьютерные программы для вычислений: наименования, возможности и порядок работы в них;</w:t>
            </w:r>
          </w:p>
          <w:p w14:paraId="1092C39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Электронные справочные системы и библиотеки: наименования, возможности и порядок работы в них;</w:t>
            </w:r>
          </w:p>
          <w:p w14:paraId="69673A45"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Порядок работы с электронным архивом технической документации;</w:t>
            </w:r>
          </w:p>
          <w:p w14:paraId="383359E9"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Правила оформления технической документации по результатам испытаний с использованием вычислительной техники и прикладных программ;</w:t>
            </w:r>
          </w:p>
          <w:p w14:paraId="250D084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Порядок внесения изменений в электронную технологическую документацию в технологические режимы изготовления изделий из композиционных материалов;</w:t>
            </w:r>
          </w:p>
          <w:p w14:paraId="0002597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Применяемые формы учета и отчетности и порядок ведения учета и составления отчетности.</w:t>
            </w:r>
          </w:p>
        </w:tc>
        <w:tc>
          <w:tcPr>
            <w:tcW w:w="2833" w:type="dxa"/>
            <w:tcBorders>
              <w:top w:val="single" w:sz="4" w:space="0" w:color="auto"/>
              <w:left w:val="single" w:sz="4" w:space="0" w:color="auto"/>
              <w:bottom w:val="single" w:sz="4" w:space="0" w:color="auto"/>
              <w:right w:val="single" w:sz="4" w:space="0" w:color="auto"/>
            </w:tcBorders>
          </w:tcPr>
          <w:p w14:paraId="752EF861"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lastRenderedPageBreak/>
              <w:t>Оформление плановой и отчетной документации по производству изделий из композиционных материалов</w:t>
            </w:r>
          </w:p>
        </w:tc>
      </w:tr>
    </w:tbl>
    <w:p w14:paraId="14B72157" w14:textId="77777777" w:rsidR="00841256" w:rsidRDefault="00841256" w:rsidP="00841256">
      <w:pPr>
        <w:ind w:firstLine="709"/>
        <w:rPr>
          <w:rFonts w:ascii="Times New Roman" w:hAnsi="Times New Roman" w:cs="Times New Roman"/>
          <w:bCs/>
          <w:sz w:val="24"/>
          <w:szCs w:val="24"/>
        </w:rPr>
      </w:pPr>
    </w:p>
    <w:p w14:paraId="63B31474" w14:textId="77777777" w:rsidR="002F5CDF" w:rsidRDefault="002F5CDF" w:rsidP="00841256">
      <w:pPr>
        <w:ind w:firstLine="709"/>
        <w:rPr>
          <w:rFonts w:ascii="Times New Roman" w:hAnsi="Times New Roman" w:cs="Times New Roman"/>
          <w:bCs/>
          <w:sz w:val="24"/>
          <w:szCs w:val="24"/>
        </w:rPr>
      </w:pPr>
    </w:p>
    <w:p w14:paraId="5FFA5C0E" w14:textId="77777777" w:rsidR="002F5CDF" w:rsidRDefault="002F5CDF" w:rsidP="00841256">
      <w:pPr>
        <w:ind w:firstLine="709"/>
        <w:rPr>
          <w:rFonts w:ascii="Times New Roman" w:hAnsi="Times New Roman" w:cs="Times New Roman"/>
          <w:bCs/>
          <w:sz w:val="24"/>
          <w:szCs w:val="24"/>
        </w:rPr>
      </w:pPr>
    </w:p>
    <w:p w14:paraId="7EC327DA" w14:textId="77777777" w:rsidR="002F5CDF" w:rsidRDefault="002F5CDF" w:rsidP="00841256">
      <w:pPr>
        <w:ind w:firstLine="709"/>
        <w:rPr>
          <w:rFonts w:ascii="Times New Roman" w:hAnsi="Times New Roman" w:cs="Times New Roman"/>
          <w:bCs/>
          <w:sz w:val="24"/>
          <w:szCs w:val="24"/>
        </w:rPr>
      </w:pPr>
    </w:p>
    <w:p w14:paraId="72E97D87" w14:textId="77777777" w:rsidR="002F5CDF" w:rsidRDefault="002F5CDF" w:rsidP="00841256">
      <w:pPr>
        <w:ind w:firstLine="709"/>
        <w:rPr>
          <w:rFonts w:ascii="Times New Roman" w:hAnsi="Times New Roman" w:cs="Times New Roman"/>
          <w:bCs/>
          <w:sz w:val="24"/>
          <w:szCs w:val="24"/>
        </w:rPr>
      </w:pPr>
    </w:p>
    <w:p w14:paraId="40AC8C0C" w14:textId="77777777" w:rsidR="002F5CDF" w:rsidRDefault="002F5CDF" w:rsidP="00841256">
      <w:pPr>
        <w:ind w:firstLine="709"/>
        <w:rPr>
          <w:rFonts w:ascii="Times New Roman" w:hAnsi="Times New Roman" w:cs="Times New Roman"/>
          <w:bCs/>
          <w:sz w:val="24"/>
          <w:szCs w:val="24"/>
        </w:rPr>
      </w:pPr>
    </w:p>
    <w:p w14:paraId="3B50E229" w14:textId="77777777" w:rsidR="002F5CDF" w:rsidRPr="000918AB" w:rsidRDefault="002F5CDF" w:rsidP="00841256">
      <w:pPr>
        <w:ind w:firstLine="709"/>
        <w:rPr>
          <w:rFonts w:ascii="Times New Roman" w:hAnsi="Times New Roman" w:cs="Times New Roman"/>
          <w:bCs/>
          <w:sz w:val="24"/>
          <w:szCs w:val="24"/>
        </w:rPr>
      </w:pPr>
    </w:p>
    <w:p w14:paraId="5086D2E2" w14:textId="77777777" w:rsidR="00841256" w:rsidRPr="00E23B25" w:rsidRDefault="00841256" w:rsidP="00841256">
      <w:pPr>
        <w:rPr>
          <w:rFonts w:ascii="Times New Roman" w:eastAsia="Segoe UI" w:hAnsi="Times New Roman" w:cs="Times New Roman"/>
          <w:b/>
          <w:bCs/>
          <w:caps/>
          <w:kern w:val="32"/>
          <w:sz w:val="24"/>
          <w:szCs w:val="24"/>
          <w:lang w:val="x-none" w:eastAsia="x-none"/>
        </w:rPr>
      </w:pPr>
    </w:p>
    <w:p w14:paraId="5F54FE7E" w14:textId="77777777" w:rsidR="00841256" w:rsidRPr="00E23B25" w:rsidRDefault="00841256" w:rsidP="00841256">
      <w:pPr>
        <w:pStyle w:val="1f"/>
        <w:rPr>
          <w:rFonts w:ascii="Times New Roman" w:hAnsi="Times New Roman"/>
          <w:lang w:val="ru-RU"/>
        </w:rPr>
      </w:pPr>
      <w:r w:rsidRPr="00E23B25">
        <w:rPr>
          <w:rFonts w:ascii="Times New Roman" w:hAnsi="Times New Roman"/>
        </w:rPr>
        <w:lastRenderedPageBreak/>
        <w:t xml:space="preserve">2. Структура и содержание </w:t>
      </w:r>
      <w:r w:rsidRPr="00E23B25">
        <w:rPr>
          <w:rFonts w:ascii="Times New Roman" w:hAnsi="Times New Roman"/>
          <w:lang w:val="ru-RU"/>
        </w:rPr>
        <w:t>ДИСЦИПЛИНЫ</w:t>
      </w:r>
    </w:p>
    <w:p w14:paraId="5AB4122C" w14:textId="77777777" w:rsidR="00841256" w:rsidRPr="00E23B25" w:rsidRDefault="00841256" w:rsidP="00841256">
      <w:pPr>
        <w:pStyle w:val="114"/>
        <w:rPr>
          <w:rFonts w:ascii="Times New Roman" w:hAnsi="Times New Roman"/>
        </w:rPr>
      </w:pPr>
      <w:r w:rsidRPr="00E23B25">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41256" w:rsidRPr="00E23B25" w14:paraId="0CE9B76D" w14:textId="77777777" w:rsidTr="00714963">
        <w:trPr>
          <w:trHeight w:val="23"/>
        </w:trPr>
        <w:tc>
          <w:tcPr>
            <w:tcW w:w="2460" w:type="pct"/>
            <w:vAlign w:val="center"/>
          </w:tcPr>
          <w:p w14:paraId="4929F920" w14:textId="77777777" w:rsidR="00841256" w:rsidRPr="00E23B25" w:rsidRDefault="00841256" w:rsidP="00714963">
            <w:pPr>
              <w:jc w:val="center"/>
              <w:rPr>
                <w:rFonts w:ascii="Times New Roman" w:hAnsi="Times New Roman" w:cs="Times New Roman"/>
                <w:b/>
                <w:sz w:val="24"/>
              </w:rPr>
            </w:pPr>
            <w:r w:rsidRPr="00E23B25">
              <w:rPr>
                <w:rFonts w:ascii="Times New Roman" w:hAnsi="Times New Roman" w:cs="Times New Roman"/>
                <w:b/>
                <w:sz w:val="24"/>
              </w:rPr>
              <w:t>Наименование составных частей дисциплины</w:t>
            </w:r>
          </w:p>
        </w:tc>
        <w:tc>
          <w:tcPr>
            <w:tcW w:w="1195" w:type="pct"/>
            <w:vAlign w:val="center"/>
          </w:tcPr>
          <w:p w14:paraId="6A4723FA" w14:textId="77777777" w:rsidR="00841256" w:rsidRPr="00E23B25" w:rsidRDefault="00841256" w:rsidP="00714963">
            <w:pPr>
              <w:jc w:val="center"/>
              <w:rPr>
                <w:rFonts w:ascii="Times New Roman" w:hAnsi="Times New Roman" w:cs="Times New Roman"/>
                <w:b/>
                <w:iCs/>
                <w:sz w:val="24"/>
              </w:rPr>
            </w:pPr>
            <w:r w:rsidRPr="00E23B25">
              <w:rPr>
                <w:rFonts w:ascii="Times New Roman" w:hAnsi="Times New Roman" w:cs="Times New Roman"/>
                <w:b/>
                <w:iCs/>
                <w:sz w:val="24"/>
              </w:rPr>
              <w:t>Объем в часах</w:t>
            </w:r>
          </w:p>
        </w:tc>
        <w:tc>
          <w:tcPr>
            <w:tcW w:w="1345" w:type="pct"/>
          </w:tcPr>
          <w:p w14:paraId="463C287A" w14:textId="77777777" w:rsidR="00841256" w:rsidRPr="00E23B25" w:rsidRDefault="00841256" w:rsidP="00714963">
            <w:pPr>
              <w:jc w:val="center"/>
              <w:rPr>
                <w:rFonts w:ascii="Times New Roman" w:hAnsi="Times New Roman" w:cs="Times New Roman"/>
                <w:b/>
                <w:iCs/>
                <w:sz w:val="24"/>
              </w:rPr>
            </w:pPr>
            <w:r w:rsidRPr="00E23B25">
              <w:rPr>
                <w:rFonts w:ascii="Times New Roman" w:hAnsi="Times New Roman" w:cs="Times New Roman"/>
                <w:b/>
                <w:sz w:val="24"/>
              </w:rPr>
              <w:t>В т.ч. в форме практ. подготовки</w:t>
            </w:r>
          </w:p>
        </w:tc>
      </w:tr>
      <w:tr w:rsidR="00841256" w:rsidRPr="00E23B25" w14:paraId="7569614C" w14:textId="77777777" w:rsidTr="00714963">
        <w:trPr>
          <w:trHeight w:val="23"/>
        </w:trPr>
        <w:tc>
          <w:tcPr>
            <w:tcW w:w="2460" w:type="pct"/>
            <w:vAlign w:val="center"/>
          </w:tcPr>
          <w:p w14:paraId="7D2E81AC" w14:textId="77777777" w:rsidR="00841256" w:rsidRPr="00E23B25" w:rsidRDefault="00841256" w:rsidP="00714963">
            <w:pPr>
              <w:jc w:val="both"/>
              <w:rPr>
                <w:rFonts w:ascii="Times New Roman" w:hAnsi="Times New Roman" w:cs="Times New Roman"/>
                <w:bCs/>
                <w:sz w:val="24"/>
                <w:szCs w:val="24"/>
              </w:rPr>
            </w:pPr>
            <w:r w:rsidRPr="00E23B25">
              <w:rPr>
                <w:rFonts w:ascii="Times New Roman" w:hAnsi="Times New Roman" w:cs="Times New Roman"/>
                <w:bCs/>
                <w:sz w:val="24"/>
                <w:szCs w:val="24"/>
              </w:rPr>
              <w:t>Учебные занятия</w:t>
            </w:r>
          </w:p>
        </w:tc>
        <w:tc>
          <w:tcPr>
            <w:tcW w:w="1195" w:type="pct"/>
            <w:vAlign w:val="center"/>
          </w:tcPr>
          <w:p w14:paraId="7C31A2B6" w14:textId="59DE9C3E" w:rsidR="00841256" w:rsidRPr="00E23B25" w:rsidRDefault="00326AA1"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36</w:t>
            </w:r>
          </w:p>
        </w:tc>
        <w:tc>
          <w:tcPr>
            <w:tcW w:w="1345" w:type="pct"/>
            <w:vAlign w:val="center"/>
          </w:tcPr>
          <w:p w14:paraId="173C0A71" w14:textId="7A8DDD50" w:rsidR="00841256" w:rsidRPr="00E23B25" w:rsidRDefault="00326AA1"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22</w:t>
            </w:r>
          </w:p>
        </w:tc>
      </w:tr>
      <w:tr w:rsidR="00F0283A" w:rsidRPr="00E23B25" w14:paraId="4980D426" w14:textId="77777777" w:rsidTr="00714963">
        <w:trPr>
          <w:trHeight w:val="23"/>
        </w:trPr>
        <w:tc>
          <w:tcPr>
            <w:tcW w:w="2460" w:type="pct"/>
            <w:vAlign w:val="center"/>
          </w:tcPr>
          <w:p w14:paraId="0991D12E" w14:textId="62C3A572" w:rsidR="00F0283A" w:rsidRPr="00E23B25" w:rsidRDefault="00F0283A" w:rsidP="00F0283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195" w:type="pct"/>
            <w:vAlign w:val="center"/>
          </w:tcPr>
          <w:p w14:paraId="3A129958" w14:textId="06AEE80D" w:rsidR="00F0283A" w:rsidRPr="00E23B25" w:rsidRDefault="00F0283A" w:rsidP="00F0283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6919151" w14:textId="7F08E1D5" w:rsidR="00F0283A" w:rsidRPr="00E23B25" w:rsidRDefault="00F0283A" w:rsidP="00F0283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F0283A" w:rsidRPr="00E23B25" w14:paraId="20077364" w14:textId="77777777" w:rsidTr="00714963">
        <w:trPr>
          <w:trHeight w:val="23"/>
        </w:trPr>
        <w:tc>
          <w:tcPr>
            <w:tcW w:w="2460" w:type="pct"/>
            <w:vAlign w:val="center"/>
          </w:tcPr>
          <w:p w14:paraId="66C68F0D" w14:textId="77777777" w:rsidR="00F0283A" w:rsidRPr="00E23B25" w:rsidRDefault="00F0283A" w:rsidP="00F0283A">
            <w:pPr>
              <w:jc w:val="both"/>
              <w:rPr>
                <w:rFonts w:ascii="Times New Roman" w:hAnsi="Times New Roman" w:cs="Times New Roman"/>
                <w:bCs/>
                <w:sz w:val="24"/>
                <w:szCs w:val="24"/>
              </w:rPr>
            </w:pPr>
            <w:r w:rsidRPr="00E23B25">
              <w:rPr>
                <w:rFonts w:ascii="Times New Roman" w:hAnsi="Times New Roman" w:cs="Times New Roman"/>
                <w:bCs/>
                <w:sz w:val="24"/>
                <w:szCs w:val="24"/>
              </w:rPr>
              <w:t>Самостоятельная работа</w:t>
            </w:r>
          </w:p>
        </w:tc>
        <w:tc>
          <w:tcPr>
            <w:tcW w:w="1195" w:type="pct"/>
            <w:vAlign w:val="center"/>
          </w:tcPr>
          <w:p w14:paraId="6A6ADC08" w14:textId="77777777" w:rsidR="00F0283A" w:rsidRPr="00E23B25" w:rsidRDefault="00F0283A" w:rsidP="00F0283A">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c>
          <w:tcPr>
            <w:tcW w:w="1345" w:type="pct"/>
            <w:vAlign w:val="center"/>
          </w:tcPr>
          <w:p w14:paraId="208817D8" w14:textId="77777777" w:rsidR="00F0283A" w:rsidRPr="00E23B25" w:rsidRDefault="00F0283A" w:rsidP="00F0283A">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F0283A" w:rsidRPr="00E23B25" w14:paraId="4481F800" w14:textId="77777777" w:rsidTr="00714963">
        <w:trPr>
          <w:trHeight w:val="23"/>
        </w:trPr>
        <w:tc>
          <w:tcPr>
            <w:tcW w:w="2460" w:type="pct"/>
            <w:vAlign w:val="center"/>
          </w:tcPr>
          <w:p w14:paraId="58E28676" w14:textId="77777777" w:rsidR="00F0283A" w:rsidRPr="00E23B25" w:rsidRDefault="00F0283A" w:rsidP="00F0283A">
            <w:pPr>
              <w:jc w:val="both"/>
              <w:rPr>
                <w:rFonts w:ascii="Times New Roman" w:hAnsi="Times New Roman" w:cs="Times New Roman"/>
                <w:bCs/>
                <w:sz w:val="24"/>
                <w:szCs w:val="24"/>
              </w:rPr>
            </w:pPr>
            <w:r w:rsidRPr="00E23B25">
              <w:rPr>
                <w:rFonts w:ascii="Times New Roman" w:hAnsi="Times New Roman" w:cs="Times New Roman"/>
                <w:bCs/>
                <w:sz w:val="24"/>
                <w:szCs w:val="24"/>
              </w:rPr>
              <w:t xml:space="preserve">Промежуточная аттестация </w:t>
            </w:r>
          </w:p>
        </w:tc>
        <w:tc>
          <w:tcPr>
            <w:tcW w:w="1195" w:type="pct"/>
            <w:vAlign w:val="center"/>
          </w:tcPr>
          <w:p w14:paraId="054D537C" w14:textId="77777777" w:rsidR="00F0283A" w:rsidRPr="00E23B25" w:rsidRDefault="00F0283A" w:rsidP="00F0283A">
            <w:pPr>
              <w:jc w:val="center"/>
              <w:rPr>
                <w:rFonts w:ascii="Times New Roman" w:hAnsi="Times New Roman" w:cs="Times New Roman"/>
                <w:bCs/>
                <w:sz w:val="24"/>
                <w:szCs w:val="24"/>
              </w:rPr>
            </w:pPr>
            <w:r w:rsidRPr="00E23B25">
              <w:rPr>
                <w:rFonts w:ascii="Times New Roman" w:hAnsi="Times New Roman" w:cs="Times New Roman"/>
                <w:bCs/>
                <w:sz w:val="24"/>
                <w:szCs w:val="24"/>
              </w:rPr>
              <w:t>ХХ</w:t>
            </w:r>
          </w:p>
        </w:tc>
        <w:tc>
          <w:tcPr>
            <w:tcW w:w="1345" w:type="pct"/>
            <w:vAlign w:val="center"/>
          </w:tcPr>
          <w:p w14:paraId="02885DC5" w14:textId="77777777" w:rsidR="00F0283A" w:rsidRPr="00E23B25" w:rsidRDefault="00F0283A" w:rsidP="00F0283A">
            <w:pPr>
              <w:jc w:val="center"/>
              <w:rPr>
                <w:rFonts w:ascii="Times New Roman" w:hAnsi="Times New Roman" w:cs="Times New Roman"/>
                <w:bCs/>
                <w:sz w:val="24"/>
                <w:szCs w:val="24"/>
              </w:rPr>
            </w:pPr>
            <w:r w:rsidRPr="00E23B25">
              <w:rPr>
                <w:rFonts w:ascii="Times New Roman" w:hAnsi="Times New Roman" w:cs="Times New Roman"/>
                <w:bCs/>
                <w:sz w:val="24"/>
                <w:szCs w:val="24"/>
              </w:rPr>
              <w:t>ХХ</w:t>
            </w:r>
          </w:p>
        </w:tc>
      </w:tr>
      <w:tr w:rsidR="00F0283A" w:rsidRPr="00E23B25" w14:paraId="726AA7AA" w14:textId="77777777" w:rsidTr="00714963">
        <w:trPr>
          <w:trHeight w:val="23"/>
        </w:trPr>
        <w:tc>
          <w:tcPr>
            <w:tcW w:w="2460" w:type="pct"/>
            <w:vAlign w:val="center"/>
          </w:tcPr>
          <w:p w14:paraId="49140300" w14:textId="77777777" w:rsidR="00F0283A" w:rsidRPr="00E23B25" w:rsidRDefault="00F0283A" w:rsidP="00F0283A">
            <w:pPr>
              <w:jc w:val="both"/>
              <w:rPr>
                <w:rFonts w:ascii="Times New Roman" w:hAnsi="Times New Roman" w:cs="Times New Roman"/>
                <w:bCs/>
                <w:sz w:val="24"/>
                <w:szCs w:val="24"/>
              </w:rPr>
            </w:pPr>
            <w:r w:rsidRPr="00E23B25">
              <w:rPr>
                <w:rFonts w:ascii="Times New Roman" w:hAnsi="Times New Roman" w:cs="Times New Roman"/>
                <w:bCs/>
                <w:sz w:val="24"/>
                <w:szCs w:val="24"/>
              </w:rPr>
              <w:t>Всего</w:t>
            </w:r>
          </w:p>
        </w:tc>
        <w:tc>
          <w:tcPr>
            <w:tcW w:w="1195" w:type="pct"/>
            <w:vAlign w:val="center"/>
          </w:tcPr>
          <w:p w14:paraId="1FC3F02B" w14:textId="3FEDE9BB" w:rsidR="00F0283A" w:rsidRPr="00E23B25" w:rsidRDefault="00F0283A" w:rsidP="00F0283A">
            <w:pPr>
              <w:jc w:val="center"/>
              <w:rPr>
                <w:rFonts w:ascii="Times New Roman" w:hAnsi="Times New Roman" w:cs="Times New Roman"/>
                <w:b/>
                <w:sz w:val="24"/>
                <w:szCs w:val="24"/>
              </w:rPr>
            </w:pPr>
            <w:r w:rsidRPr="00E23B25">
              <w:rPr>
                <w:rFonts w:ascii="Times New Roman" w:hAnsi="Times New Roman" w:cs="Times New Roman"/>
                <w:b/>
                <w:sz w:val="24"/>
                <w:szCs w:val="24"/>
              </w:rPr>
              <w:t>36</w:t>
            </w:r>
          </w:p>
        </w:tc>
        <w:tc>
          <w:tcPr>
            <w:tcW w:w="1345" w:type="pct"/>
            <w:vAlign w:val="center"/>
          </w:tcPr>
          <w:p w14:paraId="3AE15AF1" w14:textId="4D3EBDC7" w:rsidR="00F0283A" w:rsidRPr="00E23B25" w:rsidRDefault="00F0283A" w:rsidP="00F0283A">
            <w:pPr>
              <w:jc w:val="center"/>
              <w:rPr>
                <w:rFonts w:ascii="Times New Roman" w:hAnsi="Times New Roman" w:cs="Times New Roman"/>
                <w:b/>
                <w:sz w:val="24"/>
                <w:szCs w:val="24"/>
              </w:rPr>
            </w:pPr>
            <w:r w:rsidRPr="00E23B25">
              <w:rPr>
                <w:rFonts w:ascii="Times New Roman" w:hAnsi="Times New Roman" w:cs="Times New Roman"/>
                <w:b/>
                <w:sz w:val="24"/>
                <w:szCs w:val="24"/>
              </w:rPr>
              <w:t>22</w:t>
            </w:r>
          </w:p>
        </w:tc>
      </w:tr>
    </w:tbl>
    <w:p w14:paraId="00AF15FB" w14:textId="77777777" w:rsidR="00841256" w:rsidRPr="00E23B25" w:rsidRDefault="00841256" w:rsidP="00841256">
      <w:pPr>
        <w:rPr>
          <w:rFonts w:ascii="Times New Roman" w:hAnsi="Times New Roman" w:cs="Times New Roman"/>
          <w:iCs/>
          <w:sz w:val="24"/>
          <w:szCs w:val="24"/>
        </w:rPr>
      </w:pPr>
    </w:p>
    <w:p w14:paraId="57EADCFA" w14:textId="77777777" w:rsidR="00841256" w:rsidRPr="00E23B25" w:rsidRDefault="00841256" w:rsidP="00841256">
      <w:pPr>
        <w:rPr>
          <w:rFonts w:ascii="Times New Roman" w:hAnsi="Times New Roman" w:cs="Times New Roman"/>
          <w:iCs/>
          <w:sz w:val="24"/>
          <w:szCs w:val="24"/>
        </w:rPr>
      </w:pPr>
      <w:r w:rsidRPr="00E23B25">
        <w:rPr>
          <w:rFonts w:ascii="Times New Roman" w:hAnsi="Times New Roman" w:cs="Times New Roman"/>
          <w:iCs/>
          <w:sz w:val="24"/>
          <w:szCs w:val="24"/>
        </w:rPr>
        <w:br w:type="page"/>
      </w:r>
    </w:p>
    <w:p w14:paraId="682C55C2" w14:textId="77777777" w:rsidR="00841256" w:rsidRPr="00E23B25" w:rsidRDefault="00841256" w:rsidP="00841256">
      <w:pPr>
        <w:rPr>
          <w:rFonts w:ascii="Times New Roman" w:hAnsi="Times New Roman" w:cs="Times New Roman"/>
          <w:iCs/>
          <w:sz w:val="24"/>
          <w:szCs w:val="24"/>
        </w:rPr>
      </w:pPr>
    </w:p>
    <w:p w14:paraId="07E2F136" w14:textId="77777777" w:rsidR="00841256" w:rsidRPr="00E23B25" w:rsidRDefault="00841256" w:rsidP="00841256">
      <w:pPr>
        <w:pStyle w:val="114"/>
        <w:rPr>
          <w:rFonts w:ascii="Times New Roman" w:hAnsi="Times New Roman"/>
        </w:rPr>
      </w:pPr>
      <w:r w:rsidRPr="00E23B25">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41256" w:rsidRPr="00E23B25" w14:paraId="5F8F974E" w14:textId="77777777" w:rsidTr="00714963">
        <w:trPr>
          <w:trHeight w:val="903"/>
        </w:trPr>
        <w:tc>
          <w:tcPr>
            <w:tcW w:w="2972" w:type="dxa"/>
            <w:vAlign w:val="center"/>
          </w:tcPr>
          <w:p w14:paraId="284C5027" w14:textId="77777777" w:rsidR="00841256" w:rsidRPr="00E23B25" w:rsidRDefault="00841256" w:rsidP="00714963">
            <w:pPr>
              <w:spacing w:line="276" w:lineRule="auto"/>
              <w:jc w:val="cente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Наименование разделов и тем</w:t>
            </w:r>
          </w:p>
        </w:tc>
        <w:tc>
          <w:tcPr>
            <w:tcW w:w="6662" w:type="dxa"/>
            <w:vAlign w:val="center"/>
          </w:tcPr>
          <w:p w14:paraId="12ABB01A" w14:textId="77777777" w:rsidR="00841256" w:rsidRPr="00E23B25" w:rsidRDefault="00841256" w:rsidP="00714963">
            <w:pPr>
              <w:suppressAutoHyphens/>
              <w:jc w:val="cente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41256" w:rsidRPr="00E23B25" w14:paraId="4E80B52D" w14:textId="77777777" w:rsidTr="00714963">
        <w:tc>
          <w:tcPr>
            <w:tcW w:w="9634" w:type="dxa"/>
            <w:gridSpan w:val="2"/>
          </w:tcPr>
          <w:p w14:paraId="22AC7E94" w14:textId="1842604C" w:rsidR="00841256" w:rsidRPr="00E23B25" w:rsidRDefault="00C11F2A" w:rsidP="00714963">
            <w:pPr>
              <w:rPr>
                <w:rFonts w:ascii="Times New Roman" w:eastAsia="Times New Roman" w:hAnsi="Times New Roman" w:cs="Times New Roman"/>
                <w:i/>
                <w:lang w:eastAsia="ru-RU"/>
              </w:rPr>
            </w:pPr>
            <w:r w:rsidRPr="00E23B25">
              <w:rPr>
                <w:rFonts w:ascii="Times New Roman" w:eastAsia="Times New Roman" w:hAnsi="Times New Roman" w:cs="Times New Roman"/>
                <w:b/>
                <w:bCs/>
                <w:lang w:eastAsia="ru-RU"/>
              </w:rPr>
              <w:t>Раздел 1. Теоретические, правовые и нормативные основы охраны труда</w:t>
            </w:r>
          </w:p>
        </w:tc>
      </w:tr>
      <w:tr w:rsidR="00841256" w:rsidRPr="00E23B25" w14:paraId="224344F3" w14:textId="77777777" w:rsidTr="00714963">
        <w:tc>
          <w:tcPr>
            <w:tcW w:w="2972" w:type="dxa"/>
            <w:vMerge w:val="restart"/>
          </w:tcPr>
          <w:p w14:paraId="053B7144"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1.1</w:t>
            </w:r>
          </w:p>
          <w:p w14:paraId="10BB9238" w14:textId="5474F274" w:rsidR="00841256"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Основные положения законодательства об охране труда на предприятии</w:t>
            </w:r>
          </w:p>
        </w:tc>
        <w:tc>
          <w:tcPr>
            <w:tcW w:w="6662" w:type="dxa"/>
          </w:tcPr>
          <w:p w14:paraId="06E53588" w14:textId="77777777" w:rsidR="00841256" w:rsidRPr="00E23B25" w:rsidRDefault="00841256" w:rsidP="00714963">
            <w:pP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 xml:space="preserve">Содержание </w:t>
            </w:r>
          </w:p>
        </w:tc>
      </w:tr>
      <w:tr w:rsidR="00841256" w:rsidRPr="00E23B25" w14:paraId="147DAB31" w14:textId="77777777" w:rsidTr="00714963">
        <w:trPr>
          <w:trHeight w:val="396"/>
        </w:trPr>
        <w:tc>
          <w:tcPr>
            <w:tcW w:w="2972" w:type="dxa"/>
            <w:vMerge/>
          </w:tcPr>
          <w:p w14:paraId="09B8EE01" w14:textId="77777777" w:rsidR="00841256" w:rsidRPr="00E23B25" w:rsidRDefault="00841256" w:rsidP="00714963">
            <w:pPr>
              <w:rPr>
                <w:rFonts w:ascii="Times New Roman" w:eastAsia="Times New Roman" w:hAnsi="Times New Roman" w:cs="Times New Roman"/>
                <w:b/>
                <w:bCs/>
                <w:lang w:eastAsia="ru-RU"/>
              </w:rPr>
            </w:pPr>
          </w:p>
        </w:tc>
        <w:tc>
          <w:tcPr>
            <w:tcW w:w="6662" w:type="dxa"/>
          </w:tcPr>
          <w:p w14:paraId="168F5A08" w14:textId="260B6EA3" w:rsidR="00841256" w:rsidRPr="00E23B25" w:rsidRDefault="00C11F2A" w:rsidP="00714963">
            <w:pPr>
              <w:suppressAutoHyphens/>
              <w:jc w:val="both"/>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Вопросы ОТ в Конституции РФ. Вопросы охраны труда в Трудовом Кодексе. Федеральный закон </w:t>
            </w:r>
            <w:r w:rsidR="00D76418">
              <w:rPr>
                <w:rFonts w:ascii="Times New Roman" w:eastAsia="Times New Roman" w:hAnsi="Times New Roman" w:cs="Times New Roman"/>
                <w:lang w:eastAsia="ru-RU"/>
              </w:rPr>
              <w:t>«</w:t>
            </w:r>
            <w:r w:rsidRPr="00E23B25">
              <w:rPr>
                <w:rFonts w:ascii="Times New Roman" w:eastAsia="Times New Roman" w:hAnsi="Times New Roman" w:cs="Times New Roman"/>
                <w:lang w:eastAsia="ru-RU"/>
              </w:rPr>
              <w:t>Об основах охраны труда в РФ</w:t>
            </w:r>
            <w:r w:rsidR="00D76418">
              <w:rPr>
                <w:rFonts w:ascii="Times New Roman" w:eastAsia="Times New Roman" w:hAnsi="Times New Roman" w:cs="Times New Roman"/>
                <w:lang w:eastAsia="ru-RU"/>
              </w:rPr>
              <w:t>»</w:t>
            </w:r>
            <w:r w:rsidRPr="00E23B25">
              <w:rPr>
                <w:rFonts w:ascii="Times New Roman" w:eastAsia="Times New Roman" w:hAnsi="Times New Roman" w:cs="Times New Roman"/>
                <w:lang w:eastAsia="ru-RU"/>
              </w:rPr>
              <w:t>. Понятие о системе стандартов безопасности труда. Охрана труда несовершеннолетних и женщин. Условия труда, Факторы, оказывающие воздействие на условия труда. Общие сведения о травмах и заболеваниях.  Травматизм на производстве Причины травматизма и заболеваний на производстве.</w:t>
            </w:r>
          </w:p>
        </w:tc>
      </w:tr>
      <w:tr w:rsidR="00841256" w:rsidRPr="00E23B25" w14:paraId="50204E53" w14:textId="77777777" w:rsidTr="00714963">
        <w:trPr>
          <w:trHeight w:val="361"/>
        </w:trPr>
        <w:tc>
          <w:tcPr>
            <w:tcW w:w="2972" w:type="dxa"/>
            <w:vMerge/>
          </w:tcPr>
          <w:p w14:paraId="341D38D0" w14:textId="77777777" w:rsidR="00841256" w:rsidRPr="00E23B25" w:rsidRDefault="00841256" w:rsidP="00714963">
            <w:pPr>
              <w:rPr>
                <w:rFonts w:ascii="Times New Roman" w:eastAsia="Times New Roman" w:hAnsi="Times New Roman" w:cs="Times New Roman"/>
                <w:b/>
                <w:bCs/>
                <w:lang w:eastAsia="ru-RU"/>
              </w:rPr>
            </w:pPr>
          </w:p>
        </w:tc>
        <w:tc>
          <w:tcPr>
            <w:tcW w:w="6662" w:type="dxa"/>
            <w:vAlign w:val="bottom"/>
          </w:tcPr>
          <w:p w14:paraId="60195E60" w14:textId="77777777" w:rsidR="00841256" w:rsidRPr="00E23B25" w:rsidRDefault="0084125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48466869" w14:textId="77777777" w:rsidR="00841256" w:rsidRPr="00E23B25" w:rsidRDefault="00841256" w:rsidP="00714963">
            <w:pPr>
              <w:rPr>
                <w:rFonts w:ascii="Times New Roman" w:eastAsia="Times New Roman" w:hAnsi="Times New Roman" w:cs="Times New Roman"/>
                <w:i/>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1256" w:rsidRPr="00E23B25" w14:paraId="04C1B052" w14:textId="77777777" w:rsidTr="00714963">
        <w:trPr>
          <w:trHeight w:val="361"/>
        </w:trPr>
        <w:tc>
          <w:tcPr>
            <w:tcW w:w="2972" w:type="dxa"/>
            <w:vMerge w:val="restart"/>
          </w:tcPr>
          <w:p w14:paraId="028C05C4"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1.2</w:t>
            </w:r>
          </w:p>
          <w:p w14:paraId="2828F096" w14:textId="561266C7" w:rsidR="00841256"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Организация работ по ОТ на предприятии</w:t>
            </w:r>
          </w:p>
        </w:tc>
        <w:tc>
          <w:tcPr>
            <w:tcW w:w="6662" w:type="dxa"/>
            <w:tcBorders>
              <w:top w:val="single" w:sz="4" w:space="0" w:color="auto"/>
              <w:left w:val="single" w:sz="4" w:space="0" w:color="auto"/>
              <w:bottom w:val="single" w:sz="4" w:space="0" w:color="auto"/>
              <w:right w:val="single" w:sz="4" w:space="0" w:color="auto"/>
            </w:tcBorders>
            <w:vAlign w:val="bottom"/>
          </w:tcPr>
          <w:p w14:paraId="45A27725" w14:textId="77777777" w:rsidR="00841256" w:rsidRPr="00E23B25" w:rsidRDefault="0084125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841256" w:rsidRPr="00E23B25" w14:paraId="7050A865" w14:textId="77777777" w:rsidTr="00714963">
        <w:trPr>
          <w:trHeight w:val="170"/>
        </w:trPr>
        <w:tc>
          <w:tcPr>
            <w:tcW w:w="2972" w:type="dxa"/>
            <w:vMerge/>
          </w:tcPr>
          <w:p w14:paraId="1595E028" w14:textId="77777777" w:rsidR="00841256" w:rsidRPr="00E23B25" w:rsidRDefault="0084125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C51202" w14:textId="2E239C8B" w:rsidR="00841256" w:rsidRPr="00E23B25" w:rsidRDefault="00C11F2A"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Место ОТ в производственном и технологическом процессах. Органы управления охраной труда на предприятии. Органы контроля за соблюдением ОТ. Контроль за соблюдением требований ОТ. Наглядная агитация по ОТ. Обучение ОТ. Льготы по ОТ на предприятиях.</w:t>
            </w:r>
          </w:p>
        </w:tc>
      </w:tr>
      <w:tr w:rsidR="00841256" w:rsidRPr="00E23B25" w14:paraId="32539C58" w14:textId="77777777" w:rsidTr="00714963">
        <w:trPr>
          <w:trHeight w:val="361"/>
        </w:trPr>
        <w:tc>
          <w:tcPr>
            <w:tcW w:w="2972" w:type="dxa"/>
            <w:vMerge/>
          </w:tcPr>
          <w:p w14:paraId="398B747B" w14:textId="77777777" w:rsidR="00841256" w:rsidRPr="00E23B25" w:rsidRDefault="0084125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006003" w14:textId="77777777" w:rsidR="00841256" w:rsidRPr="00E23B25" w:rsidRDefault="0084125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477017F3" w14:textId="77777777" w:rsidR="00841256" w:rsidRPr="00E23B25" w:rsidRDefault="0084125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F2A" w:rsidRPr="00E23B25" w14:paraId="68A3EDC8" w14:textId="77777777" w:rsidTr="00BE1764">
        <w:trPr>
          <w:trHeight w:val="361"/>
        </w:trPr>
        <w:tc>
          <w:tcPr>
            <w:tcW w:w="9634" w:type="dxa"/>
            <w:gridSpan w:val="2"/>
            <w:tcBorders>
              <w:right w:val="single" w:sz="4" w:space="0" w:color="auto"/>
            </w:tcBorders>
          </w:tcPr>
          <w:p w14:paraId="7B96F0E1" w14:textId="10771FA7" w:rsidR="00C11F2A" w:rsidRPr="00E23B25" w:rsidRDefault="00C11F2A"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Раздел 2. Производственная санитария</w:t>
            </w:r>
          </w:p>
        </w:tc>
      </w:tr>
      <w:tr w:rsidR="00841256" w:rsidRPr="00E23B25" w14:paraId="291F279D" w14:textId="77777777" w:rsidTr="00714963">
        <w:tc>
          <w:tcPr>
            <w:tcW w:w="2972" w:type="dxa"/>
            <w:vMerge w:val="restart"/>
          </w:tcPr>
          <w:p w14:paraId="10A77253"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2.1</w:t>
            </w:r>
          </w:p>
          <w:p w14:paraId="732A5379" w14:textId="770609BC" w:rsidR="00841256"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Негативные факторы производственной среды и воздействие их на человека</w:t>
            </w:r>
          </w:p>
        </w:tc>
        <w:tc>
          <w:tcPr>
            <w:tcW w:w="6662" w:type="dxa"/>
          </w:tcPr>
          <w:p w14:paraId="39D12FAF" w14:textId="77777777" w:rsidR="00841256" w:rsidRPr="00E23B25" w:rsidRDefault="00841256" w:rsidP="00714963">
            <w:pP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 xml:space="preserve">Содержание </w:t>
            </w:r>
          </w:p>
        </w:tc>
      </w:tr>
      <w:tr w:rsidR="00841256" w:rsidRPr="00E23B25" w14:paraId="4FEECEEA" w14:textId="77777777" w:rsidTr="00714963">
        <w:trPr>
          <w:trHeight w:val="505"/>
        </w:trPr>
        <w:tc>
          <w:tcPr>
            <w:tcW w:w="2972" w:type="dxa"/>
            <w:vMerge/>
          </w:tcPr>
          <w:p w14:paraId="2B3F801D" w14:textId="77777777" w:rsidR="00841256" w:rsidRPr="00E23B25" w:rsidRDefault="00841256" w:rsidP="0071496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3E22965A" w14:textId="2470379E" w:rsidR="00841256" w:rsidRPr="00E23B25" w:rsidRDefault="00C11F2A" w:rsidP="00714963">
            <w:pPr>
              <w:suppressAutoHyphens/>
              <w:jc w:val="both"/>
              <w:rPr>
                <w:rFonts w:ascii="Times New Roman" w:eastAsia="Times New Roman" w:hAnsi="Times New Roman" w:cs="Times New Roman"/>
                <w:iCs/>
                <w:lang w:eastAsia="ru-RU"/>
              </w:rPr>
            </w:pPr>
            <w:r w:rsidRPr="00E23B25">
              <w:rPr>
                <w:rFonts w:ascii="Times New Roman" w:hAnsi="Times New Roman"/>
              </w:rPr>
              <w:t>Основные понятия и определения: опасность, идентификация опасности, риск. Номенклатура опасностей. Негативные факторы: химические, биологические, физические. Источники и уровни негативных факторов на производстве. Факторы, определяющие опасность поражения электрическим током.  Пути прохождения тока через тело человека. Характер воздействия тока.  Шумы, их влияние на организм человека. Нормируемые параметры шума.</w:t>
            </w:r>
          </w:p>
        </w:tc>
      </w:tr>
      <w:tr w:rsidR="00841256" w:rsidRPr="00E23B25" w14:paraId="3653D8DF" w14:textId="77777777" w:rsidTr="00714963">
        <w:trPr>
          <w:trHeight w:val="361"/>
        </w:trPr>
        <w:tc>
          <w:tcPr>
            <w:tcW w:w="2972" w:type="dxa"/>
            <w:vMerge/>
          </w:tcPr>
          <w:p w14:paraId="1784C725" w14:textId="77777777" w:rsidR="00841256" w:rsidRPr="00E23B25" w:rsidRDefault="00841256" w:rsidP="00714963">
            <w:pPr>
              <w:rPr>
                <w:rFonts w:ascii="Times New Roman" w:eastAsia="Times New Roman" w:hAnsi="Times New Roman" w:cs="Times New Roman"/>
                <w:b/>
                <w:bCs/>
                <w:lang w:eastAsia="ru-RU"/>
              </w:rPr>
            </w:pPr>
          </w:p>
        </w:tc>
        <w:tc>
          <w:tcPr>
            <w:tcW w:w="6662" w:type="dxa"/>
            <w:vAlign w:val="bottom"/>
          </w:tcPr>
          <w:p w14:paraId="5BD88BA4" w14:textId="77777777" w:rsidR="00841256" w:rsidRPr="00E23B25" w:rsidRDefault="0084125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1D71EB12" w14:textId="77777777" w:rsidR="00841256" w:rsidRPr="00E23B25" w:rsidRDefault="00841256" w:rsidP="00714963">
            <w:pPr>
              <w:rPr>
                <w:rFonts w:ascii="Times New Roman" w:eastAsia="Times New Roman" w:hAnsi="Times New Roman" w:cs="Times New Roman"/>
                <w:i/>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F2A" w:rsidRPr="00E23B25" w14:paraId="0DFBB3C0" w14:textId="77777777" w:rsidTr="00714963">
        <w:trPr>
          <w:trHeight w:val="361"/>
        </w:trPr>
        <w:tc>
          <w:tcPr>
            <w:tcW w:w="2972" w:type="dxa"/>
            <w:vMerge w:val="restart"/>
          </w:tcPr>
          <w:p w14:paraId="49B3B9DA" w14:textId="77777777" w:rsidR="00C11F2A" w:rsidRPr="00E23B25" w:rsidRDefault="00C11F2A"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1.4</w:t>
            </w:r>
          </w:p>
          <w:p w14:paraId="0EEDCE0B" w14:textId="77777777" w:rsidR="00C11F2A" w:rsidRPr="00E23B25" w:rsidRDefault="00C11F2A"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Плоская система произвольно расположенных сил</w:t>
            </w:r>
          </w:p>
        </w:tc>
        <w:tc>
          <w:tcPr>
            <w:tcW w:w="6662" w:type="dxa"/>
            <w:tcBorders>
              <w:top w:val="single" w:sz="4" w:space="0" w:color="auto"/>
              <w:left w:val="single" w:sz="4" w:space="0" w:color="auto"/>
              <w:bottom w:val="single" w:sz="4" w:space="0" w:color="auto"/>
              <w:right w:val="single" w:sz="4" w:space="0" w:color="auto"/>
            </w:tcBorders>
            <w:vAlign w:val="bottom"/>
          </w:tcPr>
          <w:p w14:paraId="54063A69" w14:textId="77777777" w:rsidR="00C11F2A" w:rsidRPr="00E23B25" w:rsidRDefault="00C11F2A"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C11F2A" w:rsidRPr="00E23B25" w14:paraId="01D5935C" w14:textId="77777777" w:rsidTr="00714963">
        <w:trPr>
          <w:trHeight w:val="361"/>
        </w:trPr>
        <w:tc>
          <w:tcPr>
            <w:tcW w:w="2972" w:type="dxa"/>
            <w:vMerge/>
          </w:tcPr>
          <w:p w14:paraId="0C2B8BEB" w14:textId="77777777" w:rsidR="00C11F2A" w:rsidRPr="00E23B25" w:rsidRDefault="00C11F2A"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A36E90" w14:textId="77777777" w:rsidR="00C11F2A" w:rsidRPr="00E23B25" w:rsidRDefault="00C11F2A"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Приведение плоской системы сил к данному центру, главный вектор и главный момент    системы сил. Теорема Вариньона. Равновесие плоской системы произвольно расположенных сил. Три вида уравнений равновесия. Условие равновесия системы параллельных сил.</w:t>
            </w:r>
          </w:p>
        </w:tc>
      </w:tr>
      <w:tr w:rsidR="00C11F2A" w:rsidRPr="00E23B25" w14:paraId="01CF8914" w14:textId="77777777" w:rsidTr="00714963">
        <w:trPr>
          <w:trHeight w:val="361"/>
        </w:trPr>
        <w:tc>
          <w:tcPr>
            <w:tcW w:w="2972" w:type="dxa"/>
            <w:vMerge/>
          </w:tcPr>
          <w:p w14:paraId="7982EC70" w14:textId="77777777" w:rsidR="00C11F2A" w:rsidRPr="00E23B25" w:rsidRDefault="00C11F2A"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B5717D" w14:textId="77777777" w:rsidR="00C11F2A" w:rsidRPr="00E23B25" w:rsidRDefault="00C11F2A" w:rsidP="00714963">
            <w:pPr>
              <w:rPr>
                <w:rFonts w:ascii="Times New Roman" w:eastAsia="Times New Roman" w:hAnsi="Times New Roman" w:cs="Times New Roman"/>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C11F2A" w:rsidRPr="00E23B25" w14:paraId="7C9439B8" w14:textId="77777777" w:rsidTr="00866C9C">
        <w:trPr>
          <w:trHeight w:val="120"/>
        </w:trPr>
        <w:tc>
          <w:tcPr>
            <w:tcW w:w="2972" w:type="dxa"/>
            <w:vMerge/>
          </w:tcPr>
          <w:p w14:paraId="11CA6E61" w14:textId="77777777" w:rsidR="00C11F2A" w:rsidRPr="00E23B25" w:rsidRDefault="00C11F2A" w:rsidP="00C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DF935DE" w14:textId="00127AF9" w:rsidR="00C11F2A" w:rsidRPr="00E23B25" w:rsidRDefault="00C11F2A" w:rsidP="00C11F2A">
            <w:pPr>
              <w:rPr>
                <w:rFonts w:ascii="Times New Roman" w:eastAsia="Times New Roman" w:hAnsi="Times New Roman" w:cs="Times New Roman"/>
                <w:lang w:eastAsia="ru-RU"/>
              </w:rPr>
            </w:pPr>
            <w:r w:rsidRPr="00E23B25">
              <w:rPr>
                <w:rFonts w:ascii="Times New Roman" w:hAnsi="Times New Roman"/>
                <w:spacing w:val="-1"/>
              </w:rPr>
              <w:t>Исследование воздуха рабочей зоны</w:t>
            </w:r>
          </w:p>
        </w:tc>
      </w:tr>
      <w:tr w:rsidR="00C11F2A" w:rsidRPr="00E23B25" w14:paraId="22D7A1F6" w14:textId="77777777" w:rsidTr="00866C9C">
        <w:trPr>
          <w:trHeight w:val="120"/>
        </w:trPr>
        <w:tc>
          <w:tcPr>
            <w:tcW w:w="2972" w:type="dxa"/>
            <w:vMerge/>
          </w:tcPr>
          <w:p w14:paraId="694C1E87" w14:textId="77777777" w:rsidR="00C11F2A" w:rsidRPr="00E23B25" w:rsidRDefault="00C11F2A" w:rsidP="00C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3C0D51" w14:textId="60045C60" w:rsidR="00C11F2A" w:rsidRPr="00E23B25" w:rsidRDefault="00C11F2A" w:rsidP="00C11F2A">
            <w:pPr>
              <w:rPr>
                <w:rFonts w:ascii="Times New Roman" w:eastAsia="Times New Roman" w:hAnsi="Times New Roman" w:cs="Times New Roman"/>
                <w:lang w:eastAsia="ru-RU"/>
              </w:rPr>
            </w:pPr>
            <w:r w:rsidRPr="00E23B25">
              <w:rPr>
                <w:rFonts w:ascii="Times New Roman" w:hAnsi="Times New Roman"/>
                <w:spacing w:val="-1"/>
              </w:rPr>
              <w:t>Контроль параметров микроклимата на рабочем месте</w:t>
            </w:r>
          </w:p>
        </w:tc>
      </w:tr>
      <w:tr w:rsidR="00C11F2A" w:rsidRPr="00E23B25" w14:paraId="770C03FA" w14:textId="77777777" w:rsidTr="00866C9C">
        <w:trPr>
          <w:trHeight w:val="120"/>
        </w:trPr>
        <w:tc>
          <w:tcPr>
            <w:tcW w:w="2972" w:type="dxa"/>
            <w:vMerge/>
          </w:tcPr>
          <w:p w14:paraId="456D236C" w14:textId="77777777" w:rsidR="00C11F2A" w:rsidRPr="00E23B25" w:rsidRDefault="00C11F2A" w:rsidP="00C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F4C3E6" w14:textId="2258B861" w:rsidR="00C11F2A" w:rsidRPr="00E23B25" w:rsidRDefault="00C11F2A" w:rsidP="00C11F2A">
            <w:pPr>
              <w:rPr>
                <w:rFonts w:ascii="Times New Roman" w:eastAsia="Times New Roman" w:hAnsi="Times New Roman" w:cs="Times New Roman"/>
                <w:lang w:eastAsia="ru-RU"/>
              </w:rPr>
            </w:pPr>
            <w:r w:rsidRPr="00E23B25">
              <w:rPr>
                <w:rFonts w:ascii="Times New Roman" w:hAnsi="Times New Roman"/>
                <w:spacing w:val="-1"/>
              </w:rPr>
              <w:t>Измерение освещенности рабочих мест.</w:t>
            </w:r>
          </w:p>
        </w:tc>
      </w:tr>
      <w:tr w:rsidR="00C11F2A" w:rsidRPr="00E23B25" w14:paraId="3DE6608E" w14:textId="77777777" w:rsidTr="00714963">
        <w:trPr>
          <w:trHeight w:val="361"/>
        </w:trPr>
        <w:tc>
          <w:tcPr>
            <w:tcW w:w="2972" w:type="dxa"/>
            <w:vMerge/>
          </w:tcPr>
          <w:p w14:paraId="5D775143" w14:textId="77777777" w:rsidR="00C11F2A" w:rsidRPr="00E23B25" w:rsidRDefault="00C11F2A" w:rsidP="00C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755646"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417B9A97"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F2A" w:rsidRPr="00E23B25" w14:paraId="3A8E472D" w14:textId="77777777" w:rsidTr="005A4573">
        <w:trPr>
          <w:trHeight w:val="361"/>
        </w:trPr>
        <w:tc>
          <w:tcPr>
            <w:tcW w:w="9634" w:type="dxa"/>
            <w:gridSpan w:val="2"/>
            <w:tcBorders>
              <w:right w:val="single" w:sz="4" w:space="0" w:color="auto"/>
            </w:tcBorders>
          </w:tcPr>
          <w:p w14:paraId="32888620" w14:textId="1A7B3E36"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Раздел 3. Методы и средства снижения травмоопасности технических систем</w:t>
            </w:r>
          </w:p>
        </w:tc>
      </w:tr>
      <w:tr w:rsidR="00C11F2A" w:rsidRPr="00E23B25" w14:paraId="6903AA3A" w14:textId="77777777" w:rsidTr="00714963">
        <w:trPr>
          <w:trHeight w:val="180"/>
        </w:trPr>
        <w:tc>
          <w:tcPr>
            <w:tcW w:w="2972" w:type="dxa"/>
            <w:vMerge w:val="restart"/>
          </w:tcPr>
          <w:p w14:paraId="21158769"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3.1</w:t>
            </w:r>
          </w:p>
          <w:p w14:paraId="51F883E9"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lastRenderedPageBreak/>
              <w:t xml:space="preserve">Принципы, </w:t>
            </w:r>
          </w:p>
          <w:p w14:paraId="4A130F49" w14:textId="2DD7B1DA"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методы и средства обеспечения безопасности и защита</w:t>
            </w:r>
          </w:p>
        </w:tc>
        <w:tc>
          <w:tcPr>
            <w:tcW w:w="6662" w:type="dxa"/>
            <w:tcBorders>
              <w:top w:val="single" w:sz="4" w:space="0" w:color="auto"/>
              <w:left w:val="single" w:sz="4" w:space="0" w:color="auto"/>
              <w:bottom w:val="single" w:sz="4" w:space="0" w:color="auto"/>
              <w:right w:val="single" w:sz="4" w:space="0" w:color="auto"/>
            </w:tcBorders>
            <w:vAlign w:val="bottom"/>
          </w:tcPr>
          <w:p w14:paraId="583E4C58"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lastRenderedPageBreak/>
              <w:t xml:space="preserve">Содержание </w:t>
            </w:r>
          </w:p>
        </w:tc>
      </w:tr>
      <w:tr w:rsidR="00C11F2A" w:rsidRPr="00E23B25" w14:paraId="5CFCAC9B" w14:textId="77777777" w:rsidTr="00714963">
        <w:trPr>
          <w:trHeight w:val="180"/>
        </w:trPr>
        <w:tc>
          <w:tcPr>
            <w:tcW w:w="2972" w:type="dxa"/>
            <w:vMerge/>
          </w:tcPr>
          <w:p w14:paraId="4CA6603E" w14:textId="77777777" w:rsidR="00C11F2A" w:rsidRPr="00E23B25" w:rsidRDefault="00C11F2A" w:rsidP="00C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C6F6F4" w14:textId="2A0AE8AA" w:rsidR="00C11F2A" w:rsidRPr="00E23B25" w:rsidRDefault="00C11F2A" w:rsidP="00C11F2A">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Логические этапы обеспечения безопасности: принципы, методы, средства. Принципы: ориентирующие, технические, организационные, управленческие. Методы: А-разделение гомосферы и ноксосферы, Б-нормализация ноксосферы путем исключения опасностей, В-повышение защищенности человека. Взрывозащитная технологического оборудования: причины разрушения и разгерметизации, системы защиты от взрывов. Средствах электробезопасности. Состав выбросов загрязняющих веществ в атмосферу, требования к выбросам, средства защиты атмосферы. Средства защиты гидросферы: состав выпусков сточных вод в водоемы, механическая очистка, биологическая очистка, физико-химическая очистка.</w:t>
            </w:r>
          </w:p>
        </w:tc>
      </w:tr>
      <w:tr w:rsidR="00C11F2A" w:rsidRPr="00E23B25" w14:paraId="5A39B292" w14:textId="77777777" w:rsidTr="00714963">
        <w:trPr>
          <w:trHeight w:val="361"/>
        </w:trPr>
        <w:tc>
          <w:tcPr>
            <w:tcW w:w="2972" w:type="dxa"/>
            <w:vMerge/>
          </w:tcPr>
          <w:p w14:paraId="64769876" w14:textId="77777777" w:rsidR="00C11F2A" w:rsidRPr="00E23B25" w:rsidRDefault="00C11F2A" w:rsidP="00C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C3E51F"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C11F2A" w:rsidRPr="00E23B25" w14:paraId="752652F2" w14:textId="77777777" w:rsidTr="00714963">
        <w:trPr>
          <w:trHeight w:val="255"/>
        </w:trPr>
        <w:tc>
          <w:tcPr>
            <w:tcW w:w="2972" w:type="dxa"/>
            <w:vMerge/>
          </w:tcPr>
          <w:p w14:paraId="728482D9" w14:textId="77777777" w:rsidR="00C11F2A" w:rsidRPr="00E23B25" w:rsidRDefault="00C11F2A" w:rsidP="00C11F2A">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609CA9AE" w14:textId="6396CD18" w:rsidR="00C11F2A" w:rsidRPr="00E23B25" w:rsidRDefault="00C11F2A" w:rsidP="00C11F2A">
            <w:pPr>
              <w:rPr>
                <w:rFonts w:ascii="Times New Roman" w:eastAsia="Times New Roman" w:hAnsi="Times New Roman" w:cs="Times New Roman"/>
                <w:lang w:eastAsia="ru-RU"/>
              </w:rPr>
            </w:pPr>
            <w:r w:rsidRPr="00E23B25">
              <w:rPr>
                <w:rFonts w:ascii="Times New Roman" w:hAnsi="Times New Roman"/>
              </w:rPr>
              <w:t>Средства: коллективной индивидуальной защиты.</w:t>
            </w:r>
          </w:p>
        </w:tc>
      </w:tr>
      <w:tr w:rsidR="00C11F2A" w:rsidRPr="00E23B25" w14:paraId="5BD77285" w14:textId="77777777" w:rsidTr="00714963">
        <w:trPr>
          <w:trHeight w:val="361"/>
        </w:trPr>
        <w:tc>
          <w:tcPr>
            <w:tcW w:w="2972" w:type="dxa"/>
            <w:vMerge/>
          </w:tcPr>
          <w:p w14:paraId="5A490CD7" w14:textId="77777777" w:rsidR="00C11F2A" w:rsidRPr="00E23B25" w:rsidRDefault="00C11F2A" w:rsidP="00C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7E88EB"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74578007"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F2A" w:rsidRPr="00E23B25" w14:paraId="0E3A2BFB" w14:textId="77777777" w:rsidTr="00714963">
        <w:trPr>
          <w:trHeight w:val="361"/>
        </w:trPr>
        <w:tc>
          <w:tcPr>
            <w:tcW w:w="9634" w:type="dxa"/>
            <w:gridSpan w:val="2"/>
            <w:tcBorders>
              <w:right w:val="single" w:sz="4" w:space="0" w:color="auto"/>
            </w:tcBorders>
          </w:tcPr>
          <w:p w14:paraId="73513A65" w14:textId="6F87C55A"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Раздел 4. Безопасные условия труда в зависимости от специфики отрасли</w:t>
            </w:r>
          </w:p>
        </w:tc>
      </w:tr>
      <w:tr w:rsidR="00C11F2A" w:rsidRPr="00E23B25" w14:paraId="62E8E3F1" w14:textId="77777777" w:rsidTr="00714963">
        <w:trPr>
          <w:trHeight w:val="361"/>
        </w:trPr>
        <w:tc>
          <w:tcPr>
            <w:tcW w:w="2972" w:type="dxa"/>
            <w:vMerge w:val="restart"/>
          </w:tcPr>
          <w:p w14:paraId="0D342CB1"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4.1</w:t>
            </w:r>
          </w:p>
          <w:p w14:paraId="68B5F640" w14:textId="21AF3FE3"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Безопасные условия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27B4ECB0"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C11F2A" w:rsidRPr="00E23B25" w14:paraId="1ACFF03B" w14:textId="77777777" w:rsidTr="00C11F2A">
        <w:trPr>
          <w:trHeight w:val="930"/>
        </w:trPr>
        <w:tc>
          <w:tcPr>
            <w:tcW w:w="2972" w:type="dxa"/>
            <w:vMerge/>
          </w:tcPr>
          <w:p w14:paraId="1B7D83BF" w14:textId="77777777" w:rsidR="00C11F2A" w:rsidRPr="00E23B25" w:rsidRDefault="00C11F2A" w:rsidP="00C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33FF25" w14:textId="5B32A5A7" w:rsidR="00C11F2A" w:rsidRPr="00E23B25" w:rsidRDefault="00C11F2A" w:rsidP="00C11F2A">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Общие сведения о горении. Показатели пожаро- и взрывоопасности веществ и материалов. Огнестойкость материалов, строительных конструкций и зданий. Ущерб от пожаров. Система предупреждения пожаров. Задачи пожарной охраны. Особенности проведения слесарных, кузнечных электросварочных работ, особенности ремонта и обслуживания аккумуляторов, обкатки машин, агрегатов и узлов, металлообработки и деревообработки. Оценка технических средств защиты по показателям экономической эффективности. Подсчет общих материальных последствий травматизма и заболеваний.  Анализ мероприятий, направленных на профилактику от электротравматизма.</w:t>
            </w:r>
          </w:p>
        </w:tc>
      </w:tr>
      <w:tr w:rsidR="00C11F2A" w:rsidRPr="00E23B25" w14:paraId="66EBC1E3" w14:textId="77777777" w:rsidTr="00C11F2A">
        <w:trPr>
          <w:trHeight w:val="302"/>
        </w:trPr>
        <w:tc>
          <w:tcPr>
            <w:tcW w:w="2972" w:type="dxa"/>
            <w:vMerge/>
          </w:tcPr>
          <w:p w14:paraId="7F7A574D" w14:textId="77777777" w:rsidR="00C11F2A" w:rsidRPr="00E23B25" w:rsidRDefault="00C11F2A" w:rsidP="00C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741239" w14:textId="0C4B7C5E" w:rsidR="00C11F2A" w:rsidRPr="00E23B25" w:rsidRDefault="00C11F2A" w:rsidP="00C11F2A">
            <w:pPr>
              <w:rPr>
                <w:rFonts w:ascii="Times New Roman" w:eastAsia="Times New Roman" w:hAnsi="Times New Roman" w:cs="Times New Roman"/>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C11F2A" w:rsidRPr="00E23B25" w14:paraId="2ADF8B90" w14:textId="77777777" w:rsidTr="00C11F2A">
        <w:trPr>
          <w:trHeight w:val="136"/>
        </w:trPr>
        <w:tc>
          <w:tcPr>
            <w:tcW w:w="2972" w:type="dxa"/>
            <w:vMerge/>
          </w:tcPr>
          <w:p w14:paraId="7D7A0F9B" w14:textId="77777777" w:rsidR="00C11F2A" w:rsidRPr="00E23B25" w:rsidRDefault="00C11F2A" w:rsidP="00C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B5ADF6" w14:textId="56E86A7C" w:rsidR="00C11F2A" w:rsidRPr="00E23B25" w:rsidRDefault="00C11F2A" w:rsidP="00C11F2A">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Анализ причин травматизма.</w:t>
            </w:r>
          </w:p>
        </w:tc>
      </w:tr>
      <w:tr w:rsidR="00C11F2A" w:rsidRPr="00E23B25" w14:paraId="54D1FC08" w14:textId="77777777" w:rsidTr="00714963">
        <w:trPr>
          <w:trHeight w:val="361"/>
        </w:trPr>
        <w:tc>
          <w:tcPr>
            <w:tcW w:w="2972" w:type="dxa"/>
            <w:vMerge/>
          </w:tcPr>
          <w:p w14:paraId="363FCD58" w14:textId="77777777" w:rsidR="00C11F2A" w:rsidRPr="00E23B25" w:rsidRDefault="00C11F2A" w:rsidP="00C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B56E81"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735D13EA"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F2A" w:rsidRPr="00E23B25" w14:paraId="297412C7" w14:textId="77777777" w:rsidTr="00714963">
        <w:trPr>
          <w:trHeight w:val="361"/>
        </w:trPr>
        <w:tc>
          <w:tcPr>
            <w:tcW w:w="2972" w:type="dxa"/>
            <w:vMerge w:val="restart"/>
          </w:tcPr>
          <w:p w14:paraId="3345F068" w14:textId="201DD32B" w:rsidR="00D06A34" w:rsidRPr="00E23B25" w:rsidRDefault="00C11F2A" w:rsidP="00D06A34">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Тема </w:t>
            </w:r>
            <w:r w:rsidR="00D06A34" w:rsidRPr="00E23B25">
              <w:rPr>
                <w:rFonts w:ascii="Times New Roman" w:eastAsia="Times New Roman" w:hAnsi="Times New Roman" w:cs="Times New Roman"/>
                <w:b/>
                <w:bCs/>
                <w:lang w:eastAsia="ru-RU"/>
              </w:rPr>
              <w:t xml:space="preserve">4.2 </w:t>
            </w:r>
          </w:p>
          <w:p w14:paraId="16BE9AD9" w14:textId="1D249967" w:rsidR="00C11F2A" w:rsidRPr="00E23B25" w:rsidRDefault="00D06A34" w:rsidP="00D06A34">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Охрана труда на предприятиях химической промышленности.</w:t>
            </w:r>
          </w:p>
        </w:tc>
        <w:tc>
          <w:tcPr>
            <w:tcW w:w="6662" w:type="dxa"/>
            <w:tcBorders>
              <w:top w:val="single" w:sz="4" w:space="0" w:color="auto"/>
              <w:left w:val="single" w:sz="4" w:space="0" w:color="auto"/>
              <w:bottom w:val="single" w:sz="4" w:space="0" w:color="auto"/>
              <w:right w:val="single" w:sz="4" w:space="0" w:color="auto"/>
            </w:tcBorders>
            <w:vAlign w:val="bottom"/>
          </w:tcPr>
          <w:p w14:paraId="29472570"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C11F2A" w:rsidRPr="00E23B25" w14:paraId="1FFCF336" w14:textId="77777777" w:rsidTr="00714963">
        <w:trPr>
          <w:trHeight w:val="361"/>
        </w:trPr>
        <w:tc>
          <w:tcPr>
            <w:tcW w:w="2972" w:type="dxa"/>
            <w:vMerge/>
          </w:tcPr>
          <w:p w14:paraId="65013502" w14:textId="77777777" w:rsidR="00C11F2A" w:rsidRPr="00E23B25" w:rsidRDefault="00C11F2A" w:rsidP="00C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921C56" w14:textId="77777777" w:rsidR="00D06A34" w:rsidRPr="00E23B25" w:rsidRDefault="00D06A34" w:rsidP="00D06A34">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Понятия о промышленных и селитебно промышленных районах, промышленных узлах и комплексах. Проектирование производственных зданий химической промышленности. </w:t>
            </w:r>
          </w:p>
          <w:p w14:paraId="7A5B69F6" w14:textId="7E5CEA8D" w:rsidR="00C11F2A" w:rsidRPr="00E23B25" w:rsidRDefault="00D06A34" w:rsidP="00D06A34">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Требования охраны труда, учитываемые при проектировании.</w:t>
            </w:r>
          </w:p>
        </w:tc>
      </w:tr>
      <w:tr w:rsidR="00C11F2A" w:rsidRPr="00E23B25" w14:paraId="0CF84FA8" w14:textId="77777777" w:rsidTr="00714963">
        <w:trPr>
          <w:trHeight w:val="361"/>
        </w:trPr>
        <w:tc>
          <w:tcPr>
            <w:tcW w:w="2972" w:type="dxa"/>
            <w:vMerge/>
          </w:tcPr>
          <w:p w14:paraId="460B275F" w14:textId="77777777" w:rsidR="00C11F2A" w:rsidRPr="00E23B25" w:rsidRDefault="00C11F2A" w:rsidP="00C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F24FAA"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4EE6F2AA"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F2A" w:rsidRPr="00E23B25" w14:paraId="7BAA663E" w14:textId="77777777" w:rsidTr="00714963">
        <w:tc>
          <w:tcPr>
            <w:tcW w:w="9634" w:type="dxa"/>
            <w:gridSpan w:val="2"/>
          </w:tcPr>
          <w:p w14:paraId="46AD267D" w14:textId="77777777" w:rsidR="00C11F2A" w:rsidRPr="00E23B25" w:rsidRDefault="00C11F2A" w:rsidP="00C11F2A">
            <w:pPr>
              <w:spacing w:line="276" w:lineRule="auto"/>
              <w:rPr>
                <w:rFonts w:ascii="Times New Roman" w:eastAsia="Times New Roman" w:hAnsi="Times New Roman" w:cs="Times New Roman"/>
                <w:b/>
                <w:bCs/>
                <w:i/>
                <w:lang w:eastAsia="ru-RU"/>
              </w:rPr>
            </w:pPr>
            <w:r w:rsidRPr="00E23B25">
              <w:rPr>
                <w:rFonts w:ascii="Times New Roman" w:eastAsia="Times New Roman" w:hAnsi="Times New Roman" w:cs="Times New Roman"/>
                <w:b/>
                <w:bCs/>
                <w:i/>
                <w:lang w:eastAsia="ru-RU"/>
              </w:rPr>
              <w:t xml:space="preserve">Промежуточная аттестация </w:t>
            </w:r>
            <w:r w:rsidRPr="00E23B25">
              <w:rPr>
                <w:rFonts w:ascii="Times New Roman" w:eastAsia="Times New Roman" w:hAnsi="Times New Roman" w:cs="Times New Roman"/>
                <w:b/>
                <w:bCs/>
                <w:lang w:eastAsia="ru-RU"/>
              </w:rPr>
              <w:t>(количество часов)</w:t>
            </w:r>
          </w:p>
        </w:tc>
      </w:tr>
      <w:tr w:rsidR="00C11F2A" w:rsidRPr="00E23B25" w14:paraId="41A345E7" w14:textId="77777777" w:rsidTr="00714963">
        <w:tc>
          <w:tcPr>
            <w:tcW w:w="9634" w:type="dxa"/>
            <w:gridSpan w:val="2"/>
          </w:tcPr>
          <w:p w14:paraId="53215ABF" w14:textId="39BF639A" w:rsidR="00C11F2A" w:rsidRPr="00E23B25" w:rsidRDefault="00C11F2A" w:rsidP="00C11F2A">
            <w:pPr>
              <w:spacing w:line="276" w:lineRule="auto"/>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Всего (количество часов = </w:t>
            </w:r>
            <w:r w:rsidR="00D06A34" w:rsidRPr="00E23B25">
              <w:rPr>
                <w:rFonts w:ascii="Times New Roman" w:eastAsia="Times New Roman" w:hAnsi="Times New Roman" w:cs="Times New Roman"/>
                <w:b/>
                <w:bCs/>
                <w:lang w:eastAsia="ru-RU"/>
              </w:rPr>
              <w:t>36</w:t>
            </w:r>
            <w:r w:rsidRPr="00E23B25">
              <w:rPr>
                <w:rFonts w:ascii="Times New Roman" w:eastAsia="Times New Roman" w:hAnsi="Times New Roman" w:cs="Times New Roman"/>
                <w:b/>
                <w:bCs/>
                <w:lang w:eastAsia="ru-RU"/>
              </w:rPr>
              <w:t>)</w:t>
            </w:r>
          </w:p>
        </w:tc>
      </w:tr>
    </w:tbl>
    <w:p w14:paraId="2FBD73B4" w14:textId="77777777" w:rsidR="00841256" w:rsidRDefault="00841256" w:rsidP="00841256">
      <w:pPr>
        <w:rPr>
          <w:rFonts w:ascii="Times New Roman" w:hAnsi="Times New Roman" w:cs="Times New Roman"/>
          <w:sz w:val="24"/>
          <w:szCs w:val="24"/>
        </w:rPr>
      </w:pPr>
    </w:p>
    <w:p w14:paraId="482D610E" w14:textId="77777777" w:rsidR="00D76418" w:rsidRPr="00E23B25" w:rsidRDefault="00D76418" w:rsidP="00841256">
      <w:pPr>
        <w:rPr>
          <w:rFonts w:ascii="Times New Roman" w:hAnsi="Times New Roman" w:cs="Times New Roman"/>
          <w:sz w:val="24"/>
          <w:szCs w:val="24"/>
        </w:rPr>
      </w:pPr>
    </w:p>
    <w:p w14:paraId="120C907E" w14:textId="77777777" w:rsidR="00841256" w:rsidRPr="00E23B25" w:rsidRDefault="00841256" w:rsidP="00841256">
      <w:pPr>
        <w:pStyle w:val="1f"/>
        <w:rPr>
          <w:rFonts w:ascii="Times New Roman" w:hAnsi="Times New Roman"/>
          <w:lang w:val="ru-RU"/>
        </w:rPr>
      </w:pPr>
      <w:r w:rsidRPr="00E23B25">
        <w:rPr>
          <w:rFonts w:ascii="Times New Roman" w:hAnsi="Times New Roman"/>
        </w:rPr>
        <w:t xml:space="preserve">3. Условия реализации </w:t>
      </w:r>
      <w:r w:rsidRPr="00E23B25">
        <w:rPr>
          <w:rFonts w:ascii="Times New Roman" w:hAnsi="Times New Roman"/>
          <w:lang w:val="ru-RU"/>
        </w:rPr>
        <w:t>ДИСЦИПЛИНЫ</w:t>
      </w:r>
    </w:p>
    <w:p w14:paraId="070FEBEC" w14:textId="77777777" w:rsidR="00841256" w:rsidRPr="00E23B25" w:rsidRDefault="00841256" w:rsidP="00841256">
      <w:pPr>
        <w:pStyle w:val="114"/>
        <w:rPr>
          <w:rFonts w:ascii="Times New Roman" w:hAnsi="Times New Roman"/>
        </w:rPr>
      </w:pPr>
      <w:r w:rsidRPr="00E23B25">
        <w:rPr>
          <w:rFonts w:ascii="Times New Roman" w:hAnsi="Times New Roman"/>
        </w:rPr>
        <w:t>3.1. Материально-техническое обеспечение</w:t>
      </w:r>
    </w:p>
    <w:p w14:paraId="08DA6E6A" w14:textId="6B32021B" w:rsidR="00841256" w:rsidRPr="00E23B25" w:rsidRDefault="00841256" w:rsidP="00841256">
      <w:pPr>
        <w:suppressAutoHyphens/>
        <w:ind w:firstLine="709"/>
        <w:jc w:val="both"/>
        <w:rPr>
          <w:rFonts w:ascii="Times New Roman" w:hAnsi="Times New Roman" w:cs="Times New Roman"/>
          <w:bCs/>
          <w:sz w:val="24"/>
          <w:szCs w:val="24"/>
        </w:rPr>
      </w:pPr>
      <w:r w:rsidRPr="00E23B25">
        <w:rPr>
          <w:rFonts w:ascii="Times New Roman" w:hAnsi="Times New Roman" w:cs="Times New Roman"/>
          <w:bCs/>
          <w:sz w:val="24"/>
          <w:szCs w:val="24"/>
        </w:rPr>
        <w:t xml:space="preserve">Кабинет </w:t>
      </w:r>
      <w:r w:rsidR="00D76418">
        <w:rPr>
          <w:rFonts w:ascii="Times New Roman" w:hAnsi="Times New Roman" w:cs="Times New Roman"/>
          <w:bCs/>
          <w:sz w:val="24"/>
          <w:szCs w:val="24"/>
        </w:rPr>
        <w:t>«</w:t>
      </w:r>
      <w:r w:rsidR="00D06A34" w:rsidRPr="00E23B25">
        <w:rPr>
          <w:rFonts w:ascii="Times New Roman" w:hAnsi="Times New Roman" w:cs="Times New Roman"/>
          <w:bCs/>
          <w:sz w:val="24"/>
          <w:szCs w:val="24"/>
        </w:rPr>
        <w:t>Безопасности жизнедеятельности и охраны труда</w:t>
      </w:r>
      <w:r w:rsidR="00D76418">
        <w:rPr>
          <w:rFonts w:ascii="Times New Roman" w:hAnsi="Times New Roman" w:cs="Times New Roman"/>
          <w:bCs/>
          <w:sz w:val="24"/>
          <w:szCs w:val="24"/>
        </w:rPr>
        <w:t>»</w:t>
      </w:r>
      <w:r w:rsidRPr="00E23B25">
        <w:rPr>
          <w:rFonts w:ascii="Times New Roman" w:hAnsi="Times New Roman" w:cs="Times New Roman"/>
          <w:bCs/>
          <w:sz w:val="24"/>
          <w:szCs w:val="24"/>
        </w:rPr>
        <w:t xml:space="preserve">, оснащенный </w:t>
      </w:r>
      <w:r w:rsidRPr="00E23B25">
        <w:rPr>
          <w:rFonts w:ascii="Times New Roman" w:hAnsi="Times New Roman" w:cs="Times New Roman"/>
          <w:bCs/>
          <w:iCs/>
          <w:sz w:val="24"/>
          <w:szCs w:val="24"/>
        </w:rPr>
        <w:t xml:space="preserve">в соответствии с приложением 3 </w:t>
      </w:r>
      <w:r w:rsidR="000918AB">
        <w:rPr>
          <w:rFonts w:ascii="Times New Roman" w:hAnsi="Times New Roman" w:cs="Times New Roman"/>
          <w:bCs/>
          <w:iCs/>
          <w:sz w:val="24"/>
          <w:szCs w:val="24"/>
        </w:rPr>
        <w:t>ПОП-П</w:t>
      </w:r>
      <w:r w:rsidRPr="00E23B25">
        <w:rPr>
          <w:rFonts w:ascii="Times New Roman" w:hAnsi="Times New Roman" w:cs="Times New Roman"/>
          <w:bCs/>
          <w:sz w:val="24"/>
          <w:szCs w:val="24"/>
        </w:rPr>
        <w:t xml:space="preserve">. </w:t>
      </w:r>
    </w:p>
    <w:p w14:paraId="3ECA9C65" w14:textId="77777777" w:rsidR="00841256" w:rsidRDefault="00841256" w:rsidP="00841256"/>
    <w:p w14:paraId="33DC5C5B" w14:textId="77777777" w:rsidR="00D76418" w:rsidRPr="00E23B25" w:rsidRDefault="00D76418" w:rsidP="00841256"/>
    <w:p w14:paraId="7DDE97E5" w14:textId="77777777" w:rsidR="00841256" w:rsidRPr="00E23B25" w:rsidRDefault="00841256" w:rsidP="00841256">
      <w:pPr>
        <w:pStyle w:val="114"/>
        <w:rPr>
          <w:rFonts w:ascii="Times New Roman" w:eastAsia="Times New Roman" w:hAnsi="Times New Roman"/>
        </w:rPr>
      </w:pPr>
      <w:r w:rsidRPr="00E23B25">
        <w:rPr>
          <w:rFonts w:ascii="Times New Roman" w:hAnsi="Times New Roman"/>
        </w:rPr>
        <w:lastRenderedPageBreak/>
        <w:t>3.2. Учебно-методическое обеспечение</w:t>
      </w:r>
    </w:p>
    <w:p w14:paraId="5F7617C9" w14:textId="77777777" w:rsidR="00841256" w:rsidRPr="00E23B25" w:rsidRDefault="00841256" w:rsidP="00841256">
      <w:pPr>
        <w:pStyle w:val="a4"/>
        <w:spacing w:line="276" w:lineRule="auto"/>
        <w:ind w:left="0" w:firstLine="709"/>
        <w:jc w:val="both"/>
        <w:rPr>
          <w:rFonts w:ascii="Times New Roman" w:hAnsi="Times New Roman"/>
          <w:bCs/>
          <w:sz w:val="24"/>
          <w:szCs w:val="24"/>
        </w:rPr>
      </w:pPr>
      <w:r w:rsidRPr="00E23B25">
        <w:rPr>
          <w:rFonts w:ascii="Times New Roman" w:hAnsi="Times New Roman"/>
          <w:bCs/>
          <w:sz w:val="24"/>
          <w:szCs w:val="24"/>
        </w:rPr>
        <w:t>Для реализации программы библиотечный фонд образовательной организации должен иметь п</w:t>
      </w:r>
      <w:r w:rsidRPr="00E23B2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23B2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7B73ED" w14:textId="77777777" w:rsidR="00841256" w:rsidRPr="00E23B25" w:rsidRDefault="00841256" w:rsidP="00841256">
      <w:pPr>
        <w:pStyle w:val="a4"/>
        <w:spacing w:line="276" w:lineRule="auto"/>
        <w:ind w:left="0" w:firstLine="709"/>
        <w:jc w:val="both"/>
        <w:rPr>
          <w:rFonts w:ascii="Times New Roman" w:hAnsi="Times New Roman"/>
          <w:bCs/>
          <w:sz w:val="24"/>
          <w:szCs w:val="24"/>
        </w:rPr>
      </w:pPr>
    </w:p>
    <w:p w14:paraId="2B1B393E" w14:textId="77777777" w:rsidR="00841256" w:rsidRPr="00E23B25" w:rsidRDefault="00841256" w:rsidP="00D76418">
      <w:pPr>
        <w:pStyle w:val="a4"/>
        <w:spacing w:line="276" w:lineRule="auto"/>
        <w:ind w:left="0" w:firstLine="709"/>
        <w:jc w:val="both"/>
        <w:rPr>
          <w:rFonts w:ascii="Times New Roman" w:hAnsi="Times New Roman" w:cs="Times New Roman"/>
          <w:b/>
          <w:sz w:val="24"/>
          <w:szCs w:val="24"/>
        </w:rPr>
      </w:pPr>
      <w:r w:rsidRPr="00E23B25">
        <w:rPr>
          <w:rFonts w:ascii="Times New Roman" w:hAnsi="Times New Roman" w:cs="Times New Roman"/>
          <w:b/>
          <w:sz w:val="24"/>
          <w:szCs w:val="24"/>
        </w:rPr>
        <w:t>3.2.1. Основные печатные и/или электронные издания</w:t>
      </w:r>
    </w:p>
    <w:p w14:paraId="0334BC26" w14:textId="3DB1B3CA" w:rsidR="00D06A34" w:rsidRPr="00E23B25" w:rsidRDefault="00D06A34" w:rsidP="00D76418">
      <w:pPr>
        <w:pStyle w:val="a4"/>
        <w:numPr>
          <w:ilvl w:val="0"/>
          <w:numId w:val="28"/>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Беляков Г. И. Охрана труда и техника безопасности: учебник для СПО / Г. И. Беляков. – 3-е изд., пер. и доп. – </w:t>
      </w:r>
      <w:r w:rsidR="00DC3FC1">
        <w:rPr>
          <w:rFonts w:ascii="Times New Roman" w:hAnsi="Times New Roman" w:cs="Times New Roman"/>
          <w:sz w:val="24"/>
          <w:szCs w:val="24"/>
        </w:rPr>
        <w:t>М.:</w:t>
      </w:r>
      <w:r w:rsidRPr="00E23B25">
        <w:rPr>
          <w:rFonts w:ascii="Times New Roman" w:hAnsi="Times New Roman" w:cs="Times New Roman"/>
          <w:sz w:val="24"/>
          <w:szCs w:val="24"/>
        </w:rPr>
        <w:t xml:space="preserve"> Юрайт, 2021. – 404 с. </w:t>
      </w:r>
    </w:p>
    <w:p w14:paraId="1922B927" w14:textId="27F48A95" w:rsidR="00D06A34" w:rsidRPr="00E23B25" w:rsidRDefault="00D06A34" w:rsidP="00D76418">
      <w:pPr>
        <w:pStyle w:val="a4"/>
        <w:numPr>
          <w:ilvl w:val="0"/>
          <w:numId w:val="28"/>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Беляков Г. И. Электробезопасность: учебное пособие для СПО / Г. И. Беляков.</w:t>
      </w:r>
      <w:r w:rsidR="00D76418">
        <w:rPr>
          <w:rFonts w:ascii="Times New Roman" w:hAnsi="Times New Roman" w:cs="Times New Roman"/>
          <w:sz w:val="24"/>
          <w:szCs w:val="24"/>
        </w:rPr>
        <w:br/>
      </w:r>
      <w:r w:rsidRPr="00E23B25">
        <w:rPr>
          <w:rFonts w:ascii="Times New Roman" w:hAnsi="Times New Roman" w:cs="Times New Roman"/>
          <w:sz w:val="24"/>
          <w:szCs w:val="24"/>
        </w:rPr>
        <w:t xml:space="preserve"> – </w:t>
      </w:r>
      <w:r w:rsidR="00DC3FC1">
        <w:rPr>
          <w:rFonts w:ascii="Times New Roman" w:hAnsi="Times New Roman" w:cs="Times New Roman"/>
          <w:sz w:val="24"/>
          <w:szCs w:val="24"/>
        </w:rPr>
        <w:t>М.:</w:t>
      </w:r>
      <w:r w:rsidRPr="00E23B25">
        <w:rPr>
          <w:rFonts w:ascii="Times New Roman" w:hAnsi="Times New Roman" w:cs="Times New Roman"/>
          <w:sz w:val="24"/>
          <w:szCs w:val="24"/>
        </w:rPr>
        <w:t xml:space="preserve"> Юрайт, 2021. – 143 с. </w:t>
      </w:r>
    </w:p>
    <w:p w14:paraId="6425BB40" w14:textId="6B75507D" w:rsidR="00D06A34" w:rsidRPr="00E23B25" w:rsidRDefault="00D06A34" w:rsidP="00D76418">
      <w:pPr>
        <w:pStyle w:val="a4"/>
        <w:numPr>
          <w:ilvl w:val="0"/>
          <w:numId w:val="28"/>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Беляков Г.И. Пожарная безопасность; учебное пособие. - М.; Юрайт; 2017г.</w:t>
      </w:r>
      <w:r w:rsidR="00D76418">
        <w:rPr>
          <w:rFonts w:ascii="Times New Roman" w:hAnsi="Times New Roman" w:cs="Times New Roman"/>
          <w:sz w:val="24"/>
          <w:szCs w:val="24"/>
        </w:rPr>
        <w:br/>
      </w:r>
      <w:r w:rsidRPr="00E23B25">
        <w:rPr>
          <w:rFonts w:ascii="Times New Roman" w:hAnsi="Times New Roman" w:cs="Times New Roman"/>
          <w:sz w:val="24"/>
          <w:szCs w:val="24"/>
        </w:rPr>
        <w:t xml:space="preserve"> – 143 с. – ISBN 978-5-534-00155-6</w:t>
      </w:r>
    </w:p>
    <w:p w14:paraId="168D6BEE" w14:textId="66A616D4" w:rsidR="00D06A34" w:rsidRPr="00E23B25" w:rsidRDefault="00D06A34" w:rsidP="00D76418">
      <w:pPr>
        <w:pStyle w:val="a4"/>
        <w:numPr>
          <w:ilvl w:val="0"/>
          <w:numId w:val="28"/>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Графкина М.В. Безопасность жизнедеятельности; учебник. – </w:t>
      </w:r>
      <w:r w:rsidR="00F75CA2">
        <w:rPr>
          <w:rFonts w:ascii="Times New Roman" w:hAnsi="Times New Roman" w:cs="Times New Roman"/>
          <w:sz w:val="24"/>
          <w:szCs w:val="24"/>
        </w:rPr>
        <w:t>М.</w:t>
      </w:r>
      <w:r w:rsidRPr="00E23B25">
        <w:rPr>
          <w:rFonts w:ascii="Times New Roman" w:hAnsi="Times New Roman" w:cs="Times New Roman"/>
          <w:sz w:val="24"/>
          <w:szCs w:val="24"/>
        </w:rPr>
        <w:t xml:space="preserve">: Форум; 2018. – 416 с. </w:t>
      </w:r>
    </w:p>
    <w:p w14:paraId="4A724F98" w14:textId="301EBE47" w:rsidR="00D06A34" w:rsidRPr="00E23B25" w:rsidRDefault="00D06A34" w:rsidP="00D76418">
      <w:pPr>
        <w:pStyle w:val="a4"/>
        <w:numPr>
          <w:ilvl w:val="0"/>
          <w:numId w:val="28"/>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Охрана труда: учебное пособие для СПО / составители А. Б. Булгаков, В. Н. Аверьянов.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Саратов: Профобразование, 2021.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197 c.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ISBN 978-5-4488-1137-1.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Текст: электронный // Электронный ресурс цифровой образовательной среды СПО PROFобразование : [сайт].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URL: https://profspo.ru/books/105148</w:t>
      </w:r>
    </w:p>
    <w:p w14:paraId="1E6454A9" w14:textId="0B4B6FEB" w:rsidR="00D06A34" w:rsidRPr="00E23B25" w:rsidRDefault="00D06A34" w:rsidP="00D76418">
      <w:pPr>
        <w:pStyle w:val="a4"/>
        <w:numPr>
          <w:ilvl w:val="0"/>
          <w:numId w:val="28"/>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Сатонина Н.Н. Охрана труда: учебное пособие для СПО / Н. Н. Сатонина, А. В. Султанова, О.С. Чечина.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Саратов: Профобразование, 2021.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160 c. ISBN 978-5-4488-1242-2.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Текст: электронный//Электронный ресурс цифровой образовательной среды СПО PROFобразование: [сайт].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URL: https://www.iprbookshop.ru/106846 </w:t>
      </w:r>
    </w:p>
    <w:p w14:paraId="0A109417" w14:textId="0E9DCDDD" w:rsidR="00D06A34" w:rsidRPr="00E23B25" w:rsidRDefault="00D06A34" w:rsidP="00D76418">
      <w:pPr>
        <w:pStyle w:val="a4"/>
        <w:numPr>
          <w:ilvl w:val="0"/>
          <w:numId w:val="28"/>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Солопова В. А. Охрана труда: учебное пособие для СПО / В. А. Солопова.</w:t>
      </w:r>
      <w:r w:rsidR="00D76418">
        <w:rPr>
          <w:rFonts w:ascii="Times New Roman" w:hAnsi="Times New Roman" w:cs="Times New Roman"/>
          <w:sz w:val="24"/>
          <w:szCs w:val="24"/>
        </w:rPr>
        <w:br/>
      </w:r>
      <w:r w:rsidRPr="00E23B25">
        <w:rPr>
          <w:rFonts w:ascii="Times New Roman" w:hAnsi="Times New Roman" w:cs="Times New Roman"/>
          <w:sz w:val="24"/>
          <w:szCs w:val="24"/>
        </w:rPr>
        <w:t xml:space="preserve">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Саратов: Профобразование, 2019.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125 c.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ISBN 978-5-4488-0353-6.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Текст: электронный // Электронный ресурс цифровой образовательной среды СПО PROFобразование : [сайт].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URL: https://profspo.ru/books/86204 </w:t>
      </w:r>
    </w:p>
    <w:p w14:paraId="390DEEC7" w14:textId="63852A4D" w:rsidR="00D06A34" w:rsidRPr="00E23B25" w:rsidRDefault="00D06A34" w:rsidP="00D76418">
      <w:pPr>
        <w:pStyle w:val="a4"/>
        <w:numPr>
          <w:ilvl w:val="0"/>
          <w:numId w:val="28"/>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Харачих Г. И. Специальная оценка условий труда: учебное пособие для спо / Г. И. Харачих, Э. Н. Абильтарова, Ш. Ю. Абитова.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w:t>
      </w:r>
      <w:r w:rsidR="00DC3FC1">
        <w:rPr>
          <w:rFonts w:ascii="Times New Roman" w:hAnsi="Times New Roman" w:cs="Times New Roman"/>
          <w:sz w:val="24"/>
          <w:szCs w:val="24"/>
        </w:rPr>
        <w:t>С-Пб.</w:t>
      </w:r>
      <w:r w:rsidRPr="00E23B25">
        <w:rPr>
          <w:rFonts w:ascii="Times New Roman" w:hAnsi="Times New Roman" w:cs="Times New Roman"/>
          <w:sz w:val="24"/>
          <w:szCs w:val="24"/>
        </w:rPr>
        <w:t xml:space="preserve">: Лань, 2020.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184 с.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ISBN 978-5-8114-5879-0.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Текст: электронный // Лань: электронно-библиотечная система.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URL: https://e.lanbook.com/book/146630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Режим доступа: для авториз. пользователей.</w:t>
      </w:r>
    </w:p>
    <w:p w14:paraId="668E1983" w14:textId="54B72540" w:rsidR="00D06A34" w:rsidRDefault="00D06A34" w:rsidP="00D76418">
      <w:pPr>
        <w:pStyle w:val="a4"/>
        <w:numPr>
          <w:ilvl w:val="0"/>
          <w:numId w:val="28"/>
        </w:numPr>
        <w:spacing w:line="276" w:lineRule="auto"/>
        <w:ind w:left="0" w:firstLine="709"/>
        <w:jc w:val="both"/>
        <w:rPr>
          <w:rFonts w:ascii="Times New Roman" w:hAnsi="Times New Roman" w:cs="Times New Roman"/>
          <w:sz w:val="24"/>
          <w:szCs w:val="24"/>
        </w:rPr>
      </w:pPr>
      <w:r w:rsidRPr="00E23B25">
        <w:rPr>
          <w:rFonts w:ascii="Times New Roman" w:hAnsi="Times New Roman" w:cs="Times New Roman"/>
          <w:sz w:val="24"/>
          <w:szCs w:val="24"/>
        </w:rPr>
        <w:t xml:space="preserve">Широков Ю. А. Охрана труда: учебник для спо / Ю. А. Широков.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2-е изд., стер.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w:t>
      </w:r>
      <w:r w:rsidR="00DC3FC1">
        <w:rPr>
          <w:rFonts w:ascii="Times New Roman" w:hAnsi="Times New Roman" w:cs="Times New Roman"/>
          <w:sz w:val="24"/>
          <w:szCs w:val="24"/>
        </w:rPr>
        <w:t>С-Пб.</w:t>
      </w:r>
      <w:r w:rsidR="00D76418">
        <w:rPr>
          <w:rFonts w:ascii="Times New Roman" w:hAnsi="Times New Roman" w:cs="Times New Roman"/>
          <w:sz w:val="24"/>
          <w:szCs w:val="24"/>
        </w:rPr>
        <w:t xml:space="preserve">: </w:t>
      </w:r>
      <w:r w:rsidRPr="00E23B25">
        <w:rPr>
          <w:rFonts w:ascii="Times New Roman" w:hAnsi="Times New Roman" w:cs="Times New Roman"/>
          <w:sz w:val="24"/>
          <w:szCs w:val="24"/>
        </w:rPr>
        <w:t xml:space="preserve">Лань, 2021.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372 с.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ISBN 978-5-8114-7911-5.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Текст: электронный // Лань: электронно-библиотечная система.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URL: https://e.lanbook.com/book/167190 </w:t>
      </w:r>
      <w:r w:rsidR="00EB3069">
        <w:rPr>
          <w:rFonts w:ascii="Times New Roman" w:hAnsi="Times New Roman" w:cs="Times New Roman"/>
          <w:sz w:val="24"/>
          <w:szCs w:val="24"/>
        </w:rPr>
        <w:t>–</w:t>
      </w:r>
      <w:r w:rsidRPr="00E23B25">
        <w:rPr>
          <w:rFonts w:ascii="Times New Roman" w:hAnsi="Times New Roman" w:cs="Times New Roman"/>
          <w:sz w:val="24"/>
          <w:szCs w:val="24"/>
        </w:rPr>
        <w:t xml:space="preserve"> Режим доступа: для авториз. пользователей</w:t>
      </w:r>
      <w:r w:rsidR="00DC3FC1">
        <w:rPr>
          <w:rFonts w:ascii="Times New Roman" w:hAnsi="Times New Roman" w:cs="Times New Roman"/>
          <w:sz w:val="24"/>
          <w:szCs w:val="24"/>
        </w:rPr>
        <w:t>.</w:t>
      </w:r>
    </w:p>
    <w:p w14:paraId="0B32150F" w14:textId="77777777" w:rsidR="00DC3FC1" w:rsidRDefault="00DC3FC1" w:rsidP="00D76418">
      <w:pPr>
        <w:spacing w:line="276" w:lineRule="auto"/>
        <w:ind w:left="66"/>
        <w:jc w:val="both"/>
        <w:rPr>
          <w:rFonts w:ascii="Times New Roman" w:hAnsi="Times New Roman" w:cs="Times New Roman"/>
          <w:sz w:val="24"/>
          <w:szCs w:val="24"/>
        </w:rPr>
      </w:pPr>
    </w:p>
    <w:p w14:paraId="3CA2E548" w14:textId="77777777" w:rsidR="00D76418" w:rsidRDefault="00841256" w:rsidP="00D76418">
      <w:pPr>
        <w:spacing w:line="276" w:lineRule="auto"/>
        <w:ind w:firstLine="709"/>
        <w:contextualSpacing/>
        <w:jc w:val="both"/>
        <w:rPr>
          <w:rFonts w:ascii="Times New Roman" w:hAnsi="Times New Roman" w:cs="Times New Roman"/>
          <w:i/>
          <w:iCs/>
          <w:sz w:val="24"/>
          <w:szCs w:val="24"/>
        </w:rPr>
      </w:pPr>
      <w:r w:rsidRPr="00E23B25">
        <w:rPr>
          <w:rFonts w:ascii="Times New Roman" w:hAnsi="Times New Roman" w:cs="Times New Roman"/>
          <w:b/>
          <w:bCs/>
          <w:sz w:val="24"/>
          <w:szCs w:val="24"/>
        </w:rPr>
        <w:t xml:space="preserve">3.2.2. Дополнительные источники </w:t>
      </w:r>
      <w:r w:rsidRPr="00E23B25">
        <w:rPr>
          <w:rFonts w:ascii="Times New Roman" w:hAnsi="Times New Roman" w:cs="Times New Roman"/>
          <w:i/>
          <w:iCs/>
          <w:sz w:val="24"/>
          <w:szCs w:val="24"/>
        </w:rPr>
        <w:t>(при необходимости)</w:t>
      </w:r>
    </w:p>
    <w:p w14:paraId="7F9F03FF" w14:textId="77777777" w:rsidR="00D76418" w:rsidRPr="00D76418" w:rsidRDefault="00DD0764" w:rsidP="007A40B4">
      <w:pPr>
        <w:pStyle w:val="a4"/>
        <w:numPr>
          <w:ilvl w:val="0"/>
          <w:numId w:val="30"/>
        </w:numPr>
        <w:spacing w:line="276" w:lineRule="auto"/>
        <w:ind w:left="0" w:firstLine="709"/>
        <w:jc w:val="both"/>
        <w:rPr>
          <w:rFonts w:ascii="Times New Roman" w:hAnsi="Times New Roman"/>
        </w:rPr>
      </w:pPr>
      <w:r w:rsidRPr="00D76418">
        <w:rPr>
          <w:rFonts w:ascii="Times New Roman" w:hAnsi="Times New Roman"/>
        </w:rPr>
        <w:t xml:space="preserve">Конституция Российской Федерации. </w:t>
      </w:r>
    </w:p>
    <w:p w14:paraId="3D4F5820" w14:textId="77777777" w:rsidR="00D76418" w:rsidRPr="00D76418" w:rsidRDefault="00DD0764" w:rsidP="007A40B4">
      <w:pPr>
        <w:pStyle w:val="a4"/>
        <w:numPr>
          <w:ilvl w:val="0"/>
          <w:numId w:val="30"/>
        </w:numPr>
        <w:spacing w:line="276" w:lineRule="auto"/>
        <w:ind w:left="0" w:firstLine="709"/>
        <w:jc w:val="both"/>
        <w:rPr>
          <w:rFonts w:ascii="Times New Roman" w:hAnsi="Times New Roman"/>
        </w:rPr>
      </w:pPr>
      <w:r w:rsidRPr="00D76418">
        <w:rPr>
          <w:rFonts w:ascii="Times New Roman" w:hAnsi="Times New Roman"/>
        </w:rPr>
        <w:t>Трудовой Кодекс Российской федерации.</w:t>
      </w:r>
    </w:p>
    <w:p w14:paraId="541ACB1F" w14:textId="6F0F6980" w:rsidR="00DD0764" w:rsidRPr="00D76418" w:rsidRDefault="00DD0764" w:rsidP="007A40B4">
      <w:pPr>
        <w:pStyle w:val="a4"/>
        <w:numPr>
          <w:ilvl w:val="0"/>
          <w:numId w:val="30"/>
        </w:numPr>
        <w:spacing w:line="276" w:lineRule="auto"/>
        <w:ind w:left="0" w:firstLine="709"/>
        <w:jc w:val="both"/>
        <w:rPr>
          <w:rFonts w:ascii="Times New Roman" w:hAnsi="Times New Roman" w:cs="Times New Roman"/>
          <w:i/>
          <w:iCs/>
          <w:sz w:val="24"/>
          <w:szCs w:val="24"/>
        </w:rPr>
      </w:pPr>
      <w:r w:rsidRPr="00D76418">
        <w:rPr>
          <w:rFonts w:ascii="Times New Roman" w:hAnsi="Times New Roman"/>
        </w:rPr>
        <w:t xml:space="preserve">Федеральный закон №125-Ф3 </w:t>
      </w:r>
      <w:r w:rsidR="00D76418" w:rsidRPr="00D76418">
        <w:rPr>
          <w:rFonts w:ascii="Times New Roman" w:hAnsi="Times New Roman"/>
          <w:b/>
          <w:bCs/>
          <w:caps/>
        </w:rPr>
        <w:t>«</w:t>
      </w:r>
      <w:r w:rsidRPr="00D76418">
        <w:rPr>
          <w:rFonts w:ascii="Times New Roman" w:hAnsi="Times New Roman"/>
        </w:rPr>
        <w:t>Об обязательном социальном страховании от несчастных случаев на производстве и профессиональных заболеваний</w:t>
      </w:r>
      <w:r w:rsidR="00D76418" w:rsidRPr="00D76418">
        <w:rPr>
          <w:rFonts w:ascii="Times New Roman" w:hAnsi="Times New Roman"/>
          <w:b/>
          <w:bCs/>
          <w:caps/>
        </w:rPr>
        <w:t>»</w:t>
      </w:r>
    </w:p>
    <w:p w14:paraId="22EF4479" w14:textId="5B52E58E" w:rsidR="00DD0764" w:rsidRPr="007A40B4" w:rsidRDefault="00DD0764" w:rsidP="007A40B4">
      <w:pPr>
        <w:pStyle w:val="a4"/>
        <w:numPr>
          <w:ilvl w:val="0"/>
          <w:numId w:val="28"/>
        </w:numPr>
        <w:spacing w:line="276" w:lineRule="auto"/>
        <w:ind w:left="0" w:firstLine="709"/>
        <w:jc w:val="both"/>
        <w:rPr>
          <w:rFonts w:ascii="Times New Roman" w:hAnsi="Times New Roman" w:cs="Times New Roman"/>
          <w:sz w:val="24"/>
          <w:szCs w:val="24"/>
        </w:rPr>
      </w:pPr>
      <w:r w:rsidRPr="007A40B4">
        <w:rPr>
          <w:rFonts w:ascii="Times New Roman" w:hAnsi="Times New Roman" w:cs="Times New Roman"/>
          <w:sz w:val="24"/>
          <w:szCs w:val="24"/>
        </w:rPr>
        <w:t xml:space="preserve">Федеральный закон №69-Ф3 </w:t>
      </w:r>
      <w:r w:rsidR="00D76418" w:rsidRPr="007A40B4">
        <w:rPr>
          <w:rFonts w:ascii="Times New Roman" w:hAnsi="Times New Roman" w:cs="Times New Roman"/>
          <w:sz w:val="24"/>
          <w:szCs w:val="24"/>
        </w:rPr>
        <w:t>«</w:t>
      </w:r>
      <w:r w:rsidRPr="007A40B4">
        <w:rPr>
          <w:rFonts w:ascii="Times New Roman" w:hAnsi="Times New Roman" w:cs="Times New Roman"/>
          <w:sz w:val="24"/>
          <w:szCs w:val="24"/>
        </w:rPr>
        <w:t>О пожарной безопасности</w:t>
      </w:r>
      <w:r w:rsidR="00D76418" w:rsidRPr="007A40B4">
        <w:rPr>
          <w:rFonts w:ascii="Times New Roman" w:hAnsi="Times New Roman" w:cs="Times New Roman"/>
          <w:sz w:val="24"/>
          <w:szCs w:val="24"/>
        </w:rPr>
        <w:t>»</w:t>
      </w:r>
    </w:p>
    <w:p w14:paraId="50229220" w14:textId="3EC8F7A8" w:rsidR="00DD0764" w:rsidRPr="007A40B4" w:rsidRDefault="00DD0764" w:rsidP="007A40B4">
      <w:pPr>
        <w:pStyle w:val="a4"/>
        <w:numPr>
          <w:ilvl w:val="0"/>
          <w:numId w:val="28"/>
        </w:numPr>
        <w:spacing w:line="276" w:lineRule="auto"/>
        <w:ind w:left="0" w:firstLine="709"/>
        <w:jc w:val="both"/>
        <w:rPr>
          <w:rFonts w:ascii="Times New Roman" w:hAnsi="Times New Roman" w:cs="Times New Roman"/>
          <w:sz w:val="24"/>
          <w:szCs w:val="24"/>
        </w:rPr>
      </w:pPr>
      <w:r w:rsidRPr="007A40B4">
        <w:rPr>
          <w:rFonts w:ascii="Times New Roman" w:hAnsi="Times New Roman" w:cs="Times New Roman"/>
          <w:sz w:val="24"/>
          <w:szCs w:val="24"/>
        </w:rPr>
        <w:t xml:space="preserve">Федеральный закон №184-Ф3 </w:t>
      </w:r>
      <w:r w:rsidR="00D76418" w:rsidRPr="007A40B4">
        <w:rPr>
          <w:rFonts w:ascii="Times New Roman" w:hAnsi="Times New Roman" w:cs="Times New Roman"/>
          <w:sz w:val="24"/>
          <w:szCs w:val="24"/>
        </w:rPr>
        <w:t>«</w:t>
      </w:r>
      <w:r w:rsidRPr="007A40B4">
        <w:rPr>
          <w:rFonts w:ascii="Times New Roman" w:hAnsi="Times New Roman" w:cs="Times New Roman"/>
          <w:sz w:val="24"/>
          <w:szCs w:val="24"/>
        </w:rPr>
        <w:t>О техническом регулировании</w:t>
      </w:r>
      <w:r w:rsidR="00D76418" w:rsidRPr="007A40B4">
        <w:rPr>
          <w:rFonts w:ascii="Times New Roman" w:hAnsi="Times New Roman" w:cs="Times New Roman"/>
          <w:sz w:val="24"/>
          <w:szCs w:val="24"/>
        </w:rPr>
        <w:t>»</w:t>
      </w:r>
      <w:r w:rsidRPr="007A40B4">
        <w:rPr>
          <w:rFonts w:ascii="Times New Roman" w:hAnsi="Times New Roman" w:cs="Times New Roman"/>
          <w:sz w:val="24"/>
          <w:szCs w:val="24"/>
        </w:rPr>
        <w:t xml:space="preserve">. </w:t>
      </w:r>
    </w:p>
    <w:p w14:paraId="594CA9FE" w14:textId="5E214846" w:rsidR="00DD0764" w:rsidRPr="007A40B4" w:rsidRDefault="00DD0764" w:rsidP="007A40B4">
      <w:pPr>
        <w:pStyle w:val="a4"/>
        <w:numPr>
          <w:ilvl w:val="0"/>
          <w:numId w:val="28"/>
        </w:numPr>
        <w:spacing w:line="276" w:lineRule="auto"/>
        <w:ind w:left="0" w:firstLine="709"/>
        <w:jc w:val="both"/>
        <w:rPr>
          <w:rFonts w:ascii="Times New Roman" w:hAnsi="Times New Roman" w:cs="Times New Roman"/>
          <w:sz w:val="24"/>
          <w:szCs w:val="24"/>
        </w:rPr>
      </w:pPr>
      <w:r w:rsidRPr="007A40B4">
        <w:rPr>
          <w:rFonts w:ascii="Times New Roman" w:hAnsi="Times New Roman" w:cs="Times New Roman"/>
          <w:sz w:val="24"/>
          <w:szCs w:val="24"/>
        </w:rPr>
        <w:lastRenderedPageBreak/>
        <w:t xml:space="preserve">Федеральный закон №116- ФЗ. </w:t>
      </w:r>
      <w:r w:rsidR="00D76418" w:rsidRPr="007A40B4">
        <w:rPr>
          <w:rFonts w:ascii="Times New Roman" w:hAnsi="Times New Roman" w:cs="Times New Roman"/>
          <w:sz w:val="24"/>
          <w:szCs w:val="24"/>
        </w:rPr>
        <w:t>«</w:t>
      </w:r>
      <w:r w:rsidRPr="007A40B4">
        <w:rPr>
          <w:rFonts w:ascii="Times New Roman" w:hAnsi="Times New Roman" w:cs="Times New Roman"/>
          <w:sz w:val="24"/>
          <w:szCs w:val="24"/>
        </w:rPr>
        <w:t>О промышленной безопасности опасных производственных объектов</w:t>
      </w:r>
      <w:r w:rsidR="00D76418" w:rsidRPr="007A40B4">
        <w:rPr>
          <w:rFonts w:ascii="Times New Roman" w:hAnsi="Times New Roman" w:cs="Times New Roman"/>
          <w:sz w:val="24"/>
          <w:szCs w:val="24"/>
        </w:rPr>
        <w:t>»</w:t>
      </w:r>
    </w:p>
    <w:p w14:paraId="6D226357" w14:textId="784A7484" w:rsidR="00DD0764" w:rsidRPr="007A40B4" w:rsidRDefault="00DD0764" w:rsidP="007A40B4">
      <w:pPr>
        <w:pStyle w:val="a4"/>
        <w:numPr>
          <w:ilvl w:val="0"/>
          <w:numId w:val="28"/>
        </w:numPr>
        <w:spacing w:line="276" w:lineRule="auto"/>
        <w:ind w:left="0" w:firstLine="709"/>
        <w:jc w:val="both"/>
        <w:rPr>
          <w:rFonts w:ascii="Times New Roman" w:hAnsi="Times New Roman" w:cs="Times New Roman"/>
          <w:sz w:val="24"/>
          <w:szCs w:val="24"/>
        </w:rPr>
      </w:pPr>
      <w:r w:rsidRPr="007A40B4">
        <w:rPr>
          <w:rFonts w:ascii="Times New Roman" w:hAnsi="Times New Roman" w:cs="Times New Roman"/>
          <w:sz w:val="24"/>
          <w:szCs w:val="24"/>
        </w:rPr>
        <w:t xml:space="preserve">Завертаная, Е. И. Управление качеством в области охраны труда и предупреждения профессиональных заболеваний: учебное пособие для СПО / Е. И. Завертаная. – </w:t>
      </w:r>
      <w:r w:rsidR="00DC3FC1" w:rsidRPr="007A40B4">
        <w:rPr>
          <w:rFonts w:ascii="Times New Roman" w:hAnsi="Times New Roman" w:cs="Times New Roman"/>
          <w:sz w:val="24"/>
          <w:szCs w:val="24"/>
        </w:rPr>
        <w:t>М.:</w:t>
      </w:r>
      <w:r w:rsidRPr="007A40B4">
        <w:rPr>
          <w:rFonts w:ascii="Times New Roman" w:hAnsi="Times New Roman" w:cs="Times New Roman"/>
          <w:sz w:val="24"/>
          <w:szCs w:val="24"/>
        </w:rPr>
        <w:t xml:space="preserve"> Юрайт, 2016. – 307 с. </w:t>
      </w:r>
    </w:p>
    <w:p w14:paraId="5B49FA4A" w14:textId="3E05DD7F" w:rsidR="00DD0764" w:rsidRPr="007A40B4" w:rsidRDefault="00DD0764" w:rsidP="007A40B4">
      <w:pPr>
        <w:pStyle w:val="a4"/>
        <w:numPr>
          <w:ilvl w:val="0"/>
          <w:numId w:val="28"/>
        </w:numPr>
        <w:spacing w:line="276" w:lineRule="auto"/>
        <w:ind w:left="0" w:firstLine="709"/>
        <w:jc w:val="both"/>
        <w:rPr>
          <w:rFonts w:ascii="Times New Roman" w:hAnsi="Times New Roman" w:cs="Times New Roman"/>
          <w:sz w:val="24"/>
          <w:szCs w:val="24"/>
        </w:rPr>
      </w:pPr>
      <w:r w:rsidRPr="007A40B4">
        <w:rPr>
          <w:rFonts w:ascii="Times New Roman" w:hAnsi="Times New Roman" w:cs="Times New Roman"/>
          <w:sz w:val="24"/>
          <w:szCs w:val="24"/>
        </w:rPr>
        <w:t xml:space="preserve">Карнаух, Н.Н. Охрана труда; учебник. – </w:t>
      </w:r>
      <w:r w:rsidR="00F75CA2">
        <w:rPr>
          <w:rFonts w:ascii="Times New Roman" w:hAnsi="Times New Roman" w:cs="Times New Roman"/>
          <w:sz w:val="24"/>
          <w:szCs w:val="24"/>
        </w:rPr>
        <w:t>М.</w:t>
      </w:r>
      <w:r w:rsidRPr="007A40B4">
        <w:rPr>
          <w:rFonts w:ascii="Times New Roman" w:hAnsi="Times New Roman" w:cs="Times New Roman"/>
          <w:sz w:val="24"/>
          <w:szCs w:val="24"/>
        </w:rPr>
        <w:t>: Юрайт; 2017. – 380 с.</w:t>
      </w:r>
    </w:p>
    <w:p w14:paraId="4013C21F" w14:textId="1A72102F" w:rsidR="00DD0764" w:rsidRPr="007A40B4" w:rsidRDefault="00DD0764" w:rsidP="007A40B4">
      <w:pPr>
        <w:pStyle w:val="a4"/>
        <w:numPr>
          <w:ilvl w:val="0"/>
          <w:numId w:val="28"/>
        </w:numPr>
        <w:spacing w:line="276" w:lineRule="auto"/>
        <w:ind w:left="0" w:firstLine="709"/>
        <w:jc w:val="both"/>
        <w:rPr>
          <w:rFonts w:ascii="Times New Roman" w:hAnsi="Times New Roman" w:cs="Times New Roman"/>
          <w:sz w:val="24"/>
          <w:szCs w:val="24"/>
        </w:rPr>
      </w:pPr>
      <w:r w:rsidRPr="007A40B4">
        <w:rPr>
          <w:rFonts w:ascii="Times New Roman" w:hAnsi="Times New Roman" w:cs="Times New Roman"/>
          <w:sz w:val="24"/>
          <w:szCs w:val="24"/>
        </w:rPr>
        <w:t xml:space="preserve">Родионова, О.М. Медико-биологические основы безопасности. Охрана труда; учебник. – </w:t>
      </w:r>
      <w:r w:rsidR="00F75CA2">
        <w:rPr>
          <w:rFonts w:ascii="Times New Roman" w:hAnsi="Times New Roman" w:cs="Times New Roman"/>
          <w:sz w:val="24"/>
          <w:szCs w:val="24"/>
        </w:rPr>
        <w:t>М.</w:t>
      </w:r>
      <w:r w:rsidRPr="007A40B4">
        <w:rPr>
          <w:rFonts w:ascii="Times New Roman" w:hAnsi="Times New Roman" w:cs="Times New Roman"/>
          <w:sz w:val="24"/>
          <w:szCs w:val="24"/>
        </w:rPr>
        <w:t xml:space="preserve">: Юрайт, 2016. – 441 с. </w:t>
      </w:r>
    </w:p>
    <w:p w14:paraId="510B05EA" w14:textId="4CFCB090" w:rsidR="00DD0764" w:rsidRPr="007A40B4" w:rsidRDefault="00DD0764" w:rsidP="007A40B4">
      <w:pPr>
        <w:pStyle w:val="a4"/>
        <w:numPr>
          <w:ilvl w:val="0"/>
          <w:numId w:val="28"/>
        </w:numPr>
        <w:spacing w:line="276" w:lineRule="auto"/>
        <w:ind w:left="0" w:firstLine="709"/>
        <w:jc w:val="both"/>
        <w:rPr>
          <w:rFonts w:ascii="Times New Roman" w:hAnsi="Times New Roman" w:cs="Times New Roman"/>
          <w:sz w:val="24"/>
          <w:szCs w:val="24"/>
        </w:rPr>
      </w:pPr>
      <w:r w:rsidRPr="007A40B4">
        <w:rPr>
          <w:rFonts w:ascii="Times New Roman" w:hAnsi="Times New Roman" w:cs="Times New Roman"/>
          <w:sz w:val="24"/>
          <w:szCs w:val="24"/>
        </w:rPr>
        <w:t xml:space="preserve">Татаренко, В.И. Основы безопасности труда в техносфере; учебник. – </w:t>
      </w:r>
      <w:r w:rsidR="00F75CA2">
        <w:rPr>
          <w:rFonts w:ascii="Times New Roman" w:hAnsi="Times New Roman" w:cs="Times New Roman"/>
          <w:sz w:val="24"/>
          <w:szCs w:val="24"/>
        </w:rPr>
        <w:t>М.</w:t>
      </w:r>
      <w:r w:rsidRPr="007A40B4">
        <w:rPr>
          <w:rFonts w:ascii="Times New Roman" w:hAnsi="Times New Roman" w:cs="Times New Roman"/>
          <w:sz w:val="24"/>
          <w:szCs w:val="24"/>
        </w:rPr>
        <w:t xml:space="preserve">: Форум; ИНФРА-М, 2016. – 351 с. </w:t>
      </w:r>
    </w:p>
    <w:p w14:paraId="2EEEB601" w14:textId="77777777" w:rsidR="00DD0764" w:rsidRPr="007A40B4" w:rsidRDefault="00DD0764" w:rsidP="007A40B4">
      <w:pPr>
        <w:pStyle w:val="a4"/>
        <w:numPr>
          <w:ilvl w:val="0"/>
          <w:numId w:val="28"/>
        </w:numPr>
        <w:spacing w:line="276" w:lineRule="auto"/>
        <w:ind w:left="0" w:firstLine="709"/>
        <w:jc w:val="both"/>
        <w:rPr>
          <w:rFonts w:ascii="Times New Roman" w:hAnsi="Times New Roman" w:cs="Times New Roman"/>
          <w:sz w:val="24"/>
          <w:szCs w:val="24"/>
        </w:rPr>
      </w:pPr>
      <w:r w:rsidRPr="007A40B4">
        <w:rPr>
          <w:rFonts w:ascii="Times New Roman" w:hAnsi="Times New Roman" w:cs="Times New Roman"/>
          <w:sz w:val="24"/>
          <w:szCs w:val="24"/>
        </w:rPr>
        <w:t xml:space="preserve">ГОСТ 12.1.005-88. Общие санитарно – гигиенические требования к воздуху рабочей зоны. </w:t>
      </w:r>
    </w:p>
    <w:p w14:paraId="16C90F98" w14:textId="7A39FF8A" w:rsidR="00DD0764" w:rsidRPr="007A40B4" w:rsidRDefault="00DD0764" w:rsidP="007A40B4">
      <w:pPr>
        <w:pStyle w:val="a4"/>
        <w:numPr>
          <w:ilvl w:val="0"/>
          <w:numId w:val="28"/>
        </w:numPr>
        <w:spacing w:line="276" w:lineRule="auto"/>
        <w:ind w:left="0" w:firstLine="709"/>
        <w:jc w:val="both"/>
        <w:rPr>
          <w:rFonts w:ascii="Times New Roman" w:hAnsi="Times New Roman" w:cs="Times New Roman"/>
          <w:sz w:val="24"/>
          <w:szCs w:val="24"/>
        </w:rPr>
      </w:pPr>
      <w:r w:rsidRPr="007A40B4">
        <w:rPr>
          <w:rFonts w:ascii="Times New Roman" w:hAnsi="Times New Roman" w:cs="Times New Roman"/>
          <w:sz w:val="24"/>
          <w:szCs w:val="24"/>
        </w:rPr>
        <w:t xml:space="preserve">ГН 2.2.5.1313-03. </w:t>
      </w:r>
      <w:r w:rsidR="00D76418" w:rsidRPr="007A40B4">
        <w:rPr>
          <w:rFonts w:ascii="Times New Roman" w:hAnsi="Times New Roman" w:cs="Times New Roman"/>
          <w:sz w:val="24"/>
          <w:szCs w:val="24"/>
        </w:rPr>
        <w:t>«</w:t>
      </w:r>
      <w:r w:rsidRPr="007A40B4">
        <w:rPr>
          <w:rFonts w:ascii="Times New Roman" w:hAnsi="Times New Roman" w:cs="Times New Roman"/>
          <w:sz w:val="24"/>
          <w:szCs w:val="24"/>
        </w:rPr>
        <w:t>Предельно допустимые концентрации (ПДК) вредных веществ в воздухе рабочей зоны</w:t>
      </w:r>
      <w:r w:rsidR="00D76418" w:rsidRPr="007A40B4">
        <w:rPr>
          <w:rFonts w:ascii="Times New Roman" w:hAnsi="Times New Roman" w:cs="Times New Roman"/>
          <w:sz w:val="24"/>
          <w:szCs w:val="24"/>
        </w:rPr>
        <w:t>»</w:t>
      </w:r>
    </w:p>
    <w:p w14:paraId="3A67FBC8" w14:textId="45FC4702" w:rsidR="00DD0764" w:rsidRPr="007A40B4" w:rsidRDefault="00DD0764" w:rsidP="007A40B4">
      <w:pPr>
        <w:pStyle w:val="a4"/>
        <w:numPr>
          <w:ilvl w:val="0"/>
          <w:numId w:val="28"/>
        </w:numPr>
        <w:spacing w:line="276" w:lineRule="auto"/>
        <w:ind w:left="0" w:firstLine="709"/>
        <w:jc w:val="both"/>
        <w:rPr>
          <w:rFonts w:ascii="Times New Roman" w:hAnsi="Times New Roman" w:cs="Times New Roman"/>
          <w:sz w:val="24"/>
          <w:szCs w:val="24"/>
        </w:rPr>
      </w:pPr>
      <w:r w:rsidRPr="007A40B4">
        <w:rPr>
          <w:rFonts w:ascii="Times New Roman" w:hAnsi="Times New Roman" w:cs="Times New Roman"/>
          <w:sz w:val="24"/>
          <w:szCs w:val="24"/>
        </w:rPr>
        <w:t xml:space="preserve">Постановление Минтруда РФ N 73 от 24.10.2002 </w:t>
      </w:r>
      <w:r w:rsidR="00D76418" w:rsidRPr="007A40B4">
        <w:rPr>
          <w:rFonts w:ascii="Times New Roman" w:hAnsi="Times New Roman" w:cs="Times New Roman"/>
          <w:sz w:val="24"/>
          <w:szCs w:val="24"/>
        </w:rPr>
        <w:t>«</w:t>
      </w:r>
      <w:r w:rsidRPr="007A40B4">
        <w:rPr>
          <w:rFonts w:ascii="Times New Roman" w:hAnsi="Times New Roman" w:cs="Times New Roman"/>
          <w:sz w:val="24"/>
          <w:szCs w:val="24"/>
        </w:rPr>
        <w:t>Об утверждении форм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w:t>
      </w:r>
      <w:r w:rsidR="00D76418" w:rsidRPr="007A40B4">
        <w:rPr>
          <w:rFonts w:ascii="Times New Roman" w:hAnsi="Times New Roman" w:cs="Times New Roman"/>
          <w:sz w:val="24"/>
          <w:szCs w:val="24"/>
        </w:rPr>
        <w:t>»</w:t>
      </w:r>
    </w:p>
    <w:p w14:paraId="4232FF06" w14:textId="497784B7" w:rsidR="00DD0764" w:rsidRPr="007A40B4" w:rsidRDefault="00DD0764" w:rsidP="007A40B4">
      <w:pPr>
        <w:pStyle w:val="a4"/>
        <w:numPr>
          <w:ilvl w:val="0"/>
          <w:numId w:val="28"/>
        </w:numPr>
        <w:spacing w:line="276" w:lineRule="auto"/>
        <w:ind w:left="0" w:firstLine="709"/>
        <w:jc w:val="both"/>
        <w:rPr>
          <w:rFonts w:ascii="Times New Roman" w:hAnsi="Times New Roman" w:cs="Times New Roman"/>
          <w:sz w:val="24"/>
          <w:szCs w:val="24"/>
        </w:rPr>
      </w:pPr>
      <w:r w:rsidRPr="007A40B4">
        <w:rPr>
          <w:rFonts w:ascii="Times New Roman" w:hAnsi="Times New Roman" w:cs="Times New Roman"/>
          <w:sz w:val="24"/>
          <w:szCs w:val="24"/>
        </w:rPr>
        <w:t xml:space="preserve">Федеральный закон от 28 декабря 2013 года N 426-ФЗ </w:t>
      </w:r>
      <w:r w:rsidR="00D76418" w:rsidRPr="007A40B4">
        <w:rPr>
          <w:rFonts w:ascii="Times New Roman" w:hAnsi="Times New Roman" w:cs="Times New Roman"/>
          <w:sz w:val="24"/>
          <w:szCs w:val="24"/>
        </w:rPr>
        <w:t>«</w:t>
      </w:r>
      <w:r w:rsidRPr="007A40B4">
        <w:rPr>
          <w:rFonts w:ascii="Times New Roman" w:hAnsi="Times New Roman" w:cs="Times New Roman"/>
          <w:sz w:val="24"/>
          <w:szCs w:val="24"/>
        </w:rPr>
        <w:t>О специальной оценке условий труда</w:t>
      </w:r>
      <w:r w:rsidR="00D76418" w:rsidRPr="007A40B4">
        <w:rPr>
          <w:rFonts w:ascii="Times New Roman" w:hAnsi="Times New Roman" w:cs="Times New Roman"/>
          <w:sz w:val="24"/>
          <w:szCs w:val="24"/>
        </w:rPr>
        <w:t>»</w:t>
      </w:r>
      <w:r w:rsidRPr="007A40B4">
        <w:rPr>
          <w:rFonts w:ascii="Times New Roman" w:hAnsi="Times New Roman" w:cs="Times New Roman"/>
          <w:sz w:val="24"/>
          <w:szCs w:val="24"/>
        </w:rPr>
        <w:t>.</w:t>
      </w:r>
    </w:p>
    <w:p w14:paraId="396E5B14" w14:textId="2765D6DF" w:rsidR="00DD0764" w:rsidRDefault="00DD0764" w:rsidP="007A40B4">
      <w:pPr>
        <w:pStyle w:val="a4"/>
        <w:numPr>
          <w:ilvl w:val="0"/>
          <w:numId w:val="28"/>
        </w:numPr>
        <w:spacing w:line="276" w:lineRule="auto"/>
        <w:ind w:left="0" w:firstLine="709"/>
        <w:jc w:val="both"/>
        <w:rPr>
          <w:rFonts w:ascii="Times New Roman" w:hAnsi="Times New Roman" w:cs="Times New Roman"/>
          <w:sz w:val="24"/>
          <w:szCs w:val="24"/>
        </w:rPr>
      </w:pPr>
      <w:r w:rsidRPr="007A40B4">
        <w:rPr>
          <w:rFonts w:ascii="Times New Roman" w:hAnsi="Times New Roman" w:cs="Times New Roman"/>
          <w:sz w:val="24"/>
          <w:szCs w:val="24"/>
        </w:rPr>
        <w:t xml:space="preserve">ГОСТ 12.0.004-90 </w:t>
      </w:r>
      <w:r w:rsidR="00D76418" w:rsidRPr="007A40B4">
        <w:rPr>
          <w:rFonts w:ascii="Times New Roman" w:hAnsi="Times New Roman" w:cs="Times New Roman"/>
          <w:sz w:val="24"/>
          <w:szCs w:val="24"/>
        </w:rPr>
        <w:t>«</w:t>
      </w:r>
      <w:r w:rsidRPr="007A40B4">
        <w:rPr>
          <w:rFonts w:ascii="Times New Roman" w:hAnsi="Times New Roman" w:cs="Times New Roman"/>
          <w:sz w:val="24"/>
          <w:szCs w:val="24"/>
        </w:rPr>
        <w:t>Организация обучения безопасности труда</w:t>
      </w:r>
      <w:r w:rsidR="00D76418" w:rsidRPr="007A40B4">
        <w:rPr>
          <w:rFonts w:ascii="Times New Roman" w:hAnsi="Times New Roman" w:cs="Times New Roman"/>
          <w:sz w:val="24"/>
          <w:szCs w:val="24"/>
        </w:rPr>
        <w:t>»</w:t>
      </w:r>
    </w:p>
    <w:p w14:paraId="76479159" w14:textId="77777777" w:rsidR="007A40B4" w:rsidRDefault="007A40B4" w:rsidP="007A40B4">
      <w:pPr>
        <w:spacing w:line="276" w:lineRule="auto"/>
        <w:jc w:val="both"/>
        <w:rPr>
          <w:rFonts w:ascii="Times New Roman" w:hAnsi="Times New Roman" w:cs="Times New Roman"/>
          <w:sz w:val="24"/>
          <w:szCs w:val="24"/>
        </w:rPr>
      </w:pPr>
    </w:p>
    <w:p w14:paraId="112F5143" w14:textId="77777777" w:rsidR="007A40B4" w:rsidRPr="007A40B4" w:rsidRDefault="007A40B4" w:rsidP="007A40B4">
      <w:pPr>
        <w:spacing w:line="276" w:lineRule="auto"/>
        <w:jc w:val="both"/>
        <w:rPr>
          <w:rFonts w:ascii="Times New Roman" w:hAnsi="Times New Roman" w:cs="Times New Roman"/>
          <w:sz w:val="24"/>
          <w:szCs w:val="24"/>
        </w:rPr>
      </w:pPr>
    </w:p>
    <w:p w14:paraId="6CBE428D" w14:textId="38DA4D78" w:rsidR="00841256" w:rsidRPr="00E23B25" w:rsidRDefault="00841256" w:rsidP="00D06A34">
      <w:pPr>
        <w:pStyle w:val="1f"/>
        <w:rPr>
          <w:rFonts w:ascii="Times New Roman" w:hAnsi="Times New Roman"/>
          <w:b w:val="0"/>
          <w:bCs w:val="0"/>
          <w:lang w:val="ru-RU"/>
        </w:rPr>
      </w:pPr>
      <w:r w:rsidRPr="00E23B25">
        <w:rPr>
          <w:rFonts w:ascii="Times New Roman" w:hAnsi="Times New Roman"/>
        </w:rPr>
        <w:t xml:space="preserve">4. Контроль и оценка результатов </w:t>
      </w:r>
      <w:r w:rsidRPr="00E23B25">
        <w:rPr>
          <w:rFonts w:ascii="Times New Roman" w:hAnsi="Times New Roman"/>
        </w:rPr>
        <w:br/>
        <w:t xml:space="preserve">освоения </w:t>
      </w:r>
      <w:r w:rsidRPr="00E23B25">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841256" w:rsidRPr="00E23B25" w14:paraId="3184436C" w14:textId="77777777" w:rsidTr="00714963">
        <w:trPr>
          <w:trHeight w:val="519"/>
        </w:trPr>
        <w:tc>
          <w:tcPr>
            <w:tcW w:w="1498" w:type="pct"/>
            <w:vAlign w:val="center"/>
          </w:tcPr>
          <w:p w14:paraId="5A0C1DE5" w14:textId="77777777" w:rsidR="00841256" w:rsidRPr="00E23B25" w:rsidRDefault="00841256" w:rsidP="00714963">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Результаты обучения</w:t>
            </w:r>
          </w:p>
        </w:tc>
        <w:tc>
          <w:tcPr>
            <w:tcW w:w="1787" w:type="pct"/>
            <w:vAlign w:val="center"/>
          </w:tcPr>
          <w:p w14:paraId="1DE3D201" w14:textId="77777777" w:rsidR="00841256" w:rsidRPr="00E23B25" w:rsidRDefault="00841256" w:rsidP="00714963">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Показатели освоенности компетенций</w:t>
            </w:r>
          </w:p>
        </w:tc>
        <w:tc>
          <w:tcPr>
            <w:tcW w:w="1715" w:type="pct"/>
            <w:vAlign w:val="center"/>
          </w:tcPr>
          <w:p w14:paraId="47FC34D9" w14:textId="77777777" w:rsidR="00841256" w:rsidRPr="00E23B25" w:rsidRDefault="00841256" w:rsidP="00714963">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Методы оценки</w:t>
            </w:r>
          </w:p>
        </w:tc>
      </w:tr>
      <w:tr w:rsidR="00841256" w:rsidRPr="009876A8" w14:paraId="7739B363" w14:textId="77777777" w:rsidTr="00714963">
        <w:trPr>
          <w:trHeight w:val="698"/>
        </w:trPr>
        <w:tc>
          <w:tcPr>
            <w:tcW w:w="1498" w:type="pct"/>
          </w:tcPr>
          <w:p w14:paraId="3A1B50DD" w14:textId="7BEC7702" w:rsidR="00841256" w:rsidRPr="00E23B25" w:rsidRDefault="00841256" w:rsidP="0071496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Знает: </w:t>
            </w:r>
          </w:p>
          <w:p w14:paraId="69DFA26A"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законодательство в области охраны труда;</w:t>
            </w:r>
          </w:p>
          <w:p w14:paraId="4366B511"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нормативные документы по охране труда и здоровья, основы профгигиены, профсанитарии и пожаробезопасности;</w:t>
            </w:r>
          </w:p>
          <w:p w14:paraId="563D30FB"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 правила и нормы охраны труда, техники безопасности, личной и производственной санитарии и противопожарной защиты;</w:t>
            </w:r>
          </w:p>
          <w:p w14:paraId="048CE4EE"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правовые и организационные основы </w:t>
            </w:r>
            <w:r w:rsidRPr="00E23B25">
              <w:rPr>
                <w:rFonts w:ascii="Times New Roman" w:hAnsi="Times New Roman" w:cs="Times New Roman"/>
                <w:bCs/>
                <w:iCs/>
                <w:sz w:val="24"/>
                <w:szCs w:val="24"/>
              </w:rPr>
              <w:lastRenderedPageBreak/>
              <w:t>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2C372679"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возможные опасные и вредные факторы и средства защиты;</w:t>
            </w:r>
          </w:p>
          <w:p w14:paraId="5ACBC9A5"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действие токсичных веществ на организм человека;</w:t>
            </w:r>
          </w:p>
          <w:p w14:paraId="5703A90A"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категорирование производств по взрыво- и пожароопасности;</w:t>
            </w:r>
          </w:p>
          <w:p w14:paraId="4278C644"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 меры предупреждения пожаров и взрывов;</w:t>
            </w:r>
          </w:p>
          <w:p w14:paraId="2E5AEC2E"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общие требования безопасности на территории организации и в производственных помещениях;</w:t>
            </w:r>
          </w:p>
          <w:p w14:paraId="71237381"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основные причины возникновения пожаров и взрывов;</w:t>
            </w:r>
          </w:p>
          <w:p w14:paraId="7813110C"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особенности обеспечения безопасных условий труда на производстве;</w:t>
            </w:r>
          </w:p>
          <w:p w14:paraId="0E81FCDD"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порядок хранения и использования средств коллективной и индивидуальной защиты;</w:t>
            </w:r>
          </w:p>
          <w:p w14:paraId="2BCE555F"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предельно допустимые концентрации (ПДК) вредных веществ и индивидуальные средства защиты;</w:t>
            </w:r>
          </w:p>
          <w:p w14:paraId="25ADE200"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lastRenderedPageBreak/>
              <w:t>- права и обязанности работников в области охраны труда;</w:t>
            </w:r>
          </w:p>
          <w:p w14:paraId="1AC3CE3A"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виды и правила проведения инструктажей по охране труда;</w:t>
            </w:r>
          </w:p>
          <w:p w14:paraId="64CB51B2" w14:textId="66716403"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670A1691"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принципы прогнозирования развития событий и оценки последствий при техногенных чрезвычайных ситуациях и стихийных явлениях;</w:t>
            </w:r>
          </w:p>
          <w:p w14:paraId="399E6FF4" w14:textId="0910B104"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 средства и методы повышения безопасности технических средств и технологических процессов.</w:t>
            </w:r>
          </w:p>
          <w:p w14:paraId="0AF97AC0" w14:textId="77777777" w:rsidR="00841256" w:rsidRPr="00E23B25" w:rsidRDefault="00841256" w:rsidP="0071496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Умеет: </w:t>
            </w:r>
          </w:p>
          <w:p w14:paraId="2016B469" w14:textId="6345E8C3"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вести документацию установленного образца по охране труда, соблюдать сроки ее заполнения и условия хранения;</w:t>
            </w:r>
          </w:p>
          <w:p w14:paraId="2213EAC6"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использовать экобиозащитную и противопожарную технику, средства </w:t>
            </w:r>
            <w:r w:rsidRPr="00E23B25">
              <w:rPr>
                <w:rFonts w:ascii="Times New Roman" w:hAnsi="Times New Roman" w:cs="Times New Roman"/>
                <w:bCs/>
                <w:iCs/>
                <w:sz w:val="24"/>
                <w:szCs w:val="24"/>
              </w:rPr>
              <w:lastRenderedPageBreak/>
              <w:t>коллективной и индивидуальной защиты;</w:t>
            </w:r>
          </w:p>
          <w:p w14:paraId="71228478"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определять и проводить анализ опасных и вредных факторов в сфере профессиональной деятельности;</w:t>
            </w:r>
          </w:p>
          <w:p w14:paraId="5440E7ED"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оценивать состояние охраны труда на производственном объекте;</w:t>
            </w:r>
          </w:p>
          <w:p w14:paraId="590E6482"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применять безопасные приемы труда на территории организации и в производственных помещениях;</w:t>
            </w:r>
          </w:p>
          <w:p w14:paraId="1832C145"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проводить оценку условий труда и травмобезопасности;</w:t>
            </w:r>
          </w:p>
          <w:p w14:paraId="6E2D3913"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инструктировать подчиненных работников (персонал) по вопросам охраны труда;</w:t>
            </w:r>
          </w:p>
          <w:p w14:paraId="3F38C7DD" w14:textId="57F372E8" w:rsidR="00841256"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соблюдать правила охраны труда, производственной санитарии и пожарной безопасности.</w:t>
            </w:r>
          </w:p>
        </w:tc>
        <w:tc>
          <w:tcPr>
            <w:tcW w:w="1787" w:type="pct"/>
          </w:tcPr>
          <w:p w14:paraId="6F6A1994" w14:textId="77777777"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lastRenderedPageBreak/>
              <w:t>Демонстрирует знания:</w:t>
            </w:r>
          </w:p>
          <w:p w14:paraId="64BAAA64" w14:textId="238FAB42"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законодательства в области охраны труда;</w:t>
            </w:r>
          </w:p>
          <w:p w14:paraId="6827ABDF" w14:textId="390E93B0"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нормативных документов по охране труда и здоровья, основ профгигиены, профсанитарии и пожаробезопасности;</w:t>
            </w:r>
          </w:p>
          <w:p w14:paraId="54F97947" w14:textId="7FE33FE5"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правил и норм охраны труда, техники безопасности, личной и производственной санитарии и противопожарной защиты;</w:t>
            </w:r>
          </w:p>
          <w:p w14:paraId="01AE8EE2" w14:textId="3AD1C5A4"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xml:space="preserve">правовых и организационных основ охраны труда в организации, системы мер по безопасной эксплуатации опасных производственных объектов и снижения вредного воздействия на окружающую </w:t>
            </w:r>
            <w:r w:rsidRPr="00E23B25">
              <w:rPr>
                <w:rFonts w:ascii="Times New Roman" w:hAnsi="Times New Roman" w:cs="Times New Roman"/>
                <w:iCs/>
                <w:sz w:val="24"/>
                <w:szCs w:val="24"/>
              </w:rPr>
              <w:lastRenderedPageBreak/>
              <w:t>среду, профилактических мероприятий по технике безопасности и производственной санитарии;</w:t>
            </w:r>
          </w:p>
          <w:p w14:paraId="20AC31C5" w14:textId="2FF9E08A"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возможных опасных и вредных факторов и средств защиты;</w:t>
            </w:r>
          </w:p>
          <w:p w14:paraId="08FE18DB" w14:textId="271C0C9A"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действий токсичных веществ на организм человека;</w:t>
            </w:r>
          </w:p>
          <w:p w14:paraId="170C3C37" w14:textId="4FDEC4F5"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категорирования производств по взрыво- и пожароопасности;</w:t>
            </w:r>
          </w:p>
          <w:p w14:paraId="71309124" w14:textId="2C4E1F32"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мер предупреждения пожаров и взрывов.</w:t>
            </w:r>
          </w:p>
          <w:p w14:paraId="095C1959" w14:textId="77777777"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xml:space="preserve">Демонстрирует знания </w:t>
            </w:r>
          </w:p>
          <w:p w14:paraId="6F3D028B" w14:textId="55ED8653"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общих требований безопасности на территории организации и в производственных помещениях;</w:t>
            </w:r>
          </w:p>
          <w:p w14:paraId="12978111" w14:textId="0DBDA8DD"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основных причин возникновения пожаров и взрывов;</w:t>
            </w:r>
          </w:p>
          <w:p w14:paraId="593F124F" w14:textId="7CBE9B07"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особенностей обеспечения безопасных условий труда на производстве;</w:t>
            </w:r>
          </w:p>
          <w:p w14:paraId="63AE562F" w14:textId="6C633EA2"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порядка хранения и использования средств коллективной и индивидуальной защиты;</w:t>
            </w:r>
          </w:p>
          <w:p w14:paraId="322D4216" w14:textId="08DE3A19"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предельно допустимых концентраций (ПДК) вредных веществ и индивидуальных средств защиты;</w:t>
            </w:r>
          </w:p>
          <w:p w14:paraId="0D4D06E2" w14:textId="2BE1CDC5"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прав и обязанностей работников в области охраны труда;</w:t>
            </w:r>
          </w:p>
          <w:p w14:paraId="5F0DCB1D" w14:textId="3BAFE564"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видов и правил проведения инструктажей по охране труда;</w:t>
            </w:r>
          </w:p>
          <w:p w14:paraId="2F360E86" w14:textId="29149D07"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xml:space="preserve">- возможных последствий несоблюдения технологических процессов и производственных инструкций подчиненными работниками (персоналом), фактических или потенциальных последствий собственной деятельности (или </w:t>
            </w:r>
            <w:r w:rsidRPr="00E23B25">
              <w:rPr>
                <w:rFonts w:ascii="Times New Roman" w:hAnsi="Times New Roman" w:cs="Times New Roman"/>
                <w:iCs/>
                <w:sz w:val="24"/>
                <w:szCs w:val="24"/>
              </w:rPr>
              <w:lastRenderedPageBreak/>
              <w:t>бездействия) и их влияния на уровень безопасности труда;</w:t>
            </w:r>
          </w:p>
          <w:p w14:paraId="47D7EF3D" w14:textId="17B57EB2"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принципов прогнозирования развития событий и оценки последствий при техногенных чрезвычайных ситуациях и стихийных явлениях;</w:t>
            </w:r>
          </w:p>
          <w:p w14:paraId="4DE3409D" w14:textId="6CD8B606" w:rsidR="00841256"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средств и методов повышения безопасности технических средств и технологических процессов;</w:t>
            </w:r>
          </w:p>
          <w:p w14:paraId="513BF59E" w14:textId="5B9AA16D"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вести документацию установленного образца по охране труда, соблюдать сроки ее заполнения и условия хранения;</w:t>
            </w:r>
          </w:p>
          <w:p w14:paraId="044A9115" w14:textId="03099C22"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использовать экобиозащитную и противопожарную технику, средства коллективной и индивидуальной защиты;</w:t>
            </w:r>
          </w:p>
          <w:p w14:paraId="3BAC8E92" w14:textId="1241D138"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определять и проводить анализ опасных и вредных факторов в сфере профессиональной деятельности;</w:t>
            </w:r>
          </w:p>
          <w:p w14:paraId="65E65CDD" w14:textId="48C90D0B"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оценивать состояние охраны труда на производственном объекте;</w:t>
            </w:r>
          </w:p>
          <w:p w14:paraId="518584B8" w14:textId="7EAA34DC"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применять безопасные приемы труда на территории организации и в производственных помещениях;</w:t>
            </w:r>
          </w:p>
          <w:p w14:paraId="0A41590B" w14:textId="05F88DE3"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проводить оценку условий труда и травмобезопасности;</w:t>
            </w:r>
          </w:p>
          <w:p w14:paraId="0801B871" w14:textId="5912A8F4"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инструктировать подчиненных работников (персонал) по вопросам охраны труда;</w:t>
            </w:r>
          </w:p>
          <w:p w14:paraId="150449E3" w14:textId="5EA7F3ED"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соблюдать правила охраны труда, производственной санитарии и пожарной безопасности.</w:t>
            </w:r>
          </w:p>
        </w:tc>
        <w:tc>
          <w:tcPr>
            <w:tcW w:w="1715" w:type="pct"/>
          </w:tcPr>
          <w:p w14:paraId="146ED5D2" w14:textId="5533C677" w:rsidR="008A24B0" w:rsidRPr="00E23B25" w:rsidRDefault="008A24B0" w:rsidP="008A24B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lastRenderedPageBreak/>
              <w:t>Экспертное наблюдение и оценивание выполнения практических работ, индивидуальных заданий.</w:t>
            </w:r>
          </w:p>
          <w:p w14:paraId="5C820785" w14:textId="77777777" w:rsidR="00841256" w:rsidRPr="00E23B25" w:rsidRDefault="008A24B0" w:rsidP="008A24B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Текущий контроль в форме защиты практических работ.</w:t>
            </w:r>
          </w:p>
          <w:p w14:paraId="4426AF29" w14:textId="77777777" w:rsidR="008A24B0" w:rsidRPr="00E23B25" w:rsidRDefault="008A24B0" w:rsidP="008A24B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Опрос в форме тестирования.</w:t>
            </w:r>
          </w:p>
          <w:p w14:paraId="1B1A8838" w14:textId="77777777" w:rsidR="008A24B0" w:rsidRPr="00E23B25" w:rsidRDefault="008A24B0" w:rsidP="008A24B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4991BE2D" w14:textId="6AA52A85" w:rsidR="008A24B0" w:rsidRPr="009876A8" w:rsidRDefault="008A24B0" w:rsidP="008A24B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устный индивидуальный и фронтальный опрос, устное собеседование по теоретическому материалу.</w:t>
            </w:r>
          </w:p>
        </w:tc>
      </w:tr>
    </w:tbl>
    <w:p w14:paraId="29FE504B" w14:textId="1C487EAC" w:rsidR="00E23B25" w:rsidRDefault="00E23B25" w:rsidP="00BD6A9B">
      <w:pPr>
        <w:jc w:val="cente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lastRenderedPageBreak/>
        <w:br w:type="page"/>
      </w:r>
    </w:p>
    <w:p w14:paraId="6B1DE602" w14:textId="680F2ACE" w:rsidR="00E23B25" w:rsidRPr="00B27F53" w:rsidRDefault="00E23B25" w:rsidP="00E23B25">
      <w:pPr>
        <w:jc w:val="right"/>
        <w:rPr>
          <w:rFonts w:ascii="Times New Roman" w:hAnsi="Times New Roman" w:cs="Times New Roman"/>
          <w:b/>
          <w:color w:val="000000"/>
          <w:sz w:val="24"/>
          <w:szCs w:val="24"/>
        </w:rPr>
      </w:pPr>
      <w:r>
        <w:rPr>
          <w:rFonts w:ascii="Times New Roman" w:hAnsi="Times New Roman" w:cs="Times New Roman"/>
          <w:b/>
          <w:bCs/>
          <w:sz w:val="24"/>
          <w:szCs w:val="24"/>
        </w:rPr>
        <w:lastRenderedPageBreak/>
        <w:t>Приложение 2.6</w:t>
      </w:r>
    </w:p>
    <w:p w14:paraId="750DDADA" w14:textId="75DB5C9E" w:rsidR="00E23B25" w:rsidRPr="004A02EA" w:rsidRDefault="00E23B25" w:rsidP="00E23B25">
      <w:pPr>
        <w:spacing w:after="200" w:line="276" w:lineRule="auto"/>
        <w:contextualSpacing/>
        <w:jc w:val="right"/>
        <w:rPr>
          <w:rFonts w:ascii="Times New Roman" w:eastAsia="Times New Roman" w:hAnsi="Times New Roman" w:cs="Times New Roman"/>
          <w:b/>
          <w:bCs/>
          <w:kern w:val="32"/>
          <w:sz w:val="24"/>
          <w:szCs w:val="24"/>
          <w:lang w:eastAsia="x-none"/>
        </w:rPr>
      </w:pPr>
      <w:r w:rsidRPr="004A02EA">
        <w:rPr>
          <w:rFonts w:ascii="Times New Roman" w:eastAsia="Times New Roman" w:hAnsi="Times New Roman" w:cs="Times New Roman"/>
          <w:b/>
          <w:bCs/>
          <w:kern w:val="32"/>
          <w:sz w:val="24"/>
          <w:szCs w:val="24"/>
          <w:lang w:eastAsia="x-none"/>
        </w:rPr>
        <w:t xml:space="preserve">к </w:t>
      </w:r>
      <w:r w:rsidR="000918AB">
        <w:rPr>
          <w:rFonts w:ascii="Times New Roman" w:eastAsia="Times New Roman" w:hAnsi="Times New Roman" w:cs="Times New Roman"/>
          <w:b/>
          <w:bCs/>
          <w:kern w:val="32"/>
          <w:sz w:val="24"/>
          <w:szCs w:val="24"/>
          <w:lang w:eastAsia="x-none"/>
        </w:rPr>
        <w:t>ПОП-П</w:t>
      </w:r>
      <w:r w:rsidRPr="004A02EA">
        <w:rPr>
          <w:rFonts w:ascii="Times New Roman" w:eastAsia="Times New Roman" w:hAnsi="Times New Roman" w:cs="Times New Roman"/>
          <w:b/>
          <w:bCs/>
          <w:kern w:val="32"/>
          <w:sz w:val="24"/>
          <w:szCs w:val="24"/>
          <w:lang w:eastAsia="x-none"/>
        </w:rPr>
        <w:t xml:space="preserve"> по специальности </w:t>
      </w:r>
      <w:r w:rsidRPr="004A02EA">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2F91CE6A" w14:textId="77777777" w:rsidR="00E23B25" w:rsidRPr="004D41E5" w:rsidRDefault="00E23B25" w:rsidP="00E23B25">
      <w:pPr>
        <w:jc w:val="right"/>
      </w:pPr>
      <w:r w:rsidRPr="004A02EA">
        <w:rPr>
          <w:rFonts w:ascii="Times New Roman" w:eastAsia="Times New Roman" w:hAnsi="Times New Roman" w:cs="Times New Roman"/>
          <w:b/>
          <w:bCs/>
          <w:kern w:val="32"/>
          <w:sz w:val="24"/>
          <w:szCs w:val="24"/>
          <w:lang w:eastAsia="x-none"/>
        </w:rPr>
        <w:t>из полимерных композитов</w:t>
      </w:r>
    </w:p>
    <w:p w14:paraId="07A87DAC" w14:textId="77777777" w:rsidR="00E23B25" w:rsidRDefault="00E23B25" w:rsidP="00E23B25">
      <w:pPr>
        <w:jc w:val="right"/>
        <w:rPr>
          <w:rFonts w:ascii="Times New Roman" w:hAnsi="Times New Roman" w:cs="Times New Roman"/>
          <w:b/>
          <w:bCs/>
          <w:color w:val="0070C0"/>
          <w:sz w:val="24"/>
          <w:szCs w:val="24"/>
        </w:rPr>
      </w:pPr>
    </w:p>
    <w:p w14:paraId="65E9D5B2" w14:textId="77777777" w:rsidR="00E23B25" w:rsidRDefault="00E23B25" w:rsidP="00E23B25">
      <w:pPr>
        <w:jc w:val="right"/>
        <w:rPr>
          <w:rFonts w:ascii="Times New Roman" w:hAnsi="Times New Roman" w:cs="Times New Roman"/>
          <w:b/>
          <w:bCs/>
          <w:color w:val="0070C0"/>
          <w:sz w:val="24"/>
          <w:szCs w:val="24"/>
        </w:rPr>
      </w:pPr>
    </w:p>
    <w:p w14:paraId="56B7FFEE" w14:textId="77777777" w:rsidR="00E23B25" w:rsidRDefault="00E23B25" w:rsidP="00E23B25">
      <w:pPr>
        <w:jc w:val="right"/>
        <w:rPr>
          <w:rFonts w:ascii="Times New Roman" w:hAnsi="Times New Roman" w:cs="Times New Roman"/>
          <w:b/>
          <w:bCs/>
          <w:color w:val="0070C0"/>
          <w:sz w:val="24"/>
          <w:szCs w:val="24"/>
        </w:rPr>
      </w:pPr>
    </w:p>
    <w:p w14:paraId="6BE2275F" w14:textId="77777777" w:rsidR="00E23B25" w:rsidRDefault="00E23B25" w:rsidP="00E23B25">
      <w:pPr>
        <w:jc w:val="right"/>
        <w:rPr>
          <w:rFonts w:ascii="Times New Roman" w:hAnsi="Times New Roman" w:cs="Times New Roman"/>
          <w:b/>
          <w:bCs/>
          <w:color w:val="0070C0"/>
          <w:sz w:val="24"/>
          <w:szCs w:val="24"/>
        </w:rPr>
      </w:pPr>
    </w:p>
    <w:p w14:paraId="5E0D6683" w14:textId="77777777" w:rsidR="00E23B25" w:rsidRDefault="00E23B25" w:rsidP="00E23B25">
      <w:pPr>
        <w:jc w:val="right"/>
        <w:rPr>
          <w:rFonts w:ascii="Times New Roman" w:hAnsi="Times New Roman" w:cs="Times New Roman"/>
          <w:b/>
          <w:bCs/>
          <w:color w:val="0070C0"/>
          <w:sz w:val="24"/>
          <w:szCs w:val="24"/>
        </w:rPr>
      </w:pPr>
    </w:p>
    <w:p w14:paraId="4322AB4C" w14:textId="77777777" w:rsidR="00E23B25" w:rsidRDefault="00E23B25" w:rsidP="00E23B25">
      <w:pPr>
        <w:jc w:val="right"/>
        <w:rPr>
          <w:rFonts w:ascii="Times New Roman" w:hAnsi="Times New Roman" w:cs="Times New Roman"/>
          <w:b/>
          <w:bCs/>
          <w:color w:val="0070C0"/>
          <w:sz w:val="24"/>
          <w:szCs w:val="24"/>
        </w:rPr>
      </w:pPr>
    </w:p>
    <w:p w14:paraId="2412582E" w14:textId="77777777" w:rsidR="00E23B25" w:rsidRDefault="00E23B25" w:rsidP="00E23B25">
      <w:pPr>
        <w:jc w:val="right"/>
        <w:rPr>
          <w:rFonts w:ascii="Times New Roman" w:hAnsi="Times New Roman" w:cs="Times New Roman"/>
          <w:b/>
          <w:bCs/>
          <w:color w:val="0070C0"/>
          <w:sz w:val="24"/>
          <w:szCs w:val="24"/>
        </w:rPr>
      </w:pPr>
    </w:p>
    <w:p w14:paraId="6ECDA0D1" w14:textId="77777777" w:rsidR="00E23B25" w:rsidRDefault="00E23B25" w:rsidP="00E23B25">
      <w:pPr>
        <w:jc w:val="right"/>
        <w:rPr>
          <w:rFonts w:ascii="Times New Roman" w:hAnsi="Times New Roman" w:cs="Times New Roman"/>
          <w:b/>
          <w:bCs/>
          <w:color w:val="0070C0"/>
          <w:sz w:val="24"/>
          <w:szCs w:val="24"/>
        </w:rPr>
      </w:pPr>
    </w:p>
    <w:p w14:paraId="619F7666" w14:textId="77777777" w:rsidR="00E23B25" w:rsidRDefault="00E23B25" w:rsidP="00E23B25">
      <w:pPr>
        <w:jc w:val="right"/>
        <w:rPr>
          <w:rFonts w:ascii="Times New Roman" w:hAnsi="Times New Roman" w:cs="Times New Roman"/>
          <w:b/>
          <w:bCs/>
          <w:color w:val="0070C0"/>
          <w:sz w:val="24"/>
          <w:szCs w:val="24"/>
        </w:rPr>
      </w:pPr>
    </w:p>
    <w:p w14:paraId="3D8E064A" w14:textId="77777777" w:rsidR="00E23B25" w:rsidRDefault="00E23B25" w:rsidP="00E23B25">
      <w:pPr>
        <w:jc w:val="right"/>
        <w:rPr>
          <w:rFonts w:ascii="Times New Roman" w:hAnsi="Times New Roman" w:cs="Times New Roman"/>
          <w:b/>
          <w:bCs/>
          <w:color w:val="0070C0"/>
          <w:sz w:val="24"/>
          <w:szCs w:val="24"/>
        </w:rPr>
      </w:pPr>
    </w:p>
    <w:p w14:paraId="0C94198E" w14:textId="77777777" w:rsidR="00E23B25" w:rsidRPr="00502F97" w:rsidRDefault="00E23B25" w:rsidP="00E23B25">
      <w:pPr>
        <w:jc w:val="right"/>
        <w:rPr>
          <w:rFonts w:ascii="Times New Roman" w:hAnsi="Times New Roman" w:cs="Times New Roman"/>
          <w:b/>
          <w:bCs/>
          <w:color w:val="0070C0"/>
          <w:sz w:val="24"/>
          <w:szCs w:val="24"/>
        </w:rPr>
      </w:pPr>
    </w:p>
    <w:p w14:paraId="28A519CE" w14:textId="77777777" w:rsidR="00E23B25" w:rsidRPr="008F578C" w:rsidRDefault="00E23B25" w:rsidP="00E23B2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0DBB6AC" w14:textId="0D22355D" w:rsidR="00E23B25" w:rsidRDefault="00D76418" w:rsidP="00E23B25">
      <w:pPr>
        <w:pStyle w:val="1"/>
      </w:pPr>
      <w:bookmarkStart w:id="51" w:name="_Toc150695621"/>
      <w:bookmarkStart w:id="52" w:name="_Toc150695786"/>
      <w:bookmarkStart w:id="53" w:name="_Toc177564341"/>
      <w:r>
        <w:t>«</w:t>
      </w:r>
      <w:r w:rsidR="00E23B25">
        <w:t>СГ.01 ИСТОРИЯ РОССИИ</w:t>
      </w:r>
      <w:r>
        <w:t>»</w:t>
      </w:r>
      <w:bookmarkEnd w:id="51"/>
      <w:bookmarkEnd w:id="52"/>
      <w:bookmarkEnd w:id="53"/>
    </w:p>
    <w:p w14:paraId="075DF95B" w14:textId="06B118B3" w:rsidR="00E23B25" w:rsidRPr="00E23B25" w:rsidRDefault="00E23B25" w:rsidP="00E23B2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E23B25">
        <w:rPr>
          <w:rFonts w:ascii="Times New Roman" w:eastAsia="Calibri" w:hAnsi="Times New Roman" w:cs="Times New Roman"/>
          <w:color w:val="000000"/>
          <w:shd w:val="clear" w:color="auto" w:fill="FFFFFF"/>
        </w:rPr>
        <w:t xml:space="preserve">Рабочая программа формируется образовательной организацией на основе примерной рабочей программы, размещенной в реестре </w:t>
      </w:r>
      <w:r w:rsidR="000918AB">
        <w:rPr>
          <w:rFonts w:ascii="Times New Roman" w:eastAsia="Calibri" w:hAnsi="Times New Roman" w:cs="Times New Roman"/>
          <w:color w:val="000000"/>
          <w:shd w:val="clear" w:color="auto" w:fill="FFFFFF"/>
        </w:rPr>
        <w:t>ПОП-П</w:t>
      </w:r>
      <w:r w:rsidRPr="00E23B25">
        <w:rPr>
          <w:rFonts w:ascii="Times New Roman" w:eastAsia="Calibri" w:hAnsi="Times New Roman" w:cs="Times New Roman"/>
          <w:color w:val="000000"/>
        </w:rPr>
        <w:br/>
      </w:r>
      <w:hyperlink r:id="rId21" w:tgtFrame="_blank" w:tooltip="https://reestrspo.firpo.ru/usefulResource/9" w:history="1">
        <w:r w:rsidRPr="00E23B25">
          <w:rPr>
            <w:rFonts w:ascii="Times New Roman" w:eastAsia="Calibri" w:hAnsi="Times New Roman" w:cs="Times New Roman"/>
            <w:color w:val="0000FF"/>
            <w:u w:val="single"/>
            <w:shd w:val="clear" w:color="auto" w:fill="FFFFFF"/>
          </w:rPr>
          <w:t>https://reestrspo.firpo.ru/usefulResource/9</w:t>
        </w:r>
      </w:hyperlink>
    </w:p>
    <w:p w14:paraId="366E9064" w14:textId="77777777" w:rsidR="00E23B25" w:rsidRDefault="00E23B25" w:rsidP="00E23B25">
      <w:pPr>
        <w:pStyle w:val="1"/>
      </w:pPr>
    </w:p>
    <w:p w14:paraId="67FBBF38" w14:textId="77777777" w:rsidR="00E23B25" w:rsidRDefault="00E23B25" w:rsidP="00E23B25">
      <w:pPr>
        <w:pStyle w:val="1"/>
      </w:pPr>
    </w:p>
    <w:p w14:paraId="3FE3C646" w14:textId="77777777" w:rsidR="00E23B25" w:rsidRDefault="00E23B25" w:rsidP="00E23B25">
      <w:pPr>
        <w:pStyle w:val="1"/>
      </w:pPr>
    </w:p>
    <w:p w14:paraId="203A39BB" w14:textId="77777777" w:rsidR="00E23B25" w:rsidRDefault="00E23B25" w:rsidP="00E23B25">
      <w:pPr>
        <w:pStyle w:val="1"/>
      </w:pPr>
    </w:p>
    <w:p w14:paraId="74C58DA7" w14:textId="77777777" w:rsidR="00E23B25" w:rsidRDefault="00E23B25" w:rsidP="00E23B25">
      <w:pPr>
        <w:pStyle w:val="1"/>
      </w:pPr>
    </w:p>
    <w:p w14:paraId="59D82DE3" w14:textId="77777777" w:rsidR="00E23B25" w:rsidRDefault="00E23B25" w:rsidP="00E23B25">
      <w:pPr>
        <w:pStyle w:val="1"/>
      </w:pPr>
    </w:p>
    <w:p w14:paraId="55653ECC" w14:textId="77777777" w:rsidR="00E23B25" w:rsidRDefault="00E23B25" w:rsidP="00E23B25">
      <w:pPr>
        <w:pStyle w:val="1"/>
      </w:pPr>
    </w:p>
    <w:p w14:paraId="2826F014" w14:textId="77777777" w:rsidR="00E23B25" w:rsidRDefault="00E23B25" w:rsidP="00E23B25">
      <w:pPr>
        <w:pStyle w:val="1"/>
      </w:pPr>
    </w:p>
    <w:p w14:paraId="78D4EC2E" w14:textId="77777777" w:rsidR="00E23B25" w:rsidRDefault="00E23B25" w:rsidP="00E23B25">
      <w:pPr>
        <w:pStyle w:val="1"/>
      </w:pPr>
    </w:p>
    <w:p w14:paraId="3745DE4F" w14:textId="77777777" w:rsidR="00E23B25" w:rsidRDefault="00E23B25" w:rsidP="00E23B25">
      <w:pPr>
        <w:pStyle w:val="1"/>
        <w:jc w:val="left"/>
      </w:pPr>
    </w:p>
    <w:p w14:paraId="0E6E5531" w14:textId="77777777" w:rsidR="00E23B25" w:rsidRDefault="00E23B25" w:rsidP="00E23B25">
      <w:pPr>
        <w:pStyle w:val="1"/>
      </w:pPr>
    </w:p>
    <w:p w14:paraId="39C70022" w14:textId="77777777" w:rsidR="00E23B25" w:rsidRDefault="00E23B25" w:rsidP="00E23B25">
      <w:pPr>
        <w:pStyle w:val="1"/>
      </w:pPr>
    </w:p>
    <w:p w14:paraId="6B93232A" w14:textId="126D93BD" w:rsidR="00AF6CA9" w:rsidRPr="00E23B25" w:rsidRDefault="00AF6CA9" w:rsidP="00AF6CA9">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w:t>
      </w:r>
      <w:r w:rsidR="00F75CA2">
        <w:rPr>
          <w:rFonts w:ascii="Times New Roman" w:hAnsi="Times New Roman" w:cs="Times New Roman"/>
          <w:b/>
          <w:bCs/>
          <w:sz w:val="24"/>
          <w:szCs w:val="24"/>
        </w:rPr>
        <w:t>5</w:t>
      </w:r>
      <w:r w:rsidRPr="00E23B25">
        <w:rPr>
          <w:rFonts w:ascii="Times New Roman" w:hAnsi="Times New Roman" w:cs="Times New Roman"/>
          <w:b/>
          <w:bCs/>
          <w:sz w:val="24"/>
          <w:szCs w:val="24"/>
        </w:rPr>
        <w:t xml:space="preserve"> г.</w:t>
      </w:r>
    </w:p>
    <w:p w14:paraId="225CEF32" w14:textId="77777777" w:rsidR="00E23B25" w:rsidRPr="00A0276D" w:rsidRDefault="00E23B25" w:rsidP="00E23B25">
      <w:pPr>
        <w:pStyle w:val="1d"/>
        <w:jc w:val="center"/>
        <w:rPr>
          <w:b/>
          <w:bCs/>
          <w:lang w:val="ru-RU"/>
        </w:rPr>
      </w:pPr>
    </w:p>
    <w:p w14:paraId="625118A5" w14:textId="77777777" w:rsidR="00E23B25" w:rsidRDefault="00E23B25" w:rsidP="00E23B25">
      <w:pPr>
        <w:rPr>
          <w:rFonts w:ascii="Times New Roman Полужирный" w:eastAsia="Segoe UI" w:hAnsi="Times New Roman Полужирный" w:cs="Times New Roman"/>
          <w:b/>
          <w:bCs/>
          <w:caps/>
          <w:kern w:val="32"/>
          <w:sz w:val="24"/>
          <w:szCs w:val="24"/>
          <w:lang w:val="x-none" w:eastAsia="x-none"/>
        </w:rPr>
      </w:pPr>
      <w:bookmarkStart w:id="54" w:name="_Toc149904144"/>
      <w:bookmarkStart w:id="55" w:name="_Toc150695622"/>
      <w:bookmarkStart w:id="56" w:name="_Toc150695787"/>
      <w:r>
        <w:br w:type="page"/>
      </w:r>
    </w:p>
    <w:bookmarkEnd w:id="54"/>
    <w:bookmarkEnd w:id="55"/>
    <w:bookmarkEnd w:id="56"/>
    <w:p w14:paraId="5C2B56B8" w14:textId="59C3E83E" w:rsidR="00E23B25" w:rsidRDefault="00E23B25" w:rsidP="00E23B2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05AAB673" w14:textId="3EADA654" w:rsidR="00E23B25" w:rsidRPr="004A02EA" w:rsidRDefault="00E23B25" w:rsidP="00E23B25">
      <w:pPr>
        <w:spacing w:after="200" w:line="276" w:lineRule="auto"/>
        <w:contextualSpacing/>
        <w:jc w:val="right"/>
        <w:rPr>
          <w:rFonts w:ascii="Times New Roman" w:eastAsia="Times New Roman" w:hAnsi="Times New Roman" w:cs="Times New Roman"/>
          <w:b/>
          <w:bCs/>
          <w:kern w:val="32"/>
          <w:sz w:val="24"/>
          <w:szCs w:val="24"/>
          <w:lang w:eastAsia="x-none"/>
        </w:rPr>
      </w:pPr>
      <w:r w:rsidRPr="004A02EA">
        <w:rPr>
          <w:rFonts w:ascii="Times New Roman" w:eastAsia="Times New Roman" w:hAnsi="Times New Roman" w:cs="Times New Roman"/>
          <w:b/>
          <w:bCs/>
          <w:kern w:val="32"/>
          <w:sz w:val="24"/>
          <w:szCs w:val="24"/>
          <w:lang w:eastAsia="x-none"/>
        </w:rPr>
        <w:t xml:space="preserve">к </w:t>
      </w:r>
      <w:r w:rsidR="000918AB">
        <w:rPr>
          <w:rFonts w:ascii="Times New Roman" w:eastAsia="Times New Roman" w:hAnsi="Times New Roman" w:cs="Times New Roman"/>
          <w:b/>
          <w:bCs/>
          <w:kern w:val="32"/>
          <w:sz w:val="24"/>
          <w:szCs w:val="24"/>
          <w:lang w:eastAsia="x-none"/>
        </w:rPr>
        <w:t>ПОП-П</w:t>
      </w:r>
      <w:r w:rsidRPr="004A02EA">
        <w:rPr>
          <w:rFonts w:ascii="Times New Roman" w:eastAsia="Times New Roman" w:hAnsi="Times New Roman" w:cs="Times New Roman"/>
          <w:b/>
          <w:bCs/>
          <w:kern w:val="32"/>
          <w:sz w:val="24"/>
          <w:szCs w:val="24"/>
          <w:lang w:eastAsia="x-none"/>
        </w:rPr>
        <w:t xml:space="preserve"> по специальности </w:t>
      </w:r>
      <w:r w:rsidRPr="004A02EA">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012618F2" w14:textId="77777777" w:rsidR="00E23B25" w:rsidRPr="004D41E5" w:rsidRDefault="00E23B25" w:rsidP="00E23B25">
      <w:pPr>
        <w:jc w:val="right"/>
      </w:pPr>
      <w:r w:rsidRPr="004A02EA">
        <w:rPr>
          <w:rFonts w:ascii="Times New Roman" w:eastAsia="Times New Roman" w:hAnsi="Times New Roman" w:cs="Times New Roman"/>
          <w:b/>
          <w:bCs/>
          <w:kern w:val="32"/>
          <w:sz w:val="24"/>
          <w:szCs w:val="24"/>
          <w:lang w:eastAsia="x-none"/>
        </w:rPr>
        <w:t>из полимерных композитов</w:t>
      </w:r>
    </w:p>
    <w:p w14:paraId="2D97B41D" w14:textId="77777777" w:rsidR="00E23B25" w:rsidRDefault="00E23B25" w:rsidP="00E23B25">
      <w:pPr>
        <w:jc w:val="right"/>
        <w:rPr>
          <w:rFonts w:ascii="Times New Roman" w:hAnsi="Times New Roman" w:cs="Times New Roman"/>
          <w:b/>
          <w:bCs/>
          <w:color w:val="0070C0"/>
          <w:sz w:val="24"/>
          <w:szCs w:val="24"/>
        </w:rPr>
      </w:pPr>
    </w:p>
    <w:p w14:paraId="2FE578DB" w14:textId="77777777" w:rsidR="00E23B25" w:rsidRDefault="00E23B25" w:rsidP="00E23B25">
      <w:pPr>
        <w:jc w:val="right"/>
        <w:rPr>
          <w:rFonts w:ascii="Times New Roman" w:hAnsi="Times New Roman" w:cs="Times New Roman"/>
          <w:b/>
          <w:bCs/>
          <w:color w:val="0070C0"/>
          <w:sz w:val="24"/>
          <w:szCs w:val="24"/>
        </w:rPr>
      </w:pPr>
    </w:p>
    <w:p w14:paraId="115A3102" w14:textId="77777777" w:rsidR="00E23B25" w:rsidRDefault="00E23B25" w:rsidP="00E23B25">
      <w:pPr>
        <w:jc w:val="right"/>
        <w:rPr>
          <w:rFonts w:ascii="Times New Roman" w:hAnsi="Times New Roman" w:cs="Times New Roman"/>
          <w:b/>
          <w:bCs/>
          <w:color w:val="0070C0"/>
          <w:sz w:val="24"/>
          <w:szCs w:val="24"/>
        </w:rPr>
      </w:pPr>
    </w:p>
    <w:p w14:paraId="4C16C17A" w14:textId="77777777" w:rsidR="00E23B25" w:rsidRDefault="00E23B25" w:rsidP="00E23B25">
      <w:pPr>
        <w:jc w:val="right"/>
        <w:rPr>
          <w:rFonts w:ascii="Times New Roman" w:hAnsi="Times New Roman" w:cs="Times New Roman"/>
          <w:b/>
          <w:bCs/>
          <w:color w:val="0070C0"/>
          <w:sz w:val="24"/>
          <w:szCs w:val="24"/>
        </w:rPr>
      </w:pPr>
    </w:p>
    <w:p w14:paraId="200939CE" w14:textId="77777777" w:rsidR="00E23B25" w:rsidRDefault="00E23B25" w:rsidP="00E23B25">
      <w:pPr>
        <w:jc w:val="right"/>
        <w:rPr>
          <w:rFonts w:ascii="Times New Roman" w:hAnsi="Times New Roman" w:cs="Times New Roman"/>
          <w:b/>
          <w:bCs/>
          <w:color w:val="0070C0"/>
          <w:sz w:val="24"/>
          <w:szCs w:val="24"/>
        </w:rPr>
      </w:pPr>
    </w:p>
    <w:p w14:paraId="1CFB52C7" w14:textId="77777777" w:rsidR="00E23B25" w:rsidRDefault="00E23B25" w:rsidP="00E23B25">
      <w:pPr>
        <w:jc w:val="right"/>
        <w:rPr>
          <w:rFonts w:ascii="Times New Roman" w:hAnsi="Times New Roman" w:cs="Times New Roman"/>
          <w:b/>
          <w:bCs/>
          <w:color w:val="0070C0"/>
          <w:sz w:val="24"/>
          <w:szCs w:val="24"/>
        </w:rPr>
      </w:pPr>
    </w:p>
    <w:p w14:paraId="70A365F2" w14:textId="77777777" w:rsidR="00E23B25" w:rsidRDefault="00E23B25" w:rsidP="00E23B25">
      <w:pPr>
        <w:jc w:val="right"/>
        <w:rPr>
          <w:rFonts w:ascii="Times New Roman" w:hAnsi="Times New Roman" w:cs="Times New Roman"/>
          <w:b/>
          <w:bCs/>
          <w:color w:val="0070C0"/>
          <w:sz w:val="24"/>
          <w:szCs w:val="24"/>
        </w:rPr>
      </w:pPr>
    </w:p>
    <w:p w14:paraId="478AE3F5" w14:textId="77777777" w:rsidR="00E23B25" w:rsidRDefault="00E23B25" w:rsidP="00E23B25">
      <w:pPr>
        <w:jc w:val="right"/>
        <w:rPr>
          <w:rFonts w:ascii="Times New Roman" w:hAnsi="Times New Roman" w:cs="Times New Roman"/>
          <w:b/>
          <w:bCs/>
          <w:color w:val="0070C0"/>
          <w:sz w:val="24"/>
          <w:szCs w:val="24"/>
        </w:rPr>
      </w:pPr>
    </w:p>
    <w:p w14:paraId="36580F56" w14:textId="77777777" w:rsidR="00E23B25" w:rsidRDefault="00E23B25" w:rsidP="00E23B25">
      <w:pPr>
        <w:jc w:val="right"/>
        <w:rPr>
          <w:rFonts w:ascii="Times New Roman" w:hAnsi="Times New Roman" w:cs="Times New Roman"/>
          <w:b/>
          <w:bCs/>
          <w:color w:val="0070C0"/>
          <w:sz w:val="24"/>
          <w:szCs w:val="24"/>
        </w:rPr>
      </w:pPr>
    </w:p>
    <w:p w14:paraId="6B512E35" w14:textId="77777777" w:rsidR="00E23B25" w:rsidRDefault="00E23B25" w:rsidP="00E23B25">
      <w:pPr>
        <w:jc w:val="right"/>
        <w:rPr>
          <w:rFonts w:ascii="Times New Roman" w:hAnsi="Times New Roman" w:cs="Times New Roman"/>
          <w:b/>
          <w:bCs/>
          <w:color w:val="0070C0"/>
          <w:sz w:val="24"/>
          <w:szCs w:val="24"/>
        </w:rPr>
      </w:pPr>
    </w:p>
    <w:p w14:paraId="24668A89" w14:textId="77777777" w:rsidR="00E23B25" w:rsidRPr="00502F97" w:rsidRDefault="00E23B25" w:rsidP="00E23B25">
      <w:pPr>
        <w:jc w:val="right"/>
        <w:rPr>
          <w:rFonts w:ascii="Times New Roman" w:hAnsi="Times New Roman" w:cs="Times New Roman"/>
          <w:b/>
          <w:bCs/>
          <w:color w:val="0070C0"/>
          <w:sz w:val="24"/>
          <w:szCs w:val="24"/>
        </w:rPr>
      </w:pPr>
    </w:p>
    <w:p w14:paraId="0CDD772D" w14:textId="77777777" w:rsidR="00E23B25" w:rsidRPr="008F578C" w:rsidRDefault="00E23B25" w:rsidP="00E23B2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7319ED0" w14:textId="396C9C5E" w:rsidR="00E23B25" w:rsidRDefault="00D76418" w:rsidP="00E23B25">
      <w:pPr>
        <w:pStyle w:val="1"/>
      </w:pPr>
      <w:bookmarkStart w:id="57" w:name="_Toc177564342"/>
      <w:r>
        <w:t>«</w:t>
      </w:r>
      <w:r w:rsidR="00E23B25">
        <w:t>СГ.02 ИНОСТРАННЫЙ ЯЗЫК В ПРОФЕССИОНАЛЬНОЙ ДЕЯТЕЛЬНОСТИ</w:t>
      </w:r>
      <w:r>
        <w:t>»</w:t>
      </w:r>
      <w:bookmarkEnd w:id="57"/>
    </w:p>
    <w:p w14:paraId="4BB17C9F" w14:textId="7CE645D9" w:rsidR="00E23B25" w:rsidRPr="00E23B25" w:rsidRDefault="00E23B25" w:rsidP="00E23B2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E23B25">
        <w:rPr>
          <w:rFonts w:ascii="Times New Roman" w:eastAsia="Calibri" w:hAnsi="Times New Roman" w:cs="Times New Roman"/>
          <w:color w:val="000000"/>
          <w:shd w:val="clear" w:color="auto" w:fill="FFFFFF"/>
        </w:rPr>
        <w:t xml:space="preserve">Рабочая программа формируется образовательной организацией на основе примерной рабочей программы, размещенной в реестре </w:t>
      </w:r>
      <w:r w:rsidR="000918AB">
        <w:rPr>
          <w:rFonts w:ascii="Times New Roman" w:eastAsia="Calibri" w:hAnsi="Times New Roman" w:cs="Times New Roman"/>
          <w:color w:val="000000"/>
          <w:shd w:val="clear" w:color="auto" w:fill="FFFFFF"/>
        </w:rPr>
        <w:t>ПОП-П</w:t>
      </w:r>
      <w:r w:rsidRPr="00E23B25">
        <w:rPr>
          <w:rFonts w:ascii="Times New Roman" w:eastAsia="Calibri" w:hAnsi="Times New Roman" w:cs="Times New Roman"/>
          <w:color w:val="000000"/>
        </w:rPr>
        <w:br/>
      </w:r>
      <w:hyperlink r:id="rId22" w:tgtFrame="_blank" w:tooltip="https://reestrspo.firpo.ru/usefulResource/9" w:history="1">
        <w:r w:rsidRPr="00E23B25">
          <w:rPr>
            <w:rFonts w:ascii="Times New Roman" w:eastAsia="Calibri" w:hAnsi="Times New Roman" w:cs="Times New Roman"/>
            <w:color w:val="0000FF"/>
            <w:u w:val="single"/>
            <w:shd w:val="clear" w:color="auto" w:fill="FFFFFF"/>
          </w:rPr>
          <w:t>https://reestrspo.firpo.ru/usefulResource/9</w:t>
        </w:r>
      </w:hyperlink>
    </w:p>
    <w:p w14:paraId="35A66482" w14:textId="77777777" w:rsidR="00E23B25" w:rsidRPr="00BD6A9B" w:rsidRDefault="00E23B25" w:rsidP="00E23B25">
      <w:pPr>
        <w:spacing w:line="360" w:lineRule="auto"/>
        <w:jc w:val="center"/>
        <w:rPr>
          <w:rFonts w:ascii="Times New Roman" w:hAnsi="Times New Roman" w:cs="Times New Roman"/>
          <w:b/>
          <w:bCs/>
          <w:sz w:val="24"/>
          <w:szCs w:val="24"/>
        </w:rPr>
      </w:pPr>
    </w:p>
    <w:p w14:paraId="4B6AABFD" w14:textId="77777777" w:rsidR="00E23B25" w:rsidRPr="00BD6A9B" w:rsidRDefault="00E23B25" w:rsidP="00E23B25">
      <w:pPr>
        <w:spacing w:line="360" w:lineRule="auto"/>
        <w:jc w:val="center"/>
        <w:rPr>
          <w:rFonts w:ascii="Times New Roman" w:hAnsi="Times New Roman" w:cs="Times New Roman"/>
          <w:b/>
          <w:bCs/>
          <w:sz w:val="24"/>
          <w:szCs w:val="24"/>
        </w:rPr>
      </w:pPr>
    </w:p>
    <w:p w14:paraId="5654DDCE" w14:textId="77777777" w:rsidR="00E23B25" w:rsidRPr="00BD6A9B" w:rsidRDefault="00E23B25" w:rsidP="00E23B25">
      <w:pPr>
        <w:spacing w:line="360" w:lineRule="auto"/>
        <w:jc w:val="center"/>
        <w:rPr>
          <w:rFonts w:ascii="Times New Roman" w:hAnsi="Times New Roman" w:cs="Times New Roman"/>
          <w:b/>
          <w:bCs/>
          <w:sz w:val="24"/>
          <w:szCs w:val="24"/>
        </w:rPr>
      </w:pPr>
    </w:p>
    <w:p w14:paraId="10CDF9F6" w14:textId="77777777" w:rsidR="00E23B25" w:rsidRPr="00BD6A9B" w:rsidRDefault="00E23B25" w:rsidP="00E23B25">
      <w:pPr>
        <w:spacing w:line="360" w:lineRule="auto"/>
        <w:jc w:val="center"/>
        <w:rPr>
          <w:rFonts w:ascii="Times New Roman" w:hAnsi="Times New Roman" w:cs="Times New Roman"/>
          <w:b/>
          <w:bCs/>
          <w:sz w:val="24"/>
          <w:szCs w:val="24"/>
        </w:rPr>
      </w:pPr>
    </w:p>
    <w:p w14:paraId="48FB08D7" w14:textId="77777777" w:rsidR="00E23B25" w:rsidRPr="00BD6A9B" w:rsidRDefault="00E23B25" w:rsidP="00E23B25">
      <w:pPr>
        <w:spacing w:line="360" w:lineRule="auto"/>
        <w:jc w:val="center"/>
        <w:rPr>
          <w:rFonts w:ascii="Times New Roman" w:hAnsi="Times New Roman" w:cs="Times New Roman"/>
          <w:b/>
          <w:bCs/>
          <w:sz w:val="24"/>
          <w:szCs w:val="24"/>
        </w:rPr>
      </w:pPr>
    </w:p>
    <w:p w14:paraId="618EFBF7" w14:textId="77777777" w:rsidR="00E23B25" w:rsidRPr="00BD6A9B" w:rsidRDefault="00E23B25" w:rsidP="00E23B25">
      <w:pPr>
        <w:spacing w:line="360" w:lineRule="auto"/>
        <w:jc w:val="center"/>
        <w:rPr>
          <w:rFonts w:ascii="Times New Roman" w:hAnsi="Times New Roman" w:cs="Times New Roman"/>
          <w:b/>
          <w:bCs/>
          <w:sz w:val="24"/>
          <w:szCs w:val="24"/>
        </w:rPr>
      </w:pPr>
    </w:p>
    <w:p w14:paraId="45652718" w14:textId="77777777" w:rsidR="00E23B25" w:rsidRPr="00BD6A9B" w:rsidRDefault="00E23B25" w:rsidP="00E23B25">
      <w:pPr>
        <w:spacing w:line="360" w:lineRule="auto"/>
        <w:jc w:val="center"/>
        <w:rPr>
          <w:rFonts w:ascii="Times New Roman" w:hAnsi="Times New Roman" w:cs="Times New Roman"/>
          <w:b/>
          <w:bCs/>
          <w:sz w:val="24"/>
          <w:szCs w:val="24"/>
        </w:rPr>
      </w:pPr>
    </w:p>
    <w:p w14:paraId="5499A0EE" w14:textId="77777777" w:rsidR="00E23B25" w:rsidRPr="00BD6A9B" w:rsidRDefault="00E23B25" w:rsidP="00E23B25">
      <w:pPr>
        <w:spacing w:line="360" w:lineRule="auto"/>
        <w:jc w:val="center"/>
        <w:rPr>
          <w:rFonts w:ascii="Times New Roman" w:hAnsi="Times New Roman" w:cs="Times New Roman"/>
          <w:b/>
          <w:bCs/>
          <w:sz w:val="24"/>
          <w:szCs w:val="24"/>
        </w:rPr>
      </w:pPr>
    </w:p>
    <w:p w14:paraId="24BFA2CE" w14:textId="77777777" w:rsidR="00E23B25" w:rsidRPr="00BD6A9B" w:rsidRDefault="00E23B25" w:rsidP="00E23B25">
      <w:pPr>
        <w:spacing w:line="360" w:lineRule="auto"/>
        <w:jc w:val="center"/>
        <w:rPr>
          <w:rFonts w:ascii="Times New Roman" w:hAnsi="Times New Roman" w:cs="Times New Roman"/>
          <w:b/>
          <w:bCs/>
          <w:sz w:val="24"/>
          <w:szCs w:val="24"/>
        </w:rPr>
      </w:pPr>
    </w:p>
    <w:p w14:paraId="66D5723B" w14:textId="77777777" w:rsidR="00E23B25" w:rsidRPr="00BD6A9B" w:rsidRDefault="00E23B25" w:rsidP="00E23B25">
      <w:pPr>
        <w:spacing w:line="360" w:lineRule="auto"/>
        <w:jc w:val="center"/>
        <w:rPr>
          <w:rFonts w:ascii="Times New Roman" w:hAnsi="Times New Roman" w:cs="Times New Roman"/>
          <w:b/>
          <w:bCs/>
          <w:sz w:val="24"/>
          <w:szCs w:val="24"/>
        </w:rPr>
      </w:pPr>
    </w:p>
    <w:p w14:paraId="258C2085" w14:textId="77777777" w:rsidR="00E23B25" w:rsidRPr="00BD6A9B" w:rsidRDefault="00E23B25" w:rsidP="00E23B25">
      <w:pPr>
        <w:spacing w:line="360" w:lineRule="auto"/>
        <w:jc w:val="center"/>
        <w:rPr>
          <w:rFonts w:ascii="Times New Roman" w:hAnsi="Times New Roman" w:cs="Times New Roman"/>
          <w:b/>
          <w:bCs/>
          <w:sz w:val="24"/>
          <w:szCs w:val="24"/>
        </w:rPr>
      </w:pPr>
    </w:p>
    <w:p w14:paraId="0BC8550D" w14:textId="77777777" w:rsidR="00E23B25" w:rsidRPr="00BD6A9B" w:rsidRDefault="00E23B25" w:rsidP="00E23B25">
      <w:pPr>
        <w:spacing w:line="360" w:lineRule="auto"/>
        <w:jc w:val="center"/>
        <w:rPr>
          <w:rFonts w:ascii="Times New Roman" w:hAnsi="Times New Roman" w:cs="Times New Roman"/>
          <w:b/>
          <w:bCs/>
          <w:sz w:val="24"/>
          <w:szCs w:val="24"/>
        </w:rPr>
      </w:pPr>
    </w:p>
    <w:p w14:paraId="1F73992F" w14:textId="77777777" w:rsidR="00E23B25" w:rsidRPr="00BD6A9B" w:rsidRDefault="00E23B25" w:rsidP="00E23B25">
      <w:pPr>
        <w:spacing w:line="360" w:lineRule="auto"/>
        <w:jc w:val="center"/>
        <w:rPr>
          <w:rFonts w:ascii="Times New Roman" w:hAnsi="Times New Roman" w:cs="Times New Roman"/>
          <w:b/>
          <w:bCs/>
          <w:sz w:val="24"/>
          <w:szCs w:val="24"/>
        </w:rPr>
      </w:pPr>
    </w:p>
    <w:p w14:paraId="30C8622A" w14:textId="77777777" w:rsidR="00E23B25" w:rsidRDefault="00E23B25" w:rsidP="00E23B25">
      <w:pPr>
        <w:spacing w:line="360" w:lineRule="auto"/>
        <w:jc w:val="center"/>
        <w:rPr>
          <w:rFonts w:ascii="Times New Roman" w:hAnsi="Times New Roman" w:cs="Times New Roman"/>
          <w:b/>
          <w:bCs/>
          <w:sz w:val="24"/>
          <w:szCs w:val="24"/>
        </w:rPr>
      </w:pPr>
    </w:p>
    <w:p w14:paraId="2AFFD8DB" w14:textId="77777777" w:rsidR="00AF6CA9" w:rsidRDefault="00AF6CA9" w:rsidP="00E23B25">
      <w:pPr>
        <w:spacing w:line="360" w:lineRule="auto"/>
        <w:jc w:val="center"/>
        <w:rPr>
          <w:rFonts w:ascii="Times New Roman" w:hAnsi="Times New Roman" w:cs="Times New Roman"/>
          <w:b/>
          <w:bCs/>
          <w:sz w:val="24"/>
          <w:szCs w:val="24"/>
        </w:rPr>
      </w:pPr>
    </w:p>
    <w:p w14:paraId="0E93670F" w14:textId="77777777" w:rsidR="00AF6CA9" w:rsidRDefault="00AF6CA9" w:rsidP="00E23B25">
      <w:pPr>
        <w:spacing w:line="360" w:lineRule="auto"/>
        <w:jc w:val="center"/>
        <w:rPr>
          <w:rFonts w:ascii="Times New Roman" w:hAnsi="Times New Roman" w:cs="Times New Roman"/>
          <w:b/>
          <w:bCs/>
          <w:sz w:val="24"/>
          <w:szCs w:val="24"/>
        </w:rPr>
      </w:pPr>
    </w:p>
    <w:p w14:paraId="48634B66" w14:textId="77777777" w:rsidR="00AF6CA9" w:rsidRDefault="00AF6CA9" w:rsidP="00E23B25">
      <w:pPr>
        <w:spacing w:line="360" w:lineRule="auto"/>
        <w:jc w:val="center"/>
        <w:rPr>
          <w:rFonts w:ascii="Times New Roman" w:hAnsi="Times New Roman" w:cs="Times New Roman"/>
          <w:b/>
          <w:bCs/>
          <w:sz w:val="24"/>
          <w:szCs w:val="24"/>
        </w:rPr>
      </w:pPr>
    </w:p>
    <w:p w14:paraId="2F8CF8CC" w14:textId="77777777" w:rsidR="007A40B4" w:rsidRDefault="007A40B4" w:rsidP="00E23B25">
      <w:pPr>
        <w:spacing w:line="360" w:lineRule="auto"/>
        <w:jc w:val="center"/>
        <w:rPr>
          <w:rFonts w:ascii="Times New Roman" w:hAnsi="Times New Roman" w:cs="Times New Roman"/>
          <w:b/>
          <w:bCs/>
          <w:sz w:val="24"/>
          <w:szCs w:val="24"/>
        </w:rPr>
      </w:pPr>
    </w:p>
    <w:p w14:paraId="06B8F520" w14:textId="1BCB599D" w:rsidR="00AF6CA9" w:rsidRPr="00E23B25" w:rsidRDefault="00AF6CA9" w:rsidP="00AF6CA9">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w:t>
      </w:r>
      <w:r w:rsidR="00F75CA2">
        <w:rPr>
          <w:rFonts w:ascii="Times New Roman" w:hAnsi="Times New Roman" w:cs="Times New Roman"/>
          <w:b/>
          <w:bCs/>
          <w:sz w:val="24"/>
          <w:szCs w:val="24"/>
        </w:rPr>
        <w:t>5</w:t>
      </w:r>
      <w:r w:rsidRPr="00E23B25">
        <w:rPr>
          <w:rFonts w:ascii="Times New Roman" w:hAnsi="Times New Roman" w:cs="Times New Roman"/>
          <w:b/>
          <w:bCs/>
          <w:sz w:val="24"/>
          <w:szCs w:val="24"/>
        </w:rPr>
        <w:t xml:space="preserve"> г.</w:t>
      </w:r>
    </w:p>
    <w:p w14:paraId="58E85DC1" w14:textId="77777777" w:rsidR="007A40B4" w:rsidRPr="00BD6A9B" w:rsidRDefault="007A40B4" w:rsidP="00E23B25">
      <w:pPr>
        <w:spacing w:line="360" w:lineRule="auto"/>
        <w:jc w:val="center"/>
        <w:rPr>
          <w:rFonts w:ascii="Times New Roman" w:hAnsi="Times New Roman" w:cs="Times New Roman"/>
          <w:b/>
          <w:bCs/>
          <w:sz w:val="24"/>
          <w:szCs w:val="24"/>
        </w:rPr>
      </w:pPr>
    </w:p>
    <w:p w14:paraId="1FA2E843" w14:textId="24506604" w:rsidR="00E23B25" w:rsidRDefault="00E23B25" w:rsidP="00E23B2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47B51CE5" w14:textId="4A601A04" w:rsidR="00E23B25" w:rsidRPr="004A02EA" w:rsidRDefault="00E23B25" w:rsidP="00E23B25">
      <w:pPr>
        <w:spacing w:after="200" w:line="276" w:lineRule="auto"/>
        <w:contextualSpacing/>
        <w:jc w:val="right"/>
        <w:rPr>
          <w:rFonts w:ascii="Times New Roman" w:eastAsia="Times New Roman" w:hAnsi="Times New Roman" w:cs="Times New Roman"/>
          <w:b/>
          <w:bCs/>
          <w:kern w:val="32"/>
          <w:sz w:val="24"/>
          <w:szCs w:val="24"/>
          <w:lang w:eastAsia="x-none"/>
        </w:rPr>
      </w:pPr>
      <w:r w:rsidRPr="004A02EA">
        <w:rPr>
          <w:rFonts w:ascii="Times New Roman" w:eastAsia="Times New Roman" w:hAnsi="Times New Roman" w:cs="Times New Roman"/>
          <w:b/>
          <w:bCs/>
          <w:kern w:val="32"/>
          <w:sz w:val="24"/>
          <w:szCs w:val="24"/>
          <w:lang w:eastAsia="x-none"/>
        </w:rPr>
        <w:t xml:space="preserve">к </w:t>
      </w:r>
      <w:r w:rsidR="000918AB">
        <w:rPr>
          <w:rFonts w:ascii="Times New Roman" w:eastAsia="Times New Roman" w:hAnsi="Times New Roman" w:cs="Times New Roman"/>
          <w:b/>
          <w:bCs/>
          <w:kern w:val="32"/>
          <w:sz w:val="24"/>
          <w:szCs w:val="24"/>
          <w:lang w:eastAsia="x-none"/>
        </w:rPr>
        <w:t>ПОП-П</w:t>
      </w:r>
      <w:r w:rsidRPr="004A02EA">
        <w:rPr>
          <w:rFonts w:ascii="Times New Roman" w:eastAsia="Times New Roman" w:hAnsi="Times New Roman" w:cs="Times New Roman"/>
          <w:b/>
          <w:bCs/>
          <w:kern w:val="32"/>
          <w:sz w:val="24"/>
          <w:szCs w:val="24"/>
          <w:lang w:eastAsia="x-none"/>
        </w:rPr>
        <w:t xml:space="preserve"> по специальности </w:t>
      </w:r>
      <w:r w:rsidRPr="004A02EA">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0A224CC5" w14:textId="77777777" w:rsidR="00E23B25" w:rsidRPr="004D41E5" w:rsidRDefault="00E23B25" w:rsidP="00E23B25">
      <w:pPr>
        <w:jc w:val="right"/>
      </w:pPr>
      <w:r w:rsidRPr="004A02EA">
        <w:rPr>
          <w:rFonts w:ascii="Times New Roman" w:eastAsia="Times New Roman" w:hAnsi="Times New Roman" w:cs="Times New Roman"/>
          <w:b/>
          <w:bCs/>
          <w:kern w:val="32"/>
          <w:sz w:val="24"/>
          <w:szCs w:val="24"/>
          <w:lang w:eastAsia="x-none"/>
        </w:rPr>
        <w:t>из полимерных композитов</w:t>
      </w:r>
    </w:p>
    <w:p w14:paraId="60E7D14B" w14:textId="77777777" w:rsidR="00E23B25" w:rsidRDefault="00E23B25" w:rsidP="00E23B25">
      <w:pPr>
        <w:jc w:val="right"/>
        <w:rPr>
          <w:rFonts w:ascii="Times New Roman" w:hAnsi="Times New Roman" w:cs="Times New Roman"/>
          <w:b/>
          <w:bCs/>
          <w:color w:val="0070C0"/>
          <w:sz w:val="24"/>
          <w:szCs w:val="24"/>
        </w:rPr>
      </w:pPr>
    </w:p>
    <w:p w14:paraId="38551F23" w14:textId="77777777" w:rsidR="00E23B25" w:rsidRDefault="00E23B25" w:rsidP="00E23B25">
      <w:pPr>
        <w:jc w:val="right"/>
        <w:rPr>
          <w:rFonts w:ascii="Times New Roman" w:hAnsi="Times New Roman" w:cs="Times New Roman"/>
          <w:b/>
          <w:bCs/>
          <w:color w:val="0070C0"/>
          <w:sz w:val="24"/>
          <w:szCs w:val="24"/>
        </w:rPr>
      </w:pPr>
    </w:p>
    <w:p w14:paraId="349842FA" w14:textId="77777777" w:rsidR="00E23B25" w:rsidRDefault="00E23B25" w:rsidP="00E23B25">
      <w:pPr>
        <w:jc w:val="right"/>
        <w:rPr>
          <w:rFonts w:ascii="Times New Roman" w:hAnsi="Times New Roman" w:cs="Times New Roman"/>
          <w:b/>
          <w:bCs/>
          <w:color w:val="0070C0"/>
          <w:sz w:val="24"/>
          <w:szCs w:val="24"/>
        </w:rPr>
      </w:pPr>
    </w:p>
    <w:p w14:paraId="504E52AD" w14:textId="77777777" w:rsidR="00E23B25" w:rsidRDefault="00E23B25" w:rsidP="00E23B25">
      <w:pPr>
        <w:jc w:val="right"/>
        <w:rPr>
          <w:rFonts w:ascii="Times New Roman" w:hAnsi="Times New Roman" w:cs="Times New Roman"/>
          <w:b/>
          <w:bCs/>
          <w:color w:val="0070C0"/>
          <w:sz w:val="24"/>
          <w:szCs w:val="24"/>
        </w:rPr>
      </w:pPr>
    </w:p>
    <w:p w14:paraId="67C6993A" w14:textId="77777777" w:rsidR="00E23B25" w:rsidRDefault="00E23B25" w:rsidP="00E23B25">
      <w:pPr>
        <w:jc w:val="right"/>
        <w:rPr>
          <w:rFonts w:ascii="Times New Roman" w:hAnsi="Times New Roman" w:cs="Times New Roman"/>
          <w:b/>
          <w:bCs/>
          <w:color w:val="0070C0"/>
          <w:sz w:val="24"/>
          <w:szCs w:val="24"/>
        </w:rPr>
      </w:pPr>
    </w:p>
    <w:p w14:paraId="48F132DE" w14:textId="77777777" w:rsidR="00E23B25" w:rsidRDefault="00E23B25" w:rsidP="00E23B25">
      <w:pPr>
        <w:jc w:val="right"/>
        <w:rPr>
          <w:rFonts w:ascii="Times New Roman" w:hAnsi="Times New Roman" w:cs="Times New Roman"/>
          <w:b/>
          <w:bCs/>
          <w:color w:val="0070C0"/>
          <w:sz w:val="24"/>
          <w:szCs w:val="24"/>
        </w:rPr>
      </w:pPr>
    </w:p>
    <w:p w14:paraId="68393E98" w14:textId="77777777" w:rsidR="00E23B25" w:rsidRDefault="00E23B25" w:rsidP="00E23B25">
      <w:pPr>
        <w:jc w:val="right"/>
        <w:rPr>
          <w:rFonts w:ascii="Times New Roman" w:hAnsi="Times New Roman" w:cs="Times New Roman"/>
          <w:b/>
          <w:bCs/>
          <w:color w:val="0070C0"/>
          <w:sz w:val="24"/>
          <w:szCs w:val="24"/>
        </w:rPr>
      </w:pPr>
    </w:p>
    <w:p w14:paraId="77234626" w14:textId="77777777" w:rsidR="00E23B25" w:rsidRDefault="00E23B25" w:rsidP="00E23B25">
      <w:pPr>
        <w:jc w:val="right"/>
        <w:rPr>
          <w:rFonts w:ascii="Times New Roman" w:hAnsi="Times New Roman" w:cs="Times New Roman"/>
          <w:b/>
          <w:bCs/>
          <w:color w:val="0070C0"/>
          <w:sz w:val="24"/>
          <w:szCs w:val="24"/>
        </w:rPr>
      </w:pPr>
    </w:p>
    <w:p w14:paraId="1F472674" w14:textId="77777777" w:rsidR="00E23B25" w:rsidRDefault="00E23B25" w:rsidP="00E23B25">
      <w:pPr>
        <w:jc w:val="right"/>
        <w:rPr>
          <w:rFonts w:ascii="Times New Roman" w:hAnsi="Times New Roman" w:cs="Times New Roman"/>
          <w:b/>
          <w:bCs/>
          <w:color w:val="0070C0"/>
          <w:sz w:val="24"/>
          <w:szCs w:val="24"/>
        </w:rPr>
      </w:pPr>
    </w:p>
    <w:p w14:paraId="079AF35B" w14:textId="77777777" w:rsidR="00E23B25" w:rsidRDefault="00E23B25" w:rsidP="00E23B25">
      <w:pPr>
        <w:jc w:val="right"/>
        <w:rPr>
          <w:rFonts w:ascii="Times New Roman" w:hAnsi="Times New Roman" w:cs="Times New Roman"/>
          <w:b/>
          <w:bCs/>
          <w:color w:val="0070C0"/>
          <w:sz w:val="24"/>
          <w:szCs w:val="24"/>
        </w:rPr>
      </w:pPr>
    </w:p>
    <w:p w14:paraId="5E769AE9" w14:textId="77777777" w:rsidR="00E23B25" w:rsidRPr="00502F97" w:rsidRDefault="00E23B25" w:rsidP="00E23B25">
      <w:pPr>
        <w:jc w:val="right"/>
        <w:rPr>
          <w:rFonts w:ascii="Times New Roman" w:hAnsi="Times New Roman" w:cs="Times New Roman"/>
          <w:b/>
          <w:bCs/>
          <w:color w:val="0070C0"/>
          <w:sz w:val="24"/>
          <w:szCs w:val="24"/>
        </w:rPr>
      </w:pPr>
    </w:p>
    <w:p w14:paraId="0721C6F9" w14:textId="77777777" w:rsidR="00E23B25" w:rsidRPr="008F578C" w:rsidRDefault="00E23B25" w:rsidP="00E23B2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DAE845" w14:textId="73C9C9E6" w:rsidR="00E23B25" w:rsidRDefault="00D76418" w:rsidP="00E23B25">
      <w:pPr>
        <w:pStyle w:val="1"/>
      </w:pPr>
      <w:bookmarkStart w:id="58" w:name="_Toc177564343"/>
      <w:r>
        <w:t>«</w:t>
      </w:r>
      <w:r w:rsidR="00E23B25">
        <w:t>СГ.03 БЕЗОПАСНОСТЬ ЖИЗНЕДЕЯТЕЛЬНОСТИ</w:t>
      </w:r>
      <w:r>
        <w:t>»</w:t>
      </w:r>
      <w:bookmarkEnd w:id="58"/>
    </w:p>
    <w:p w14:paraId="3BA31D95" w14:textId="2B06F330" w:rsidR="00E23B25" w:rsidRPr="00E23B25" w:rsidRDefault="00E23B25" w:rsidP="00E23B2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E23B25">
        <w:rPr>
          <w:rFonts w:ascii="Times New Roman" w:eastAsia="Calibri" w:hAnsi="Times New Roman" w:cs="Times New Roman"/>
          <w:color w:val="000000"/>
          <w:shd w:val="clear" w:color="auto" w:fill="FFFFFF"/>
        </w:rPr>
        <w:t xml:space="preserve">Рабочая программа формируется образовательной организацией на основе примерной рабочей программы, размещенной в реестре </w:t>
      </w:r>
      <w:r w:rsidR="000918AB">
        <w:rPr>
          <w:rFonts w:ascii="Times New Roman" w:eastAsia="Calibri" w:hAnsi="Times New Roman" w:cs="Times New Roman"/>
          <w:color w:val="000000"/>
          <w:shd w:val="clear" w:color="auto" w:fill="FFFFFF"/>
        </w:rPr>
        <w:t>ПОП-П</w:t>
      </w:r>
      <w:r w:rsidRPr="00E23B25">
        <w:rPr>
          <w:rFonts w:ascii="Times New Roman" w:eastAsia="Calibri" w:hAnsi="Times New Roman" w:cs="Times New Roman"/>
          <w:color w:val="000000"/>
        </w:rPr>
        <w:br/>
      </w:r>
      <w:hyperlink r:id="rId23" w:tgtFrame="_blank" w:tooltip="https://reestrspo.firpo.ru/usefulResource/9" w:history="1">
        <w:r w:rsidRPr="00E23B25">
          <w:rPr>
            <w:rFonts w:ascii="Times New Roman" w:eastAsia="Calibri" w:hAnsi="Times New Roman" w:cs="Times New Roman"/>
            <w:color w:val="0000FF"/>
            <w:u w:val="single"/>
            <w:shd w:val="clear" w:color="auto" w:fill="FFFFFF"/>
          </w:rPr>
          <w:t>https://reestrspo.firpo.ru/usefulResource/9</w:t>
        </w:r>
      </w:hyperlink>
    </w:p>
    <w:p w14:paraId="2A0D602E" w14:textId="77777777" w:rsidR="00E23B25" w:rsidRPr="00BD6A9B" w:rsidRDefault="00E23B25" w:rsidP="00E23B25">
      <w:pPr>
        <w:spacing w:line="360" w:lineRule="auto"/>
        <w:jc w:val="center"/>
        <w:rPr>
          <w:rFonts w:ascii="Times New Roman" w:hAnsi="Times New Roman" w:cs="Times New Roman"/>
          <w:b/>
          <w:bCs/>
          <w:sz w:val="24"/>
          <w:szCs w:val="24"/>
        </w:rPr>
      </w:pPr>
    </w:p>
    <w:p w14:paraId="5E2F98A1" w14:textId="77777777" w:rsidR="00E23B25" w:rsidRPr="00BD6A9B" w:rsidRDefault="00E23B25" w:rsidP="00E23B25">
      <w:pPr>
        <w:spacing w:line="360" w:lineRule="auto"/>
        <w:jc w:val="center"/>
        <w:rPr>
          <w:rFonts w:ascii="Times New Roman" w:hAnsi="Times New Roman" w:cs="Times New Roman"/>
          <w:b/>
          <w:bCs/>
          <w:sz w:val="24"/>
          <w:szCs w:val="24"/>
        </w:rPr>
      </w:pPr>
    </w:p>
    <w:p w14:paraId="62FF431C" w14:textId="77777777" w:rsidR="00E23B25" w:rsidRPr="00BD6A9B" w:rsidRDefault="00E23B25" w:rsidP="00E23B25">
      <w:pPr>
        <w:spacing w:line="360" w:lineRule="auto"/>
        <w:jc w:val="center"/>
        <w:rPr>
          <w:rFonts w:ascii="Times New Roman" w:hAnsi="Times New Roman" w:cs="Times New Roman"/>
          <w:b/>
          <w:bCs/>
          <w:sz w:val="24"/>
          <w:szCs w:val="24"/>
        </w:rPr>
      </w:pPr>
    </w:p>
    <w:p w14:paraId="75BE7537" w14:textId="77777777" w:rsidR="00E23B25" w:rsidRPr="00BD6A9B" w:rsidRDefault="00E23B25" w:rsidP="00E23B25">
      <w:pPr>
        <w:spacing w:line="360" w:lineRule="auto"/>
        <w:jc w:val="center"/>
        <w:rPr>
          <w:rFonts w:ascii="Times New Roman" w:hAnsi="Times New Roman" w:cs="Times New Roman"/>
          <w:b/>
          <w:bCs/>
          <w:sz w:val="24"/>
          <w:szCs w:val="24"/>
        </w:rPr>
      </w:pPr>
    </w:p>
    <w:p w14:paraId="26A3BC56" w14:textId="77777777" w:rsidR="00E23B25" w:rsidRPr="00BD6A9B" w:rsidRDefault="00E23B25" w:rsidP="00E23B25">
      <w:pPr>
        <w:spacing w:line="360" w:lineRule="auto"/>
        <w:jc w:val="center"/>
        <w:rPr>
          <w:rFonts w:ascii="Times New Roman" w:hAnsi="Times New Roman" w:cs="Times New Roman"/>
          <w:b/>
          <w:bCs/>
          <w:sz w:val="24"/>
          <w:szCs w:val="24"/>
        </w:rPr>
      </w:pPr>
    </w:p>
    <w:p w14:paraId="727D04BC" w14:textId="77777777" w:rsidR="00E23B25" w:rsidRPr="00BD6A9B" w:rsidRDefault="00E23B25" w:rsidP="00E23B25">
      <w:pPr>
        <w:spacing w:line="360" w:lineRule="auto"/>
        <w:jc w:val="center"/>
        <w:rPr>
          <w:rFonts w:ascii="Times New Roman" w:hAnsi="Times New Roman" w:cs="Times New Roman"/>
          <w:b/>
          <w:bCs/>
          <w:sz w:val="24"/>
          <w:szCs w:val="24"/>
        </w:rPr>
      </w:pPr>
    </w:p>
    <w:p w14:paraId="412B83CD" w14:textId="77777777" w:rsidR="00E23B25" w:rsidRPr="00BD6A9B" w:rsidRDefault="00E23B25" w:rsidP="00E23B25">
      <w:pPr>
        <w:spacing w:line="360" w:lineRule="auto"/>
        <w:jc w:val="center"/>
        <w:rPr>
          <w:rFonts w:ascii="Times New Roman" w:hAnsi="Times New Roman" w:cs="Times New Roman"/>
          <w:b/>
          <w:bCs/>
          <w:sz w:val="24"/>
          <w:szCs w:val="24"/>
        </w:rPr>
      </w:pPr>
    </w:p>
    <w:p w14:paraId="3D6C31B4" w14:textId="77777777" w:rsidR="00E23B25" w:rsidRPr="00BD6A9B" w:rsidRDefault="00E23B25" w:rsidP="00E23B25">
      <w:pPr>
        <w:spacing w:line="360" w:lineRule="auto"/>
        <w:jc w:val="center"/>
        <w:rPr>
          <w:rFonts w:ascii="Times New Roman" w:hAnsi="Times New Roman" w:cs="Times New Roman"/>
          <w:b/>
          <w:bCs/>
          <w:sz w:val="24"/>
          <w:szCs w:val="24"/>
        </w:rPr>
      </w:pPr>
    </w:p>
    <w:p w14:paraId="7ABBA53F" w14:textId="77777777" w:rsidR="00E23B25" w:rsidRPr="00BD6A9B" w:rsidRDefault="00E23B25" w:rsidP="00E23B25">
      <w:pPr>
        <w:spacing w:line="360" w:lineRule="auto"/>
        <w:jc w:val="center"/>
        <w:rPr>
          <w:rFonts w:ascii="Times New Roman" w:hAnsi="Times New Roman" w:cs="Times New Roman"/>
          <w:b/>
          <w:bCs/>
          <w:sz w:val="24"/>
          <w:szCs w:val="24"/>
        </w:rPr>
      </w:pPr>
    </w:p>
    <w:p w14:paraId="0BBF6072" w14:textId="77777777" w:rsidR="00E23B25" w:rsidRPr="00BD6A9B" w:rsidRDefault="00E23B25" w:rsidP="00E23B25">
      <w:pPr>
        <w:spacing w:line="360" w:lineRule="auto"/>
        <w:jc w:val="center"/>
        <w:rPr>
          <w:rFonts w:ascii="Times New Roman" w:hAnsi="Times New Roman" w:cs="Times New Roman"/>
          <w:b/>
          <w:bCs/>
          <w:sz w:val="24"/>
          <w:szCs w:val="24"/>
        </w:rPr>
      </w:pPr>
    </w:p>
    <w:p w14:paraId="47E3A0F2" w14:textId="77777777" w:rsidR="00E23B25" w:rsidRPr="00BD6A9B" w:rsidRDefault="00E23B25" w:rsidP="00E23B25">
      <w:pPr>
        <w:spacing w:line="360" w:lineRule="auto"/>
        <w:jc w:val="center"/>
        <w:rPr>
          <w:rFonts w:ascii="Times New Roman" w:hAnsi="Times New Roman" w:cs="Times New Roman"/>
          <w:b/>
          <w:bCs/>
          <w:sz w:val="24"/>
          <w:szCs w:val="24"/>
        </w:rPr>
      </w:pPr>
    </w:p>
    <w:p w14:paraId="02A25236" w14:textId="77777777" w:rsidR="00E23B25" w:rsidRPr="00BD6A9B" w:rsidRDefault="00E23B25" w:rsidP="00E23B25">
      <w:pPr>
        <w:spacing w:line="360" w:lineRule="auto"/>
        <w:jc w:val="center"/>
        <w:rPr>
          <w:rFonts w:ascii="Times New Roman" w:hAnsi="Times New Roman" w:cs="Times New Roman"/>
          <w:b/>
          <w:bCs/>
          <w:sz w:val="24"/>
          <w:szCs w:val="24"/>
        </w:rPr>
      </w:pPr>
    </w:p>
    <w:p w14:paraId="2838A37B" w14:textId="77777777" w:rsidR="00E23B25" w:rsidRPr="00BD6A9B" w:rsidRDefault="00E23B25" w:rsidP="00E23B25">
      <w:pPr>
        <w:spacing w:line="360" w:lineRule="auto"/>
        <w:jc w:val="center"/>
        <w:rPr>
          <w:rFonts w:ascii="Times New Roman" w:hAnsi="Times New Roman" w:cs="Times New Roman"/>
          <w:b/>
          <w:bCs/>
          <w:sz w:val="24"/>
          <w:szCs w:val="24"/>
        </w:rPr>
      </w:pPr>
    </w:p>
    <w:p w14:paraId="1FE47291" w14:textId="77777777" w:rsidR="00E23B25" w:rsidRDefault="00E23B25" w:rsidP="00E23B25">
      <w:pPr>
        <w:spacing w:line="360" w:lineRule="auto"/>
        <w:jc w:val="center"/>
        <w:rPr>
          <w:rFonts w:ascii="Times New Roman" w:hAnsi="Times New Roman" w:cs="Times New Roman"/>
          <w:b/>
          <w:bCs/>
          <w:sz w:val="24"/>
          <w:szCs w:val="24"/>
        </w:rPr>
      </w:pPr>
    </w:p>
    <w:p w14:paraId="65333AA9" w14:textId="77777777" w:rsidR="00AF6CA9" w:rsidRDefault="00AF6CA9" w:rsidP="00E23B25">
      <w:pPr>
        <w:spacing w:line="360" w:lineRule="auto"/>
        <w:jc w:val="center"/>
        <w:rPr>
          <w:rFonts w:ascii="Times New Roman" w:hAnsi="Times New Roman" w:cs="Times New Roman"/>
          <w:b/>
          <w:bCs/>
          <w:sz w:val="24"/>
          <w:szCs w:val="24"/>
        </w:rPr>
      </w:pPr>
    </w:p>
    <w:p w14:paraId="3105A2F3" w14:textId="77777777" w:rsidR="00AF6CA9" w:rsidRDefault="00AF6CA9" w:rsidP="00E23B25">
      <w:pPr>
        <w:spacing w:line="360" w:lineRule="auto"/>
        <w:jc w:val="center"/>
        <w:rPr>
          <w:rFonts w:ascii="Times New Roman" w:hAnsi="Times New Roman" w:cs="Times New Roman"/>
          <w:b/>
          <w:bCs/>
          <w:sz w:val="24"/>
          <w:szCs w:val="24"/>
        </w:rPr>
      </w:pPr>
    </w:p>
    <w:p w14:paraId="50AAAFD8" w14:textId="77777777" w:rsidR="00AF6CA9" w:rsidRDefault="00AF6CA9" w:rsidP="00E23B25">
      <w:pPr>
        <w:spacing w:line="360" w:lineRule="auto"/>
        <w:jc w:val="center"/>
        <w:rPr>
          <w:rFonts w:ascii="Times New Roman" w:hAnsi="Times New Roman" w:cs="Times New Roman"/>
          <w:b/>
          <w:bCs/>
          <w:sz w:val="24"/>
          <w:szCs w:val="24"/>
        </w:rPr>
      </w:pPr>
    </w:p>
    <w:p w14:paraId="693C6135" w14:textId="3196EE06" w:rsidR="00AF6CA9" w:rsidRPr="00E23B25" w:rsidRDefault="00AF6CA9" w:rsidP="00AF6CA9">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w:t>
      </w:r>
      <w:r w:rsidR="00F75CA2">
        <w:rPr>
          <w:rFonts w:ascii="Times New Roman" w:hAnsi="Times New Roman" w:cs="Times New Roman"/>
          <w:b/>
          <w:bCs/>
          <w:sz w:val="24"/>
          <w:szCs w:val="24"/>
        </w:rPr>
        <w:t>5</w:t>
      </w:r>
      <w:r w:rsidRPr="00E23B25">
        <w:rPr>
          <w:rFonts w:ascii="Times New Roman" w:hAnsi="Times New Roman" w:cs="Times New Roman"/>
          <w:b/>
          <w:bCs/>
          <w:sz w:val="24"/>
          <w:szCs w:val="24"/>
        </w:rPr>
        <w:t xml:space="preserve"> г.</w:t>
      </w:r>
    </w:p>
    <w:p w14:paraId="5E5475E9" w14:textId="77777777" w:rsidR="00AF6CA9" w:rsidRPr="00BD6A9B" w:rsidRDefault="00AF6CA9" w:rsidP="00E23B25">
      <w:pPr>
        <w:spacing w:line="360" w:lineRule="auto"/>
        <w:jc w:val="center"/>
        <w:rPr>
          <w:rFonts w:ascii="Times New Roman" w:hAnsi="Times New Roman" w:cs="Times New Roman"/>
          <w:b/>
          <w:bCs/>
          <w:sz w:val="24"/>
          <w:szCs w:val="24"/>
        </w:rPr>
      </w:pPr>
    </w:p>
    <w:p w14:paraId="5339844C" w14:textId="77777777" w:rsidR="00E23B25" w:rsidRDefault="00E23B25" w:rsidP="00E23B25">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60953292" w14:textId="7A53296D" w:rsidR="00E23B25" w:rsidRDefault="00E23B25" w:rsidP="00E23B2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56C1F882" w14:textId="21D49FDB" w:rsidR="00E23B25" w:rsidRPr="004A02EA" w:rsidRDefault="00E23B25" w:rsidP="00E23B25">
      <w:pPr>
        <w:spacing w:after="200" w:line="276" w:lineRule="auto"/>
        <w:contextualSpacing/>
        <w:jc w:val="right"/>
        <w:rPr>
          <w:rFonts w:ascii="Times New Roman" w:eastAsia="Times New Roman" w:hAnsi="Times New Roman" w:cs="Times New Roman"/>
          <w:b/>
          <w:bCs/>
          <w:kern w:val="32"/>
          <w:sz w:val="24"/>
          <w:szCs w:val="24"/>
          <w:lang w:eastAsia="x-none"/>
        </w:rPr>
      </w:pPr>
      <w:r w:rsidRPr="004A02EA">
        <w:rPr>
          <w:rFonts w:ascii="Times New Roman" w:eastAsia="Times New Roman" w:hAnsi="Times New Roman" w:cs="Times New Roman"/>
          <w:b/>
          <w:bCs/>
          <w:kern w:val="32"/>
          <w:sz w:val="24"/>
          <w:szCs w:val="24"/>
          <w:lang w:eastAsia="x-none"/>
        </w:rPr>
        <w:t xml:space="preserve">к </w:t>
      </w:r>
      <w:r w:rsidR="000918AB">
        <w:rPr>
          <w:rFonts w:ascii="Times New Roman" w:eastAsia="Times New Roman" w:hAnsi="Times New Roman" w:cs="Times New Roman"/>
          <w:b/>
          <w:bCs/>
          <w:kern w:val="32"/>
          <w:sz w:val="24"/>
          <w:szCs w:val="24"/>
          <w:lang w:eastAsia="x-none"/>
        </w:rPr>
        <w:t>ПОП-П</w:t>
      </w:r>
      <w:r w:rsidRPr="004A02EA">
        <w:rPr>
          <w:rFonts w:ascii="Times New Roman" w:eastAsia="Times New Roman" w:hAnsi="Times New Roman" w:cs="Times New Roman"/>
          <w:b/>
          <w:bCs/>
          <w:kern w:val="32"/>
          <w:sz w:val="24"/>
          <w:szCs w:val="24"/>
          <w:lang w:eastAsia="x-none"/>
        </w:rPr>
        <w:t xml:space="preserve"> по специальности </w:t>
      </w:r>
      <w:r w:rsidRPr="004A02EA">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6A677B86" w14:textId="77777777" w:rsidR="00E23B25" w:rsidRPr="004D41E5" w:rsidRDefault="00E23B25" w:rsidP="00E23B25">
      <w:pPr>
        <w:jc w:val="right"/>
      </w:pPr>
      <w:r w:rsidRPr="004A02EA">
        <w:rPr>
          <w:rFonts w:ascii="Times New Roman" w:eastAsia="Times New Roman" w:hAnsi="Times New Roman" w:cs="Times New Roman"/>
          <w:b/>
          <w:bCs/>
          <w:kern w:val="32"/>
          <w:sz w:val="24"/>
          <w:szCs w:val="24"/>
          <w:lang w:eastAsia="x-none"/>
        </w:rPr>
        <w:t>из полимерных композитов</w:t>
      </w:r>
    </w:p>
    <w:p w14:paraId="1EFABDE4" w14:textId="77777777" w:rsidR="00E23B25" w:rsidRDefault="00E23B25" w:rsidP="00E23B25">
      <w:pPr>
        <w:jc w:val="right"/>
        <w:rPr>
          <w:rFonts w:ascii="Times New Roman" w:hAnsi="Times New Roman" w:cs="Times New Roman"/>
          <w:b/>
          <w:bCs/>
          <w:color w:val="0070C0"/>
          <w:sz w:val="24"/>
          <w:szCs w:val="24"/>
        </w:rPr>
      </w:pPr>
    </w:p>
    <w:p w14:paraId="1453911F" w14:textId="77777777" w:rsidR="00E23B25" w:rsidRDefault="00E23B25" w:rsidP="00E23B25">
      <w:pPr>
        <w:jc w:val="right"/>
        <w:rPr>
          <w:rFonts w:ascii="Times New Roman" w:hAnsi="Times New Roman" w:cs="Times New Roman"/>
          <w:b/>
          <w:bCs/>
          <w:color w:val="0070C0"/>
          <w:sz w:val="24"/>
          <w:szCs w:val="24"/>
        </w:rPr>
      </w:pPr>
    </w:p>
    <w:p w14:paraId="64F31C10" w14:textId="77777777" w:rsidR="00E23B25" w:rsidRDefault="00E23B25" w:rsidP="00E23B25">
      <w:pPr>
        <w:jc w:val="right"/>
        <w:rPr>
          <w:rFonts w:ascii="Times New Roman" w:hAnsi="Times New Roman" w:cs="Times New Roman"/>
          <w:b/>
          <w:bCs/>
          <w:color w:val="0070C0"/>
          <w:sz w:val="24"/>
          <w:szCs w:val="24"/>
        </w:rPr>
      </w:pPr>
    </w:p>
    <w:p w14:paraId="5D888ECB" w14:textId="77777777" w:rsidR="00E23B25" w:rsidRDefault="00E23B25" w:rsidP="00E23B25">
      <w:pPr>
        <w:jc w:val="right"/>
        <w:rPr>
          <w:rFonts w:ascii="Times New Roman" w:hAnsi="Times New Roman" w:cs="Times New Roman"/>
          <w:b/>
          <w:bCs/>
          <w:color w:val="0070C0"/>
          <w:sz w:val="24"/>
          <w:szCs w:val="24"/>
        </w:rPr>
      </w:pPr>
    </w:p>
    <w:p w14:paraId="5ADADAAF" w14:textId="77777777" w:rsidR="00E23B25" w:rsidRDefault="00E23B25" w:rsidP="00E23B25">
      <w:pPr>
        <w:jc w:val="right"/>
        <w:rPr>
          <w:rFonts w:ascii="Times New Roman" w:hAnsi="Times New Roman" w:cs="Times New Roman"/>
          <w:b/>
          <w:bCs/>
          <w:color w:val="0070C0"/>
          <w:sz w:val="24"/>
          <w:szCs w:val="24"/>
        </w:rPr>
      </w:pPr>
    </w:p>
    <w:p w14:paraId="19045CB8" w14:textId="77777777" w:rsidR="00E23B25" w:rsidRDefault="00E23B25" w:rsidP="00E23B25">
      <w:pPr>
        <w:jc w:val="right"/>
        <w:rPr>
          <w:rFonts w:ascii="Times New Roman" w:hAnsi="Times New Roman" w:cs="Times New Roman"/>
          <w:b/>
          <w:bCs/>
          <w:color w:val="0070C0"/>
          <w:sz w:val="24"/>
          <w:szCs w:val="24"/>
        </w:rPr>
      </w:pPr>
    </w:p>
    <w:p w14:paraId="5765BCF5" w14:textId="77777777" w:rsidR="00E23B25" w:rsidRDefault="00E23B25" w:rsidP="00E23B25">
      <w:pPr>
        <w:jc w:val="right"/>
        <w:rPr>
          <w:rFonts w:ascii="Times New Roman" w:hAnsi="Times New Roman" w:cs="Times New Roman"/>
          <w:b/>
          <w:bCs/>
          <w:color w:val="0070C0"/>
          <w:sz w:val="24"/>
          <w:szCs w:val="24"/>
        </w:rPr>
      </w:pPr>
    </w:p>
    <w:p w14:paraId="750EF318" w14:textId="77777777" w:rsidR="00E23B25" w:rsidRDefault="00E23B25" w:rsidP="00E23B25">
      <w:pPr>
        <w:jc w:val="right"/>
        <w:rPr>
          <w:rFonts w:ascii="Times New Roman" w:hAnsi="Times New Roman" w:cs="Times New Roman"/>
          <w:b/>
          <w:bCs/>
          <w:color w:val="0070C0"/>
          <w:sz w:val="24"/>
          <w:szCs w:val="24"/>
        </w:rPr>
      </w:pPr>
    </w:p>
    <w:p w14:paraId="5990D5BB" w14:textId="77777777" w:rsidR="00E23B25" w:rsidRDefault="00E23B25" w:rsidP="00E23B25">
      <w:pPr>
        <w:jc w:val="right"/>
        <w:rPr>
          <w:rFonts w:ascii="Times New Roman" w:hAnsi="Times New Roman" w:cs="Times New Roman"/>
          <w:b/>
          <w:bCs/>
          <w:color w:val="0070C0"/>
          <w:sz w:val="24"/>
          <w:szCs w:val="24"/>
        </w:rPr>
      </w:pPr>
    </w:p>
    <w:p w14:paraId="24644412" w14:textId="77777777" w:rsidR="00E23B25" w:rsidRDefault="00E23B25" w:rsidP="00E23B25">
      <w:pPr>
        <w:jc w:val="right"/>
        <w:rPr>
          <w:rFonts w:ascii="Times New Roman" w:hAnsi="Times New Roman" w:cs="Times New Roman"/>
          <w:b/>
          <w:bCs/>
          <w:color w:val="0070C0"/>
          <w:sz w:val="24"/>
          <w:szCs w:val="24"/>
        </w:rPr>
      </w:pPr>
    </w:p>
    <w:p w14:paraId="359437EA" w14:textId="77777777" w:rsidR="00E23B25" w:rsidRPr="00502F97" w:rsidRDefault="00E23B25" w:rsidP="00E23B25">
      <w:pPr>
        <w:jc w:val="right"/>
        <w:rPr>
          <w:rFonts w:ascii="Times New Roman" w:hAnsi="Times New Roman" w:cs="Times New Roman"/>
          <w:b/>
          <w:bCs/>
          <w:color w:val="0070C0"/>
          <w:sz w:val="24"/>
          <w:szCs w:val="24"/>
        </w:rPr>
      </w:pPr>
    </w:p>
    <w:p w14:paraId="1231C987" w14:textId="77777777" w:rsidR="00E23B25" w:rsidRPr="008F578C" w:rsidRDefault="00E23B25" w:rsidP="00E23B2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0CF864" w14:textId="34C6366A" w:rsidR="00E23B25" w:rsidRDefault="00D76418" w:rsidP="00E23B25">
      <w:pPr>
        <w:pStyle w:val="1"/>
      </w:pPr>
      <w:bookmarkStart w:id="59" w:name="_Toc177564344"/>
      <w:r>
        <w:t>«</w:t>
      </w:r>
      <w:r w:rsidR="00E23B25">
        <w:t>СГ.04 ФИЗИЧЕСКАЯ КУЛЬТУРА</w:t>
      </w:r>
      <w:r>
        <w:t>»</w:t>
      </w:r>
      <w:bookmarkEnd w:id="59"/>
    </w:p>
    <w:p w14:paraId="63693A0D" w14:textId="68725E60" w:rsidR="00E23B25" w:rsidRPr="00E23B25" w:rsidRDefault="00E23B25" w:rsidP="00E23B2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E23B25">
        <w:rPr>
          <w:rFonts w:ascii="Times New Roman" w:eastAsia="Calibri" w:hAnsi="Times New Roman" w:cs="Times New Roman"/>
          <w:color w:val="000000"/>
          <w:shd w:val="clear" w:color="auto" w:fill="FFFFFF"/>
        </w:rPr>
        <w:t xml:space="preserve">Рабочая программа формируется образовательной организацией на основе примерной рабочей программы, размещенной в реестре </w:t>
      </w:r>
      <w:r w:rsidR="000918AB">
        <w:rPr>
          <w:rFonts w:ascii="Times New Roman" w:eastAsia="Calibri" w:hAnsi="Times New Roman" w:cs="Times New Roman"/>
          <w:color w:val="000000"/>
          <w:shd w:val="clear" w:color="auto" w:fill="FFFFFF"/>
        </w:rPr>
        <w:t>ПОП-П</w:t>
      </w:r>
      <w:r w:rsidRPr="00E23B25">
        <w:rPr>
          <w:rFonts w:ascii="Times New Roman" w:eastAsia="Calibri" w:hAnsi="Times New Roman" w:cs="Times New Roman"/>
          <w:color w:val="000000"/>
        </w:rPr>
        <w:br/>
      </w:r>
      <w:hyperlink r:id="rId24" w:tgtFrame="_blank" w:tooltip="https://reestrspo.firpo.ru/usefulResource/9" w:history="1">
        <w:r w:rsidRPr="00E23B25">
          <w:rPr>
            <w:rFonts w:ascii="Times New Roman" w:eastAsia="Calibri" w:hAnsi="Times New Roman" w:cs="Times New Roman"/>
            <w:color w:val="0000FF"/>
            <w:u w:val="single"/>
            <w:shd w:val="clear" w:color="auto" w:fill="FFFFFF"/>
          </w:rPr>
          <w:t>https://reestrspo.firpo.ru/usefulResource/9</w:t>
        </w:r>
      </w:hyperlink>
    </w:p>
    <w:p w14:paraId="5BA1DE95" w14:textId="77777777" w:rsidR="00E23B25" w:rsidRPr="00BD6A9B" w:rsidRDefault="00E23B25" w:rsidP="00E23B25">
      <w:pPr>
        <w:spacing w:line="360" w:lineRule="auto"/>
        <w:jc w:val="center"/>
        <w:rPr>
          <w:rFonts w:ascii="Times New Roman" w:hAnsi="Times New Roman" w:cs="Times New Roman"/>
          <w:b/>
          <w:bCs/>
          <w:sz w:val="24"/>
          <w:szCs w:val="24"/>
        </w:rPr>
      </w:pPr>
    </w:p>
    <w:p w14:paraId="6BE4D431" w14:textId="77777777" w:rsidR="00E23B25" w:rsidRPr="00BD6A9B" w:rsidRDefault="00E23B25" w:rsidP="00E23B25">
      <w:pPr>
        <w:spacing w:line="360" w:lineRule="auto"/>
        <w:jc w:val="center"/>
        <w:rPr>
          <w:rFonts w:ascii="Times New Roman" w:hAnsi="Times New Roman" w:cs="Times New Roman"/>
          <w:b/>
          <w:bCs/>
          <w:sz w:val="24"/>
          <w:szCs w:val="24"/>
        </w:rPr>
      </w:pPr>
    </w:p>
    <w:p w14:paraId="44AD4261" w14:textId="77777777" w:rsidR="00E23B25" w:rsidRPr="00BD6A9B" w:rsidRDefault="00E23B25" w:rsidP="00E23B25">
      <w:pPr>
        <w:spacing w:line="360" w:lineRule="auto"/>
        <w:jc w:val="center"/>
        <w:rPr>
          <w:rFonts w:ascii="Times New Roman" w:hAnsi="Times New Roman" w:cs="Times New Roman"/>
          <w:b/>
          <w:bCs/>
          <w:sz w:val="24"/>
          <w:szCs w:val="24"/>
        </w:rPr>
      </w:pPr>
    </w:p>
    <w:p w14:paraId="45D85057" w14:textId="77777777" w:rsidR="00E23B25" w:rsidRPr="00BD6A9B" w:rsidRDefault="00E23B25" w:rsidP="00E23B25">
      <w:pPr>
        <w:spacing w:line="360" w:lineRule="auto"/>
        <w:jc w:val="center"/>
        <w:rPr>
          <w:rFonts w:ascii="Times New Roman" w:hAnsi="Times New Roman" w:cs="Times New Roman"/>
          <w:b/>
          <w:bCs/>
          <w:sz w:val="24"/>
          <w:szCs w:val="24"/>
        </w:rPr>
      </w:pPr>
    </w:p>
    <w:p w14:paraId="168EEFED" w14:textId="77777777" w:rsidR="00E23B25" w:rsidRPr="00BD6A9B" w:rsidRDefault="00E23B25" w:rsidP="00E23B25">
      <w:pPr>
        <w:spacing w:line="360" w:lineRule="auto"/>
        <w:jc w:val="center"/>
        <w:rPr>
          <w:rFonts w:ascii="Times New Roman" w:hAnsi="Times New Roman" w:cs="Times New Roman"/>
          <w:b/>
          <w:bCs/>
          <w:sz w:val="24"/>
          <w:szCs w:val="24"/>
        </w:rPr>
      </w:pPr>
    </w:p>
    <w:p w14:paraId="0497142B" w14:textId="77777777" w:rsidR="00E23B25" w:rsidRPr="00BD6A9B" w:rsidRDefault="00E23B25" w:rsidP="00E23B25">
      <w:pPr>
        <w:spacing w:line="360" w:lineRule="auto"/>
        <w:jc w:val="center"/>
        <w:rPr>
          <w:rFonts w:ascii="Times New Roman" w:hAnsi="Times New Roman" w:cs="Times New Roman"/>
          <w:b/>
          <w:bCs/>
          <w:sz w:val="24"/>
          <w:szCs w:val="24"/>
        </w:rPr>
      </w:pPr>
    </w:p>
    <w:p w14:paraId="32ED6A86" w14:textId="77777777" w:rsidR="00E23B25" w:rsidRPr="00BD6A9B" w:rsidRDefault="00E23B25" w:rsidP="00E23B25">
      <w:pPr>
        <w:spacing w:line="360" w:lineRule="auto"/>
        <w:jc w:val="center"/>
        <w:rPr>
          <w:rFonts w:ascii="Times New Roman" w:hAnsi="Times New Roman" w:cs="Times New Roman"/>
          <w:b/>
          <w:bCs/>
          <w:sz w:val="24"/>
          <w:szCs w:val="24"/>
        </w:rPr>
      </w:pPr>
    </w:p>
    <w:p w14:paraId="591C534C" w14:textId="77777777" w:rsidR="00E23B25" w:rsidRPr="00BD6A9B" w:rsidRDefault="00E23B25" w:rsidP="00E23B25">
      <w:pPr>
        <w:spacing w:line="360" w:lineRule="auto"/>
        <w:jc w:val="center"/>
        <w:rPr>
          <w:rFonts w:ascii="Times New Roman" w:hAnsi="Times New Roman" w:cs="Times New Roman"/>
          <w:b/>
          <w:bCs/>
          <w:sz w:val="24"/>
          <w:szCs w:val="24"/>
        </w:rPr>
      </w:pPr>
    </w:p>
    <w:p w14:paraId="2EB4626D" w14:textId="77777777" w:rsidR="00E23B25" w:rsidRPr="00BD6A9B" w:rsidRDefault="00E23B25" w:rsidP="00E23B25">
      <w:pPr>
        <w:spacing w:line="360" w:lineRule="auto"/>
        <w:jc w:val="center"/>
        <w:rPr>
          <w:rFonts w:ascii="Times New Roman" w:hAnsi="Times New Roman" w:cs="Times New Roman"/>
          <w:b/>
          <w:bCs/>
          <w:sz w:val="24"/>
          <w:szCs w:val="24"/>
        </w:rPr>
      </w:pPr>
    </w:p>
    <w:p w14:paraId="5930C4F1" w14:textId="77777777" w:rsidR="00E23B25" w:rsidRPr="00BD6A9B" w:rsidRDefault="00E23B25" w:rsidP="00E23B25">
      <w:pPr>
        <w:spacing w:line="360" w:lineRule="auto"/>
        <w:jc w:val="center"/>
        <w:rPr>
          <w:rFonts w:ascii="Times New Roman" w:hAnsi="Times New Roman" w:cs="Times New Roman"/>
          <w:b/>
          <w:bCs/>
          <w:sz w:val="24"/>
          <w:szCs w:val="24"/>
        </w:rPr>
      </w:pPr>
    </w:p>
    <w:p w14:paraId="3F00271F" w14:textId="77777777" w:rsidR="00E23B25" w:rsidRPr="00BD6A9B" w:rsidRDefault="00E23B25" w:rsidP="00E23B25">
      <w:pPr>
        <w:spacing w:line="360" w:lineRule="auto"/>
        <w:jc w:val="center"/>
        <w:rPr>
          <w:rFonts w:ascii="Times New Roman" w:hAnsi="Times New Roman" w:cs="Times New Roman"/>
          <w:b/>
          <w:bCs/>
          <w:sz w:val="24"/>
          <w:szCs w:val="24"/>
        </w:rPr>
      </w:pPr>
    </w:p>
    <w:p w14:paraId="03E99460" w14:textId="77777777" w:rsidR="00E23B25" w:rsidRPr="00BD6A9B" w:rsidRDefault="00E23B25" w:rsidP="00E23B25">
      <w:pPr>
        <w:spacing w:line="360" w:lineRule="auto"/>
        <w:jc w:val="center"/>
        <w:rPr>
          <w:rFonts w:ascii="Times New Roman" w:hAnsi="Times New Roman" w:cs="Times New Roman"/>
          <w:b/>
          <w:bCs/>
          <w:sz w:val="24"/>
          <w:szCs w:val="24"/>
        </w:rPr>
      </w:pPr>
    </w:p>
    <w:p w14:paraId="32EDDE9F" w14:textId="77777777" w:rsidR="00E23B25" w:rsidRPr="00BD6A9B" w:rsidRDefault="00E23B25" w:rsidP="00E23B25">
      <w:pPr>
        <w:spacing w:line="360" w:lineRule="auto"/>
        <w:jc w:val="center"/>
        <w:rPr>
          <w:rFonts w:ascii="Times New Roman" w:hAnsi="Times New Roman" w:cs="Times New Roman"/>
          <w:b/>
          <w:bCs/>
          <w:sz w:val="24"/>
          <w:szCs w:val="24"/>
        </w:rPr>
      </w:pPr>
    </w:p>
    <w:p w14:paraId="6A8258FE" w14:textId="77777777" w:rsidR="00E23B25" w:rsidRDefault="00E23B25" w:rsidP="00E23B25">
      <w:pPr>
        <w:spacing w:line="360" w:lineRule="auto"/>
        <w:jc w:val="center"/>
        <w:rPr>
          <w:rFonts w:ascii="Times New Roman" w:hAnsi="Times New Roman" w:cs="Times New Roman"/>
          <w:b/>
          <w:bCs/>
          <w:sz w:val="24"/>
          <w:szCs w:val="24"/>
        </w:rPr>
      </w:pPr>
    </w:p>
    <w:p w14:paraId="1E2F2B14" w14:textId="77777777" w:rsidR="00AF6CA9" w:rsidRDefault="00AF6CA9" w:rsidP="00E23B25">
      <w:pPr>
        <w:spacing w:line="360" w:lineRule="auto"/>
        <w:jc w:val="center"/>
        <w:rPr>
          <w:rFonts w:ascii="Times New Roman" w:hAnsi="Times New Roman" w:cs="Times New Roman"/>
          <w:b/>
          <w:bCs/>
          <w:sz w:val="24"/>
          <w:szCs w:val="24"/>
        </w:rPr>
      </w:pPr>
    </w:p>
    <w:p w14:paraId="60F961B5" w14:textId="77777777" w:rsidR="00AF6CA9" w:rsidRDefault="00AF6CA9" w:rsidP="00E23B25">
      <w:pPr>
        <w:spacing w:line="360" w:lineRule="auto"/>
        <w:jc w:val="center"/>
        <w:rPr>
          <w:rFonts w:ascii="Times New Roman" w:hAnsi="Times New Roman" w:cs="Times New Roman"/>
          <w:b/>
          <w:bCs/>
          <w:sz w:val="24"/>
          <w:szCs w:val="24"/>
        </w:rPr>
      </w:pPr>
    </w:p>
    <w:p w14:paraId="0B3686C9" w14:textId="77777777" w:rsidR="00AF6CA9" w:rsidRDefault="00AF6CA9" w:rsidP="00E23B25">
      <w:pPr>
        <w:spacing w:line="360" w:lineRule="auto"/>
        <w:jc w:val="center"/>
        <w:rPr>
          <w:rFonts w:ascii="Times New Roman" w:hAnsi="Times New Roman" w:cs="Times New Roman"/>
          <w:b/>
          <w:bCs/>
          <w:sz w:val="24"/>
          <w:szCs w:val="24"/>
        </w:rPr>
      </w:pPr>
    </w:p>
    <w:p w14:paraId="5D09168C" w14:textId="658194FE" w:rsidR="00AF6CA9" w:rsidRPr="00E23B25" w:rsidRDefault="00AF6CA9" w:rsidP="00AF6CA9">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w:t>
      </w:r>
      <w:r w:rsidR="00F75CA2">
        <w:rPr>
          <w:rFonts w:ascii="Times New Roman" w:hAnsi="Times New Roman" w:cs="Times New Roman"/>
          <w:b/>
          <w:bCs/>
          <w:sz w:val="24"/>
          <w:szCs w:val="24"/>
        </w:rPr>
        <w:t>5</w:t>
      </w:r>
      <w:r w:rsidRPr="00E23B25">
        <w:rPr>
          <w:rFonts w:ascii="Times New Roman" w:hAnsi="Times New Roman" w:cs="Times New Roman"/>
          <w:b/>
          <w:bCs/>
          <w:sz w:val="24"/>
          <w:szCs w:val="24"/>
        </w:rPr>
        <w:t xml:space="preserve"> г.</w:t>
      </w:r>
    </w:p>
    <w:p w14:paraId="4ABD58EB" w14:textId="77777777" w:rsidR="00AF6CA9" w:rsidRPr="00BD6A9B" w:rsidRDefault="00AF6CA9" w:rsidP="00E23B25">
      <w:pPr>
        <w:spacing w:line="360" w:lineRule="auto"/>
        <w:jc w:val="center"/>
        <w:rPr>
          <w:rFonts w:ascii="Times New Roman" w:hAnsi="Times New Roman" w:cs="Times New Roman"/>
          <w:b/>
          <w:bCs/>
          <w:sz w:val="24"/>
          <w:szCs w:val="24"/>
        </w:rPr>
      </w:pPr>
    </w:p>
    <w:p w14:paraId="1394AAEB" w14:textId="77777777" w:rsidR="00E23B25" w:rsidRDefault="00E23B25" w:rsidP="00E23B25">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96DBC35" w14:textId="63EE2B18" w:rsidR="00E23B25" w:rsidRDefault="00E23B25" w:rsidP="00E23B2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11DA17FF" w14:textId="17625BE4" w:rsidR="00E23B25" w:rsidRPr="004A02EA" w:rsidRDefault="00E23B25" w:rsidP="00E23B25">
      <w:pPr>
        <w:spacing w:after="200" w:line="276" w:lineRule="auto"/>
        <w:contextualSpacing/>
        <w:jc w:val="right"/>
        <w:rPr>
          <w:rFonts w:ascii="Times New Roman" w:eastAsia="Times New Roman" w:hAnsi="Times New Roman" w:cs="Times New Roman"/>
          <w:b/>
          <w:bCs/>
          <w:kern w:val="32"/>
          <w:sz w:val="24"/>
          <w:szCs w:val="24"/>
          <w:lang w:eastAsia="x-none"/>
        </w:rPr>
      </w:pPr>
      <w:r w:rsidRPr="004A02EA">
        <w:rPr>
          <w:rFonts w:ascii="Times New Roman" w:eastAsia="Times New Roman" w:hAnsi="Times New Roman" w:cs="Times New Roman"/>
          <w:b/>
          <w:bCs/>
          <w:kern w:val="32"/>
          <w:sz w:val="24"/>
          <w:szCs w:val="24"/>
          <w:lang w:eastAsia="x-none"/>
        </w:rPr>
        <w:t xml:space="preserve">к </w:t>
      </w:r>
      <w:r w:rsidR="000918AB">
        <w:rPr>
          <w:rFonts w:ascii="Times New Roman" w:eastAsia="Times New Roman" w:hAnsi="Times New Roman" w:cs="Times New Roman"/>
          <w:b/>
          <w:bCs/>
          <w:kern w:val="32"/>
          <w:sz w:val="24"/>
          <w:szCs w:val="24"/>
          <w:lang w:eastAsia="x-none"/>
        </w:rPr>
        <w:t>ПОП-П</w:t>
      </w:r>
      <w:r w:rsidRPr="004A02EA">
        <w:rPr>
          <w:rFonts w:ascii="Times New Roman" w:eastAsia="Times New Roman" w:hAnsi="Times New Roman" w:cs="Times New Roman"/>
          <w:b/>
          <w:bCs/>
          <w:kern w:val="32"/>
          <w:sz w:val="24"/>
          <w:szCs w:val="24"/>
          <w:lang w:eastAsia="x-none"/>
        </w:rPr>
        <w:t xml:space="preserve"> по специальности </w:t>
      </w:r>
      <w:r w:rsidRPr="004A02EA">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76D743D6" w14:textId="77777777" w:rsidR="00E23B25" w:rsidRPr="004D41E5" w:rsidRDefault="00E23B25" w:rsidP="00E23B25">
      <w:pPr>
        <w:jc w:val="right"/>
      </w:pPr>
      <w:r w:rsidRPr="004A02EA">
        <w:rPr>
          <w:rFonts w:ascii="Times New Roman" w:eastAsia="Times New Roman" w:hAnsi="Times New Roman" w:cs="Times New Roman"/>
          <w:b/>
          <w:bCs/>
          <w:kern w:val="32"/>
          <w:sz w:val="24"/>
          <w:szCs w:val="24"/>
          <w:lang w:eastAsia="x-none"/>
        </w:rPr>
        <w:t>из полимерных композитов</w:t>
      </w:r>
    </w:p>
    <w:p w14:paraId="3B525D68" w14:textId="77777777" w:rsidR="00E23B25" w:rsidRDefault="00E23B25" w:rsidP="00E23B25">
      <w:pPr>
        <w:jc w:val="right"/>
        <w:rPr>
          <w:rFonts w:ascii="Times New Roman" w:hAnsi="Times New Roman" w:cs="Times New Roman"/>
          <w:b/>
          <w:bCs/>
          <w:color w:val="0070C0"/>
          <w:sz w:val="24"/>
          <w:szCs w:val="24"/>
        </w:rPr>
      </w:pPr>
    </w:p>
    <w:p w14:paraId="61D63193" w14:textId="77777777" w:rsidR="00E23B25" w:rsidRDefault="00E23B25" w:rsidP="00E23B25">
      <w:pPr>
        <w:jc w:val="right"/>
        <w:rPr>
          <w:rFonts w:ascii="Times New Roman" w:hAnsi="Times New Roman" w:cs="Times New Roman"/>
          <w:b/>
          <w:bCs/>
          <w:color w:val="0070C0"/>
          <w:sz w:val="24"/>
          <w:szCs w:val="24"/>
        </w:rPr>
      </w:pPr>
    </w:p>
    <w:p w14:paraId="7138C996" w14:textId="77777777" w:rsidR="00E23B25" w:rsidRDefault="00E23B25" w:rsidP="00E23B25">
      <w:pPr>
        <w:jc w:val="right"/>
        <w:rPr>
          <w:rFonts w:ascii="Times New Roman" w:hAnsi="Times New Roman" w:cs="Times New Roman"/>
          <w:b/>
          <w:bCs/>
          <w:color w:val="0070C0"/>
          <w:sz w:val="24"/>
          <w:szCs w:val="24"/>
        </w:rPr>
      </w:pPr>
    </w:p>
    <w:p w14:paraId="2A9A82FE" w14:textId="77777777" w:rsidR="00E23B25" w:rsidRDefault="00E23B25" w:rsidP="00E23B25">
      <w:pPr>
        <w:jc w:val="right"/>
        <w:rPr>
          <w:rFonts w:ascii="Times New Roman" w:hAnsi="Times New Roman" w:cs="Times New Roman"/>
          <w:b/>
          <w:bCs/>
          <w:color w:val="0070C0"/>
          <w:sz w:val="24"/>
          <w:szCs w:val="24"/>
        </w:rPr>
      </w:pPr>
    </w:p>
    <w:p w14:paraId="04A01BB9" w14:textId="77777777" w:rsidR="00E23B25" w:rsidRDefault="00E23B25" w:rsidP="00E23B25">
      <w:pPr>
        <w:jc w:val="right"/>
        <w:rPr>
          <w:rFonts w:ascii="Times New Roman" w:hAnsi="Times New Roman" w:cs="Times New Roman"/>
          <w:b/>
          <w:bCs/>
          <w:color w:val="0070C0"/>
          <w:sz w:val="24"/>
          <w:szCs w:val="24"/>
        </w:rPr>
      </w:pPr>
    </w:p>
    <w:p w14:paraId="0D544CB2" w14:textId="77777777" w:rsidR="00E23B25" w:rsidRDefault="00E23B25" w:rsidP="00E23B25">
      <w:pPr>
        <w:jc w:val="right"/>
        <w:rPr>
          <w:rFonts w:ascii="Times New Roman" w:hAnsi="Times New Roman" w:cs="Times New Roman"/>
          <w:b/>
          <w:bCs/>
          <w:color w:val="0070C0"/>
          <w:sz w:val="24"/>
          <w:szCs w:val="24"/>
        </w:rPr>
      </w:pPr>
    </w:p>
    <w:p w14:paraId="760EFCE3" w14:textId="77777777" w:rsidR="00E23B25" w:rsidRDefault="00E23B25" w:rsidP="00E23B25">
      <w:pPr>
        <w:jc w:val="right"/>
        <w:rPr>
          <w:rFonts w:ascii="Times New Roman" w:hAnsi="Times New Roman" w:cs="Times New Roman"/>
          <w:b/>
          <w:bCs/>
          <w:color w:val="0070C0"/>
          <w:sz w:val="24"/>
          <w:szCs w:val="24"/>
        </w:rPr>
      </w:pPr>
    </w:p>
    <w:p w14:paraId="38088175" w14:textId="77777777" w:rsidR="00E23B25" w:rsidRDefault="00E23B25" w:rsidP="00E23B25">
      <w:pPr>
        <w:jc w:val="right"/>
        <w:rPr>
          <w:rFonts w:ascii="Times New Roman" w:hAnsi="Times New Roman" w:cs="Times New Roman"/>
          <w:b/>
          <w:bCs/>
          <w:color w:val="0070C0"/>
          <w:sz w:val="24"/>
          <w:szCs w:val="24"/>
        </w:rPr>
      </w:pPr>
    </w:p>
    <w:p w14:paraId="395B3C0C" w14:textId="77777777" w:rsidR="00E23B25" w:rsidRDefault="00E23B25" w:rsidP="00E23B25">
      <w:pPr>
        <w:jc w:val="right"/>
        <w:rPr>
          <w:rFonts w:ascii="Times New Roman" w:hAnsi="Times New Roman" w:cs="Times New Roman"/>
          <w:b/>
          <w:bCs/>
          <w:color w:val="0070C0"/>
          <w:sz w:val="24"/>
          <w:szCs w:val="24"/>
        </w:rPr>
      </w:pPr>
    </w:p>
    <w:p w14:paraId="7C1B6A54" w14:textId="77777777" w:rsidR="00E23B25" w:rsidRDefault="00E23B25" w:rsidP="00E23B25">
      <w:pPr>
        <w:jc w:val="right"/>
        <w:rPr>
          <w:rFonts w:ascii="Times New Roman" w:hAnsi="Times New Roman" w:cs="Times New Roman"/>
          <w:b/>
          <w:bCs/>
          <w:color w:val="0070C0"/>
          <w:sz w:val="24"/>
          <w:szCs w:val="24"/>
        </w:rPr>
      </w:pPr>
    </w:p>
    <w:p w14:paraId="42CB0DC7" w14:textId="77777777" w:rsidR="00E23B25" w:rsidRPr="00502F97" w:rsidRDefault="00E23B25" w:rsidP="00E23B25">
      <w:pPr>
        <w:jc w:val="right"/>
        <w:rPr>
          <w:rFonts w:ascii="Times New Roman" w:hAnsi="Times New Roman" w:cs="Times New Roman"/>
          <w:b/>
          <w:bCs/>
          <w:color w:val="0070C0"/>
          <w:sz w:val="24"/>
          <w:szCs w:val="24"/>
        </w:rPr>
      </w:pPr>
    </w:p>
    <w:p w14:paraId="02DC6F7A" w14:textId="77777777" w:rsidR="00E23B25" w:rsidRPr="008F578C" w:rsidRDefault="00E23B25" w:rsidP="00E23B2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DAD492D" w14:textId="37C5C50D" w:rsidR="00E23B25" w:rsidRDefault="00D76418" w:rsidP="00E23B25">
      <w:pPr>
        <w:pStyle w:val="1"/>
      </w:pPr>
      <w:bookmarkStart w:id="60" w:name="_Toc177564345"/>
      <w:r>
        <w:t>«</w:t>
      </w:r>
      <w:r w:rsidR="00E23B25">
        <w:t>СГ.05 ОСНОВЫ БЕРЕЖЛИВОГО ПРОИЗВОДСТВА</w:t>
      </w:r>
      <w:r>
        <w:t>»</w:t>
      </w:r>
      <w:bookmarkEnd w:id="60"/>
    </w:p>
    <w:p w14:paraId="42F817A1" w14:textId="4E141FAA" w:rsidR="00E23B25" w:rsidRPr="00E23B25" w:rsidRDefault="00E23B25" w:rsidP="00E23B2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E23B25">
        <w:rPr>
          <w:rFonts w:ascii="Times New Roman" w:eastAsia="Calibri" w:hAnsi="Times New Roman" w:cs="Times New Roman"/>
          <w:color w:val="000000"/>
          <w:shd w:val="clear" w:color="auto" w:fill="FFFFFF"/>
        </w:rPr>
        <w:t xml:space="preserve">Рабочая программа формируется образовательной организацией на основе примерной рабочей программы, размещенной в реестре </w:t>
      </w:r>
      <w:r w:rsidR="000918AB">
        <w:rPr>
          <w:rFonts w:ascii="Times New Roman" w:eastAsia="Calibri" w:hAnsi="Times New Roman" w:cs="Times New Roman"/>
          <w:color w:val="000000"/>
          <w:shd w:val="clear" w:color="auto" w:fill="FFFFFF"/>
        </w:rPr>
        <w:t>ПОП-П</w:t>
      </w:r>
      <w:r w:rsidRPr="00E23B25">
        <w:rPr>
          <w:rFonts w:ascii="Times New Roman" w:eastAsia="Calibri" w:hAnsi="Times New Roman" w:cs="Times New Roman"/>
          <w:color w:val="000000"/>
        </w:rPr>
        <w:br/>
      </w:r>
      <w:hyperlink r:id="rId25" w:tgtFrame="_blank" w:tooltip="https://reestrspo.firpo.ru/usefulResource/9" w:history="1">
        <w:r w:rsidRPr="00E23B25">
          <w:rPr>
            <w:rFonts w:ascii="Times New Roman" w:eastAsia="Calibri" w:hAnsi="Times New Roman" w:cs="Times New Roman"/>
            <w:color w:val="0000FF"/>
            <w:u w:val="single"/>
            <w:shd w:val="clear" w:color="auto" w:fill="FFFFFF"/>
          </w:rPr>
          <w:t>https://reestrspo.firpo.ru/usefulResource/9</w:t>
        </w:r>
      </w:hyperlink>
    </w:p>
    <w:p w14:paraId="5BDD237B" w14:textId="77777777" w:rsidR="00E23B25" w:rsidRPr="00BD6A9B" w:rsidRDefault="00E23B25" w:rsidP="00E23B25">
      <w:pPr>
        <w:spacing w:line="360" w:lineRule="auto"/>
        <w:jc w:val="center"/>
        <w:rPr>
          <w:rFonts w:ascii="Times New Roman" w:hAnsi="Times New Roman" w:cs="Times New Roman"/>
          <w:b/>
          <w:bCs/>
          <w:sz w:val="24"/>
          <w:szCs w:val="24"/>
        </w:rPr>
      </w:pPr>
    </w:p>
    <w:p w14:paraId="4DA71840" w14:textId="77777777" w:rsidR="00E23B25" w:rsidRPr="00BD6A9B" w:rsidRDefault="00E23B25" w:rsidP="00E23B25">
      <w:pPr>
        <w:spacing w:line="360" w:lineRule="auto"/>
        <w:jc w:val="center"/>
        <w:rPr>
          <w:rFonts w:ascii="Times New Roman" w:hAnsi="Times New Roman" w:cs="Times New Roman"/>
          <w:b/>
          <w:bCs/>
          <w:sz w:val="24"/>
          <w:szCs w:val="24"/>
        </w:rPr>
      </w:pPr>
    </w:p>
    <w:p w14:paraId="1E5A1EAD" w14:textId="77777777" w:rsidR="00E23B25" w:rsidRPr="00BD6A9B" w:rsidRDefault="00E23B25" w:rsidP="00E23B25">
      <w:pPr>
        <w:spacing w:line="360" w:lineRule="auto"/>
        <w:jc w:val="center"/>
        <w:rPr>
          <w:rFonts w:ascii="Times New Roman" w:hAnsi="Times New Roman" w:cs="Times New Roman"/>
          <w:b/>
          <w:bCs/>
          <w:sz w:val="24"/>
          <w:szCs w:val="24"/>
        </w:rPr>
      </w:pPr>
    </w:p>
    <w:p w14:paraId="02579B02" w14:textId="77777777" w:rsidR="00E23B25" w:rsidRPr="00BD6A9B" w:rsidRDefault="00E23B25" w:rsidP="00E23B25">
      <w:pPr>
        <w:spacing w:line="360" w:lineRule="auto"/>
        <w:jc w:val="center"/>
        <w:rPr>
          <w:rFonts w:ascii="Times New Roman" w:hAnsi="Times New Roman" w:cs="Times New Roman"/>
          <w:b/>
          <w:bCs/>
          <w:sz w:val="24"/>
          <w:szCs w:val="24"/>
        </w:rPr>
      </w:pPr>
    </w:p>
    <w:p w14:paraId="75E24C21" w14:textId="77777777" w:rsidR="00E23B25" w:rsidRPr="00BD6A9B" w:rsidRDefault="00E23B25" w:rsidP="00E23B25">
      <w:pPr>
        <w:spacing w:line="360" w:lineRule="auto"/>
        <w:jc w:val="center"/>
        <w:rPr>
          <w:rFonts w:ascii="Times New Roman" w:hAnsi="Times New Roman" w:cs="Times New Roman"/>
          <w:b/>
          <w:bCs/>
          <w:sz w:val="24"/>
          <w:szCs w:val="24"/>
        </w:rPr>
      </w:pPr>
    </w:p>
    <w:p w14:paraId="058F74DF" w14:textId="77777777" w:rsidR="00E23B25" w:rsidRPr="00BD6A9B" w:rsidRDefault="00E23B25" w:rsidP="00E23B25">
      <w:pPr>
        <w:spacing w:line="360" w:lineRule="auto"/>
        <w:jc w:val="center"/>
        <w:rPr>
          <w:rFonts w:ascii="Times New Roman" w:hAnsi="Times New Roman" w:cs="Times New Roman"/>
          <w:b/>
          <w:bCs/>
          <w:sz w:val="24"/>
          <w:szCs w:val="24"/>
        </w:rPr>
      </w:pPr>
    </w:p>
    <w:p w14:paraId="6B83422F" w14:textId="77777777" w:rsidR="00E23B25" w:rsidRPr="00BD6A9B" w:rsidRDefault="00E23B25" w:rsidP="00E23B25">
      <w:pPr>
        <w:spacing w:line="360" w:lineRule="auto"/>
        <w:jc w:val="center"/>
        <w:rPr>
          <w:rFonts w:ascii="Times New Roman" w:hAnsi="Times New Roman" w:cs="Times New Roman"/>
          <w:b/>
          <w:bCs/>
          <w:sz w:val="24"/>
          <w:szCs w:val="24"/>
        </w:rPr>
      </w:pPr>
    </w:p>
    <w:p w14:paraId="258F079A" w14:textId="77777777" w:rsidR="00E23B25" w:rsidRPr="00BD6A9B" w:rsidRDefault="00E23B25" w:rsidP="00E23B25">
      <w:pPr>
        <w:spacing w:line="360" w:lineRule="auto"/>
        <w:jc w:val="center"/>
        <w:rPr>
          <w:rFonts w:ascii="Times New Roman" w:hAnsi="Times New Roman" w:cs="Times New Roman"/>
          <w:b/>
          <w:bCs/>
          <w:sz w:val="24"/>
          <w:szCs w:val="24"/>
        </w:rPr>
      </w:pPr>
    </w:p>
    <w:p w14:paraId="7B23629A" w14:textId="77777777" w:rsidR="00E23B25" w:rsidRPr="00BD6A9B" w:rsidRDefault="00E23B25" w:rsidP="00E23B25">
      <w:pPr>
        <w:spacing w:line="360" w:lineRule="auto"/>
        <w:jc w:val="center"/>
        <w:rPr>
          <w:rFonts w:ascii="Times New Roman" w:hAnsi="Times New Roman" w:cs="Times New Roman"/>
          <w:b/>
          <w:bCs/>
          <w:sz w:val="24"/>
          <w:szCs w:val="24"/>
        </w:rPr>
      </w:pPr>
    </w:p>
    <w:p w14:paraId="178AAEFA" w14:textId="77777777" w:rsidR="00E23B25" w:rsidRPr="00BD6A9B" w:rsidRDefault="00E23B25" w:rsidP="00E23B25">
      <w:pPr>
        <w:spacing w:line="360" w:lineRule="auto"/>
        <w:jc w:val="center"/>
        <w:rPr>
          <w:rFonts w:ascii="Times New Roman" w:hAnsi="Times New Roman" w:cs="Times New Roman"/>
          <w:b/>
          <w:bCs/>
          <w:sz w:val="24"/>
          <w:szCs w:val="24"/>
        </w:rPr>
      </w:pPr>
    </w:p>
    <w:p w14:paraId="3E675834" w14:textId="77777777" w:rsidR="00E23B25" w:rsidRPr="00BD6A9B" w:rsidRDefault="00E23B25" w:rsidP="00E23B25">
      <w:pPr>
        <w:spacing w:line="360" w:lineRule="auto"/>
        <w:jc w:val="center"/>
        <w:rPr>
          <w:rFonts w:ascii="Times New Roman" w:hAnsi="Times New Roman" w:cs="Times New Roman"/>
          <w:b/>
          <w:bCs/>
          <w:sz w:val="24"/>
          <w:szCs w:val="24"/>
        </w:rPr>
      </w:pPr>
    </w:p>
    <w:p w14:paraId="1DAFA340" w14:textId="77777777" w:rsidR="00E23B25" w:rsidRPr="00BD6A9B" w:rsidRDefault="00E23B25" w:rsidP="00E23B25">
      <w:pPr>
        <w:spacing w:line="360" w:lineRule="auto"/>
        <w:jc w:val="center"/>
        <w:rPr>
          <w:rFonts w:ascii="Times New Roman" w:hAnsi="Times New Roman" w:cs="Times New Roman"/>
          <w:b/>
          <w:bCs/>
          <w:sz w:val="24"/>
          <w:szCs w:val="24"/>
        </w:rPr>
      </w:pPr>
    </w:p>
    <w:p w14:paraId="7616985A" w14:textId="77777777" w:rsidR="00E23B25" w:rsidRPr="00BD6A9B" w:rsidRDefault="00E23B25" w:rsidP="00E23B25">
      <w:pPr>
        <w:spacing w:line="360" w:lineRule="auto"/>
        <w:jc w:val="center"/>
        <w:rPr>
          <w:rFonts w:ascii="Times New Roman" w:hAnsi="Times New Roman" w:cs="Times New Roman"/>
          <w:b/>
          <w:bCs/>
          <w:sz w:val="24"/>
          <w:szCs w:val="24"/>
        </w:rPr>
      </w:pPr>
    </w:p>
    <w:p w14:paraId="5BDFA72F" w14:textId="77777777" w:rsidR="00E23B25" w:rsidRDefault="00E23B25" w:rsidP="00E23B25">
      <w:pPr>
        <w:spacing w:line="360" w:lineRule="auto"/>
        <w:jc w:val="center"/>
        <w:rPr>
          <w:rFonts w:ascii="Times New Roman" w:hAnsi="Times New Roman" w:cs="Times New Roman"/>
          <w:b/>
          <w:bCs/>
          <w:sz w:val="24"/>
          <w:szCs w:val="24"/>
        </w:rPr>
      </w:pPr>
    </w:p>
    <w:p w14:paraId="27F946D0" w14:textId="77777777" w:rsidR="00AF6CA9" w:rsidRDefault="00AF6CA9" w:rsidP="00E23B25">
      <w:pPr>
        <w:spacing w:line="360" w:lineRule="auto"/>
        <w:jc w:val="center"/>
        <w:rPr>
          <w:rFonts w:ascii="Times New Roman" w:hAnsi="Times New Roman" w:cs="Times New Roman"/>
          <w:b/>
          <w:bCs/>
          <w:sz w:val="24"/>
          <w:szCs w:val="24"/>
        </w:rPr>
      </w:pPr>
    </w:p>
    <w:p w14:paraId="24FF4D78" w14:textId="77777777" w:rsidR="00AF6CA9" w:rsidRDefault="00AF6CA9" w:rsidP="00E23B25">
      <w:pPr>
        <w:spacing w:line="360" w:lineRule="auto"/>
        <w:jc w:val="center"/>
        <w:rPr>
          <w:rFonts w:ascii="Times New Roman" w:hAnsi="Times New Roman" w:cs="Times New Roman"/>
          <w:b/>
          <w:bCs/>
          <w:sz w:val="24"/>
          <w:szCs w:val="24"/>
        </w:rPr>
      </w:pPr>
    </w:p>
    <w:p w14:paraId="7EAC6A02" w14:textId="77777777" w:rsidR="00AF6CA9" w:rsidRDefault="00AF6CA9" w:rsidP="00E23B25">
      <w:pPr>
        <w:spacing w:line="360" w:lineRule="auto"/>
        <w:jc w:val="center"/>
        <w:rPr>
          <w:rFonts w:ascii="Times New Roman" w:hAnsi="Times New Roman" w:cs="Times New Roman"/>
          <w:b/>
          <w:bCs/>
          <w:sz w:val="24"/>
          <w:szCs w:val="24"/>
        </w:rPr>
      </w:pPr>
    </w:p>
    <w:p w14:paraId="0256ED5F" w14:textId="77777777" w:rsidR="00AF6CA9" w:rsidRDefault="00AF6CA9" w:rsidP="00E23B25">
      <w:pPr>
        <w:spacing w:line="360" w:lineRule="auto"/>
        <w:jc w:val="center"/>
        <w:rPr>
          <w:rFonts w:ascii="Times New Roman" w:hAnsi="Times New Roman" w:cs="Times New Roman"/>
          <w:b/>
          <w:bCs/>
          <w:sz w:val="24"/>
          <w:szCs w:val="24"/>
        </w:rPr>
      </w:pPr>
    </w:p>
    <w:p w14:paraId="29EF5A6E" w14:textId="551C56E5" w:rsidR="00AF6CA9" w:rsidRPr="00E23B25" w:rsidRDefault="00AF6CA9" w:rsidP="00AF6CA9">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w:t>
      </w:r>
      <w:r w:rsidR="00F75CA2">
        <w:rPr>
          <w:rFonts w:ascii="Times New Roman" w:hAnsi="Times New Roman" w:cs="Times New Roman"/>
          <w:b/>
          <w:bCs/>
          <w:sz w:val="24"/>
          <w:szCs w:val="24"/>
        </w:rPr>
        <w:t>5</w:t>
      </w:r>
      <w:r w:rsidRPr="00E23B25">
        <w:rPr>
          <w:rFonts w:ascii="Times New Roman" w:hAnsi="Times New Roman" w:cs="Times New Roman"/>
          <w:b/>
          <w:bCs/>
          <w:sz w:val="24"/>
          <w:szCs w:val="24"/>
        </w:rPr>
        <w:t xml:space="preserve"> г.</w:t>
      </w:r>
    </w:p>
    <w:p w14:paraId="424BB178" w14:textId="77777777" w:rsidR="00E23B25" w:rsidRDefault="00E23B25" w:rsidP="00E23B25">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6CE41EFC" w14:textId="307665D0" w:rsidR="00E23B25" w:rsidRDefault="00E23B25" w:rsidP="00E23B2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068593F3" w14:textId="713C86D2" w:rsidR="00E23B25" w:rsidRPr="004A02EA" w:rsidRDefault="00E23B25" w:rsidP="00E23B25">
      <w:pPr>
        <w:spacing w:after="200" w:line="276" w:lineRule="auto"/>
        <w:contextualSpacing/>
        <w:jc w:val="right"/>
        <w:rPr>
          <w:rFonts w:ascii="Times New Roman" w:eastAsia="Times New Roman" w:hAnsi="Times New Roman" w:cs="Times New Roman"/>
          <w:b/>
          <w:bCs/>
          <w:kern w:val="32"/>
          <w:sz w:val="24"/>
          <w:szCs w:val="24"/>
          <w:lang w:eastAsia="x-none"/>
        </w:rPr>
      </w:pPr>
      <w:r w:rsidRPr="004A02EA">
        <w:rPr>
          <w:rFonts w:ascii="Times New Roman" w:eastAsia="Times New Roman" w:hAnsi="Times New Roman" w:cs="Times New Roman"/>
          <w:b/>
          <w:bCs/>
          <w:kern w:val="32"/>
          <w:sz w:val="24"/>
          <w:szCs w:val="24"/>
          <w:lang w:eastAsia="x-none"/>
        </w:rPr>
        <w:t xml:space="preserve">к </w:t>
      </w:r>
      <w:r w:rsidR="000918AB">
        <w:rPr>
          <w:rFonts w:ascii="Times New Roman" w:eastAsia="Times New Roman" w:hAnsi="Times New Roman" w:cs="Times New Roman"/>
          <w:b/>
          <w:bCs/>
          <w:kern w:val="32"/>
          <w:sz w:val="24"/>
          <w:szCs w:val="24"/>
          <w:lang w:eastAsia="x-none"/>
        </w:rPr>
        <w:t>ПОП-П</w:t>
      </w:r>
      <w:r w:rsidRPr="004A02EA">
        <w:rPr>
          <w:rFonts w:ascii="Times New Roman" w:eastAsia="Times New Roman" w:hAnsi="Times New Roman" w:cs="Times New Roman"/>
          <w:b/>
          <w:bCs/>
          <w:kern w:val="32"/>
          <w:sz w:val="24"/>
          <w:szCs w:val="24"/>
          <w:lang w:eastAsia="x-none"/>
        </w:rPr>
        <w:t xml:space="preserve"> по специальности </w:t>
      </w:r>
      <w:r w:rsidRPr="004A02EA">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4D89820E" w14:textId="77777777" w:rsidR="00E23B25" w:rsidRPr="004D41E5" w:rsidRDefault="00E23B25" w:rsidP="00E23B25">
      <w:pPr>
        <w:jc w:val="right"/>
      </w:pPr>
      <w:r w:rsidRPr="004A02EA">
        <w:rPr>
          <w:rFonts w:ascii="Times New Roman" w:eastAsia="Times New Roman" w:hAnsi="Times New Roman" w:cs="Times New Roman"/>
          <w:b/>
          <w:bCs/>
          <w:kern w:val="32"/>
          <w:sz w:val="24"/>
          <w:szCs w:val="24"/>
          <w:lang w:eastAsia="x-none"/>
        </w:rPr>
        <w:t>из полимерных композитов</w:t>
      </w:r>
    </w:p>
    <w:p w14:paraId="2F4F3671" w14:textId="77777777" w:rsidR="00E23B25" w:rsidRDefault="00E23B25" w:rsidP="00E23B25">
      <w:pPr>
        <w:jc w:val="right"/>
        <w:rPr>
          <w:rFonts w:ascii="Times New Roman" w:hAnsi="Times New Roman" w:cs="Times New Roman"/>
          <w:b/>
          <w:bCs/>
          <w:color w:val="0070C0"/>
          <w:sz w:val="24"/>
          <w:szCs w:val="24"/>
        </w:rPr>
      </w:pPr>
    </w:p>
    <w:p w14:paraId="0CE86159" w14:textId="77777777" w:rsidR="00E23B25" w:rsidRDefault="00E23B25" w:rsidP="00E23B25">
      <w:pPr>
        <w:jc w:val="right"/>
        <w:rPr>
          <w:rFonts w:ascii="Times New Roman" w:hAnsi="Times New Roman" w:cs="Times New Roman"/>
          <w:b/>
          <w:bCs/>
          <w:color w:val="0070C0"/>
          <w:sz w:val="24"/>
          <w:szCs w:val="24"/>
        </w:rPr>
      </w:pPr>
    </w:p>
    <w:p w14:paraId="49EB5412" w14:textId="77777777" w:rsidR="00E23B25" w:rsidRDefault="00E23B25" w:rsidP="00E23B25">
      <w:pPr>
        <w:jc w:val="right"/>
        <w:rPr>
          <w:rFonts w:ascii="Times New Roman" w:hAnsi="Times New Roman" w:cs="Times New Roman"/>
          <w:b/>
          <w:bCs/>
          <w:color w:val="0070C0"/>
          <w:sz w:val="24"/>
          <w:szCs w:val="24"/>
        </w:rPr>
      </w:pPr>
    </w:p>
    <w:p w14:paraId="64050DFA" w14:textId="77777777" w:rsidR="00E23B25" w:rsidRDefault="00E23B25" w:rsidP="00E23B25">
      <w:pPr>
        <w:jc w:val="right"/>
        <w:rPr>
          <w:rFonts w:ascii="Times New Roman" w:hAnsi="Times New Roman" w:cs="Times New Roman"/>
          <w:b/>
          <w:bCs/>
          <w:color w:val="0070C0"/>
          <w:sz w:val="24"/>
          <w:szCs w:val="24"/>
        </w:rPr>
      </w:pPr>
    </w:p>
    <w:p w14:paraId="30F62F0D" w14:textId="77777777" w:rsidR="00E23B25" w:rsidRDefault="00E23B25" w:rsidP="00E23B25">
      <w:pPr>
        <w:jc w:val="right"/>
        <w:rPr>
          <w:rFonts w:ascii="Times New Roman" w:hAnsi="Times New Roman" w:cs="Times New Roman"/>
          <w:b/>
          <w:bCs/>
          <w:color w:val="0070C0"/>
          <w:sz w:val="24"/>
          <w:szCs w:val="24"/>
        </w:rPr>
      </w:pPr>
    </w:p>
    <w:p w14:paraId="6F77C988" w14:textId="77777777" w:rsidR="00E23B25" w:rsidRDefault="00E23B25" w:rsidP="00E23B25">
      <w:pPr>
        <w:jc w:val="right"/>
        <w:rPr>
          <w:rFonts w:ascii="Times New Roman" w:hAnsi="Times New Roman" w:cs="Times New Roman"/>
          <w:b/>
          <w:bCs/>
          <w:color w:val="0070C0"/>
          <w:sz w:val="24"/>
          <w:szCs w:val="24"/>
        </w:rPr>
      </w:pPr>
    </w:p>
    <w:p w14:paraId="617B4F01" w14:textId="77777777" w:rsidR="00E23B25" w:rsidRDefault="00E23B25" w:rsidP="00E23B25">
      <w:pPr>
        <w:jc w:val="right"/>
        <w:rPr>
          <w:rFonts w:ascii="Times New Roman" w:hAnsi="Times New Roman" w:cs="Times New Roman"/>
          <w:b/>
          <w:bCs/>
          <w:color w:val="0070C0"/>
          <w:sz w:val="24"/>
          <w:szCs w:val="24"/>
        </w:rPr>
      </w:pPr>
    </w:p>
    <w:p w14:paraId="5292C915" w14:textId="77777777" w:rsidR="00E23B25" w:rsidRDefault="00E23B25" w:rsidP="00E23B25">
      <w:pPr>
        <w:jc w:val="right"/>
        <w:rPr>
          <w:rFonts w:ascii="Times New Roman" w:hAnsi="Times New Roman" w:cs="Times New Roman"/>
          <w:b/>
          <w:bCs/>
          <w:color w:val="0070C0"/>
          <w:sz w:val="24"/>
          <w:szCs w:val="24"/>
        </w:rPr>
      </w:pPr>
    </w:p>
    <w:p w14:paraId="6438FDCC" w14:textId="77777777" w:rsidR="00E23B25" w:rsidRDefault="00E23B25" w:rsidP="00E23B25">
      <w:pPr>
        <w:jc w:val="right"/>
        <w:rPr>
          <w:rFonts w:ascii="Times New Roman" w:hAnsi="Times New Roman" w:cs="Times New Roman"/>
          <w:b/>
          <w:bCs/>
          <w:color w:val="0070C0"/>
          <w:sz w:val="24"/>
          <w:szCs w:val="24"/>
        </w:rPr>
      </w:pPr>
    </w:p>
    <w:p w14:paraId="796D6CC6" w14:textId="77777777" w:rsidR="00E23B25" w:rsidRDefault="00E23B25" w:rsidP="00E23B25">
      <w:pPr>
        <w:jc w:val="right"/>
        <w:rPr>
          <w:rFonts w:ascii="Times New Roman" w:hAnsi="Times New Roman" w:cs="Times New Roman"/>
          <w:b/>
          <w:bCs/>
          <w:color w:val="0070C0"/>
          <w:sz w:val="24"/>
          <w:szCs w:val="24"/>
        </w:rPr>
      </w:pPr>
    </w:p>
    <w:p w14:paraId="75F2D6D2" w14:textId="77777777" w:rsidR="00E23B25" w:rsidRPr="00502F97" w:rsidRDefault="00E23B25" w:rsidP="00E23B25">
      <w:pPr>
        <w:jc w:val="right"/>
        <w:rPr>
          <w:rFonts w:ascii="Times New Roman" w:hAnsi="Times New Roman" w:cs="Times New Roman"/>
          <w:b/>
          <w:bCs/>
          <w:color w:val="0070C0"/>
          <w:sz w:val="24"/>
          <w:szCs w:val="24"/>
        </w:rPr>
      </w:pPr>
    </w:p>
    <w:p w14:paraId="00282FE7" w14:textId="77777777" w:rsidR="00E23B25" w:rsidRPr="008F578C" w:rsidRDefault="00E23B25" w:rsidP="00E23B2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0C25CE7" w14:textId="08AC8200" w:rsidR="00E23B25" w:rsidRDefault="00D76418" w:rsidP="00E23B25">
      <w:pPr>
        <w:pStyle w:val="1"/>
      </w:pPr>
      <w:bookmarkStart w:id="61" w:name="_Toc177564346"/>
      <w:r>
        <w:t>«</w:t>
      </w:r>
      <w:r w:rsidR="00E23B25">
        <w:t>СГ.06 ОСНОВЫ ФИНАНСОВОЙ ГРАМОТНОСТИ</w:t>
      </w:r>
      <w:r>
        <w:t>»</w:t>
      </w:r>
      <w:bookmarkEnd w:id="61"/>
    </w:p>
    <w:p w14:paraId="492CBBB9" w14:textId="252E85A9" w:rsidR="00E23B25" w:rsidRPr="00E23B25" w:rsidRDefault="00E23B25" w:rsidP="00E23B2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E23B25">
        <w:rPr>
          <w:rFonts w:ascii="Times New Roman" w:eastAsia="Calibri" w:hAnsi="Times New Roman" w:cs="Times New Roman"/>
          <w:color w:val="000000"/>
          <w:shd w:val="clear" w:color="auto" w:fill="FFFFFF"/>
        </w:rPr>
        <w:t xml:space="preserve">Рабочая программа формируется образовательной организацией на основе примерной рабочей программы, размещенной в реестре </w:t>
      </w:r>
      <w:r w:rsidR="000918AB">
        <w:rPr>
          <w:rFonts w:ascii="Times New Roman" w:eastAsia="Calibri" w:hAnsi="Times New Roman" w:cs="Times New Roman"/>
          <w:color w:val="000000"/>
          <w:shd w:val="clear" w:color="auto" w:fill="FFFFFF"/>
        </w:rPr>
        <w:t>ПОП-П</w:t>
      </w:r>
      <w:r w:rsidRPr="00E23B25">
        <w:rPr>
          <w:rFonts w:ascii="Times New Roman" w:eastAsia="Calibri" w:hAnsi="Times New Roman" w:cs="Times New Roman"/>
          <w:color w:val="000000"/>
        </w:rPr>
        <w:br/>
      </w:r>
      <w:hyperlink r:id="rId26" w:tgtFrame="_blank" w:tooltip="https://reestrspo.firpo.ru/usefulResource/9" w:history="1">
        <w:r w:rsidRPr="00E23B25">
          <w:rPr>
            <w:rFonts w:ascii="Times New Roman" w:eastAsia="Calibri" w:hAnsi="Times New Roman" w:cs="Times New Roman"/>
            <w:color w:val="0000FF"/>
            <w:u w:val="single"/>
            <w:shd w:val="clear" w:color="auto" w:fill="FFFFFF"/>
          </w:rPr>
          <w:t>https://reestrspo.firpo.ru/usefulResource/9</w:t>
        </w:r>
      </w:hyperlink>
    </w:p>
    <w:p w14:paraId="5B72D54C" w14:textId="77777777" w:rsidR="00E23B25" w:rsidRPr="00BD6A9B" w:rsidRDefault="00E23B25" w:rsidP="00E23B25">
      <w:pPr>
        <w:spacing w:line="360" w:lineRule="auto"/>
        <w:jc w:val="center"/>
        <w:rPr>
          <w:rFonts w:ascii="Times New Roman" w:hAnsi="Times New Roman" w:cs="Times New Roman"/>
          <w:b/>
          <w:bCs/>
          <w:sz w:val="24"/>
          <w:szCs w:val="24"/>
        </w:rPr>
      </w:pPr>
    </w:p>
    <w:p w14:paraId="5F6DA27E" w14:textId="77777777" w:rsidR="00E23B25" w:rsidRPr="00BD6A9B" w:rsidRDefault="00E23B25" w:rsidP="00E23B25">
      <w:pPr>
        <w:spacing w:line="360" w:lineRule="auto"/>
        <w:jc w:val="center"/>
        <w:rPr>
          <w:rFonts w:ascii="Times New Roman" w:hAnsi="Times New Roman" w:cs="Times New Roman"/>
          <w:b/>
          <w:bCs/>
          <w:sz w:val="24"/>
          <w:szCs w:val="24"/>
        </w:rPr>
      </w:pPr>
    </w:p>
    <w:p w14:paraId="0BFFAC78" w14:textId="77777777" w:rsidR="00E23B25" w:rsidRPr="00BD6A9B" w:rsidRDefault="00E23B25" w:rsidP="00E23B25">
      <w:pPr>
        <w:spacing w:line="360" w:lineRule="auto"/>
        <w:jc w:val="center"/>
        <w:rPr>
          <w:rFonts w:ascii="Times New Roman" w:hAnsi="Times New Roman" w:cs="Times New Roman"/>
          <w:b/>
          <w:bCs/>
          <w:sz w:val="24"/>
          <w:szCs w:val="24"/>
        </w:rPr>
      </w:pPr>
    </w:p>
    <w:p w14:paraId="6A883243" w14:textId="77777777" w:rsidR="00E23B25" w:rsidRPr="00BD6A9B" w:rsidRDefault="00E23B25" w:rsidP="00E23B25">
      <w:pPr>
        <w:spacing w:line="360" w:lineRule="auto"/>
        <w:jc w:val="center"/>
        <w:rPr>
          <w:rFonts w:ascii="Times New Roman" w:hAnsi="Times New Roman" w:cs="Times New Roman"/>
          <w:b/>
          <w:bCs/>
          <w:sz w:val="24"/>
          <w:szCs w:val="24"/>
        </w:rPr>
      </w:pPr>
    </w:p>
    <w:p w14:paraId="05FD16CD" w14:textId="77777777" w:rsidR="00E23B25" w:rsidRPr="00BD6A9B" w:rsidRDefault="00E23B25" w:rsidP="00E23B25">
      <w:pPr>
        <w:spacing w:line="360" w:lineRule="auto"/>
        <w:jc w:val="center"/>
        <w:rPr>
          <w:rFonts w:ascii="Times New Roman" w:hAnsi="Times New Roman" w:cs="Times New Roman"/>
          <w:b/>
          <w:bCs/>
          <w:sz w:val="24"/>
          <w:szCs w:val="24"/>
        </w:rPr>
      </w:pPr>
    </w:p>
    <w:p w14:paraId="59605D82" w14:textId="77777777" w:rsidR="00E23B25" w:rsidRPr="00BD6A9B" w:rsidRDefault="00E23B25" w:rsidP="00E23B25">
      <w:pPr>
        <w:spacing w:line="360" w:lineRule="auto"/>
        <w:jc w:val="center"/>
        <w:rPr>
          <w:rFonts w:ascii="Times New Roman" w:hAnsi="Times New Roman" w:cs="Times New Roman"/>
          <w:b/>
          <w:bCs/>
          <w:sz w:val="24"/>
          <w:szCs w:val="24"/>
        </w:rPr>
      </w:pPr>
    </w:p>
    <w:p w14:paraId="60F0366A" w14:textId="77777777" w:rsidR="00E23B25" w:rsidRPr="00BD6A9B" w:rsidRDefault="00E23B25" w:rsidP="00E23B25">
      <w:pPr>
        <w:spacing w:line="360" w:lineRule="auto"/>
        <w:jc w:val="center"/>
        <w:rPr>
          <w:rFonts w:ascii="Times New Roman" w:hAnsi="Times New Roman" w:cs="Times New Roman"/>
          <w:b/>
          <w:bCs/>
          <w:sz w:val="24"/>
          <w:szCs w:val="24"/>
        </w:rPr>
      </w:pPr>
    </w:p>
    <w:p w14:paraId="7A6479D0" w14:textId="77777777" w:rsidR="00E23B25" w:rsidRPr="00BD6A9B" w:rsidRDefault="00E23B25" w:rsidP="00E23B25">
      <w:pPr>
        <w:spacing w:line="360" w:lineRule="auto"/>
        <w:jc w:val="center"/>
        <w:rPr>
          <w:rFonts w:ascii="Times New Roman" w:hAnsi="Times New Roman" w:cs="Times New Roman"/>
          <w:b/>
          <w:bCs/>
          <w:sz w:val="24"/>
          <w:szCs w:val="24"/>
        </w:rPr>
      </w:pPr>
    </w:p>
    <w:p w14:paraId="7BA223AF" w14:textId="77777777" w:rsidR="00E23B25" w:rsidRPr="00BD6A9B" w:rsidRDefault="00E23B25" w:rsidP="00E23B25">
      <w:pPr>
        <w:spacing w:line="360" w:lineRule="auto"/>
        <w:jc w:val="center"/>
        <w:rPr>
          <w:rFonts w:ascii="Times New Roman" w:hAnsi="Times New Roman" w:cs="Times New Roman"/>
          <w:b/>
          <w:bCs/>
          <w:sz w:val="24"/>
          <w:szCs w:val="24"/>
        </w:rPr>
      </w:pPr>
    </w:p>
    <w:p w14:paraId="163FEBFC" w14:textId="77777777" w:rsidR="00E23B25" w:rsidRPr="00BD6A9B" w:rsidRDefault="00E23B25" w:rsidP="00E23B25">
      <w:pPr>
        <w:spacing w:line="360" w:lineRule="auto"/>
        <w:jc w:val="center"/>
        <w:rPr>
          <w:rFonts w:ascii="Times New Roman" w:hAnsi="Times New Roman" w:cs="Times New Roman"/>
          <w:b/>
          <w:bCs/>
          <w:sz w:val="24"/>
          <w:szCs w:val="24"/>
        </w:rPr>
      </w:pPr>
    </w:p>
    <w:p w14:paraId="2D4CDC51" w14:textId="77777777" w:rsidR="00E23B25" w:rsidRPr="00BD6A9B" w:rsidRDefault="00E23B25" w:rsidP="00E23B25">
      <w:pPr>
        <w:spacing w:line="360" w:lineRule="auto"/>
        <w:jc w:val="center"/>
        <w:rPr>
          <w:rFonts w:ascii="Times New Roman" w:hAnsi="Times New Roman" w:cs="Times New Roman"/>
          <w:b/>
          <w:bCs/>
          <w:sz w:val="24"/>
          <w:szCs w:val="24"/>
        </w:rPr>
      </w:pPr>
    </w:p>
    <w:p w14:paraId="78ACEAFC" w14:textId="77777777" w:rsidR="00E23B25" w:rsidRPr="00BD6A9B" w:rsidRDefault="00E23B25" w:rsidP="00E23B25">
      <w:pPr>
        <w:spacing w:line="360" w:lineRule="auto"/>
        <w:jc w:val="center"/>
        <w:rPr>
          <w:rFonts w:ascii="Times New Roman" w:hAnsi="Times New Roman" w:cs="Times New Roman"/>
          <w:b/>
          <w:bCs/>
          <w:sz w:val="24"/>
          <w:szCs w:val="24"/>
        </w:rPr>
      </w:pPr>
    </w:p>
    <w:p w14:paraId="1CBFC467" w14:textId="77777777" w:rsidR="00E23B25" w:rsidRPr="00BD6A9B" w:rsidRDefault="00E23B25" w:rsidP="00E23B25">
      <w:pPr>
        <w:spacing w:line="360" w:lineRule="auto"/>
        <w:jc w:val="center"/>
        <w:rPr>
          <w:rFonts w:ascii="Times New Roman" w:hAnsi="Times New Roman" w:cs="Times New Roman"/>
          <w:b/>
          <w:bCs/>
          <w:sz w:val="24"/>
          <w:szCs w:val="24"/>
        </w:rPr>
      </w:pPr>
    </w:p>
    <w:p w14:paraId="03DE6AD4" w14:textId="77777777" w:rsidR="00E23B25" w:rsidRPr="00BD6A9B" w:rsidRDefault="00E23B25" w:rsidP="00E23B25">
      <w:pPr>
        <w:spacing w:line="360" w:lineRule="auto"/>
        <w:jc w:val="center"/>
        <w:rPr>
          <w:rFonts w:ascii="Times New Roman" w:hAnsi="Times New Roman" w:cs="Times New Roman"/>
          <w:b/>
          <w:bCs/>
          <w:sz w:val="24"/>
          <w:szCs w:val="24"/>
        </w:rPr>
      </w:pPr>
    </w:p>
    <w:p w14:paraId="243046EE" w14:textId="5A34650F" w:rsidR="009D1765" w:rsidRDefault="009D1765" w:rsidP="00E23B25">
      <w:pPr>
        <w:rPr>
          <w:rFonts w:ascii="Times New Roman Полужирный" w:eastAsia="Segoe UI" w:hAnsi="Times New Roman Полужирный" w:cs="Times New Roman"/>
          <w:b/>
          <w:bCs/>
          <w:caps/>
          <w:kern w:val="32"/>
          <w:sz w:val="24"/>
          <w:szCs w:val="24"/>
          <w:lang w:val="x-none" w:eastAsia="x-none"/>
        </w:rPr>
      </w:pPr>
    </w:p>
    <w:p w14:paraId="4D15FD79" w14:textId="77777777" w:rsidR="007A40B4" w:rsidRDefault="007A40B4" w:rsidP="00E23B25">
      <w:pPr>
        <w:rPr>
          <w:rFonts w:ascii="Times New Roman Полужирный" w:eastAsia="Segoe UI" w:hAnsi="Times New Roman Полужирный" w:cs="Times New Roman"/>
          <w:b/>
          <w:bCs/>
          <w:caps/>
          <w:kern w:val="32"/>
          <w:sz w:val="24"/>
          <w:szCs w:val="24"/>
          <w:lang w:val="x-none" w:eastAsia="x-none"/>
        </w:rPr>
      </w:pPr>
    </w:p>
    <w:p w14:paraId="122E89A2" w14:textId="77777777" w:rsidR="007A40B4" w:rsidRDefault="007A40B4" w:rsidP="00E23B25">
      <w:pPr>
        <w:rPr>
          <w:rFonts w:ascii="Times New Roman Полужирный" w:eastAsia="Segoe UI" w:hAnsi="Times New Roman Полужирный" w:cs="Times New Roman"/>
          <w:b/>
          <w:bCs/>
          <w:caps/>
          <w:kern w:val="32"/>
          <w:sz w:val="24"/>
          <w:szCs w:val="24"/>
          <w:lang w:val="x-none" w:eastAsia="x-none"/>
        </w:rPr>
      </w:pPr>
    </w:p>
    <w:p w14:paraId="4C3ED79A" w14:textId="77777777" w:rsidR="007A40B4" w:rsidRDefault="007A40B4" w:rsidP="00E23B25">
      <w:pPr>
        <w:rPr>
          <w:rFonts w:ascii="Times New Roman Полужирный" w:eastAsia="Segoe UI" w:hAnsi="Times New Roman Полужирный" w:cs="Times New Roman"/>
          <w:b/>
          <w:bCs/>
          <w:caps/>
          <w:kern w:val="32"/>
          <w:sz w:val="24"/>
          <w:szCs w:val="24"/>
          <w:lang w:val="x-none" w:eastAsia="x-none"/>
        </w:rPr>
      </w:pPr>
    </w:p>
    <w:p w14:paraId="595089D7" w14:textId="77777777" w:rsidR="00AF6CA9" w:rsidRDefault="00AF6CA9" w:rsidP="00E23B25">
      <w:pPr>
        <w:rPr>
          <w:rFonts w:ascii="Times New Roman Полужирный" w:eastAsia="Segoe UI" w:hAnsi="Times New Roman Полужирный" w:cs="Times New Roman"/>
          <w:b/>
          <w:bCs/>
          <w:caps/>
          <w:kern w:val="32"/>
          <w:sz w:val="24"/>
          <w:szCs w:val="24"/>
          <w:lang w:val="x-none" w:eastAsia="x-none"/>
        </w:rPr>
      </w:pPr>
    </w:p>
    <w:p w14:paraId="76CA5B58" w14:textId="77777777" w:rsidR="00AF6CA9" w:rsidRDefault="00AF6CA9" w:rsidP="00E23B25">
      <w:pPr>
        <w:rPr>
          <w:rFonts w:ascii="Times New Roman Полужирный" w:eastAsia="Segoe UI" w:hAnsi="Times New Roman Полужирный" w:cs="Times New Roman"/>
          <w:b/>
          <w:bCs/>
          <w:caps/>
          <w:kern w:val="32"/>
          <w:sz w:val="24"/>
          <w:szCs w:val="24"/>
          <w:lang w:val="x-none" w:eastAsia="x-none"/>
        </w:rPr>
      </w:pPr>
    </w:p>
    <w:p w14:paraId="6285C929" w14:textId="77777777" w:rsidR="00AF6CA9" w:rsidRDefault="00AF6CA9" w:rsidP="00E23B25">
      <w:pPr>
        <w:rPr>
          <w:rFonts w:ascii="Times New Roman Полужирный" w:eastAsia="Segoe UI" w:hAnsi="Times New Roman Полужирный" w:cs="Times New Roman"/>
          <w:b/>
          <w:bCs/>
          <w:caps/>
          <w:kern w:val="32"/>
          <w:sz w:val="24"/>
          <w:szCs w:val="24"/>
          <w:lang w:val="x-none" w:eastAsia="x-none"/>
        </w:rPr>
      </w:pPr>
    </w:p>
    <w:p w14:paraId="31D5C3A0" w14:textId="5ECC431D" w:rsidR="00AF6CA9" w:rsidRPr="00E23B25" w:rsidRDefault="00AF6CA9" w:rsidP="00AF6CA9">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w:t>
      </w:r>
      <w:r w:rsidR="00F75CA2">
        <w:rPr>
          <w:rFonts w:ascii="Times New Roman" w:hAnsi="Times New Roman" w:cs="Times New Roman"/>
          <w:b/>
          <w:bCs/>
          <w:sz w:val="24"/>
          <w:szCs w:val="24"/>
        </w:rPr>
        <w:t xml:space="preserve">5 </w:t>
      </w:r>
      <w:r w:rsidRPr="00E23B25">
        <w:rPr>
          <w:rFonts w:ascii="Times New Roman" w:hAnsi="Times New Roman" w:cs="Times New Roman"/>
          <w:b/>
          <w:bCs/>
          <w:sz w:val="24"/>
          <w:szCs w:val="24"/>
        </w:rPr>
        <w:t>г.</w:t>
      </w:r>
    </w:p>
    <w:sectPr w:rsidR="00AF6CA9" w:rsidRPr="00E23B25" w:rsidSect="001604E7">
      <w:headerReference w:type="even" r:id="rId2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404E4" w14:textId="77777777" w:rsidR="00F20A64" w:rsidRDefault="00F20A64" w:rsidP="00A858FE">
      <w:r>
        <w:separator/>
      </w:r>
    </w:p>
  </w:endnote>
  <w:endnote w:type="continuationSeparator" w:id="0">
    <w:p w14:paraId="4DF6332D" w14:textId="77777777" w:rsidR="00F20A64" w:rsidRDefault="00F20A6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60078" w14:textId="77777777" w:rsidR="00F20A64" w:rsidRDefault="00F20A64" w:rsidP="00A858FE">
      <w:r>
        <w:separator/>
      </w:r>
    </w:p>
  </w:footnote>
  <w:footnote w:type="continuationSeparator" w:id="0">
    <w:p w14:paraId="5AF13CAE" w14:textId="77777777" w:rsidR="00F20A64" w:rsidRDefault="00F20A6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08059" w14:textId="77777777" w:rsidR="00AB10D5" w:rsidRDefault="00AB10D5">
    <w:pPr>
      <w:pStyle w:val="ac"/>
      <w:jc w:val="center"/>
    </w:pPr>
    <w:r>
      <w:fldChar w:fldCharType="begin"/>
    </w:r>
    <w:r>
      <w:instrText xml:space="preserve"> PAGE   \* MERGEFORMAT </w:instrText>
    </w:r>
    <w:r>
      <w:fldChar w:fldCharType="separate"/>
    </w:r>
    <w:r>
      <w:rPr>
        <w:noProof/>
      </w:rPr>
      <w:t>48</w:t>
    </w:r>
    <w:r>
      <w:rPr>
        <w:noProof/>
      </w:rPr>
      <w:fldChar w:fldCharType="end"/>
    </w:r>
  </w:p>
  <w:p w14:paraId="3768C394" w14:textId="77777777" w:rsidR="00AB10D5" w:rsidRDefault="00AB10D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EndPr/>
    <w:sdtContent>
      <w:p w14:paraId="7F287D19" w14:textId="77777777" w:rsidR="00AB10D5" w:rsidRDefault="00AB10D5">
        <w:pPr>
          <w:pStyle w:val="ac"/>
          <w:jc w:val="center"/>
        </w:pPr>
        <w:r>
          <w:fldChar w:fldCharType="begin"/>
        </w:r>
        <w:r>
          <w:instrText>PAGE   \* MERGEFORMAT</w:instrText>
        </w:r>
        <w:r>
          <w:fldChar w:fldCharType="separate"/>
        </w:r>
        <w:r>
          <w:rPr>
            <w:noProof/>
          </w:rPr>
          <w:t>14</w:t>
        </w:r>
        <w:r>
          <w:fldChar w:fldCharType="end"/>
        </w:r>
      </w:p>
    </w:sdtContent>
  </w:sdt>
  <w:p w14:paraId="4F5430FA" w14:textId="77777777" w:rsidR="00AB10D5" w:rsidRDefault="00AB10D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FF0E3" w14:textId="77777777" w:rsidR="00B87D02" w:rsidRDefault="00B87D02">
    <w:pPr>
      <w:pStyle w:val="ac"/>
      <w:jc w:val="center"/>
    </w:pPr>
    <w:r>
      <w:fldChar w:fldCharType="begin"/>
    </w:r>
    <w:r>
      <w:instrText xml:space="preserve"> PAGE   \* MERGEFORMAT </w:instrText>
    </w:r>
    <w:r>
      <w:fldChar w:fldCharType="separate"/>
    </w:r>
    <w:r>
      <w:rPr>
        <w:noProof/>
      </w:rPr>
      <w:t>48</w:t>
    </w:r>
    <w:r>
      <w:rPr>
        <w:noProof/>
      </w:rPr>
      <w:fldChar w:fldCharType="end"/>
    </w:r>
  </w:p>
  <w:p w14:paraId="3698F248" w14:textId="77777777" w:rsidR="00B87D02" w:rsidRDefault="00B87D02">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8907555"/>
      <w:docPartObj>
        <w:docPartGallery w:val="Page Numbers (Top of Page)"/>
        <w:docPartUnique/>
      </w:docPartObj>
    </w:sdtPr>
    <w:sdtEndPr/>
    <w:sdtContent>
      <w:p w14:paraId="4AE3AB02" w14:textId="77777777" w:rsidR="00B87D02" w:rsidRDefault="00B87D02">
        <w:pPr>
          <w:pStyle w:val="ac"/>
          <w:jc w:val="center"/>
        </w:pPr>
        <w:r>
          <w:fldChar w:fldCharType="begin"/>
        </w:r>
        <w:r>
          <w:instrText>PAGE   \* MERGEFORMAT</w:instrText>
        </w:r>
        <w:r>
          <w:fldChar w:fldCharType="separate"/>
        </w:r>
        <w:r>
          <w:rPr>
            <w:noProof/>
          </w:rPr>
          <w:t>14</w:t>
        </w:r>
        <w:r>
          <w:fldChar w:fldCharType="end"/>
        </w:r>
      </w:p>
    </w:sdtContent>
  </w:sdt>
  <w:p w14:paraId="1B24474B" w14:textId="77777777" w:rsidR="00B87D02" w:rsidRDefault="00B87D02">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5D726" w14:textId="77777777" w:rsidR="00DC1ECF" w:rsidRDefault="00DC1ECF">
    <w:pPr>
      <w:pStyle w:val="ac"/>
      <w:jc w:val="center"/>
    </w:pPr>
    <w:r>
      <w:fldChar w:fldCharType="begin"/>
    </w:r>
    <w:r>
      <w:instrText xml:space="preserve"> PAGE   \* MERGEFORMAT </w:instrText>
    </w:r>
    <w:r>
      <w:fldChar w:fldCharType="separate"/>
    </w:r>
    <w:r>
      <w:rPr>
        <w:noProof/>
      </w:rPr>
      <w:t>48</w:t>
    </w:r>
    <w:r>
      <w:rPr>
        <w:noProof/>
      </w:rPr>
      <w:fldChar w:fldCharType="end"/>
    </w:r>
  </w:p>
  <w:p w14:paraId="30DBAC0A" w14:textId="77777777" w:rsidR="00DC1ECF" w:rsidRDefault="00DC1EC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4521273"/>
      <w:docPartObj>
        <w:docPartGallery w:val="Page Numbers (Top of Page)"/>
        <w:docPartUnique/>
      </w:docPartObj>
    </w:sdtPr>
    <w:sdtEndPr/>
    <w:sdtContent>
      <w:p w14:paraId="6E3AFD8D" w14:textId="77777777" w:rsidR="00DC1ECF" w:rsidRDefault="00DC1ECF">
        <w:pPr>
          <w:pStyle w:val="ac"/>
          <w:jc w:val="center"/>
        </w:pPr>
        <w:r>
          <w:fldChar w:fldCharType="begin"/>
        </w:r>
        <w:r>
          <w:instrText>PAGE   \* MERGEFORMAT</w:instrText>
        </w:r>
        <w:r>
          <w:fldChar w:fldCharType="separate"/>
        </w:r>
        <w:r>
          <w:rPr>
            <w:noProof/>
          </w:rPr>
          <w:t>14</w:t>
        </w:r>
        <w:r>
          <w:fldChar w:fldCharType="end"/>
        </w:r>
      </w:p>
    </w:sdtContent>
  </w:sdt>
  <w:p w14:paraId="681DF37F" w14:textId="77777777" w:rsidR="00DC1ECF" w:rsidRDefault="00DC1EC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B549A" w14:textId="77777777" w:rsidR="00DB47E6" w:rsidRDefault="00DB47E6">
    <w:pPr>
      <w:pStyle w:val="ac"/>
      <w:jc w:val="center"/>
    </w:pPr>
    <w:r>
      <w:fldChar w:fldCharType="begin"/>
    </w:r>
    <w:r>
      <w:instrText xml:space="preserve"> PAGE   \* MERGEFORMAT </w:instrText>
    </w:r>
    <w:r>
      <w:fldChar w:fldCharType="separate"/>
    </w:r>
    <w:r>
      <w:rPr>
        <w:noProof/>
      </w:rPr>
      <w:t>48</w:t>
    </w:r>
    <w:r>
      <w:rPr>
        <w:noProof/>
      </w:rPr>
      <w:fldChar w:fldCharType="end"/>
    </w:r>
  </w:p>
  <w:p w14:paraId="76B9796D" w14:textId="77777777" w:rsidR="00DB47E6" w:rsidRDefault="00DB47E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2824436"/>
      <w:docPartObj>
        <w:docPartGallery w:val="Page Numbers (Top of Page)"/>
        <w:docPartUnique/>
      </w:docPartObj>
    </w:sdtPr>
    <w:sdtEndPr/>
    <w:sdtContent>
      <w:p w14:paraId="3875798A" w14:textId="77777777" w:rsidR="00DB47E6" w:rsidRDefault="00DB47E6">
        <w:pPr>
          <w:pStyle w:val="ac"/>
          <w:jc w:val="center"/>
        </w:pPr>
        <w:r>
          <w:fldChar w:fldCharType="begin"/>
        </w:r>
        <w:r>
          <w:instrText>PAGE   \* MERGEFORMAT</w:instrText>
        </w:r>
        <w:r>
          <w:fldChar w:fldCharType="separate"/>
        </w:r>
        <w:r>
          <w:rPr>
            <w:noProof/>
          </w:rPr>
          <w:t>14</w:t>
        </w:r>
        <w:r>
          <w:fldChar w:fldCharType="end"/>
        </w:r>
      </w:p>
    </w:sdtContent>
  </w:sdt>
  <w:p w14:paraId="0DC47136" w14:textId="77777777" w:rsidR="00DB47E6" w:rsidRDefault="00DB47E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25BDD" w14:textId="77777777" w:rsidR="00841256" w:rsidRDefault="00841256">
    <w:pPr>
      <w:pStyle w:val="ac"/>
      <w:jc w:val="center"/>
    </w:pPr>
    <w:r>
      <w:fldChar w:fldCharType="begin"/>
    </w:r>
    <w:r>
      <w:instrText xml:space="preserve"> PAGE   \* MERGEFORMAT </w:instrText>
    </w:r>
    <w:r>
      <w:fldChar w:fldCharType="separate"/>
    </w:r>
    <w:r>
      <w:rPr>
        <w:noProof/>
      </w:rPr>
      <w:t>48</w:t>
    </w:r>
    <w:r>
      <w:rPr>
        <w:noProof/>
      </w:rPr>
      <w:fldChar w:fldCharType="end"/>
    </w:r>
  </w:p>
  <w:p w14:paraId="451B2313" w14:textId="77777777" w:rsidR="00841256" w:rsidRDefault="00841256">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61597"/>
      <w:docPartObj>
        <w:docPartGallery w:val="Page Numbers (Top of Page)"/>
        <w:docPartUnique/>
      </w:docPartObj>
    </w:sdtPr>
    <w:sdtEndPr/>
    <w:sdtContent>
      <w:p w14:paraId="29C80E38" w14:textId="77777777" w:rsidR="00841256" w:rsidRDefault="00841256">
        <w:pPr>
          <w:pStyle w:val="ac"/>
          <w:jc w:val="center"/>
        </w:pPr>
        <w:r>
          <w:fldChar w:fldCharType="begin"/>
        </w:r>
        <w:r>
          <w:instrText>PAGE   \* MERGEFORMAT</w:instrText>
        </w:r>
        <w:r>
          <w:fldChar w:fldCharType="separate"/>
        </w:r>
        <w:r>
          <w:rPr>
            <w:noProof/>
          </w:rPr>
          <w:t>14</w:t>
        </w:r>
        <w:r>
          <w:fldChar w:fldCharType="end"/>
        </w:r>
      </w:p>
    </w:sdtContent>
  </w:sdt>
  <w:p w14:paraId="7AD63ADB" w14:textId="77777777" w:rsidR="00841256" w:rsidRDefault="00841256">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5E4D"/>
    <w:multiLevelType w:val="hybridMultilevel"/>
    <w:tmpl w:val="133C3A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014F59"/>
    <w:multiLevelType w:val="hybridMultilevel"/>
    <w:tmpl w:val="BE1E04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2D2299"/>
    <w:multiLevelType w:val="hybridMultilevel"/>
    <w:tmpl w:val="F42E2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55C6A1B"/>
    <w:multiLevelType w:val="hybridMultilevel"/>
    <w:tmpl w:val="E8E8C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8E92CC8"/>
    <w:multiLevelType w:val="hybridMultilevel"/>
    <w:tmpl w:val="F42E2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DE4A6C"/>
    <w:multiLevelType w:val="hybridMultilevel"/>
    <w:tmpl w:val="994692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6A3778"/>
    <w:multiLevelType w:val="hybridMultilevel"/>
    <w:tmpl w:val="56C2DF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2EF64413"/>
    <w:multiLevelType w:val="hybridMultilevel"/>
    <w:tmpl w:val="EAE6F6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AB030B"/>
    <w:multiLevelType w:val="hybridMultilevel"/>
    <w:tmpl w:val="F11E9C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C565C98"/>
    <w:multiLevelType w:val="hybridMultilevel"/>
    <w:tmpl w:val="0E202C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517A7FF1"/>
    <w:multiLevelType w:val="hybridMultilevel"/>
    <w:tmpl w:val="C8FCEB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9A83D2D"/>
    <w:multiLevelType w:val="hybridMultilevel"/>
    <w:tmpl w:val="5C6C13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B397226"/>
    <w:multiLevelType w:val="hybridMultilevel"/>
    <w:tmpl w:val="EAE6F6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B4707CE"/>
    <w:multiLevelType w:val="hybridMultilevel"/>
    <w:tmpl w:val="56C2DF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6E561DDD"/>
    <w:multiLevelType w:val="hybridMultilevel"/>
    <w:tmpl w:val="B66A7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0E00C6B"/>
    <w:multiLevelType w:val="hybridMultilevel"/>
    <w:tmpl w:val="292E1B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E8D284F"/>
    <w:multiLevelType w:val="hybridMultilevel"/>
    <w:tmpl w:val="B66A767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121410494">
    <w:abstractNumId w:val="24"/>
  </w:num>
  <w:num w:numId="2" w16cid:durableId="432827376">
    <w:abstractNumId w:val="7"/>
  </w:num>
  <w:num w:numId="3" w16cid:durableId="1924144965">
    <w:abstractNumId w:val="21"/>
  </w:num>
  <w:num w:numId="4" w16cid:durableId="294719591">
    <w:abstractNumId w:val="12"/>
  </w:num>
  <w:num w:numId="5" w16cid:durableId="633561424">
    <w:abstractNumId w:val="6"/>
  </w:num>
  <w:num w:numId="6" w16cid:durableId="1421373844">
    <w:abstractNumId w:val="1"/>
  </w:num>
  <w:num w:numId="7" w16cid:durableId="1628661755">
    <w:abstractNumId w:val="18"/>
  </w:num>
  <w:num w:numId="8" w16cid:durableId="695694751">
    <w:abstractNumId w:val="4"/>
  </w:num>
  <w:num w:numId="9" w16cid:durableId="1330982503">
    <w:abstractNumId w:val="13"/>
  </w:num>
  <w:num w:numId="10" w16cid:durableId="743721039">
    <w:abstractNumId w:val="2"/>
  </w:num>
  <w:num w:numId="11" w16cid:durableId="77682145">
    <w:abstractNumId w:val="17"/>
  </w:num>
  <w:num w:numId="12" w16cid:durableId="2132940539">
    <w:abstractNumId w:val="28"/>
  </w:num>
  <w:num w:numId="13" w16cid:durableId="1175533389">
    <w:abstractNumId w:val="26"/>
  </w:num>
  <w:num w:numId="14" w16cid:durableId="1467624979">
    <w:abstractNumId w:val="25"/>
  </w:num>
  <w:num w:numId="15" w16cid:durableId="2030788506">
    <w:abstractNumId w:val="15"/>
  </w:num>
  <w:num w:numId="16" w16cid:durableId="2073580779">
    <w:abstractNumId w:val="29"/>
  </w:num>
  <w:num w:numId="17" w16cid:durableId="478115694">
    <w:abstractNumId w:val="16"/>
  </w:num>
  <w:num w:numId="18" w16cid:durableId="140460590">
    <w:abstractNumId w:val="5"/>
  </w:num>
  <w:num w:numId="19" w16cid:durableId="270936532">
    <w:abstractNumId w:val="9"/>
  </w:num>
  <w:num w:numId="20" w16cid:durableId="1332828464">
    <w:abstractNumId w:val="23"/>
  </w:num>
  <w:num w:numId="21" w16cid:durableId="361176278">
    <w:abstractNumId w:val="11"/>
  </w:num>
  <w:num w:numId="22" w16cid:durableId="435366653">
    <w:abstractNumId w:val="10"/>
  </w:num>
  <w:num w:numId="23" w16cid:durableId="722292097">
    <w:abstractNumId w:val="14"/>
  </w:num>
  <w:num w:numId="24" w16cid:durableId="799302535">
    <w:abstractNumId w:val="22"/>
  </w:num>
  <w:num w:numId="25" w16cid:durableId="1746413175">
    <w:abstractNumId w:val="27"/>
  </w:num>
  <w:num w:numId="26" w16cid:durableId="1603881293">
    <w:abstractNumId w:val="8"/>
  </w:num>
  <w:num w:numId="27" w16cid:durableId="1360738162">
    <w:abstractNumId w:val="19"/>
  </w:num>
  <w:num w:numId="28" w16cid:durableId="1542740729">
    <w:abstractNumId w:val="3"/>
  </w:num>
  <w:num w:numId="29" w16cid:durableId="1093403165">
    <w:abstractNumId w:val="20"/>
  </w:num>
  <w:num w:numId="30" w16cid:durableId="381290122">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1520"/>
    <w:rsid w:val="0000394E"/>
    <w:rsid w:val="00004A33"/>
    <w:rsid w:val="000078D4"/>
    <w:rsid w:val="000079C3"/>
    <w:rsid w:val="00007F70"/>
    <w:rsid w:val="000112BC"/>
    <w:rsid w:val="00011EE3"/>
    <w:rsid w:val="00012459"/>
    <w:rsid w:val="000143A1"/>
    <w:rsid w:val="000156CF"/>
    <w:rsid w:val="000179F8"/>
    <w:rsid w:val="00021F15"/>
    <w:rsid w:val="00021F3A"/>
    <w:rsid w:val="000274BC"/>
    <w:rsid w:val="000310CB"/>
    <w:rsid w:val="00036B0A"/>
    <w:rsid w:val="00042069"/>
    <w:rsid w:val="00054BCF"/>
    <w:rsid w:val="00064407"/>
    <w:rsid w:val="0007128F"/>
    <w:rsid w:val="00083B9B"/>
    <w:rsid w:val="0008627A"/>
    <w:rsid w:val="0008639E"/>
    <w:rsid w:val="0008772C"/>
    <w:rsid w:val="00087B5D"/>
    <w:rsid w:val="00087CF5"/>
    <w:rsid w:val="000918AB"/>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358F"/>
    <w:rsid w:val="000D4FB5"/>
    <w:rsid w:val="000D6D2B"/>
    <w:rsid w:val="000E2D3D"/>
    <w:rsid w:val="000E2D5E"/>
    <w:rsid w:val="000E5DF0"/>
    <w:rsid w:val="000E6DD2"/>
    <w:rsid w:val="000E6DE9"/>
    <w:rsid w:val="000F19BA"/>
    <w:rsid w:val="000F33E9"/>
    <w:rsid w:val="000F419D"/>
    <w:rsid w:val="000F5587"/>
    <w:rsid w:val="00100F1D"/>
    <w:rsid w:val="00101BC4"/>
    <w:rsid w:val="0010264D"/>
    <w:rsid w:val="001029C2"/>
    <w:rsid w:val="0011295E"/>
    <w:rsid w:val="00115C97"/>
    <w:rsid w:val="00117316"/>
    <w:rsid w:val="00117DB9"/>
    <w:rsid w:val="001244C3"/>
    <w:rsid w:val="0013186F"/>
    <w:rsid w:val="00132B46"/>
    <w:rsid w:val="00134858"/>
    <w:rsid w:val="00135CE3"/>
    <w:rsid w:val="00137F0D"/>
    <w:rsid w:val="00144D11"/>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E3535"/>
    <w:rsid w:val="001F1AAA"/>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08CE"/>
    <w:rsid w:val="002E5A9A"/>
    <w:rsid w:val="002E64F6"/>
    <w:rsid w:val="002E6F96"/>
    <w:rsid w:val="002E752C"/>
    <w:rsid w:val="002E765E"/>
    <w:rsid w:val="002F03DF"/>
    <w:rsid w:val="002F1408"/>
    <w:rsid w:val="002F5CDF"/>
    <w:rsid w:val="002F72AB"/>
    <w:rsid w:val="0030202C"/>
    <w:rsid w:val="00303406"/>
    <w:rsid w:val="0030728C"/>
    <w:rsid w:val="0031061A"/>
    <w:rsid w:val="00310E7E"/>
    <w:rsid w:val="00312533"/>
    <w:rsid w:val="00314663"/>
    <w:rsid w:val="003172EE"/>
    <w:rsid w:val="0032315D"/>
    <w:rsid w:val="00324B82"/>
    <w:rsid w:val="00326AA1"/>
    <w:rsid w:val="00326B77"/>
    <w:rsid w:val="003271B8"/>
    <w:rsid w:val="00332233"/>
    <w:rsid w:val="003369AE"/>
    <w:rsid w:val="00340F33"/>
    <w:rsid w:val="00343F5D"/>
    <w:rsid w:val="00347551"/>
    <w:rsid w:val="00351A2C"/>
    <w:rsid w:val="003520FD"/>
    <w:rsid w:val="00356292"/>
    <w:rsid w:val="0036387B"/>
    <w:rsid w:val="003649A3"/>
    <w:rsid w:val="003664B6"/>
    <w:rsid w:val="00372A45"/>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0C88"/>
    <w:rsid w:val="003C50D0"/>
    <w:rsid w:val="003E3944"/>
    <w:rsid w:val="003E53A2"/>
    <w:rsid w:val="003E679E"/>
    <w:rsid w:val="003E7D10"/>
    <w:rsid w:val="003F2DBF"/>
    <w:rsid w:val="003F46FC"/>
    <w:rsid w:val="003F6821"/>
    <w:rsid w:val="003F7CE2"/>
    <w:rsid w:val="003F7D5F"/>
    <w:rsid w:val="00400709"/>
    <w:rsid w:val="00412DCD"/>
    <w:rsid w:val="00413206"/>
    <w:rsid w:val="00415105"/>
    <w:rsid w:val="004156BF"/>
    <w:rsid w:val="00420636"/>
    <w:rsid w:val="004211E4"/>
    <w:rsid w:val="00421B42"/>
    <w:rsid w:val="00421DCE"/>
    <w:rsid w:val="004229AC"/>
    <w:rsid w:val="004324E0"/>
    <w:rsid w:val="00433CDF"/>
    <w:rsid w:val="00434DA2"/>
    <w:rsid w:val="00437EDC"/>
    <w:rsid w:val="00440046"/>
    <w:rsid w:val="00443FB5"/>
    <w:rsid w:val="0044451D"/>
    <w:rsid w:val="004536B3"/>
    <w:rsid w:val="00453ED1"/>
    <w:rsid w:val="0045439F"/>
    <w:rsid w:val="00456D18"/>
    <w:rsid w:val="0045771E"/>
    <w:rsid w:val="00457DBB"/>
    <w:rsid w:val="004603A3"/>
    <w:rsid w:val="004626BE"/>
    <w:rsid w:val="004652D2"/>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1180"/>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1FCF"/>
    <w:rsid w:val="0051713F"/>
    <w:rsid w:val="0052763B"/>
    <w:rsid w:val="00533319"/>
    <w:rsid w:val="00533582"/>
    <w:rsid w:val="00537C30"/>
    <w:rsid w:val="005438AD"/>
    <w:rsid w:val="00543932"/>
    <w:rsid w:val="00545481"/>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958BF"/>
    <w:rsid w:val="005A07FC"/>
    <w:rsid w:val="005A2B38"/>
    <w:rsid w:val="005B2AC8"/>
    <w:rsid w:val="005C19A8"/>
    <w:rsid w:val="005C3984"/>
    <w:rsid w:val="005C636E"/>
    <w:rsid w:val="005C6504"/>
    <w:rsid w:val="005C6A3A"/>
    <w:rsid w:val="005C7265"/>
    <w:rsid w:val="005D0B9C"/>
    <w:rsid w:val="005D45EB"/>
    <w:rsid w:val="005D7117"/>
    <w:rsid w:val="005E1251"/>
    <w:rsid w:val="005E2A95"/>
    <w:rsid w:val="005E666F"/>
    <w:rsid w:val="005E767F"/>
    <w:rsid w:val="005F162C"/>
    <w:rsid w:val="005F254D"/>
    <w:rsid w:val="005F3BA8"/>
    <w:rsid w:val="005F59C7"/>
    <w:rsid w:val="005F647B"/>
    <w:rsid w:val="00600324"/>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2BB0"/>
    <w:rsid w:val="00663DF9"/>
    <w:rsid w:val="00665678"/>
    <w:rsid w:val="006672FE"/>
    <w:rsid w:val="0067045C"/>
    <w:rsid w:val="0067255A"/>
    <w:rsid w:val="00673ADD"/>
    <w:rsid w:val="006758CE"/>
    <w:rsid w:val="006775E5"/>
    <w:rsid w:val="00677DF5"/>
    <w:rsid w:val="00680EE4"/>
    <w:rsid w:val="0068198B"/>
    <w:rsid w:val="006841BF"/>
    <w:rsid w:val="006902F0"/>
    <w:rsid w:val="00693608"/>
    <w:rsid w:val="00693846"/>
    <w:rsid w:val="00697D60"/>
    <w:rsid w:val="006A4AF7"/>
    <w:rsid w:val="006A5CE2"/>
    <w:rsid w:val="006A77F8"/>
    <w:rsid w:val="006B0501"/>
    <w:rsid w:val="006B1F6D"/>
    <w:rsid w:val="006B29DD"/>
    <w:rsid w:val="006C5629"/>
    <w:rsid w:val="006D036B"/>
    <w:rsid w:val="006D3A82"/>
    <w:rsid w:val="006D4C3D"/>
    <w:rsid w:val="006E20D7"/>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5156"/>
    <w:rsid w:val="00725907"/>
    <w:rsid w:val="007271F1"/>
    <w:rsid w:val="00731549"/>
    <w:rsid w:val="007340DE"/>
    <w:rsid w:val="00734895"/>
    <w:rsid w:val="0074040E"/>
    <w:rsid w:val="007408DC"/>
    <w:rsid w:val="00741526"/>
    <w:rsid w:val="0074238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69C"/>
    <w:rsid w:val="007A1BB6"/>
    <w:rsid w:val="007A233F"/>
    <w:rsid w:val="007A40B4"/>
    <w:rsid w:val="007A5964"/>
    <w:rsid w:val="007B0B1F"/>
    <w:rsid w:val="007B0D1E"/>
    <w:rsid w:val="007B344B"/>
    <w:rsid w:val="007B4E02"/>
    <w:rsid w:val="007B5CC1"/>
    <w:rsid w:val="007B619A"/>
    <w:rsid w:val="007B65C6"/>
    <w:rsid w:val="007B6DA2"/>
    <w:rsid w:val="007B7911"/>
    <w:rsid w:val="007C2C2F"/>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1256"/>
    <w:rsid w:val="00851896"/>
    <w:rsid w:val="00857232"/>
    <w:rsid w:val="00857DC2"/>
    <w:rsid w:val="0086178E"/>
    <w:rsid w:val="00866E9A"/>
    <w:rsid w:val="0086709B"/>
    <w:rsid w:val="00870AA2"/>
    <w:rsid w:val="008714EF"/>
    <w:rsid w:val="008729B7"/>
    <w:rsid w:val="008734E1"/>
    <w:rsid w:val="008736D6"/>
    <w:rsid w:val="008739EF"/>
    <w:rsid w:val="00883D79"/>
    <w:rsid w:val="00884560"/>
    <w:rsid w:val="008855EA"/>
    <w:rsid w:val="0088568E"/>
    <w:rsid w:val="008868C5"/>
    <w:rsid w:val="00887AD5"/>
    <w:rsid w:val="00890538"/>
    <w:rsid w:val="00892CA5"/>
    <w:rsid w:val="008932E1"/>
    <w:rsid w:val="00893CDA"/>
    <w:rsid w:val="00894E1C"/>
    <w:rsid w:val="00896BB3"/>
    <w:rsid w:val="008A0E73"/>
    <w:rsid w:val="008A14EA"/>
    <w:rsid w:val="008A1F52"/>
    <w:rsid w:val="008A24B0"/>
    <w:rsid w:val="008A298A"/>
    <w:rsid w:val="008A3434"/>
    <w:rsid w:val="008A492C"/>
    <w:rsid w:val="008A5787"/>
    <w:rsid w:val="008A6342"/>
    <w:rsid w:val="008B7222"/>
    <w:rsid w:val="008C3C0E"/>
    <w:rsid w:val="008D00EF"/>
    <w:rsid w:val="008E19E9"/>
    <w:rsid w:val="008E329E"/>
    <w:rsid w:val="008E3D53"/>
    <w:rsid w:val="008E444A"/>
    <w:rsid w:val="008E712C"/>
    <w:rsid w:val="008E7C9D"/>
    <w:rsid w:val="008F225F"/>
    <w:rsid w:val="008F498A"/>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28B0"/>
    <w:rsid w:val="00985111"/>
    <w:rsid w:val="00985130"/>
    <w:rsid w:val="00986EEC"/>
    <w:rsid w:val="009876A8"/>
    <w:rsid w:val="00987700"/>
    <w:rsid w:val="00987E61"/>
    <w:rsid w:val="00990BCD"/>
    <w:rsid w:val="009A0AAA"/>
    <w:rsid w:val="009A1DFB"/>
    <w:rsid w:val="009A4D9F"/>
    <w:rsid w:val="009B6A77"/>
    <w:rsid w:val="009B7136"/>
    <w:rsid w:val="009C121E"/>
    <w:rsid w:val="009C2C4C"/>
    <w:rsid w:val="009C5913"/>
    <w:rsid w:val="009C5AF6"/>
    <w:rsid w:val="009D1765"/>
    <w:rsid w:val="009D709B"/>
    <w:rsid w:val="009E44E8"/>
    <w:rsid w:val="009E57EA"/>
    <w:rsid w:val="009F6FDA"/>
    <w:rsid w:val="00A0276D"/>
    <w:rsid w:val="00A055DC"/>
    <w:rsid w:val="00A06268"/>
    <w:rsid w:val="00A06CD6"/>
    <w:rsid w:val="00A10B16"/>
    <w:rsid w:val="00A10FBD"/>
    <w:rsid w:val="00A12848"/>
    <w:rsid w:val="00A12CBE"/>
    <w:rsid w:val="00A20347"/>
    <w:rsid w:val="00A21972"/>
    <w:rsid w:val="00A21A63"/>
    <w:rsid w:val="00A324EB"/>
    <w:rsid w:val="00A33D52"/>
    <w:rsid w:val="00A34C0C"/>
    <w:rsid w:val="00A3570A"/>
    <w:rsid w:val="00A37E46"/>
    <w:rsid w:val="00A43059"/>
    <w:rsid w:val="00A4564B"/>
    <w:rsid w:val="00A54E6F"/>
    <w:rsid w:val="00A55A51"/>
    <w:rsid w:val="00A63431"/>
    <w:rsid w:val="00A6653D"/>
    <w:rsid w:val="00A66BFF"/>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0D5"/>
    <w:rsid w:val="00AB1C3A"/>
    <w:rsid w:val="00AB3372"/>
    <w:rsid w:val="00AB6F52"/>
    <w:rsid w:val="00AC4AB1"/>
    <w:rsid w:val="00AC58B5"/>
    <w:rsid w:val="00AD1AEA"/>
    <w:rsid w:val="00AD32F1"/>
    <w:rsid w:val="00AE29BC"/>
    <w:rsid w:val="00AE4631"/>
    <w:rsid w:val="00AE57D4"/>
    <w:rsid w:val="00AE6F05"/>
    <w:rsid w:val="00AF28AC"/>
    <w:rsid w:val="00AF2BD9"/>
    <w:rsid w:val="00AF6CA9"/>
    <w:rsid w:val="00B00D17"/>
    <w:rsid w:val="00B01238"/>
    <w:rsid w:val="00B04261"/>
    <w:rsid w:val="00B049BF"/>
    <w:rsid w:val="00B0786A"/>
    <w:rsid w:val="00B07A59"/>
    <w:rsid w:val="00B115E3"/>
    <w:rsid w:val="00B15148"/>
    <w:rsid w:val="00B20A56"/>
    <w:rsid w:val="00B21841"/>
    <w:rsid w:val="00B25BC4"/>
    <w:rsid w:val="00B27F53"/>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87D02"/>
    <w:rsid w:val="00B908BE"/>
    <w:rsid w:val="00B908E8"/>
    <w:rsid w:val="00B97A66"/>
    <w:rsid w:val="00BA16FD"/>
    <w:rsid w:val="00BA3E55"/>
    <w:rsid w:val="00BB3071"/>
    <w:rsid w:val="00BB40E8"/>
    <w:rsid w:val="00BB5361"/>
    <w:rsid w:val="00BB76D7"/>
    <w:rsid w:val="00BC02B0"/>
    <w:rsid w:val="00BC07BC"/>
    <w:rsid w:val="00BC1BE2"/>
    <w:rsid w:val="00BC3058"/>
    <w:rsid w:val="00BC51F6"/>
    <w:rsid w:val="00BC7A2E"/>
    <w:rsid w:val="00BD1C92"/>
    <w:rsid w:val="00BD6A9B"/>
    <w:rsid w:val="00BD744C"/>
    <w:rsid w:val="00BE320C"/>
    <w:rsid w:val="00BF07DC"/>
    <w:rsid w:val="00BF20DB"/>
    <w:rsid w:val="00BF2E82"/>
    <w:rsid w:val="00BF7BF8"/>
    <w:rsid w:val="00BF7FA9"/>
    <w:rsid w:val="00C02D01"/>
    <w:rsid w:val="00C03480"/>
    <w:rsid w:val="00C0458D"/>
    <w:rsid w:val="00C0527B"/>
    <w:rsid w:val="00C079B1"/>
    <w:rsid w:val="00C10568"/>
    <w:rsid w:val="00C11CA7"/>
    <w:rsid w:val="00C11F2A"/>
    <w:rsid w:val="00C12101"/>
    <w:rsid w:val="00C162D4"/>
    <w:rsid w:val="00C17D5E"/>
    <w:rsid w:val="00C22785"/>
    <w:rsid w:val="00C328C9"/>
    <w:rsid w:val="00C33841"/>
    <w:rsid w:val="00C341D6"/>
    <w:rsid w:val="00C35B20"/>
    <w:rsid w:val="00C36BD4"/>
    <w:rsid w:val="00C40043"/>
    <w:rsid w:val="00C422A9"/>
    <w:rsid w:val="00C455CE"/>
    <w:rsid w:val="00C4573C"/>
    <w:rsid w:val="00C460EE"/>
    <w:rsid w:val="00C471C3"/>
    <w:rsid w:val="00C500FE"/>
    <w:rsid w:val="00C5048F"/>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06A34"/>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6418"/>
    <w:rsid w:val="00D778FA"/>
    <w:rsid w:val="00D77A1B"/>
    <w:rsid w:val="00D820D4"/>
    <w:rsid w:val="00D825F9"/>
    <w:rsid w:val="00D84816"/>
    <w:rsid w:val="00D86513"/>
    <w:rsid w:val="00D86789"/>
    <w:rsid w:val="00D902F4"/>
    <w:rsid w:val="00D91ADA"/>
    <w:rsid w:val="00D93919"/>
    <w:rsid w:val="00D94E86"/>
    <w:rsid w:val="00D97AD4"/>
    <w:rsid w:val="00DA0089"/>
    <w:rsid w:val="00DA2D6C"/>
    <w:rsid w:val="00DA7D58"/>
    <w:rsid w:val="00DB47E6"/>
    <w:rsid w:val="00DB7055"/>
    <w:rsid w:val="00DB7B6A"/>
    <w:rsid w:val="00DC04A7"/>
    <w:rsid w:val="00DC1794"/>
    <w:rsid w:val="00DC1ECF"/>
    <w:rsid w:val="00DC33AA"/>
    <w:rsid w:val="00DC3FC1"/>
    <w:rsid w:val="00DC428B"/>
    <w:rsid w:val="00DC6D32"/>
    <w:rsid w:val="00DD00E4"/>
    <w:rsid w:val="00DD047D"/>
    <w:rsid w:val="00DD0764"/>
    <w:rsid w:val="00DD0B43"/>
    <w:rsid w:val="00DD0E74"/>
    <w:rsid w:val="00DD4416"/>
    <w:rsid w:val="00DE1FCA"/>
    <w:rsid w:val="00DE3D24"/>
    <w:rsid w:val="00DE69B6"/>
    <w:rsid w:val="00DE7355"/>
    <w:rsid w:val="00DE7ABE"/>
    <w:rsid w:val="00DF064B"/>
    <w:rsid w:val="00DF068E"/>
    <w:rsid w:val="00DF0A07"/>
    <w:rsid w:val="00DF1EFC"/>
    <w:rsid w:val="00DF5A57"/>
    <w:rsid w:val="00E00E3A"/>
    <w:rsid w:val="00E04831"/>
    <w:rsid w:val="00E06E2E"/>
    <w:rsid w:val="00E10A30"/>
    <w:rsid w:val="00E10B85"/>
    <w:rsid w:val="00E11C84"/>
    <w:rsid w:val="00E129BC"/>
    <w:rsid w:val="00E17F05"/>
    <w:rsid w:val="00E22BB1"/>
    <w:rsid w:val="00E2393C"/>
    <w:rsid w:val="00E23B25"/>
    <w:rsid w:val="00E35630"/>
    <w:rsid w:val="00E35BDB"/>
    <w:rsid w:val="00E370AF"/>
    <w:rsid w:val="00E40A99"/>
    <w:rsid w:val="00E40C10"/>
    <w:rsid w:val="00E41C93"/>
    <w:rsid w:val="00E426F9"/>
    <w:rsid w:val="00E45E48"/>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439E"/>
    <w:rsid w:val="00E969F8"/>
    <w:rsid w:val="00EA5B86"/>
    <w:rsid w:val="00EA6E1D"/>
    <w:rsid w:val="00EB0134"/>
    <w:rsid w:val="00EB3069"/>
    <w:rsid w:val="00EB46FB"/>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83A"/>
    <w:rsid w:val="00F06054"/>
    <w:rsid w:val="00F10B34"/>
    <w:rsid w:val="00F1150F"/>
    <w:rsid w:val="00F1278D"/>
    <w:rsid w:val="00F12CC6"/>
    <w:rsid w:val="00F1687F"/>
    <w:rsid w:val="00F1799E"/>
    <w:rsid w:val="00F20A64"/>
    <w:rsid w:val="00F245D0"/>
    <w:rsid w:val="00F31A64"/>
    <w:rsid w:val="00F323B7"/>
    <w:rsid w:val="00F36E61"/>
    <w:rsid w:val="00F40FD5"/>
    <w:rsid w:val="00F42B0D"/>
    <w:rsid w:val="00F44812"/>
    <w:rsid w:val="00F44ED6"/>
    <w:rsid w:val="00F47CA0"/>
    <w:rsid w:val="00F509BC"/>
    <w:rsid w:val="00F51D4D"/>
    <w:rsid w:val="00F5373D"/>
    <w:rsid w:val="00F54598"/>
    <w:rsid w:val="00F56026"/>
    <w:rsid w:val="00F62DD3"/>
    <w:rsid w:val="00F63E6B"/>
    <w:rsid w:val="00F64E28"/>
    <w:rsid w:val="00F666EC"/>
    <w:rsid w:val="00F670FA"/>
    <w:rsid w:val="00F70A68"/>
    <w:rsid w:val="00F70F81"/>
    <w:rsid w:val="00F716DB"/>
    <w:rsid w:val="00F7330E"/>
    <w:rsid w:val="00F735C1"/>
    <w:rsid w:val="00F75CA2"/>
    <w:rsid w:val="00F77D1D"/>
    <w:rsid w:val="00F80C94"/>
    <w:rsid w:val="00F876CD"/>
    <w:rsid w:val="00F87CCB"/>
    <w:rsid w:val="00F92178"/>
    <w:rsid w:val="00F93B79"/>
    <w:rsid w:val="00F94F60"/>
    <w:rsid w:val="00F9569D"/>
    <w:rsid w:val="00FA67F6"/>
    <w:rsid w:val="00FA77B1"/>
    <w:rsid w:val="00FB2082"/>
    <w:rsid w:val="00FB371B"/>
    <w:rsid w:val="00FB40B4"/>
    <w:rsid w:val="00FB50A0"/>
    <w:rsid w:val="00FC1BE0"/>
    <w:rsid w:val="00FC4333"/>
    <w:rsid w:val="00FC6123"/>
    <w:rsid w:val="00FD01E7"/>
    <w:rsid w:val="00FD0ADB"/>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window.edu.ru/catalog/pdf2txt/075/75075/55560" TargetMode="External"/><Relationship Id="rId26" Type="http://schemas.openxmlformats.org/officeDocument/2006/relationships/hyperlink" Target="https://reestrspo.firpo.ru/usefulResource/9" TargetMode="External"/><Relationship Id="rId3" Type="http://schemas.openxmlformats.org/officeDocument/2006/relationships/styles" Target="styles.xml"/><Relationship Id="rId21" Type="http://schemas.openxmlformats.org/officeDocument/2006/relationships/hyperlink" Target="https://reestrspo.firpo.ru/usefulResource/9" TargetMode="Externa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s://reestrspo.firpo.ru/usefulResource/9" TargetMode="External"/><Relationship Id="rId5" Type="http://schemas.openxmlformats.org/officeDocument/2006/relationships/webSettings" Target="webSettings.xml"/><Relationship Id="rId15" Type="http://schemas.openxmlformats.org/officeDocument/2006/relationships/hyperlink" Target="http://window.edu.ru/catalog/pdf2txt/075/75075/55560" TargetMode="External"/><Relationship Id="rId23" Type="http://schemas.openxmlformats.org/officeDocument/2006/relationships/hyperlink" Target="https://reestrspo.firpo.ru/usefulResource/9" TargetMode="External"/><Relationship Id="rId28" Type="http://schemas.openxmlformats.org/officeDocument/2006/relationships/fontTable" Target="fontTable.xml"/><Relationship Id="rId10" Type="http://schemas.openxmlformats.org/officeDocument/2006/relationships/hyperlink" Target="http://www.do.ektu.kz/univer/sdivision/tempus/curriculum/m2.pdf" TargetMode="Externa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yperlink" Target="https://reestrspo.firpo.ru/usefulResource/9" TargetMode="External"/><Relationship Id="rId27" Type="http://schemas.openxmlformats.org/officeDocument/2006/relationships/header" Target="header1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137</Pages>
  <Words>32658</Words>
  <Characters>186152</Characters>
  <Application>Microsoft Office Word</Application>
  <DocSecurity>0</DocSecurity>
  <Lines>1551</Lines>
  <Paragraphs>436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Наталия Захаренкова</cp:lastModifiedBy>
  <cp:revision>69</cp:revision>
  <cp:lastPrinted>2023-04-28T08:44:00Z</cp:lastPrinted>
  <dcterms:created xsi:type="dcterms:W3CDTF">2024-03-04T11:33:00Z</dcterms:created>
  <dcterms:modified xsi:type="dcterms:W3CDTF">2025-02-25T13:59:00Z</dcterms:modified>
</cp:coreProperties>
</file>