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CDD9F0" w14:textId="1DFD4A96" w:rsidR="000C1557" w:rsidRPr="00B25178" w:rsidRDefault="000C1557" w:rsidP="000C1557">
      <w:pPr>
        <w:keepNext/>
        <w:spacing w:before="240" w:after="60" w:line="240" w:lineRule="auto"/>
        <w:ind w:firstLine="709"/>
        <w:outlineLvl w:val="0"/>
        <w:rPr>
          <w:rFonts w:ascii="Times New Roman" w:eastAsia="Times New Roman" w:hAnsi="Times New Roman" w:cs="Times New Roman"/>
          <w:b/>
          <w:bCs/>
          <w:kern w:val="32"/>
          <w:sz w:val="24"/>
          <w:szCs w:val="24"/>
          <w:lang w:val="x-none" w:eastAsia="x-none"/>
        </w:rPr>
      </w:pPr>
      <w:r w:rsidRPr="00B25178">
        <w:rPr>
          <w:rFonts w:ascii="Times New Roman" w:eastAsia="Times New Roman" w:hAnsi="Times New Roman" w:cs="Times New Roman"/>
          <w:b/>
          <w:bCs/>
          <w:kern w:val="32"/>
          <w:sz w:val="24"/>
          <w:szCs w:val="24"/>
          <w:lang w:val="x-none" w:eastAsia="x-none"/>
        </w:rPr>
        <w:t xml:space="preserve">Приложение </w:t>
      </w:r>
      <w:r w:rsidRPr="00B25178">
        <w:rPr>
          <w:rFonts w:ascii="Times New Roman" w:eastAsia="Times New Roman" w:hAnsi="Times New Roman" w:cs="Times New Roman"/>
          <w:b/>
          <w:bCs/>
          <w:kern w:val="32"/>
          <w:sz w:val="24"/>
          <w:szCs w:val="24"/>
          <w:lang w:eastAsia="x-none"/>
        </w:rPr>
        <w:t xml:space="preserve">2. </w:t>
      </w:r>
      <w:r w:rsidRPr="00B25178">
        <w:rPr>
          <w:rFonts w:ascii="Times New Roman" w:eastAsia="Times New Roman" w:hAnsi="Times New Roman" w:cs="Times New Roman"/>
          <w:b/>
          <w:bCs/>
          <w:kern w:val="32"/>
          <w:sz w:val="24"/>
          <w:szCs w:val="24"/>
          <w:lang w:val="x-none" w:eastAsia="x-none"/>
        </w:rPr>
        <w:t>Примерные программы профессиональных модулей</w:t>
      </w:r>
    </w:p>
    <w:p w14:paraId="302EC280" w14:textId="77777777" w:rsidR="000C1557" w:rsidRPr="00B25178" w:rsidRDefault="000C1557" w:rsidP="000C1557">
      <w:pPr>
        <w:spacing w:after="200" w:line="276" w:lineRule="auto"/>
        <w:rPr>
          <w:rFonts w:ascii="Times New Roman" w:eastAsia="Times New Roman" w:hAnsi="Times New Roman" w:cs="Times New Roman"/>
          <w:sz w:val="24"/>
          <w:lang w:val="x-none" w:eastAsia="x-none"/>
        </w:rPr>
      </w:pPr>
    </w:p>
    <w:p w14:paraId="0CE87B26" w14:textId="7081B644" w:rsidR="000C1557" w:rsidRPr="00B25178" w:rsidRDefault="000C1557" w:rsidP="000C1557">
      <w:pPr>
        <w:spacing w:after="60" w:line="276" w:lineRule="auto"/>
        <w:jc w:val="right"/>
        <w:outlineLvl w:val="1"/>
        <w:rPr>
          <w:rFonts w:ascii="Times New Roman" w:eastAsia="Times New Roman" w:hAnsi="Times New Roman" w:cs="Times New Roman"/>
          <w:b/>
          <w:bCs/>
          <w:sz w:val="24"/>
          <w:szCs w:val="24"/>
          <w:lang w:val="x-none" w:eastAsia="x-none"/>
        </w:rPr>
      </w:pPr>
      <w:r w:rsidRPr="00B25178">
        <w:rPr>
          <w:rFonts w:ascii="Times New Roman" w:eastAsia="Times New Roman" w:hAnsi="Times New Roman" w:cs="Times New Roman"/>
          <w:b/>
          <w:bCs/>
          <w:sz w:val="24"/>
          <w:szCs w:val="24"/>
          <w:lang w:val="x-none" w:eastAsia="x-none"/>
        </w:rPr>
        <w:t xml:space="preserve">Приложение </w:t>
      </w:r>
      <w:r w:rsidRPr="00B25178">
        <w:rPr>
          <w:rFonts w:ascii="Times New Roman" w:eastAsia="Times New Roman" w:hAnsi="Times New Roman" w:cs="Times New Roman"/>
          <w:b/>
          <w:bCs/>
          <w:sz w:val="24"/>
          <w:szCs w:val="24"/>
          <w:lang w:eastAsia="x-none"/>
        </w:rPr>
        <w:t>2</w:t>
      </w:r>
      <w:r w:rsidRPr="00B25178">
        <w:rPr>
          <w:rFonts w:ascii="Times New Roman" w:eastAsia="Times New Roman" w:hAnsi="Times New Roman" w:cs="Times New Roman"/>
          <w:b/>
          <w:bCs/>
          <w:sz w:val="24"/>
          <w:szCs w:val="24"/>
          <w:lang w:val="x-none" w:eastAsia="x-none"/>
        </w:rPr>
        <w:t>.1</w:t>
      </w:r>
    </w:p>
    <w:p w14:paraId="4DC921B1" w14:textId="05F51DA2" w:rsidR="000C1557" w:rsidRPr="00B25178" w:rsidRDefault="000C1557" w:rsidP="000C1557">
      <w:pPr>
        <w:spacing w:after="0" w:line="276" w:lineRule="auto"/>
        <w:jc w:val="right"/>
        <w:rPr>
          <w:rFonts w:ascii="Times New Roman" w:eastAsia="Times New Roman" w:hAnsi="Times New Roman" w:cs="Times New Roman"/>
          <w:i/>
          <w:sz w:val="24"/>
          <w:lang w:eastAsia="ru-RU"/>
        </w:rPr>
      </w:pPr>
      <w:r w:rsidRPr="00B25178">
        <w:rPr>
          <w:rFonts w:ascii="Times New Roman" w:eastAsia="Times New Roman" w:hAnsi="Times New Roman" w:cs="Times New Roman"/>
          <w:sz w:val="24"/>
          <w:lang w:eastAsia="ru-RU"/>
        </w:rPr>
        <w:t xml:space="preserve">к ПОП-П  по </w:t>
      </w:r>
      <w:r w:rsidRPr="00B25178">
        <w:rPr>
          <w:rFonts w:ascii="Times New Roman" w:eastAsia="Times New Roman" w:hAnsi="Times New Roman" w:cs="Times New Roman"/>
          <w:iCs/>
          <w:sz w:val="24"/>
          <w:lang w:eastAsia="ru-RU"/>
        </w:rPr>
        <w:t xml:space="preserve">специальности </w:t>
      </w:r>
    </w:p>
    <w:p w14:paraId="381E68AE" w14:textId="77777777" w:rsidR="000C1557" w:rsidRPr="00B25178" w:rsidRDefault="000C1557" w:rsidP="000C1557">
      <w:pPr>
        <w:spacing w:after="0" w:line="276" w:lineRule="auto"/>
        <w:jc w:val="right"/>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12.02.03 Радиоэлектронные приборы и устройства</w:t>
      </w:r>
    </w:p>
    <w:p w14:paraId="01A2ABD7"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8A6F54D"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81D6C89"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BD96F61"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F92AB24"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8BC41D1"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4935E28A"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340AC63"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3222D27"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12B0D2E" w14:textId="280CD70E" w:rsidR="000C1557" w:rsidRPr="00B25178" w:rsidRDefault="00B25178" w:rsidP="000C1557">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ПРИМЕРНАЯ РАБОЧАЯ ПРОГРАММА ПРОФЕССИОНАЛЬНОГО МОДУЛЯ</w:t>
      </w:r>
    </w:p>
    <w:p w14:paraId="4BA579A6" w14:textId="77777777" w:rsidR="000C1557" w:rsidRPr="00B25178" w:rsidRDefault="000C1557" w:rsidP="000C1557">
      <w:pPr>
        <w:spacing w:after="200" w:line="276" w:lineRule="auto"/>
        <w:jc w:val="center"/>
        <w:rPr>
          <w:rFonts w:ascii="Times New Roman" w:eastAsia="Times New Roman" w:hAnsi="Times New Roman" w:cs="Times New Roman"/>
          <w:b/>
          <w:sz w:val="24"/>
          <w:szCs w:val="24"/>
          <w:u w:val="single"/>
          <w:lang w:eastAsia="ru-RU"/>
        </w:rPr>
      </w:pPr>
    </w:p>
    <w:p w14:paraId="2638AA46"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w:t>
      </w:r>
      <w:bookmarkStart w:id="0" w:name="_Hlk110873541"/>
      <w:r w:rsidRPr="00B25178">
        <w:rPr>
          <w:rFonts w:ascii="Times New Roman" w:eastAsia="Times New Roman" w:hAnsi="Times New Roman" w:cs="Times New Roman"/>
          <w:b/>
          <w:sz w:val="24"/>
          <w:szCs w:val="24"/>
          <w:lang w:eastAsia="ru-RU"/>
        </w:rPr>
        <w:t>ПМ.01 Разработка конструкции блоков с низкой плотностью компоновки элементов</w:t>
      </w:r>
      <w:bookmarkEnd w:id="0"/>
      <w:r w:rsidRPr="00B25178">
        <w:rPr>
          <w:rFonts w:ascii="Times New Roman" w:eastAsia="Times New Roman" w:hAnsi="Times New Roman" w:cs="Times New Roman"/>
          <w:b/>
          <w:sz w:val="24"/>
          <w:szCs w:val="24"/>
          <w:lang w:eastAsia="ru-RU"/>
        </w:rPr>
        <w:t>»</w:t>
      </w:r>
    </w:p>
    <w:p w14:paraId="66E91884"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ab/>
      </w:r>
    </w:p>
    <w:p w14:paraId="175E7F09"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ab/>
      </w:r>
    </w:p>
    <w:p w14:paraId="1F3C322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35C7FEB"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EA44956"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F9E68D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B280E70"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ABEC9D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451E6FF"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517666E"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DC160B9"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EA8A67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7064C64" w14:textId="48EA6632" w:rsidR="000C1557" w:rsidRPr="00B25178" w:rsidRDefault="000C1557" w:rsidP="000C1557">
      <w:pPr>
        <w:spacing w:after="200" w:line="276" w:lineRule="auto"/>
        <w:jc w:val="center"/>
        <w:rPr>
          <w:rFonts w:ascii="Times New Roman" w:eastAsia="Times New Roman" w:hAnsi="Times New Roman" w:cs="Times New Roman"/>
          <w:b/>
          <w:iCs/>
          <w:sz w:val="24"/>
          <w:szCs w:val="24"/>
          <w:lang w:eastAsia="ru-RU"/>
        </w:rPr>
      </w:pPr>
      <w:r w:rsidRPr="00B25178">
        <w:rPr>
          <w:rFonts w:ascii="Times New Roman" w:eastAsia="Times New Roman" w:hAnsi="Times New Roman" w:cs="Times New Roman"/>
          <w:b/>
          <w:bCs/>
          <w:iCs/>
          <w:sz w:val="24"/>
          <w:lang w:eastAsia="ru-RU"/>
        </w:rPr>
        <w:t>2023 г.</w:t>
      </w:r>
    </w:p>
    <w:p w14:paraId="37AD5E3D"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D948C3">
          <w:footerReference w:type="even" r:id="rId8"/>
          <w:footerReference w:type="default" r:id="rId9"/>
          <w:pgSz w:w="11907" w:h="16840"/>
          <w:pgMar w:top="1134" w:right="425" w:bottom="992" w:left="1418" w:header="709" w:footer="709" w:gutter="0"/>
          <w:cols w:space="720"/>
        </w:sectPr>
      </w:pPr>
    </w:p>
    <w:p w14:paraId="11050FB2" w14:textId="206ECC19" w:rsidR="000C1557" w:rsidRPr="00B25178" w:rsidRDefault="00B25178" w:rsidP="000C1557">
      <w:pPr>
        <w:spacing w:after="200" w:line="276" w:lineRule="auto"/>
        <w:jc w:val="center"/>
        <w:rPr>
          <w:rFonts w:ascii="Times New Roman" w:eastAsia="Times New Roman" w:hAnsi="Times New Roman" w:cs="Times New Roman"/>
          <w:b/>
          <w:i/>
          <w:sz w:val="24"/>
          <w:szCs w:val="24"/>
          <w:lang w:eastAsia="ru-RU"/>
        </w:rPr>
      </w:pPr>
      <w:r w:rsidRPr="00B25178">
        <w:rPr>
          <w:rFonts w:ascii="Times New Roman" w:eastAsia="Times New Roman" w:hAnsi="Times New Roman" w:cs="Times New Roman"/>
          <w:b/>
          <w:sz w:val="24"/>
          <w:szCs w:val="24"/>
          <w:lang w:eastAsia="ru-RU"/>
        </w:rPr>
        <w:lastRenderedPageBreak/>
        <w:t>СОДЕРЖАНИЕ</w:t>
      </w:r>
    </w:p>
    <w:p w14:paraId="0A37E8B9"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1557" w:rsidRPr="00B25178" w14:paraId="12BEB5B4" w14:textId="77777777" w:rsidTr="007B2AE0">
        <w:tc>
          <w:tcPr>
            <w:tcW w:w="7501" w:type="dxa"/>
          </w:tcPr>
          <w:p w14:paraId="1DE7B882" w14:textId="77777777" w:rsidR="000C1557" w:rsidRPr="00B25178" w:rsidRDefault="000C1557" w:rsidP="000C1557">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ОБЩАЯ ХАРАКТЕРИСТИКА </w:t>
            </w:r>
            <w:r w:rsidRPr="00B25178">
              <w:rPr>
                <w:rFonts w:ascii="Times New Roman" w:eastAsia="Times New Roman" w:hAnsi="Times New Roman" w:cs="Times New Roman"/>
                <w:b/>
                <w:color w:val="000000"/>
                <w:sz w:val="24"/>
                <w:szCs w:val="24"/>
                <w:lang w:eastAsia="ru-RU"/>
              </w:rPr>
              <w:t xml:space="preserve">ПРИМЕРНОЙ РАБОЧЕЙ </w:t>
            </w:r>
            <w:r w:rsidRPr="00B2517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5D9E08A6"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r w:rsidR="000C1557" w:rsidRPr="00B25178" w14:paraId="324F254A" w14:textId="77777777" w:rsidTr="007B2AE0">
        <w:tc>
          <w:tcPr>
            <w:tcW w:w="7501" w:type="dxa"/>
          </w:tcPr>
          <w:p w14:paraId="394D755C" w14:textId="20D915A4" w:rsidR="000C1557" w:rsidRPr="00B25178" w:rsidRDefault="000C1557" w:rsidP="000C1557">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СТРУКТУРА И </w:t>
            </w:r>
            <w:r w:rsidR="00B25178" w:rsidRPr="00B25178">
              <w:rPr>
                <w:rFonts w:ascii="Times New Roman" w:eastAsia="Times New Roman" w:hAnsi="Times New Roman" w:cs="Times New Roman"/>
                <w:b/>
                <w:sz w:val="24"/>
                <w:szCs w:val="24"/>
                <w:lang w:eastAsia="ru-RU"/>
              </w:rPr>
              <w:t>СОДЕРЖАНИЕ</w:t>
            </w:r>
            <w:r w:rsidRPr="00B25178">
              <w:rPr>
                <w:rFonts w:ascii="Times New Roman" w:eastAsia="Times New Roman" w:hAnsi="Times New Roman" w:cs="Times New Roman"/>
                <w:b/>
                <w:sz w:val="24"/>
                <w:szCs w:val="24"/>
                <w:lang w:eastAsia="ru-RU"/>
              </w:rPr>
              <w:t xml:space="preserve"> ПРОФЕССИОНАЛЬНОГО МОДУЛЯ</w:t>
            </w:r>
          </w:p>
          <w:p w14:paraId="6B9C2263" w14:textId="77777777" w:rsidR="000C1557" w:rsidRPr="00B25178" w:rsidRDefault="000C1557" w:rsidP="000C1557">
            <w:pPr>
              <w:numPr>
                <w:ilvl w:val="0"/>
                <w:numId w:val="1"/>
              </w:numPr>
              <w:tabs>
                <w:tab w:val="num" w:pos="284"/>
              </w:tabs>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5FE0133E" w14:textId="77777777" w:rsidR="000C1557" w:rsidRPr="00B25178" w:rsidRDefault="000C1557" w:rsidP="000C1557">
            <w:pPr>
              <w:spacing w:after="200" w:line="276" w:lineRule="auto"/>
              <w:ind w:left="644"/>
              <w:rPr>
                <w:rFonts w:ascii="Times New Roman" w:eastAsia="Times New Roman" w:hAnsi="Times New Roman" w:cs="Times New Roman"/>
                <w:b/>
                <w:sz w:val="24"/>
                <w:szCs w:val="24"/>
                <w:lang w:eastAsia="ru-RU"/>
              </w:rPr>
            </w:pPr>
          </w:p>
        </w:tc>
      </w:tr>
      <w:tr w:rsidR="000C1557" w:rsidRPr="00B25178" w14:paraId="47F2164C" w14:textId="77777777" w:rsidTr="007B2AE0">
        <w:tc>
          <w:tcPr>
            <w:tcW w:w="7501" w:type="dxa"/>
          </w:tcPr>
          <w:p w14:paraId="215653B6" w14:textId="77777777" w:rsidR="000C1557" w:rsidRPr="00B25178" w:rsidRDefault="000C1557" w:rsidP="000C1557">
            <w:pPr>
              <w:numPr>
                <w:ilvl w:val="0"/>
                <w:numId w:val="1"/>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07D64011" w14:textId="77777777" w:rsidR="000C1557" w:rsidRPr="00B25178" w:rsidRDefault="000C1557" w:rsidP="000C155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41648293"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bl>
    <w:p w14:paraId="2D4E33BB"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2C2369C5"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lastRenderedPageBreak/>
        <w:t xml:space="preserve">1. ОБЩАЯ ХАРАКТЕРИСТИКА </w:t>
      </w:r>
      <w:r w:rsidRPr="00B25178">
        <w:rPr>
          <w:rFonts w:ascii="Times New Roman" w:eastAsia="Times New Roman" w:hAnsi="Times New Roman" w:cs="Times New Roman"/>
          <w:b/>
          <w:color w:val="000000"/>
          <w:sz w:val="24"/>
          <w:szCs w:val="24"/>
          <w:lang w:eastAsia="ru-RU"/>
        </w:rPr>
        <w:t>ПРИМЕРНОЙ РАБОЧЕЙ ПРОГРАММЫ</w:t>
      </w:r>
    </w:p>
    <w:p w14:paraId="659D866D"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ПРОФЕССИОНАЛЬНОГО МОДУЛЯ</w:t>
      </w:r>
    </w:p>
    <w:p w14:paraId="673AF7F6" w14:textId="77777777" w:rsidR="000C1557" w:rsidRPr="00B25178" w:rsidRDefault="000C1557" w:rsidP="000C1557">
      <w:pPr>
        <w:spacing w:after="0" w:line="240"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«ПМ.01 Разработка конструкции блоков с низкой плотностью компоновки элементов»</w:t>
      </w:r>
    </w:p>
    <w:p w14:paraId="3C76871B" w14:textId="77777777" w:rsidR="000C1557" w:rsidRPr="00B25178" w:rsidRDefault="000C1557" w:rsidP="000C1557">
      <w:pPr>
        <w:suppressAutoHyphens/>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2A29F692" w14:textId="70468F09" w:rsidR="000C1557" w:rsidRPr="00B25178" w:rsidRDefault="000C1557" w:rsidP="00B25178">
      <w:pPr>
        <w:spacing w:after="0" w:line="276"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 результате </w:t>
      </w:r>
      <w:r w:rsidR="00B25178">
        <w:rPr>
          <w:rFonts w:ascii="Times New Roman" w:eastAsia="Times New Roman" w:hAnsi="Times New Roman" w:cs="Times New Roman"/>
          <w:sz w:val="24"/>
          <w:szCs w:val="24"/>
          <w:lang w:eastAsia="ru-RU"/>
        </w:rPr>
        <w:t xml:space="preserve">изучения профессионального модуля обучающийся </w:t>
      </w:r>
      <w:r w:rsidRPr="00B25178">
        <w:rPr>
          <w:rFonts w:ascii="Times New Roman" w:eastAsia="Times New Roman" w:hAnsi="Times New Roman" w:cs="Times New Roman"/>
          <w:sz w:val="24"/>
          <w:szCs w:val="24"/>
          <w:lang w:eastAsia="ru-RU"/>
        </w:rPr>
        <w:t xml:space="preserve">должен освоить основной вид деятельности «Разработка конструкции </w:t>
      </w:r>
      <w:bookmarkStart w:id="1" w:name="_Hlk97664495"/>
      <w:r w:rsidRPr="00B25178">
        <w:rPr>
          <w:rFonts w:ascii="Times New Roman" w:eastAsia="Times New Roman" w:hAnsi="Times New Roman" w:cs="Times New Roman"/>
          <w:sz w:val="24"/>
          <w:szCs w:val="24"/>
          <w:lang w:eastAsia="ru-RU"/>
        </w:rPr>
        <w:t>блоков с низкой плотностью компоновки элементов</w:t>
      </w:r>
      <w:bookmarkEnd w:id="1"/>
      <w:r w:rsidRPr="00B25178">
        <w:rPr>
          <w:rFonts w:ascii="Times New Roman" w:eastAsia="Times New Roman" w:hAnsi="Times New Roman" w:cs="Times New Roman"/>
          <w:sz w:val="24"/>
          <w:szCs w:val="24"/>
          <w:lang w:eastAsia="ru-RU"/>
        </w:rPr>
        <w:t>» и соответствующие ему общие компетенции и профессиональные компетенции:</w:t>
      </w:r>
    </w:p>
    <w:p w14:paraId="26E4F7C3" w14:textId="635F5FDB" w:rsidR="000C1557" w:rsidRPr="00B25178" w:rsidRDefault="000C1557" w:rsidP="00CE6360">
      <w:pPr>
        <w:numPr>
          <w:ilvl w:val="2"/>
          <w:numId w:val="2"/>
        </w:numPr>
        <w:spacing w:after="0" w:line="240" w:lineRule="auto"/>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1557" w:rsidRPr="00B25178" w14:paraId="6FC7065F" w14:textId="77777777" w:rsidTr="007B2AE0">
        <w:tc>
          <w:tcPr>
            <w:tcW w:w="1229" w:type="dxa"/>
          </w:tcPr>
          <w:p w14:paraId="3901BA93" w14:textId="77777777" w:rsidR="000C1557" w:rsidRPr="00B25178" w:rsidRDefault="000C1557" w:rsidP="00B25178">
            <w:pPr>
              <w:spacing w:after="0" w:line="240" w:lineRule="auto"/>
              <w:rPr>
                <w:rFonts w:ascii="Times New Roman" w:eastAsia="Times New Roman" w:hAnsi="Times New Roman" w:cs="Times New Roman"/>
                <w:sz w:val="24"/>
                <w:szCs w:val="24"/>
                <w:lang w:eastAsia="ru-RU"/>
              </w:rPr>
            </w:pPr>
            <w:bookmarkStart w:id="2" w:name="_Hlk110847828"/>
            <w:r w:rsidRPr="00B25178">
              <w:rPr>
                <w:rFonts w:ascii="Times New Roman" w:eastAsia="Times New Roman" w:hAnsi="Times New Roman" w:cs="Times New Roman"/>
                <w:sz w:val="24"/>
                <w:szCs w:val="24"/>
                <w:lang w:eastAsia="ru-RU"/>
              </w:rPr>
              <w:t>Код</w:t>
            </w:r>
          </w:p>
        </w:tc>
        <w:tc>
          <w:tcPr>
            <w:tcW w:w="8342" w:type="dxa"/>
          </w:tcPr>
          <w:p w14:paraId="125F5EDD" w14:textId="77777777" w:rsidR="000C1557" w:rsidRPr="00B25178" w:rsidRDefault="000C1557" w:rsidP="00B25178">
            <w:pPr>
              <w:spacing w:after="0" w:line="240" w:lineRule="auto"/>
              <w:jc w:val="center"/>
              <w:rPr>
                <w:rFonts w:ascii="Times New Roman" w:eastAsia="Times New Roman" w:hAnsi="Times New Roman" w:cs="Times New Roman"/>
                <w:iCs/>
                <w:sz w:val="24"/>
                <w:szCs w:val="24"/>
                <w:lang w:eastAsia="ru-RU"/>
              </w:rPr>
            </w:pPr>
            <w:r w:rsidRPr="00B25178">
              <w:rPr>
                <w:rFonts w:ascii="Times New Roman" w:eastAsia="Times New Roman" w:hAnsi="Times New Roman" w:cs="Times New Roman"/>
                <w:iCs/>
                <w:sz w:val="24"/>
                <w:szCs w:val="24"/>
                <w:lang w:eastAsia="ru-RU"/>
              </w:rPr>
              <w:t>Наименование общих компетенций</w:t>
            </w:r>
          </w:p>
        </w:tc>
      </w:tr>
      <w:tr w:rsidR="000C1557" w:rsidRPr="00B25178" w14:paraId="537D61D1" w14:textId="77777777" w:rsidTr="007B2AE0">
        <w:trPr>
          <w:trHeight w:val="327"/>
        </w:trPr>
        <w:tc>
          <w:tcPr>
            <w:tcW w:w="1229" w:type="dxa"/>
          </w:tcPr>
          <w:p w14:paraId="414C4C4B" w14:textId="5DEA3FE2"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1.</w:t>
            </w:r>
          </w:p>
        </w:tc>
        <w:tc>
          <w:tcPr>
            <w:tcW w:w="8342" w:type="dxa"/>
          </w:tcPr>
          <w:p w14:paraId="2717B4BC" w14:textId="77777777" w:rsidR="000C1557" w:rsidRPr="00B25178" w:rsidRDefault="000C1557" w:rsidP="00B25178">
            <w:pPr>
              <w:spacing w:after="0" w:line="240" w:lineRule="auto"/>
              <w:rPr>
                <w:rFonts w:ascii="Times New Roman" w:eastAsia="Times New Roman" w:hAnsi="Times New Roman" w:cs="Times New Roman"/>
                <w:iCs/>
                <w:sz w:val="24"/>
                <w:szCs w:val="24"/>
                <w:lang w:eastAsia="ru-RU"/>
              </w:rPr>
            </w:pPr>
            <w:r w:rsidRPr="00B25178">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1557" w:rsidRPr="00B25178" w14:paraId="234DDFC7" w14:textId="77777777" w:rsidTr="007B2AE0">
        <w:tc>
          <w:tcPr>
            <w:tcW w:w="1229" w:type="dxa"/>
          </w:tcPr>
          <w:p w14:paraId="0C1E80BF" w14:textId="7EA1A56D"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2.</w:t>
            </w:r>
          </w:p>
        </w:tc>
        <w:tc>
          <w:tcPr>
            <w:tcW w:w="8342" w:type="dxa"/>
          </w:tcPr>
          <w:p w14:paraId="093DCF7F"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1557" w:rsidRPr="00B25178" w14:paraId="637E8498" w14:textId="77777777" w:rsidTr="007B2AE0">
        <w:tc>
          <w:tcPr>
            <w:tcW w:w="1229" w:type="dxa"/>
          </w:tcPr>
          <w:p w14:paraId="7D8EA84F" w14:textId="1A544F1F"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3.</w:t>
            </w:r>
          </w:p>
        </w:tc>
        <w:tc>
          <w:tcPr>
            <w:tcW w:w="8342" w:type="dxa"/>
          </w:tcPr>
          <w:p w14:paraId="64DBE8CA"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C1557" w:rsidRPr="00B25178" w14:paraId="551F9732" w14:textId="77777777" w:rsidTr="007B2AE0">
        <w:tc>
          <w:tcPr>
            <w:tcW w:w="1229" w:type="dxa"/>
          </w:tcPr>
          <w:p w14:paraId="07B194B0" w14:textId="2F6C09F1"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4.</w:t>
            </w:r>
          </w:p>
        </w:tc>
        <w:tc>
          <w:tcPr>
            <w:tcW w:w="8342" w:type="dxa"/>
          </w:tcPr>
          <w:p w14:paraId="42A1D2C5"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0C1557" w:rsidRPr="00B25178" w14:paraId="1B6CA95D" w14:textId="77777777" w:rsidTr="007B2AE0">
        <w:tc>
          <w:tcPr>
            <w:tcW w:w="1229" w:type="dxa"/>
          </w:tcPr>
          <w:p w14:paraId="37F84BE1" w14:textId="5EC6266F"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5.</w:t>
            </w:r>
          </w:p>
        </w:tc>
        <w:tc>
          <w:tcPr>
            <w:tcW w:w="8342" w:type="dxa"/>
          </w:tcPr>
          <w:p w14:paraId="4B83D419"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1557" w:rsidRPr="00B25178" w14:paraId="43E4ADDE" w14:textId="77777777" w:rsidTr="007B2AE0">
        <w:tc>
          <w:tcPr>
            <w:tcW w:w="1229" w:type="dxa"/>
          </w:tcPr>
          <w:p w14:paraId="32AA05F0" w14:textId="72BD5FE4"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7.</w:t>
            </w:r>
          </w:p>
        </w:tc>
        <w:tc>
          <w:tcPr>
            <w:tcW w:w="8342" w:type="dxa"/>
          </w:tcPr>
          <w:p w14:paraId="3FB2A805"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1557" w:rsidRPr="00B25178" w14:paraId="7EFEB4EE" w14:textId="77777777" w:rsidTr="007B2AE0">
        <w:tc>
          <w:tcPr>
            <w:tcW w:w="1229" w:type="dxa"/>
          </w:tcPr>
          <w:p w14:paraId="36EF06A0" w14:textId="6614996C"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ОК </w:t>
            </w:r>
            <w:r w:rsidR="00B25178">
              <w:rPr>
                <w:rFonts w:ascii="Times New Roman" w:eastAsia="Times New Roman" w:hAnsi="Times New Roman" w:cs="Times New Roman"/>
                <w:b/>
                <w:sz w:val="24"/>
                <w:szCs w:val="24"/>
                <w:lang w:eastAsia="ru-RU"/>
              </w:rPr>
              <w:t>0</w:t>
            </w:r>
            <w:r w:rsidRPr="00B25178">
              <w:rPr>
                <w:rFonts w:ascii="Times New Roman" w:eastAsia="Times New Roman" w:hAnsi="Times New Roman" w:cs="Times New Roman"/>
                <w:b/>
                <w:sz w:val="24"/>
                <w:szCs w:val="24"/>
                <w:lang w:eastAsia="ru-RU"/>
              </w:rPr>
              <w:t>9.</w:t>
            </w:r>
          </w:p>
        </w:tc>
        <w:tc>
          <w:tcPr>
            <w:tcW w:w="8342" w:type="dxa"/>
          </w:tcPr>
          <w:p w14:paraId="0ADDEDF6"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bookmarkEnd w:id="2"/>
    </w:tbl>
    <w:p w14:paraId="0C700201" w14:textId="77777777" w:rsidR="000C1557" w:rsidRPr="00B25178" w:rsidRDefault="000C1557" w:rsidP="000C1557">
      <w:pPr>
        <w:spacing w:after="200" w:line="276" w:lineRule="auto"/>
        <w:ind w:firstLine="709"/>
        <w:rPr>
          <w:rFonts w:ascii="Times New Roman" w:eastAsia="Times New Roman" w:hAnsi="Times New Roman" w:cs="Times New Roman"/>
          <w:bCs/>
          <w:iCs/>
          <w:sz w:val="24"/>
          <w:szCs w:val="4"/>
          <w:lang w:eastAsia="ru-RU"/>
        </w:rPr>
      </w:pPr>
    </w:p>
    <w:p w14:paraId="40099770" w14:textId="77777777" w:rsidR="000C1557" w:rsidRPr="00B25178" w:rsidRDefault="000C1557" w:rsidP="000C1557">
      <w:pPr>
        <w:spacing w:after="200" w:line="276" w:lineRule="auto"/>
        <w:ind w:firstLine="709"/>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1557" w:rsidRPr="00B25178" w14:paraId="1E612089" w14:textId="77777777" w:rsidTr="007B2AE0">
        <w:tc>
          <w:tcPr>
            <w:tcW w:w="1204" w:type="dxa"/>
          </w:tcPr>
          <w:p w14:paraId="4B036A92" w14:textId="77777777" w:rsidR="000C1557" w:rsidRPr="00B25178" w:rsidRDefault="000C1557" w:rsidP="00B25178">
            <w:pPr>
              <w:spacing w:after="0" w:line="240"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Код</w:t>
            </w:r>
          </w:p>
        </w:tc>
        <w:tc>
          <w:tcPr>
            <w:tcW w:w="8367" w:type="dxa"/>
          </w:tcPr>
          <w:p w14:paraId="5D1C366F" w14:textId="77777777" w:rsidR="000C1557" w:rsidRPr="00B25178" w:rsidRDefault="000C1557" w:rsidP="00B25178">
            <w:pPr>
              <w:spacing w:after="0" w:line="240" w:lineRule="auto"/>
              <w:rPr>
                <w:rFonts w:ascii="Times New Roman" w:eastAsia="Times New Roman" w:hAnsi="Times New Roman" w:cs="Times New Roman"/>
                <w:iCs/>
                <w:sz w:val="24"/>
                <w:szCs w:val="24"/>
                <w:lang w:eastAsia="ru-RU"/>
              </w:rPr>
            </w:pPr>
            <w:r w:rsidRPr="00B25178">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0C1557" w:rsidRPr="00B25178" w14:paraId="6B782FA7" w14:textId="77777777" w:rsidTr="007B2AE0">
        <w:tc>
          <w:tcPr>
            <w:tcW w:w="1204" w:type="dxa"/>
          </w:tcPr>
          <w:p w14:paraId="0F29E3F1" w14:textId="77777777"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ВД 1</w:t>
            </w:r>
          </w:p>
        </w:tc>
        <w:tc>
          <w:tcPr>
            <w:tcW w:w="8367" w:type="dxa"/>
          </w:tcPr>
          <w:p w14:paraId="551A428E" w14:textId="77777777" w:rsidR="000C1557" w:rsidRPr="00B25178" w:rsidRDefault="000C1557" w:rsidP="00B25178">
            <w:pPr>
              <w:spacing w:after="0" w:line="240" w:lineRule="auto"/>
              <w:rPr>
                <w:rFonts w:ascii="Times New Roman" w:eastAsia="Times New Roman" w:hAnsi="Times New Roman" w:cs="Times New Roman"/>
                <w:iCs/>
                <w:sz w:val="24"/>
                <w:szCs w:val="24"/>
                <w:lang w:eastAsia="ru-RU"/>
              </w:rPr>
            </w:pPr>
            <w:r w:rsidRPr="00B25178">
              <w:rPr>
                <w:rFonts w:ascii="Times New Roman" w:eastAsia="Times New Roman" w:hAnsi="Times New Roman" w:cs="Times New Roman"/>
                <w:iCs/>
                <w:sz w:val="24"/>
                <w:szCs w:val="24"/>
                <w:lang w:eastAsia="ru-RU"/>
              </w:rPr>
              <w:t>Разработка конструкции блоков с низкой плотностью компоновки элементов</w:t>
            </w:r>
          </w:p>
        </w:tc>
      </w:tr>
      <w:tr w:rsidR="000C1557" w:rsidRPr="00B25178" w14:paraId="7646838C" w14:textId="77777777" w:rsidTr="007B2AE0">
        <w:tc>
          <w:tcPr>
            <w:tcW w:w="1204" w:type="dxa"/>
          </w:tcPr>
          <w:p w14:paraId="7CC91359" w14:textId="77777777"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ПК 1.1.</w:t>
            </w:r>
          </w:p>
        </w:tc>
        <w:tc>
          <w:tcPr>
            <w:tcW w:w="8367" w:type="dxa"/>
          </w:tcPr>
          <w:p w14:paraId="48F83CEF" w14:textId="77777777" w:rsidR="000C1557" w:rsidRPr="00B25178" w:rsidRDefault="000C1557" w:rsidP="00B25178">
            <w:pPr>
              <w:keepNext/>
              <w:spacing w:after="0" w:line="240" w:lineRule="auto"/>
              <w:jc w:val="both"/>
              <w:outlineLvl w:val="1"/>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Анализировать техническое задание с последующим выбором оптимального решения</w:t>
            </w:r>
          </w:p>
        </w:tc>
      </w:tr>
      <w:tr w:rsidR="000C1557" w:rsidRPr="00B25178" w14:paraId="2FABFF8A" w14:textId="77777777" w:rsidTr="007B2AE0">
        <w:tc>
          <w:tcPr>
            <w:tcW w:w="1204" w:type="dxa"/>
          </w:tcPr>
          <w:p w14:paraId="0A319330"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
                <w:sz w:val="24"/>
                <w:szCs w:val="24"/>
                <w:lang w:eastAsia="ru-RU"/>
              </w:rPr>
              <w:t>ПК 1.2.</w:t>
            </w:r>
          </w:p>
        </w:tc>
        <w:tc>
          <w:tcPr>
            <w:tcW w:w="8367" w:type="dxa"/>
          </w:tcPr>
          <w:p w14:paraId="2AE85FB2"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r>
      <w:tr w:rsidR="000C1557" w:rsidRPr="00B25178" w14:paraId="56A38827" w14:textId="77777777" w:rsidTr="007B2AE0">
        <w:tc>
          <w:tcPr>
            <w:tcW w:w="1204" w:type="dxa"/>
          </w:tcPr>
          <w:p w14:paraId="74771CBC" w14:textId="77777777"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ПК 1.3.</w:t>
            </w:r>
          </w:p>
        </w:tc>
        <w:tc>
          <w:tcPr>
            <w:tcW w:w="8367" w:type="dxa"/>
          </w:tcPr>
          <w:p w14:paraId="18963CB4"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Разрабатывать конструкцию блоков с низкой плотностью компоновки элементов с применением информационно-коммуникационных технологий (далее - ИКТ).</w:t>
            </w:r>
          </w:p>
        </w:tc>
      </w:tr>
      <w:tr w:rsidR="000C1557" w:rsidRPr="00B25178" w14:paraId="6595F14C" w14:textId="77777777" w:rsidTr="007B2AE0">
        <w:tc>
          <w:tcPr>
            <w:tcW w:w="1204" w:type="dxa"/>
          </w:tcPr>
          <w:p w14:paraId="5AAB13F0" w14:textId="77777777" w:rsidR="000C1557" w:rsidRPr="00B25178" w:rsidRDefault="000C1557" w:rsidP="00B25178">
            <w:pPr>
              <w:spacing w:after="0" w:line="240"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ПК 1.4.</w:t>
            </w:r>
          </w:p>
        </w:tc>
        <w:tc>
          <w:tcPr>
            <w:tcW w:w="8367" w:type="dxa"/>
          </w:tcPr>
          <w:p w14:paraId="7028BADF" w14:textId="77777777" w:rsidR="000C1557" w:rsidRPr="00B25178" w:rsidRDefault="000C1557" w:rsidP="00B25178">
            <w:pPr>
              <w:spacing w:after="0" w:line="240" w:lineRule="auto"/>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Оформлять конструкторскую документацию на блоки с низкой плотностью компоновки элементов с применением ИКТ.</w:t>
            </w:r>
          </w:p>
        </w:tc>
      </w:tr>
    </w:tbl>
    <w:p w14:paraId="4456ED37" w14:textId="77777777" w:rsidR="000C1557" w:rsidRPr="00B25178" w:rsidRDefault="000C1557" w:rsidP="000C1557">
      <w:pPr>
        <w:spacing w:after="0" w:line="240" w:lineRule="auto"/>
        <w:ind w:firstLine="709"/>
        <w:rPr>
          <w:rFonts w:ascii="Times New Roman" w:eastAsia="Times New Roman" w:hAnsi="Times New Roman" w:cs="Times New Roman"/>
          <w:bCs/>
          <w:sz w:val="24"/>
          <w:szCs w:val="24"/>
          <w:lang w:eastAsia="ru-RU"/>
        </w:rPr>
      </w:pPr>
    </w:p>
    <w:p w14:paraId="55D73371" w14:textId="3107FE9D" w:rsidR="000C1557" w:rsidRPr="00B25178" w:rsidRDefault="000C1557" w:rsidP="000C1557">
      <w:pPr>
        <w:spacing w:after="0" w:line="240" w:lineRule="auto"/>
        <w:ind w:firstLine="709"/>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89"/>
      </w:tblGrid>
      <w:tr w:rsidR="00B25178" w:rsidRPr="00B25178" w14:paraId="08875D41" w14:textId="77777777" w:rsidTr="00B25178">
        <w:trPr>
          <w:trHeight w:val="20"/>
        </w:trPr>
        <w:tc>
          <w:tcPr>
            <w:tcW w:w="955" w:type="pct"/>
            <w:vMerge w:val="restart"/>
            <w:shd w:val="clear" w:color="auto" w:fill="auto"/>
            <w:hideMark/>
          </w:tcPr>
          <w:p w14:paraId="7FEB750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Владеть навыками</w:t>
            </w:r>
          </w:p>
        </w:tc>
        <w:tc>
          <w:tcPr>
            <w:tcW w:w="4045" w:type="pct"/>
            <w:shd w:val="clear" w:color="auto" w:fill="auto"/>
            <w:vAlign w:val="center"/>
            <w:hideMark/>
          </w:tcPr>
          <w:p w14:paraId="06F5388E"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анализ технического задания на разработку блоков с низкой плотностью компоновки элементов;</w:t>
            </w:r>
          </w:p>
        </w:tc>
      </w:tr>
      <w:tr w:rsidR="00B25178" w:rsidRPr="00B25178" w14:paraId="3070F67D" w14:textId="77777777" w:rsidTr="00B25178">
        <w:trPr>
          <w:trHeight w:val="20"/>
        </w:trPr>
        <w:tc>
          <w:tcPr>
            <w:tcW w:w="955" w:type="pct"/>
            <w:vMerge/>
            <w:vAlign w:val="center"/>
            <w:hideMark/>
          </w:tcPr>
          <w:p w14:paraId="4C114CE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EBFD591"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выбор данных из справочной и нормативно-технической документации в соответствии с установленным заданием;</w:t>
            </w:r>
          </w:p>
        </w:tc>
      </w:tr>
      <w:tr w:rsidR="00B25178" w:rsidRPr="00B25178" w14:paraId="3EDD39F7" w14:textId="77777777" w:rsidTr="00B25178">
        <w:trPr>
          <w:trHeight w:val="20"/>
        </w:trPr>
        <w:tc>
          <w:tcPr>
            <w:tcW w:w="955" w:type="pct"/>
            <w:vMerge/>
            <w:vAlign w:val="center"/>
            <w:hideMark/>
          </w:tcPr>
          <w:p w14:paraId="78ACF8F1"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ED72618"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компоновочные расчеты блоков с низкой плотностью компоновки элементов;</w:t>
            </w:r>
          </w:p>
        </w:tc>
      </w:tr>
      <w:tr w:rsidR="00B25178" w:rsidRPr="00B25178" w14:paraId="3290A48D" w14:textId="77777777" w:rsidTr="00B25178">
        <w:trPr>
          <w:trHeight w:val="20"/>
        </w:trPr>
        <w:tc>
          <w:tcPr>
            <w:tcW w:w="955" w:type="pct"/>
            <w:vMerge/>
            <w:vAlign w:val="center"/>
            <w:hideMark/>
          </w:tcPr>
          <w:p w14:paraId="48058B00"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7B269C7"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разработка электрических схем радиоэлектронных приборов и устройств средней сложности с применением прикладных программ;</w:t>
            </w:r>
          </w:p>
        </w:tc>
      </w:tr>
      <w:tr w:rsidR="00B25178" w:rsidRPr="00B25178" w14:paraId="430B78C5" w14:textId="77777777" w:rsidTr="00B25178">
        <w:trPr>
          <w:trHeight w:val="20"/>
        </w:trPr>
        <w:tc>
          <w:tcPr>
            <w:tcW w:w="955" w:type="pct"/>
            <w:vMerge/>
            <w:vAlign w:val="center"/>
            <w:hideMark/>
          </w:tcPr>
          <w:p w14:paraId="720583F8"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8A4BDA0"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разработка и анализ вариантов конструкций блоков с низкой плотностью компоновки элементов на основе изучения литературы и прототипов;</w:t>
            </w:r>
          </w:p>
        </w:tc>
      </w:tr>
      <w:tr w:rsidR="00B25178" w:rsidRPr="00B25178" w14:paraId="79EB1911" w14:textId="77777777" w:rsidTr="00B25178">
        <w:trPr>
          <w:trHeight w:val="20"/>
        </w:trPr>
        <w:tc>
          <w:tcPr>
            <w:tcW w:w="955" w:type="pct"/>
            <w:vMerge/>
            <w:vAlign w:val="center"/>
            <w:hideMark/>
          </w:tcPr>
          <w:p w14:paraId="2A24E8A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4FDDBEE"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компьютерное моделирование конструкций блоков с низкой плотностью компоновки элементов;</w:t>
            </w:r>
          </w:p>
        </w:tc>
      </w:tr>
      <w:tr w:rsidR="00B25178" w:rsidRPr="00B25178" w14:paraId="6146C396" w14:textId="77777777" w:rsidTr="00B25178">
        <w:trPr>
          <w:trHeight w:val="20"/>
        </w:trPr>
        <w:tc>
          <w:tcPr>
            <w:tcW w:w="955" w:type="pct"/>
            <w:vMerge/>
            <w:vAlign w:val="center"/>
            <w:hideMark/>
          </w:tcPr>
          <w:p w14:paraId="4B2D98B0"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F4766FD" w14:textId="77777777" w:rsidR="00B25178" w:rsidRPr="00B25178" w:rsidRDefault="00B25178" w:rsidP="00B25178">
            <w:pPr>
              <w:spacing w:after="0" w:line="240" w:lineRule="auto"/>
              <w:jc w:val="both"/>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оформление конструкторской документации на радиоэлектронные средства и системы;</w:t>
            </w:r>
          </w:p>
        </w:tc>
      </w:tr>
      <w:tr w:rsidR="00B25178" w:rsidRPr="00B25178" w14:paraId="02561E08" w14:textId="77777777" w:rsidTr="00B25178">
        <w:trPr>
          <w:trHeight w:val="20"/>
        </w:trPr>
        <w:tc>
          <w:tcPr>
            <w:tcW w:w="955" w:type="pct"/>
            <w:vMerge/>
            <w:vAlign w:val="center"/>
            <w:hideMark/>
          </w:tcPr>
          <w:p w14:paraId="72CA3CDD"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38DCF4A" w14:textId="77777777" w:rsidR="00B25178" w:rsidRPr="00B25178" w:rsidRDefault="00B25178" w:rsidP="00B25178">
            <w:pPr>
              <w:spacing w:after="0" w:line="240" w:lineRule="auto"/>
              <w:jc w:val="both"/>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 xml:space="preserve">разработка чертежей сборочных единиц для </w:t>
            </w:r>
            <w:r w:rsidRPr="00B25178">
              <w:rPr>
                <w:rFonts w:ascii="Times New Roman" w:eastAsia="Times New Roman" w:hAnsi="Times New Roman" w:cs="Times New Roman"/>
                <w:color w:val="000000"/>
                <w:sz w:val="24"/>
                <w:szCs w:val="24"/>
                <w:lang w:val="x-none" w:eastAsia="ru-RU"/>
              </w:rPr>
              <w:t>радиоэлектронных блоков;</w:t>
            </w:r>
          </w:p>
        </w:tc>
      </w:tr>
      <w:tr w:rsidR="00B25178" w:rsidRPr="00B25178" w14:paraId="5097BDCE" w14:textId="77777777" w:rsidTr="00B25178">
        <w:trPr>
          <w:trHeight w:val="20"/>
        </w:trPr>
        <w:tc>
          <w:tcPr>
            <w:tcW w:w="955" w:type="pct"/>
            <w:vMerge/>
            <w:vAlign w:val="center"/>
            <w:hideMark/>
          </w:tcPr>
          <w:p w14:paraId="3CCACBB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AF5BE70" w14:textId="77777777" w:rsidR="00B25178" w:rsidRPr="00B25178" w:rsidRDefault="00B25178" w:rsidP="00B25178">
            <w:pPr>
              <w:spacing w:after="0" w:line="240" w:lineRule="auto"/>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оформление пояснительных записок при разработке конструкторской документации.</w:t>
            </w:r>
          </w:p>
        </w:tc>
      </w:tr>
      <w:tr w:rsidR="00B25178" w:rsidRPr="00B25178" w14:paraId="48BAF7D3" w14:textId="77777777" w:rsidTr="00B25178">
        <w:trPr>
          <w:trHeight w:val="20"/>
        </w:trPr>
        <w:tc>
          <w:tcPr>
            <w:tcW w:w="955" w:type="pct"/>
            <w:vMerge w:val="restart"/>
            <w:shd w:val="clear" w:color="auto" w:fill="auto"/>
            <w:hideMark/>
          </w:tcPr>
          <w:p w14:paraId="68596FFC"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Уметь</w:t>
            </w:r>
          </w:p>
        </w:tc>
        <w:tc>
          <w:tcPr>
            <w:tcW w:w="4045" w:type="pct"/>
            <w:shd w:val="clear" w:color="auto" w:fill="auto"/>
            <w:vAlign w:val="center"/>
            <w:hideMark/>
          </w:tcPr>
          <w:p w14:paraId="4A2A02D1"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 xml:space="preserve">понимать задачу, поставленную в техническом задании; </w:t>
            </w:r>
          </w:p>
        </w:tc>
      </w:tr>
      <w:tr w:rsidR="00B25178" w:rsidRPr="00B25178" w14:paraId="70B8594B" w14:textId="77777777" w:rsidTr="00B25178">
        <w:trPr>
          <w:trHeight w:val="20"/>
        </w:trPr>
        <w:tc>
          <w:tcPr>
            <w:tcW w:w="955" w:type="pct"/>
            <w:vMerge/>
            <w:vAlign w:val="center"/>
            <w:hideMark/>
          </w:tcPr>
          <w:p w14:paraId="47C222B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DBA5769"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использовать техническую документацию, в том числе на иностранном языке;</w:t>
            </w:r>
          </w:p>
        </w:tc>
      </w:tr>
      <w:tr w:rsidR="00B25178" w:rsidRPr="00B25178" w14:paraId="7C68E771" w14:textId="77777777" w:rsidTr="00B25178">
        <w:trPr>
          <w:trHeight w:val="20"/>
        </w:trPr>
        <w:tc>
          <w:tcPr>
            <w:tcW w:w="955" w:type="pct"/>
            <w:vMerge/>
            <w:vAlign w:val="center"/>
            <w:hideMark/>
          </w:tcPr>
          <w:p w14:paraId="6B467FB7"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A9E77DC"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планировать порядок разработки модели конструкций блоков с низкой плотностью компоновки элементов;</w:t>
            </w:r>
          </w:p>
        </w:tc>
      </w:tr>
      <w:tr w:rsidR="00B25178" w:rsidRPr="00B25178" w14:paraId="1477CE6F" w14:textId="77777777" w:rsidTr="00B25178">
        <w:trPr>
          <w:trHeight w:val="20"/>
        </w:trPr>
        <w:tc>
          <w:tcPr>
            <w:tcW w:w="955" w:type="pct"/>
            <w:vMerge/>
            <w:vAlign w:val="center"/>
            <w:hideMark/>
          </w:tcPr>
          <w:p w14:paraId="5F83E6EA"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23E8B6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работать с доступными источниками информации и базами данных;</w:t>
            </w:r>
          </w:p>
        </w:tc>
      </w:tr>
      <w:tr w:rsidR="00B25178" w:rsidRPr="00B25178" w14:paraId="4364EA5E" w14:textId="77777777" w:rsidTr="00B25178">
        <w:trPr>
          <w:trHeight w:val="20"/>
        </w:trPr>
        <w:tc>
          <w:tcPr>
            <w:tcW w:w="955" w:type="pct"/>
            <w:vMerge/>
            <w:vAlign w:val="center"/>
            <w:hideMark/>
          </w:tcPr>
          <w:p w14:paraId="53373923"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897D221"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систематизировать полученную информацию;</w:t>
            </w:r>
          </w:p>
        </w:tc>
      </w:tr>
      <w:tr w:rsidR="00B25178" w:rsidRPr="00B25178" w14:paraId="150A9324" w14:textId="77777777" w:rsidTr="00B25178">
        <w:trPr>
          <w:trHeight w:val="20"/>
        </w:trPr>
        <w:tc>
          <w:tcPr>
            <w:tcW w:w="955" w:type="pct"/>
            <w:vMerge/>
            <w:vAlign w:val="center"/>
            <w:hideMark/>
          </w:tcPr>
          <w:p w14:paraId="118002B3"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6F44BB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производить расчеты параметров элементов и</w:t>
            </w:r>
          </w:p>
        </w:tc>
      </w:tr>
      <w:tr w:rsidR="00B25178" w:rsidRPr="00B25178" w14:paraId="4E8F105D" w14:textId="77777777" w:rsidTr="00B25178">
        <w:trPr>
          <w:trHeight w:val="20"/>
        </w:trPr>
        <w:tc>
          <w:tcPr>
            <w:tcW w:w="955" w:type="pct"/>
            <w:vMerge/>
            <w:vAlign w:val="center"/>
            <w:hideMark/>
          </w:tcPr>
          <w:p w14:paraId="51BB7AC2"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0614489"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узлов радиоэлектронных устройств;</w:t>
            </w:r>
          </w:p>
        </w:tc>
      </w:tr>
      <w:tr w:rsidR="00B25178" w:rsidRPr="00B25178" w14:paraId="60909974" w14:textId="77777777" w:rsidTr="00B25178">
        <w:trPr>
          <w:trHeight w:val="20"/>
        </w:trPr>
        <w:tc>
          <w:tcPr>
            <w:tcW w:w="955" w:type="pct"/>
            <w:vMerge/>
            <w:vAlign w:val="center"/>
            <w:hideMark/>
          </w:tcPr>
          <w:p w14:paraId="61739C65"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B43BC03"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выполнять радиотехнические расчеты электрических величин различных электрических и электронных схем;</w:t>
            </w:r>
          </w:p>
        </w:tc>
      </w:tr>
      <w:tr w:rsidR="00B25178" w:rsidRPr="00B25178" w14:paraId="7BBA59AA" w14:textId="77777777" w:rsidTr="00B25178">
        <w:trPr>
          <w:trHeight w:val="20"/>
        </w:trPr>
        <w:tc>
          <w:tcPr>
            <w:tcW w:w="955" w:type="pct"/>
            <w:vMerge/>
            <w:vAlign w:val="center"/>
            <w:hideMark/>
          </w:tcPr>
          <w:p w14:paraId="265BD33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BC33AFA"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анализировать результаты расчетов;</w:t>
            </w:r>
          </w:p>
        </w:tc>
      </w:tr>
      <w:tr w:rsidR="00B25178" w:rsidRPr="00B25178" w14:paraId="0F705850" w14:textId="77777777" w:rsidTr="00B25178">
        <w:trPr>
          <w:trHeight w:val="20"/>
        </w:trPr>
        <w:tc>
          <w:tcPr>
            <w:tcW w:w="955" w:type="pct"/>
            <w:vMerge/>
            <w:vAlign w:val="center"/>
            <w:hideMark/>
          </w:tcPr>
          <w:p w14:paraId="370ECE96"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E1825D6"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выполнять поиск данных о блоках с низкой плотностью компоновки элементов в электронных справочных системах и библиотеках;</w:t>
            </w:r>
          </w:p>
        </w:tc>
      </w:tr>
      <w:tr w:rsidR="00B25178" w:rsidRPr="00B25178" w14:paraId="7A8496F3" w14:textId="77777777" w:rsidTr="00B25178">
        <w:trPr>
          <w:trHeight w:val="20"/>
        </w:trPr>
        <w:tc>
          <w:tcPr>
            <w:tcW w:w="955" w:type="pct"/>
            <w:vMerge/>
            <w:vAlign w:val="center"/>
            <w:hideMark/>
          </w:tcPr>
          <w:p w14:paraId="63F8B92C"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7E4AB18"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выполнять компоновочные расчеты блоков с низкой плотностью компоновки элементов;</w:t>
            </w:r>
          </w:p>
        </w:tc>
      </w:tr>
      <w:tr w:rsidR="00B25178" w:rsidRPr="00B25178" w14:paraId="66D519BB" w14:textId="77777777" w:rsidTr="00B25178">
        <w:trPr>
          <w:trHeight w:val="20"/>
        </w:trPr>
        <w:tc>
          <w:tcPr>
            <w:tcW w:w="955" w:type="pct"/>
            <w:vMerge/>
            <w:vAlign w:val="center"/>
            <w:hideMark/>
          </w:tcPr>
          <w:p w14:paraId="4B9FE34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FE0316E"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рассчитывать показатели надежности конструируемого прибора;</w:t>
            </w:r>
          </w:p>
        </w:tc>
      </w:tr>
      <w:tr w:rsidR="00B25178" w:rsidRPr="00B25178" w14:paraId="176C2912" w14:textId="77777777" w:rsidTr="00B25178">
        <w:trPr>
          <w:trHeight w:val="20"/>
        </w:trPr>
        <w:tc>
          <w:tcPr>
            <w:tcW w:w="955" w:type="pct"/>
            <w:vMerge/>
            <w:vAlign w:val="center"/>
            <w:hideMark/>
          </w:tcPr>
          <w:p w14:paraId="184913CC"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6892C0F"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применять программные средства для выполнения расчетов;</w:t>
            </w:r>
          </w:p>
        </w:tc>
      </w:tr>
      <w:tr w:rsidR="00B25178" w:rsidRPr="00B25178" w14:paraId="269C2B94" w14:textId="77777777" w:rsidTr="00B25178">
        <w:trPr>
          <w:trHeight w:val="20"/>
        </w:trPr>
        <w:tc>
          <w:tcPr>
            <w:tcW w:w="955" w:type="pct"/>
            <w:vMerge/>
            <w:vAlign w:val="center"/>
            <w:hideMark/>
          </w:tcPr>
          <w:p w14:paraId="2B70676A"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23C191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выполнять конструирование блоков с низкой плотностью компоновки элементов;</w:t>
            </w:r>
          </w:p>
        </w:tc>
      </w:tr>
      <w:tr w:rsidR="00B25178" w:rsidRPr="00B25178" w14:paraId="3B856540" w14:textId="77777777" w:rsidTr="00B25178">
        <w:trPr>
          <w:trHeight w:val="20"/>
        </w:trPr>
        <w:tc>
          <w:tcPr>
            <w:tcW w:w="955" w:type="pct"/>
            <w:vMerge/>
            <w:vAlign w:val="center"/>
            <w:hideMark/>
          </w:tcPr>
          <w:p w14:paraId="50408F87"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7CF01D0"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осуществлять компьютерное моделирование конструкций блоков с низкой плотностью компоновки элементов;</w:t>
            </w:r>
          </w:p>
        </w:tc>
      </w:tr>
      <w:tr w:rsidR="00B25178" w:rsidRPr="00B25178" w14:paraId="20E18752" w14:textId="77777777" w:rsidTr="00B25178">
        <w:trPr>
          <w:trHeight w:val="20"/>
        </w:trPr>
        <w:tc>
          <w:tcPr>
            <w:tcW w:w="955" w:type="pct"/>
            <w:vMerge/>
            <w:vAlign w:val="center"/>
            <w:hideMark/>
          </w:tcPr>
          <w:p w14:paraId="078A162E"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7819297"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применять в работе систему автоматизированного проектирования;</w:t>
            </w:r>
          </w:p>
        </w:tc>
      </w:tr>
      <w:tr w:rsidR="00B25178" w:rsidRPr="00B25178" w14:paraId="5464DA2C" w14:textId="77777777" w:rsidTr="00B25178">
        <w:trPr>
          <w:trHeight w:val="20"/>
        </w:trPr>
        <w:tc>
          <w:tcPr>
            <w:tcW w:w="955" w:type="pct"/>
            <w:vMerge/>
            <w:vAlign w:val="center"/>
            <w:hideMark/>
          </w:tcPr>
          <w:p w14:paraId="07110DD0"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44BA0CE" w14:textId="77777777" w:rsidR="00B25178" w:rsidRPr="00B25178" w:rsidRDefault="00B25178" w:rsidP="00B25178">
            <w:pPr>
              <w:spacing w:after="0" w:line="240" w:lineRule="auto"/>
              <w:jc w:val="both"/>
              <w:rPr>
                <w:rFonts w:ascii="Times New Roman" w:eastAsia="Times New Roman" w:hAnsi="Times New Roman" w:cs="Times New Roman"/>
                <w:color w:val="333333"/>
                <w:sz w:val="24"/>
                <w:szCs w:val="24"/>
                <w:lang w:eastAsia="ru-RU"/>
              </w:rPr>
            </w:pPr>
            <w:r w:rsidRPr="00B25178">
              <w:rPr>
                <w:rFonts w:ascii="Times New Roman" w:eastAsia="Times New Roman" w:hAnsi="Times New Roman" w:cs="Times New Roman"/>
                <w:color w:val="333333"/>
                <w:sz w:val="24"/>
                <w:szCs w:val="24"/>
                <w:lang w:val="x-none" w:eastAsia="ru-RU"/>
              </w:rPr>
              <w:t>использовать справочные материалы для корректного оформления и составления конструкторской документации;</w:t>
            </w:r>
          </w:p>
        </w:tc>
      </w:tr>
      <w:tr w:rsidR="00B25178" w:rsidRPr="00B25178" w14:paraId="39F9E309" w14:textId="77777777" w:rsidTr="00B25178">
        <w:trPr>
          <w:trHeight w:val="20"/>
        </w:trPr>
        <w:tc>
          <w:tcPr>
            <w:tcW w:w="955" w:type="pct"/>
            <w:vMerge/>
            <w:vAlign w:val="center"/>
            <w:hideMark/>
          </w:tcPr>
          <w:p w14:paraId="3C12B3E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48DAB85"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 xml:space="preserve"> оформлять техническую документацию в соответствии с требованиями стандартов ЕСКД;</w:t>
            </w:r>
          </w:p>
        </w:tc>
      </w:tr>
      <w:tr w:rsidR="00B25178" w:rsidRPr="00B25178" w14:paraId="6538C43A" w14:textId="77777777" w:rsidTr="00B25178">
        <w:trPr>
          <w:trHeight w:val="20"/>
        </w:trPr>
        <w:tc>
          <w:tcPr>
            <w:tcW w:w="955" w:type="pct"/>
            <w:vMerge/>
            <w:vAlign w:val="center"/>
            <w:hideMark/>
          </w:tcPr>
          <w:p w14:paraId="4287A251"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86AD34B"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анализировать и оцифровывать конструкторскую документацию прототипов;</w:t>
            </w:r>
          </w:p>
        </w:tc>
      </w:tr>
      <w:tr w:rsidR="00B25178" w:rsidRPr="00B25178" w14:paraId="675DD2A8" w14:textId="77777777" w:rsidTr="00B25178">
        <w:trPr>
          <w:trHeight w:val="20"/>
        </w:trPr>
        <w:tc>
          <w:tcPr>
            <w:tcW w:w="955" w:type="pct"/>
            <w:vMerge/>
            <w:vAlign w:val="center"/>
            <w:hideMark/>
          </w:tcPr>
          <w:p w14:paraId="4DCCD90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6AFF52E"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применять прикладные компьютерные программы для оформления конструкторских документов.</w:t>
            </w:r>
          </w:p>
        </w:tc>
      </w:tr>
      <w:tr w:rsidR="00B25178" w:rsidRPr="00B25178" w14:paraId="5EE3050F" w14:textId="77777777" w:rsidTr="00B25178">
        <w:trPr>
          <w:trHeight w:val="20"/>
        </w:trPr>
        <w:tc>
          <w:tcPr>
            <w:tcW w:w="955" w:type="pct"/>
            <w:vMerge w:val="restart"/>
            <w:shd w:val="clear" w:color="auto" w:fill="auto"/>
            <w:hideMark/>
          </w:tcPr>
          <w:p w14:paraId="156754E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Знать</w:t>
            </w:r>
          </w:p>
        </w:tc>
        <w:tc>
          <w:tcPr>
            <w:tcW w:w="4045" w:type="pct"/>
            <w:shd w:val="clear" w:color="auto" w:fill="auto"/>
            <w:vAlign w:val="center"/>
            <w:hideMark/>
          </w:tcPr>
          <w:p w14:paraId="383185B3"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основы схемотехники;</w:t>
            </w:r>
          </w:p>
        </w:tc>
      </w:tr>
      <w:tr w:rsidR="00B25178" w:rsidRPr="00B25178" w14:paraId="6989B466" w14:textId="77777777" w:rsidTr="00B25178">
        <w:trPr>
          <w:trHeight w:val="20"/>
        </w:trPr>
        <w:tc>
          <w:tcPr>
            <w:tcW w:w="955" w:type="pct"/>
            <w:vMerge/>
            <w:vAlign w:val="center"/>
            <w:hideMark/>
          </w:tcPr>
          <w:p w14:paraId="4645F2E8"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4847BB0"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номенклатура радиоэлектронных компонентов: назначения, типы, характеристики;</w:t>
            </w:r>
          </w:p>
        </w:tc>
      </w:tr>
      <w:tr w:rsidR="00B25178" w:rsidRPr="00B25178" w14:paraId="526041C1" w14:textId="77777777" w:rsidTr="00B25178">
        <w:trPr>
          <w:trHeight w:val="20"/>
        </w:trPr>
        <w:tc>
          <w:tcPr>
            <w:tcW w:w="955" w:type="pct"/>
            <w:vMerge/>
            <w:vAlign w:val="center"/>
            <w:hideMark/>
          </w:tcPr>
          <w:p w14:paraId="62DAA65D"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92D1A8B"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типы, основные характеристики, назначение радиоматериалов;</w:t>
            </w:r>
          </w:p>
        </w:tc>
      </w:tr>
      <w:tr w:rsidR="00B25178" w:rsidRPr="00B25178" w14:paraId="676D319A" w14:textId="77777777" w:rsidTr="00B25178">
        <w:trPr>
          <w:trHeight w:val="20"/>
        </w:trPr>
        <w:tc>
          <w:tcPr>
            <w:tcW w:w="955" w:type="pct"/>
            <w:vMerge/>
            <w:vAlign w:val="center"/>
            <w:hideMark/>
          </w:tcPr>
          <w:p w14:paraId="51C75B4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6806C980"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типы, основные характеристики, назначение материалов базовых несущих конструкций радиоэлектронных средств;</w:t>
            </w:r>
          </w:p>
        </w:tc>
      </w:tr>
      <w:tr w:rsidR="00B25178" w:rsidRPr="00B25178" w14:paraId="5CB71870" w14:textId="77777777" w:rsidTr="00B25178">
        <w:trPr>
          <w:trHeight w:val="20"/>
        </w:trPr>
        <w:tc>
          <w:tcPr>
            <w:tcW w:w="955" w:type="pct"/>
            <w:vMerge/>
            <w:vAlign w:val="center"/>
            <w:hideMark/>
          </w:tcPr>
          <w:p w14:paraId="6314D5A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1567444"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основные законы электротехники;</w:t>
            </w:r>
          </w:p>
        </w:tc>
      </w:tr>
      <w:tr w:rsidR="00B25178" w:rsidRPr="00B25178" w14:paraId="55BE50A6" w14:textId="77777777" w:rsidTr="00B25178">
        <w:trPr>
          <w:trHeight w:val="20"/>
        </w:trPr>
        <w:tc>
          <w:tcPr>
            <w:tcW w:w="955" w:type="pct"/>
            <w:vMerge/>
            <w:vAlign w:val="center"/>
            <w:hideMark/>
          </w:tcPr>
          <w:p w14:paraId="77316251"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C95B144"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основы схемотехники;</w:t>
            </w:r>
          </w:p>
        </w:tc>
      </w:tr>
      <w:tr w:rsidR="00B25178" w:rsidRPr="00B25178" w14:paraId="336DB6AA" w14:textId="77777777" w:rsidTr="00B25178">
        <w:trPr>
          <w:trHeight w:val="20"/>
        </w:trPr>
        <w:tc>
          <w:tcPr>
            <w:tcW w:w="955" w:type="pct"/>
            <w:vMerge/>
            <w:vAlign w:val="center"/>
            <w:hideMark/>
          </w:tcPr>
          <w:p w14:paraId="0128CD12"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54FDA13"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основные принципы работы конструируемой радиоэлектронной аппаратуры;</w:t>
            </w:r>
          </w:p>
        </w:tc>
      </w:tr>
      <w:tr w:rsidR="00B25178" w:rsidRPr="00B25178" w14:paraId="5584F4D3" w14:textId="77777777" w:rsidTr="00B25178">
        <w:trPr>
          <w:trHeight w:val="20"/>
        </w:trPr>
        <w:tc>
          <w:tcPr>
            <w:tcW w:w="955" w:type="pct"/>
            <w:vMerge/>
            <w:vAlign w:val="center"/>
            <w:hideMark/>
          </w:tcPr>
          <w:p w14:paraId="130559BC"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F504572"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методы проведения несложных технических расчетов блоков с низкой плотностью компоновки элементов;</w:t>
            </w:r>
          </w:p>
        </w:tc>
      </w:tr>
      <w:tr w:rsidR="00B25178" w:rsidRPr="00B25178" w14:paraId="2BB972E5" w14:textId="77777777" w:rsidTr="00B25178">
        <w:trPr>
          <w:trHeight w:val="20"/>
        </w:trPr>
        <w:tc>
          <w:tcPr>
            <w:tcW w:w="955" w:type="pct"/>
            <w:vMerge/>
            <w:vAlign w:val="center"/>
            <w:hideMark/>
          </w:tcPr>
          <w:p w14:paraId="68B1330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1001884"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требования, предъявляемые к конструкциям блоков с низкой плотностью компоновки элементов;</w:t>
            </w:r>
          </w:p>
        </w:tc>
      </w:tr>
      <w:tr w:rsidR="00B25178" w:rsidRPr="00B25178" w14:paraId="32AD5C46" w14:textId="77777777" w:rsidTr="00B25178">
        <w:trPr>
          <w:trHeight w:val="20"/>
        </w:trPr>
        <w:tc>
          <w:tcPr>
            <w:tcW w:w="955" w:type="pct"/>
            <w:vMerge/>
            <w:vAlign w:val="center"/>
            <w:hideMark/>
          </w:tcPr>
          <w:p w14:paraId="0479873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5463D60"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основные термины и определения теории надежности;</w:t>
            </w:r>
          </w:p>
        </w:tc>
      </w:tr>
      <w:tr w:rsidR="00B25178" w:rsidRPr="00B25178" w14:paraId="154CB6A1" w14:textId="77777777" w:rsidTr="00B25178">
        <w:trPr>
          <w:trHeight w:val="20"/>
        </w:trPr>
        <w:tc>
          <w:tcPr>
            <w:tcW w:w="955" w:type="pct"/>
            <w:vMerge/>
            <w:vAlign w:val="center"/>
            <w:hideMark/>
          </w:tcPr>
          <w:p w14:paraId="3FB9BF73"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3F26655"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пути повышения надежности изделий;</w:t>
            </w:r>
          </w:p>
        </w:tc>
      </w:tr>
      <w:tr w:rsidR="00B25178" w:rsidRPr="00B25178" w14:paraId="194313A8" w14:textId="77777777" w:rsidTr="00B25178">
        <w:trPr>
          <w:trHeight w:val="20"/>
        </w:trPr>
        <w:tc>
          <w:tcPr>
            <w:tcW w:w="955" w:type="pct"/>
            <w:vMerge/>
            <w:vAlign w:val="center"/>
            <w:hideMark/>
          </w:tcPr>
          <w:p w14:paraId="3B06F99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15A29537"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методику расчета надежности;</w:t>
            </w:r>
          </w:p>
        </w:tc>
      </w:tr>
      <w:tr w:rsidR="00B25178" w:rsidRPr="00B25178" w14:paraId="221C0322" w14:textId="77777777" w:rsidTr="00B25178">
        <w:trPr>
          <w:trHeight w:val="20"/>
        </w:trPr>
        <w:tc>
          <w:tcPr>
            <w:tcW w:w="955" w:type="pct"/>
            <w:vMerge/>
            <w:vAlign w:val="center"/>
            <w:hideMark/>
          </w:tcPr>
          <w:p w14:paraId="3D55E21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2D009F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базовая техническая терминология в области разработки конструкторской документации;</w:t>
            </w:r>
          </w:p>
        </w:tc>
      </w:tr>
      <w:tr w:rsidR="00B25178" w:rsidRPr="00B25178" w14:paraId="2673E825" w14:textId="77777777" w:rsidTr="00B25178">
        <w:trPr>
          <w:trHeight w:val="20"/>
        </w:trPr>
        <w:tc>
          <w:tcPr>
            <w:tcW w:w="955" w:type="pct"/>
            <w:vMerge/>
            <w:vAlign w:val="center"/>
            <w:hideMark/>
          </w:tcPr>
          <w:p w14:paraId="27B0E920"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48EC25D3"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основы конструирования радиоэлектронных устройств и систем;</w:t>
            </w:r>
          </w:p>
        </w:tc>
      </w:tr>
      <w:tr w:rsidR="00B25178" w:rsidRPr="00B25178" w14:paraId="44579769" w14:textId="77777777" w:rsidTr="00B25178">
        <w:trPr>
          <w:trHeight w:val="20"/>
        </w:trPr>
        <w:tc>
          <w:tcPr>
            <w:tcW w:w="955" w:type="pct"/>
            <w:vMerge/>
            <w:vAlign w:val="center"/>
            <w:hideMark/>
          </w:tcPr>
          <w:p w14:paraId="479D9AC6"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44774C7"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методы конструирования блоков с низкой плотностью компоновки элементов;</w:t>
            </w:r>
          </w:p>
        </w:tc>
      </w:tr>
      <w:tr w:rsidR="00B25178" w:rsidRPr="00B25178" w14:paraId="29DBB2C6" w14:textId="77777777" w:rsidTr="00B25178">
        <w:trPr>
          <w:trHeight w:val="20"/>
        </w:trPr>
        <w:tc>
          <w:tcPr>
            <w:tcW w:w="955" w:type="pct"/>
            <w:vMerge/>
            <w:vAlign w:val="center"/>
            <w:hideMark/>
          </w:tcPr>
          <w:p w14:paraId="6F587BEC"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3096F257"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факторы, влияющие на функционирование радиоэлектронных    приборов и устройств;</w:t>
            </w:r>
          </w:p>
        </w:tc>
      </w:tr>
      <w:tr w:rsidR="00B25178" w:rsidRPr="00B25178" w14:paraId="76CFC6B7" w14:textId="77777777" w:rsidTr="00B25178">
        <w:trPr>
          <w:trHeight w:val="20"/>
        </w:trPr>
        <w:tc>
          <w:tcPr>
            <w:tcW w:w="955" w:type="pct"/>
            <w:vMerge/>
            <w:vAlign w:val="center"/>
            <w:hideMark/>
          </w:tcPr>
          <w:p w14:paraId="6C660E20"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2238C44F"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 xml:space="preserve">способы защиты радиоэлектронных приборов от влияния дестабилизирующих факторов; </w:t>
            </w:r>
          </w:p>
        </w:tc>
      </w:tr>
      <w:tr w:rsidR="00B25178" w:rsidRPr="00B25178" w14:paraId="47E1D198" w14:textId="77777777" w:rsidTr="00B25178">
        <w:trPr>
          <w:trHeight w:val="20"/>
        </w:trPr>
        <w:tc>
          <w:tcPr>
            <w:tcW w:w="955" w:type="pct"/>
            <w:vMerge/>
            <w:vAlign w:val="center"/>
            <w:hideMark/>
          </w:tcPr>
          <w:p w14:paraId="1C074747"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E463EB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val="x-none" w:eastAsia="ru-RU"/>
              </w:rPr>
              <w:t xml:space="preserve">специальные пакеты прикладных программ для конструирования радиоэлектронных блоков;    </w:t>
            </w:r>
          </w:p>
        </w:tc>
      </w:tr>
      <w:tr w:rsidR="00B25178" w:rsidRPr="00B25178" w14:paraId="093FBC40" w14:textId="77777777" w:rsidTr="00B25178">
        <w:trPr>
          <w:trHeight w:val="20"/>
        </w:trPr>
        <w:tc>
          <w:tcPr>
            <w:tcW w:w="955" w:type="pct"/>
            <w:vMerge/>
            <w:vAlign w:val="center"/>
            <w:hideMark/>
          </w:tcPr>
          <w:p w14:paraId="3D329481"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877DBFF" w14:textId="02CEB6EA"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УГО цифровых и аналоговых компонентов и устройств;</w:t>
            </w:r>
          </w:p>
        </w:tc>
      </w:tr>
      <w:tr w:rsidR="00B25178" w:rsidRPr="00B25178" w14:paraId="5508F6EB" w14:textId="77777777" w:rsidTr="00B25178">
        <w:trPr>
          <w:trHeight w:val="20"/>
        </w:trPr>
        <w:tc>
          <w:tcPr>
            <w:tcW w:w="955" w:type="pct"/>
            <w:vMerge/>
            <w:vAlign w:val="center"/>
            <w:hideMark/>
          </w:tcPr>
          <w:p w14:paraId="6D25AB54"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592AABAD"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требования Единой системы конструкторской документации (далее - ЕСКД), государственных стандартов, в области конструирования радиоэлектронных блоков;</w:t>
            </w:r>
          </w:p>
        </w:tc>
      </w:tr>
      <w:tr w:rsidR="00B25178" w:rsidRPr="00B25178" w14:paraId="796B46AC" w14:textId="77777777" w:rsidTr="00B25178">
        <w:trPr>
          <w:trHeight w:val="20"/>
        </w:trPr>
        <w:tc>
          <w:tcPr>
            <w:tcW w:w="955" w:type="pct"/>
            <w:vMerge/>
            <w:vAlign w:val="center"/>
            <w:hideMark/>
          </w:tcPr>
          <w:p w14:paraId="53F584DD"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0CF6F6E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 xml:space="preserve">прикладные компьютерные программы для создания графических документов; </w:t>
            </w:r>
          </w:p>
        </w:tc>
      </w:tr>
      <w:tr w:rsidR="00B25178" w:rsidRPr="00B25178" w14:paraId="5D67F9D4" w14:textId="77777777" w:rsidTr="00B25178">
        <w:trPr>
          <w:trHeight w:val="20"/>
        </w:trPr>
        <w:tc>
          <w:tcPr>
            <w:tcW w:w="955" w:type="pct"/>
            <w:vMerge/>
            <w:vAlign w:val="center"/>
            <w:hideMark/>
          </w:tcPr>
          <w:p w14:paraId="23832242"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8C5F57F"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z w:val="24"/>
                <w:szCs w:val="24"/>
                <w:lang w:eastAsia="ru-RU"/>
              </w:rPr>
              <w:t>прикладные компьютерные программы для создания текстовых документов;</w:t>
            </w:r>
          </w:p>
        </w:tc>
      </w:tr>
      <w:tr w:rsidR="00B25178" w:rsidRPr="00B25178" w14:paraId="0C81887B" w14:textId="77777777" w:rsidTr="00B25178">
        <w:trPr>
          <w:trHeight w:val="20"/>
        </w:trPr>
        <w:tc>
          <w:tcPr>
            <w:tcW w:w="955" w:type="pct"/>
            <w:vMerge/>
            <w:vAlign w:val="center"/>
            <w:hideMark/>
          </w:tcPr>
          <w:p w14:paraId="78E81B0B" w14:textId="77777777" w:rsidR="00B25178" w:rsidRPr="00B25178" w:rsidRDefault="00B25178" w:rsidP="00B25178">
            <w:pPr>
              <w:spacing w:after="0" w:line="240" w:lineRule="auto"/>
              <w:rPr>
                <w:rFonts w:ascii="Times New Roman" w:eastAsia="Times New Roman" w:hAnsi="Times New Roman" w:cs="Times New Roman"/>
                <w:color w:val="000000"/>
                <w:sz w:val="24"/>
                <w:szCs w:val="24"/>
                <w:lang w:eastAsia="ru-RU"/>
              </w:rPr>
            </w:pPr>
          </w:p>
        </w:tc>
        <w:tc>
          <w:tcPr>
            <w:tcW w:w="4045" w:type="pct"/>
            <w:shd w:val="clear" w:color="auto" w:fill="auto"/>
            <w:vAlign w:val="center"/>
            <w:hideMark/>
          </w:tcPr>
          <w:p w14:paraId="7B627DD0" w14:textId="77777777" w:rsidR="00B25178" w:rsidRPr="00B25178" w:rsidRDefault="00B25178" w:rsidP="00B25178">
            <w:pPr>
              <w:spacing w:after="0" w:line="240" w:lineRule="auto"/>
              <w:jc w:val="both"/>
              <w:rPr>
                <w:rFonts w:ascii="Times New Roman" w:eastAsia="Times New Roman" w:hAnsi="Times New Roman" w:cs="Times New Roman"/>
                <w:color w:val="000000"/>
                <w:sz w:val="24"/>
                <w:szCs w:val="24"/>
                <w:lang w:eastAsia="ru-RU"/>
              </w:rPr>
            </w:pPr>
            <w:r w:rsidRPr="00B25178">
              <w:rPr>
                <w:rFonts w:ascii="Times New Roman" w:eastAsia="Calibri" w:hAnsi="Times New Roman" w:cs="Times New Roman"/>
                <w:color w:val="000000"/>
                <w:sz w:val="24"/>
                <w:szCs w:val="24"/>
                <w:lang w:eastAsia="ru-RU"/>
              </w:rPr>
              <w:t xml:space="preserve">методы оцифровки конструкторской документации прототипов.                                   </w:t>
            </w:r>
          </w:p>
        </w:tc>
      </w:tr>
    </w:tbl>
    <w:p w14:paraId="795BF11B" w14:textId="77777777" w:rsidR="000C1557" w:rsidRPr="00B25178" w:rsidRDefault="000C1557" w:rsidP="000C1557">
      <w:pPr>
        <w:spacing w:after="0" w:line="240" w:lineRule="auto"/>
        <w:rPr>
          <w:rFonts w:ascii="Times New Roman" w:eastAsia="Times New Roman" w:hAnsi="Times New Roman" w:cs="Times New Roman"/>
          <w:b/>
          <w:sz w:val="24"/>
          <w:szCs w:val="24"/>
          <w:lang w:eastAsia="ru-RU"/>
        </w:rPr>
      </w:pPr>
    </w:p>
    <w:p w14:paraId="573D8CDF" w14:textId="77777777" w:rsidR="000C1557" w:rsidRPr="00B25178" w:rsidRDefault="000C1557" w:rsidP="000C1557">
      <w:pPr>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6F522EC9"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3ED9C4D0" w14:textId="55C11435"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Всего часов </w:t>
      </w:r>
      <w:r w:rsidR="005A564A">
        <w:rPr>
          <w:rFonts w:ascii="Times New Roman" w:eastAsia="Times New Roman" w:hAnsi="Times New Roman" w:cs="Times New Roman"/>
          <w:sz w:val="24"/>
          <w:szCs w:val="24"/>
          <w:lang w:eastAsia="ru-RU"/>
        </w:rPr>
        <w:t xml:space="preserve">– </w:t>
      </w:r>
      <w:r w:rsidR="00175261" w:rsidRPr="00175261">
        <w:rPr>
          <w:rFonts w:ascii="Times New Roman" w:eastAsia="Times New Roman" w:hAnsi="Times New Roman" w:cs="Times New Roman"/>
          <w:sz w:val="24"/>
          <w:szCs w:val="24"/>
          <w:lang w:eastAsia="ru-RU"/>
        </w:rPr>
        <w:t>204-332</w:t>
      </w:r>
    </w:p>
    <w:p w14:paraId="436039B4" w14:textId="7F0C0D70" w:rsidR="000C1557" w:rsidRPr="00B25178" w:rsidRDefault="000C1557" w:rsidP="000C1557">
      <w:pPr>
        <w:spacing w:after="0" w:line="276" w:lineRule="auto"/>
        <w:ind w:firstLine="708"/>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в том числе в форме практической подготовки</w:t>
      </w:r>
      <w:r w:rsidR="005A564A">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175261" w:rsidRPr="00175261">
        <w:rPr>
          <w:rFonts w:ascii="Times New Roman" w:eastAsia="Times New Roman" w:hAnsi="Times New Roman" w:cs="Times New Roman"/>
          <w:sz w:val="24"/>
          <w:szCs w:val="24"/>
          <w:lang w:eastAsia="ru-RU"/>
        </w:rPr>
        <w:t>204-332</w:t>
      </w:r>
    </w:p>
    <w:p w14:paraId="5D927592"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56B5514E" w14:textId="7C1CC876"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Из них на освоение МДК </w:t>
      </w:r>
      <w:r w:rsidR="005A564A">
        <w:rPr>
          <w:rFonts w:ascii="Times New Roman" w:eastAsia="Times New Roman" w:hAnsi="Times New Roman" w:cs="Times New Roman"/>
          <w:sz w:val="24"/>
          <w:szCs w:val="24"/>
          <w:lang w:eastAsia="ru-RU"/>
        </w:rPr>
        <w:t xml:space="preserve">– </w:t>
      </w:r>
      <w:r w:rsidR="00175261">
        <w:rPr>
          <w:rFonts w:ascii="Times New Roman" w:eastAsia="Times New Roman" w:hAnsi="Times New Roman" w:cs="Times New Roman"/>
          <w:sz w:val="24"/>
          <w:szCs w:val="24"/>
          <w:lang w:eastAsia="ru-RU"/>
        </w:rPr>
        <w:t>60</w:t>
      </w:r>
      <w:r w:rsidRPr="00B25178">
        <w:rPr>
          <w:rFonts w:ascii="Times New Roman" w:eastAsia="Times New Roman" w:hAnsi="Times New Roman" w:cs="Times New Roman"/>
          <w:sz w:val="24"/>
          <w:szCs w:val="24"/>
          <w:lang w:eastAsia="ru-RU"/>
        </w:rPr>
        <w:t>-</w:t>
      </w:r>
      <w:r w:rsidR="00175261">
        <w:rPr>
          <w:rFonts w:ascii="Times New Roman" w:eastAsia="Times New Roman" w:hAnsi="Times New Roman" w:cs="Times New Roman"/>
          <w:sz w:val="24"/>
          <w:szCs w:val="24"/>
          <w:lang w:eastAsia="ru-RU"/>
        </w:rPr>
        <w:t>188</w:t>
      </w:r>
    </w:p>
    <w:p w14:paraId="04FD136D" w14:textId="1C3019B3" w:rsidR="000C1557" w:rsidRPr="00B25178" w:rsidRDefault="000C1557" w:rsidP="000C1557">
      <w:pPr>
        <w:spacing w:after="0" w:line="276" w:lineRule="auto"/>
        <w:ind w:firstLine="708"/>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sz w:val="24"/>
          <w:szCs w:val="24"/>
          <w:lang w:eastAsia="ru-RU"/>
        </w:rPr>
        <w:t>в том числе самостоятельная работа</w:t>
      </w:r>
      <w:r w:rsidR="005A564A">
        <w:rPr>
          <w:rFonts w:ascii="Times New Roman" w:eastAsia="Times New Roman" w:hAnsi="Times New Roman" w:cs="Times New Roman"/>
          <w:sz w:val="24"/>
          <w:szCs w:val="24"/>
          <w:lang w:eastAsia="ru-RU"/>
        </w:rPr>
        <w:t xml:space="preserve"> – </w:t>
      </w:r>
      <w:r w:rsidRPr="00B25178">
        <w:rPr>
          <w:rFonts w:ascii="Times New Roman" w:eastAsia="Times New Roman" w:hAnsi="Times New Roman" w:cs="Times New Roman"/>
          <w:i/>
          <w:sz w:val="24"/>
          <w:szCs w:val="24"/>
          <w:lang w:eastAsia="ru-RU"/>
        </w:rPr>
        <w:t xml:space="preserve">__________ </w:t>
      </w:r>
    </w:p>
    <w:p w14:paraId="7BDEFA43" w14:textId="7B09F162"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практики, в том числе учебная </w:t>
      </w:r>
      <w:r w:rsidR="005A564A">
        <w:rPr>
          <w:rFonts w:ascii="Times New Roman" w:eastAsia="Times New Roman" w:hAnsi="Times New Roman" w:cs="Times New Roman"/>
          <w:sz w:val="24"/>
          <w:szCs w:val="24"/>
          <w:lang w:eastAsia="ru-RU"/>
        </w:rPr>
        <w:t xml:space="preserve">– </w:t>
      </w:r>
      <w:r w:rsidR="00175261">
        <w:rPr>
          <w:rFonts w:ascii="Times New Roman" w:eastAsia="Times New Roman" w:hAnsi="Times New Roman" w:cs="Times New Roman"/>
          <w:sz w:val="24"/>
          <w:szCs w:val="24"/>
          <w:lang w:eastAsia="ru-RU"/>
        </w:rPr>
        <w:t>72</w:t>
      </w:r>
      <w:r w:rsidRPr="00B25178">
        <w:rPr>
          <w:rFonts w:ascii="Times New Roman" w:eastAsia="Times New Roman" w:hAnsi="Times New Roman" w:cs="Times New Roman"/>
          <w:sz w:val="24"/>
          <w:szCs w:val="24"/>
          <w:lang w:eastAsia="ru-RU"/>
        </w:rPr>
        <w:t xml:space="preserve">-72 </w:t>
      </w:r>
    </w:p>
    <w:p w14:paraId="3433C8FD" w14:textId="3B0C8163" w:rsidR="000C1557" w:rsidRPr="00B25178" w:rsidRDefault="000C1557" w:rsidP="000C1557">
      <w:pPr>
        <w:spacing w:after="0" w:line="276" w:lineRule="auto"/>
        <w:ind w:left="1416" w:firstLine="708"/>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   производственная </w:t>
      </w:r>
      <w:r w:rsidR="005A564A">
        <w:rPr>
          <w:rFonts w:ascii="Times New Roman" w:eastAsia="Times New Roman" w:hAnsi="Times New Roman" w:cs="Times New Roman"/>
          <w:sz w:val="24"/>
          <w:szCs w:val="24"/>
          <w:lang w:eastAsia="ru-RU"/>
        </w:rPr>
        <w:t xml:space="preserve">– </w:t>
      </w:r>
      <w:r w:rsidR="00175261">
        <w:rPr>
          <w:rFonts w:ascii="Times New Roman" w:eastAsia="Times New Roman" w:hAnsi="Times New Roman" w:cs="Times New Roman"/>
          <w:sz w:val="24"/>
          <w:szCs w:val="24"/>
          <w:lang w:eastAsia="ru-RU"/>
        </w:rPr>
        <w:t>72</w:t>
      </w:r>
      <w:r w:rsidRPr="00B25178">
        <w:rPr>
          <w:rFonts w:ascii="Times New Roman" w:eastAsia="Times New Roman" w:hAnsi="Times New Roman" w:cs="Times New Roman"/>
          <w:sz w:val="24"/>
          <w:szCs w:val="24"/>
          <w:lang w:eastAsia="ru-RU"/>
        </w:rPr>
        <w:t xml:space="preserve">-72 </w:t>
      </w:r>
    </w:p>
    <w:p w14:paraId="41B25412" w14:textId="06446B9F" w:rsidR="000C1557" w:rsidRPr="00B25178" w:rsidRDefault="000C1557" w:rsidP="000C1557">
      <w:pPr>
        <w:spacing w:after="200" w:line="276" w:lineRule="auto"/>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iCs/>
          <w:sz w:val="24"/>
          <w:szCs w:val="24"/>
          <w:lang w:eastAsia="ru-RU"/>
        </w:rPr>
        <w:t>Промежуточная аттестация</w:t>
      </w:r>
      <w:r w:rsidR="005A564A">
        <w:rPr>
          <w:rFonts w:ascii="Times New Roman" w:eastAsia="Times New Roman" w:hAnsi="Times New Roman" w:cs="Times New Roman"/>
          <w:iCs/>
          <w:sz w:val="24"/>
          <w:szCs w:val="24"/>
          <w:lang w:eastAsia="ru-RU"/>
        </w:rPr>
        <w:t xml:space="preserve"> </w:t>
      </w:r>
      <w:r w:rsidR="005A564A">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i/>
          <w:sz w:val="24"/>
          <w:szCs w:val="24"/>
          <w:lang w:eastAsia="ru-RU"/>
        </w:rPr>
        <w:t xml:space="preserve"> ____________</w:t>
      </w:r>
      <w:r w:rsidRPr="00B25178">
        <w:rPr>
          <w:rFonts w:ascii="Times New Roman" w:eastAsia="Times New Roman" w:hAnsi="Times New Roman" w:cs="Times New Roman"/>
          <w:bCs/>
          <w:i/>
          <w:sz w:val="24"/>
          <w:szCs w:val="24"/>
          <w:lang w:eastAsia="ru-RU"/>
        </w:rPr>
        <w:t>.</w:t>
      </w:r>
    </w:p>
    <w:p w14:paraId="71501F49"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29CD312D" w14:textId="77777777" w:rsidR="000C1557" w:rsidRPr="00B25178" w:rsidRDefault="000C1557" w:rsidP="00CE6360">
      <w:pPr>
        <w:numPr>
          <w:ilvl w:val="0"/>
          <w:numId w:val="2"/>
        </w:num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caps/>
          <w:sz w:val="24"/>
          <w:szCs w:val="24"/>
          <w:lang w:eastAsia="ru-RU"/>
        </w:rPr>
        <w:lastRenderedPageBreak/>
        <w:t>Структура и содержание профессионального модуля</w:t>
      </w:r>
    </w:p>
    <w:p w14:paraId="3FE4565A" w14:textId="77777777" w:rsidR="000C1557" w:rsidRPr="00B25178" w:rsidRDefault="000C1557" w:rsidP="000C1557">
      <w:pPr>
        <w:spacing w:after="0" w:line="276" w:lineRule="auto"/>
        <w:ind w:firstLine="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2.1. Структура профессионального модуля</w:t>
      </w:r>
      <w:r w:rsidRPr="00B25178">
        <w:rPr>
          <w:rFonts w:ascii="Times New Roman" w:eastAsia="Times New Roman" w:hAnsi="Times New Roman" w:cs="Times New Roman"/>
          <w:sz w:val="24"/>
          <w:lang w:eastAsia="ru-RU"/>
        </w:rPr>
        <w:t xml:space="preserve"> </w:t>
      </w:r>
    </w:p>
    <w:tbl>
      <w:tblPr>
        <w:tblW w:w="51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2963"/>
        <w:gridCol w:w="1133"/>
        <w:gridCol w:w="993"/>
        <w:gridCol w:w="850"/>
        <w:gridCol w:w="1500"/>
        <w:gridCol w:w="1051"/>
        <w:gridCol w:w="1704"/>
        <w:gridCol w:w="708"/>
        <w:gridCol w:w="929"/>
        <w:gridCol w:w="1643"/>
      </w:tblGrid>
      <w:tr w:rsidR="0094149E" w:rsidRPr="00D355D4" w14:paraId="1B3B4B5A" w14:textId="77777777" w:rsidTr="0094149E">
        <w:trPr>
          <w:trHeight w:val="484"/>
        </w:trPr>
        <w:tc>
          <w:tcPr>
            <w:tcW w:w="563" w:type="pct"/>
            <w:vMerge w:val="restart"/>
            <w:tcBorders>
              <w:bottom w:val="single" w:sz="4" w:space="0" w:color="auto"/>
            </w:tcBorders>
            <w:vAlign w:val="center"/>
          </w:tcPr>
          <w:p w14:paraId="35D18DB8"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bookmarkStart w:id="3" w:name="_Hlk110847902"/>
            <w:r w:rsidRPr="00BD0790">
              <w:rPr>
                <w:rFonts w:ascii="Times New Roman" w:eastAsia="Times New Roman" w:hAnsi="Times New Roman" w:cs="Times New Roman"/>
                <w:lang w:eastAsia="ru-RU"/>
              </w:rPr>
              <w:t>Коды профессиональных общих компетенций</w:t>
            </w:r>
          </w:p>
        </w:tc>
        <w:tc>
          <w:tcPr>
            <w:tcW w:w="976" w:type="pct"/>
            <w:vMerge w:val="restart"/>
            <w:tcBorders>
              <w:bottom w:val="single" w:sz="4" w:space="0" w:color="auto"/>
            </w:tcBorders>
            <w:vAlign w:val="center"/>
          </w:tcPr>
          <w:p w14:paraId="43368936"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Наименования разделов профессионального модуля</w:t>
            </w:r>
          </w:p>
        </w:tc>
        <w:tc>
          <w:tcPr>
            <w:tcW w:w="373" w:type="pct"/>
            <w:vMerge w:val="restart"/>
            <w:tcBorders>
              <w:bottom w:val="single" w:sz="4" w:space="0" w:color="auto"/>
            </w:tcBorders>
            <w:vAlign w:val="center"/>
          </w:tcPr>
          <w:p w14:paraId="1E3AAD64"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iCs/>
                <w:lang w:eastAsia="ru-RU"/>
              </w:rPr>
              <w:t>Всего, час.</w:t>
            </w:r>
          </w:p>
        </w:tc>
        <w:tc>
          <w:tcPr>
            <w:tcW w:w="327" w:type="pct"/>
            <w:vMerge w:val="restart"/>
            <w:tcBorders>
              <w:bottom w:val="single" w:sz="4" w:space="0" w:color="auto"/>
            </w:tcBorders>
            <w:textDirection w:val="btLr"/>
            <w:vAlign w:val="center"/>
          </w:tcPr>
          <w:p w14:paraId="4C1AA7D3"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iCs/>
                <w:lang w:eastAsia="ru-RU"/>
              </w:rPr>
              <w:t>В т.ч. в форме практической. подготовки</w:t>
            </w:r>
          </w:p>
        </w:tc>
        <w:tc>
          <w:tcPr>
            <w:tcW w:w="2761" w:type="pct"/>
            <w:gridSpan w:val="7"/>
            <w:tcBorders>
              <w:bottom w:val="single" w:sz="4" w:space="0" w:color="auto"/>
            </w:tcBorders>
          </w:tcPr>
          <w:p w14:paraId="35A522F8"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Объем профессионального модуля, ак. час.</w:t>
            </w:r>
          </w:p>
        </w:tc>
      </w:tr>
      <w:tr w:rsidR="0094149E" w:rsidRPr="00D355D4" w14:paraId="6F21DDD2" w14:textId="77777777" w:rsidTr="00D355D4">
        <w:trPr>
          <w:trHeight w:val="58"/>
        </w:trPr>
        <w:tc>
          <w:tcPr>
            <w:tcW w:w="563" w:type="pct"/>
            <w:vMerge/>
          </w:tcPr>
          <w:p w14:paraId="4CC68B92"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976" w:type="pct"/>
            <w:vMerge/>
            <w:vAlign w:val="center"/>
          </w:tcPr>
          <w:p w14:paraId="77E52BA3"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373" w:type="pct"/>
            <w:vMerge/>
            <w:vAlign w:val="center"/>
          </w:tcPr>
          <w:p w14:paraId="2DC816FC" w14:textId="77777777" w:rsidR="000C1557" w:rsidRPr="00BD0790" w:rsidRDefault="000C1557" w:rsidP="00D355D4">
            <w:pPr>
              <w:spacing w:after="0" w:line="240" w:lineRule="auto"/>
              <w:rPr>
                <w:rFonts w:ascii="Times New Roman" w:eastAsia="Times New Roman" w:hAnsi="Times New Roman" w:cs="Times New Roman"/>
                <w:iCs/>
                <w:lang w:eastAsia="ru-RU"/>
              </w:rPr>
            </w:pPr>
          </w:p>
        </w:tc>
        <w:tc>
          <w:tcPr>
            <w:tcW w:w="327" w:type="pct"/>
            <w:vMerge/>
            <w:shd w:val="clear" w:color="auto" w:fill="FFFF00"/>
          </w:tcPr>
          <w:p w14:paraId="7026844E"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1914" w:type="pct"/>
            <w:gridSpan w:val="5"/>
          </w:tcPr>
          <w:p w14:paraId="10AE9E79"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Обучение по МДК</w:t>
            </w:r>
          </w:p>
        </w:tc>
        <w:tc>
          <w:tcPr>
            <w:tcW w:w="847" w:type="pct"/>
            <w:gridSpan w:val="2"/>
            <w:vMerge w:val="restart"/>
            <w:vAlign w:val="center"/>
          </w:tcPr>
          <w:p w14:paraId="16023E6F"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Практики</w:t>
            </w:r>
          </w:p>
        </w:tc>
      </w:tr>
      <w:tr w:rsidR="0094149E" w:rsidRPr="00D355D4" w14:paraId="5513A89A" w14:textId="77777777" w:rsidTr="00D355D4">
        <w:tc>
          <w:tcPr>
            <w:tcW w:w="563" w:type="pct"/>
            <w:vMerge/>
          </w:tcPr>
          <w:p w14:paraId="0147B5A8"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976" w:type="pct"/>
            <w:vMerge/>
            <w:vAlign w:val="center"/>
          </w:tcPr>
          <w:p w14:paraId="3710A4F4"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373" w:type="pct"/>
            <w:vMerge/>
            <w:vAlign w:val="center"/>
          </w:tcPr>
          <w:p w14:paraId="149503F4" w14:textId="77777777" w:rsidR="000C1557" w:rsidRPr="00BD0790" w:rsidRDefault="000C1557" w:rsidP="00D355D4">
            <w:pPr>
              <w:spacing w:after="0" w:line="240" w:lineRule="auto"/>
              <w:rPr>
                <w:rFonts w:ascii="Times New Roman" w:eastAsia="Times New Roman" w:hAnsi="Times New Roman" w:cs="Times New Roman"/>
                <w:iCs/>
                <w:lang w:eastAsia="ru-RU"/>
              </w:rPr>
            </w:pPr>
          </w:p>
        </w:tc>
        <w:tc>
          <w:tcPr>
            <w:tcW w:w="327" w:type="pct"/>
            <w:vMerge/>
            <w:shd w:val="clear" w:color="auto" w:fill="FFFF00"/>
          </w:tcPr>
          <w:p w14:paraId="33C56861"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280" w:type="pct"/>
            <w:vMerge w:val="restart"/>
          </w:tcPr>
          <w:p w14:paraId="374228AE"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Всего</w:t>
            </w:r>
          </w:p>
          <w:p w14:paraId="001F7415"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1634" w:type="pct"/>
            <w:gridSpan w:val="4"/>
          </w:tcPr>
          <w:p w14:paraId="51B4E713"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В том числе</w:t>
            </w:r>
          </w:p>
        </w:tc>
        <w:tc>
          <w:tcPr>
            <w:tcW w:w="847" w:type="pct"/>
            <w:gridSpan w:val="2"/>
            <w:vMerge/>
            <w:vAlign w:val="center"/>
          </w:tcPr>
          <w:p w14:paraId="2411AC81"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r>
      <w:tr w:rsidR="0094149E" w:rsidRPr="00D355D4" w14:paraId="5BD13D88" w14:textId="77777777" w:rsidTr="00D355D4">
        <w:trPr>
          <w:cantSplit/>
          <w:trHeight w:val="1589"/>
        </w:trPr>
        <w:tc>
          <w:tcPr>
            <w:tcW w:w="563" w:type="pct"/>
            <w:vMerge/>
          </w:tcPr>
          <w:p w14:paraId="6E3810AE"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976" w:type="pct"/>
            <w:vMerge/>
            <w:vAlign w:val="center"/>
          </w:tcPr>
          <w:p w14:paraId="77E4E343"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373" w:type="pct"/>
            <w:vMerge/>
            <w:vAlign w:val="center"/>
          </w:tcPr>
          <w:p w14:paraId="22EF6B84" w14:textId="77777777" w:rsidR="000C1557" w:rsidRPr="00BD0790" w:rsidRDefault="000C1557" w:rsidP="00D355D4">
            <w:pPr>
              <w:spacing w:after="0" w:line="240" w:lineRule="auto"/>
              <w:rPr>
                <w:rFonts w:ascii="Times New Roman" w:eastAsia="Times New Roman" w:hAnsi="Times New Roman" w:cs="Times New Roman"/>
                <w:lang w:eastAsia="ru-RU"/>
              </w:rPr>
            </w:pPr>
          </w:p>
        </w:tc>
        <w:tc>
          <w:tcPr>
            <w:tcW w:w="327" w:type="pct"/>
            <w:vMerge/>
            <w:shd w:val="clear" w:color="auto" w:fill="FFFF00"/>
          </w:tcPr>
          <w:p w14:paraId="55FC6943"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280" w:type="pct"/>
            <w:vMerge/>
          </w:tcPr>
          <w:p w14:paraId="4F5F2607"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494" w:type="pct"/>
            <w:vAlign w:val="center"/>
          </w:tcPr>
          <w:p w14:paraId="1042A998" w14:textId="77777777" w:rsidR="000C1557" w:rsidRPr="00BD0790" w:rsidRDefault="000C1557" w:rsidP="00D355D4">
            <w:pPr>
              <w:suppressAutoHyphens/>
              <w:spacing w:after="0" w:line="240" w:lineRule="auto"/>
              <w:jc w:val="center"/>
              <w:rPr>
                <w:rFonts w:ascii="Times New Roman" w:eastAsia="Times New Roman" w:hAnsi="Times New Roman" w:cs="Times New Roman"/>
                <w:color w:val="000000"/>
                <w:lang w:eastAsia="ru-RU"/>
              </w:rPr>
            </w:pPr>
            <w:r w:rsidRPr="00BD0790">
              <w:rPr>
                <w:rFonts w:ascii="Times New Roman" w:eastAsia="Times New Roman" w:hAnsi="Times New Roman" w:cs="Times New Roman"/>
                <w:color w:val="000000"/>
                <w:lang w:eastAsia="ru-RU"/>
              </w:rPr>
              <w:t>Лабораторных. и практических. занятий</w:t>
            </w:r>
          </w:p>
          <w:p w14:paraId="6870F7E5" w14:textId="77777777" w:rsidR="000C1557" w:rsidRPr="00BD0790" w:rsidRDefault="000C1557" w:rsidP="00D355D4">
            <w:pPr>
              <w:suppressAutoHyphens/>
              <w:spacing w:after="0" w:line="240" w:lineRule="auto"/>
              <w:jc w:val="center"/>
              <w:rPr>
                <w:rFonts w:ascii="Times New Roman" w:eastAsia="Times New Roman" w:hAnsi="Times New Roman" w:cs="Times New Roman"/>
                <w:color w:val="000000"/>
                <w:lang w:eastAsia="ru-RU"/>
              </w:rPr>
            </w:pPr>
          </w:p>
          <w:p w14:paraId="50E2F790"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346" w:type="pct"/>
            <w:vAlign w:val="center"/>
          </w:tcPr>
          <w:p w14:paraId="2E403451" w14:textId="282C8BF9" w:rsidR="000C1557" w:rsidRPr="00BD0790" w:rsidRDefault="000C1557" w:rsidP="00D355D4">
            <w:pPr>
              <w:suppressAutoHyphens/>
              <w:spacing w:after="0" w:line="240" w:lineRule="auto"/>
              <w:jc w:val="center"/>
              <w:rPr>
                <w:rFonts w:ascii="Times New Roman" w:eastAsia="Times New Roman" w:hAnsi="Times New Roman" w:cs="Times New Roman"/>
                <w:color w:val="000000"/>
                <w:lang w:eastAsia="ru-RU"/>
              </w:rPr>
            </w:pPr>
            <w:r w:rsidRPr="00BD0790">
              <w:rPr>
                <w:rFonts w:ascii="Times New Roman" w:eastAsia="Times New Roman" w:hAnsi="Times New Roman" w:cs="Times New Roman"/>
                <w:lang w:eastAsia="ru-RU"/>
              </w:rPr>
              <w:t>Курсовых работ (проектов)</w:t>
            </w:r>
          </w:p>
          <w:p w14:paraId="7023DB91" w14:textId="77777777" w:rsidR="000C1557" w:rsidRPr="00BD0790" w:rsidRDefault="000C1557" w:rsidP="00D355D4">
            <w:pPr>
              <w:suppressAutoHyphens/>
              <w:spacing w:after="0" w:line="240" w:lineRule="auto"/>
              <w:jc w:val="center"/>
              <w:rPr>
                <w:rFonts w:ascii="Times New Roman" w:eastAsia="Times New Roman" w:hAnsi="Times New Roman" w:cs="Times New Roman"/>
                <w:iCs/>
                <w:lang w:eastAsia="ru-RU"/>
              </w:rPr>
            </w:pPr>
          </w:p>
        </w:tc>
        <w:tc>
          <w:tcPr>
            <w:tcW w:w="561" w:type="pct"/>
            <w:vAlign w:val="center"/>
          </w:tcPr>
          <w:p w14:paraId="2AAB4935" w14:textId="500287CD" w:rsidR="000C1557" w:rsidRPr="00BD0790" w:rsidRDefault="000C1557" w:rsidP="00D355D4">
            <w:pPr>
              <w:suppressAutoHyphens/>
              <w:spacing w:after="0" w:line="240" w:lineRule="auto"/>
              <w:jc w:val="center"/>
              <w:rPr>
                <w:rFonts w:ascii="Times New Roman" w:eastAsia="Times New Roman" w:hAnsi="Times New Roman" w:cs="Times New Roman"/>
                <w:color w:val="000000"/>
                <w:lang w:eastAsia="ru-RU"/>
              </w:rPr>
            </w:pPr>
            <w:r w:rsidRPr="00BD0790">
              <w:rPr>
                <w:rFonts w:ascii="Times New Roman" w:eastAsia="Times New Roman" w:hAnsi="Times New Roman" w:cs="Times New Roman"/>
                <w:lang w:eastAsia="ru-RU"/>
              </w:rPr>
              <w:t>Самостоятельная работа</w:t>
            </w:r>
          </w:p>
        </w:tc>
        <w:tc>
          <w:tcPr>
            <w:tcW w:w="233" w:type="pct"/>
            <w:textDirection w:val="btLr"/>
            <w:vAlign w:val="center"/>
          </w:tcPr>
          <w:p w14:paraId="08242FBA"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Промежуточная аттестация</w:t>
            </w:r>
          </w:p>
        </w:tc>
        <w:tc>
          <w:tcPr>
            <w:tcW w:w="306" w:type="pct"/>
            <w:vAlign w:val="center"/>
          </w:tcPr>
          <w:p w14:paraId="6F47B242"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Учебная</w:t>
            </w:r>
          </w:p>
          <w:p w14:paraId="2C8E76F4"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c>
          <w:tcPr>
            <w:tcW w:w="541" w:type="pct"/>
            <w:vAlign w:val="center"/>
          </w:tcPr>
          <w:p w14:paraId="7076348C"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Производственная</w:t>
            </w:r>
          </w:p>
          <w:p w14:paraId="01CACAC3" w14:textId="77777777" w:rsidR="000C1557" w:rsidRPr="00BD0790" w:rsidRDefault="000C1557" w:rsidP="00D355D4">
            <w:pPr>
              <w:suppressAutoHyphens/>
              <w:spacing w:after="0" w:line="240" w:lineRule="auto"/>
              <w:jc w:val="center"/>
              <w:rPr>
                <w:rFonts w:ascii="Times New Roman" w:eastAsia="Times New Roman" w:hAnsi="Times New Roman" w:cs="Times New Roman"/>
                <w:lang w:eastAsia="ru-RU"/>
              </w:rPr>
            </w:pPr>
          </w:p>
        </w:tc>
      </w:tr>
      <w:tr w:rsidR="0094149E" w:rsidRPr="00D355D4" w14:paraId="0838E63C" w14:textId="77777777" w:rsidTr="00D355D4">
        <w:trPr>
          <w:trHeight w:val="415"/>
        </w:trPr>
        <w:tc>
          <w:tcPr>
            <w:tcW w:w="563" w:type="pct"/>
            <w:vAlign w:val="center"/>
          </w:tcPr>
          <w:p w14:paraId="05326813"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1</w:t>
            </w:r>
          </w:p>
        </w:tc>
        <w:tc>
          <w:tcPr>
            <w:tcW w:w="976" w:type="pct"/>
            <w:vAlign w:val="center"/>
          </w:tcPr>
          <w:p w14:paraId="79CF46F6"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2</w:t>
            </w:r>
          </w:p>
        </w:tc>
        <w:tc>
          <w:tcPr>
            <w:tcW w:w="373" w:type="pct"/>
            <w:vAlign w:val="center"/>
          </w:tcPr>
          <w:p w14:paraId="1FE25610"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3</w:t>
            </w:r>
          </w:p>
        </w:tc>
        <w:tc>
          <w:tcPr>
            <w:tcW w:w="327" w:type="pct"/>
            <w:vAlign w:val="center"/>
          </w:tcPr>
          <w:p w14:paraId="490C5FAE"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4</w:t>
            </w:r>
          </w:p>
        </w:tc>
        <w:tc>
          <w:tcPr>
            <w:tcW w:w="280" w:type="pct"/>
            <w:vAlign w:val="center"/>
          </w:tcPr>
          <w:p w14:paraId="7ABF7511"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5</w:t>
            </w:r>
          </w:p>
        </w:tc>
        <w:tc>
          <w:tcPr>
            <w:tcW w:w="494" w:type="pct"/>
            <w:vAlign w:val="center"/>
          </w:tcPr>
          <w:p w14:paraId="1DFB0BBB"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6</w:t>
            </w:r>
          </w:p>
        </w:tc>
        <w:tc>
          <w:tcPr>
            <w:tcW w:w="346" w:type="pct"/>
            <w:vAlign w:val="center"/>
          </w:tcPr>
          <w:p w14:paraId="42FDD6D5"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7</w:t>
            </w:r>
          </w:p>
        </w:tc>
        <w:tc>
          <w:tcPr>
            <w:tcW w:w="561" w:type="pct"/>
            <w:vAlign w:val="center"/>
          </w:tcPr>
          <w:p w14:paraId="1F277150"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8</w:t>
            </w:r>
          </w:p>
        </w:tc>
        <w:tc>
          <w:tcPr>
            <w:tcW w:w="233" w:type="pct"/>
            <w:vAlign w:val="center"/>
          </w:tcPr>
          <w:p w14:paraId="4732CBED"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9</w:t>
            </w:r>
          </w:p>
        </w:tc>
        <w:tc>
          <w:tcPr>
            <w:tcW w:w="306" w:type="pct"/>
            <w:vAlign w:val="center"/>
          </w:tcPr>
          <w:p w14:paraId="02C60FFA"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10</w:t>
            </w:r>
          </w:p>
        </w:tc>
        <w:tc>
          <w:tcPr>
            <w:tcW w:w="541" w:type="pct"/>
            <w:vAlign w:val="center"/>
          </w:tcPr>
          <w:p w14:paraId="035FAB3D" w14:textId="77777777" w:rsidR="000C1557" w:rsidRPr="00BD0790" w:rsidRDefault="000C1557" w:rsidP="00D355D4">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11</w:t>
            </w:r>
          </w:p>
        </w:tc>
      </w:tr>
      <w:tr w:rsidR="00BD0790" w:rsidRPr="00D355D4" w14:paraId="3A12BE6E" w14:textId="77777777" w:rsidTr="00D355D4">
        <w:tc>
          <w:tcPr>
            <w:tcW w:w="563" w:type="pct"/>
          </w:tcPr>
          <w:p w14:paraId="09E53035"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ПК 1.1</w:t>
            </w:r>
          </w:p>
          <w:p w14:paraId="3877101D"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ОК 01,02, 03, 04, 05, 07, 09</w:t>
            </w:r>
          </w:p>
        </w:tc>
        <w:tc>
          <w:tcPr>
            <w:tcW w:w="976" w:type="pct"/>
          </w:tcPr>
          <w:p w14:paraId="4AB1F793"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Раздел 1 Организация процесса проектирования радиоэлектронных приборов и устройств</w:t>
            </w:r>
          </w:p>
        </w:tc>
        <w:tc>
          <w:tcPr>
            <w:tcW w:w="373" w:type="pct"/>
          </w:tcPr>
          <w:p w14:paraId="2873A529" w14:textId="20F3BA9C"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327" w:type="pct"/>
          </w:tcPr>
          <w:p w14:paraId="7793D8CD" w14:textId="6BCE63B1" w:rsidR="00BD0790" w:rsidRPr="00BD0790" w:rsidRDefault="00BD0790" w:rsidP="00BD0790">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280" w:type="pct"/>
          </w:tcPr>
          <w:p w14:paraId="7DF1388A" w14:textId="4B3AC7F0"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494" w:type="pct"/>
          </w:tcPr>
          <w:p w14:paraId="2A1300F1" w14:textId="671DB0B4"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346" w:type="pct"/>
          </w:tcPr>
          <w:p w14:paraId="3617EC4D" w14:textId="0E7C3386"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61" w:type="pct"/>
          </w:tcPr>
          <w:p w14:paraId="4ED11C24" w14:textId="0F501682"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233" w:type="pct"/>
            <w:vMerge w:val="restart"/>
          </w:tcPr>
          <w:p w14:paraId="47316692"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06" w:type="pct"/>
          </w:tcPr>
          <w:p w14:paraId="4D38D28B" w14:textId="37E60B66"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541" w:type="pct"/>
          </w:tcPr>
          <w:p w14:paraId="17F200BB" w14:textId="7C1E77C7" w:rsidR="00BD0790" w:rsidRPr="00BD0790" w:rsidRDefault="00BD0790" w:rsidP="00BD0790">
            <w:pPr>
              <w:spacing w:after="0" w:line="240" w:lineRule="auto"/>
              <w:jc w:val="center"/>
              <w:rPr>
                <w:rFonts w:ascii="Times New Roman" w:eastAsia="Times New Roman" w:hAnsi="Times New Roman" w:cs="Times New Roman"/>
                <w:b/>
                <w:bCs/>
                <w:lang w:eastAsia="ru-RU"/>
              </w:rPr>
            </w:pPr>
          </w:p>
        </w:tc>
      </w:tr>
      <w:tr w:rsidR="00BD0790" w:rsidRPr="00D355D4" w14:paraId="1FDD9032" w14:textId="77777777" w:rsidTr="00D355D4">
        <w:tc>
          <w:tcPr>
            <w:tcW w:w="563" w:type="pct"/>
          </w:tcPr>
          <w:p w14:paraId="7C205A26"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ПК 1.2</w:t>
            </w:r>
          </w:p>
          <w:p w14:paraId="002F5BFE"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ОК 01,02, 03, 04, 05, 07, 09</w:t>
            </w:r>
          </w:p>
        </w:tc>
        <w:tc>
          <w:tcPr>
            <w:tcW w:w="976" w:type="pct"/>
          </w:tcPr>
          <w:p w14:paraId="33E8E03D"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Раздел 2. Методы и принципы конструирования радиоэлектронных приборов и устройств</w:t>
            </w:r>
          </w:p>
        </w:tc>
        <w:tc>
          <w:tcPr>
            <w:tcW w:w="373" w:type="pct"/>
          </w:tcPr>
          <w:p w14:paraId="07EF4A26" w14:textId="37491233"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327" w:type="pct"/>
          </w:tcPr>
          <w:p w14:paraId="01FC4855" w14:textId="40FE9CF5" w:rsidR="00BD0790" w:rsidRPr="00BD0790" w:rsidRDefault="00BD0790" w:rsidP="00BD0790">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280" w:type="pct"/>
          </w:tcPr>
          <w:p w14:paraId="466FA504" w14:textId="29B8CC07"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62</w:t>
            </w:r>
          </w:p>
        </w:tc>
        <w:tc>
          <w:tcPr>
            <w:tcW w:w="494" w:type="pct"/>
          </w:tcPr>
          <w:p w14:paraId="441A76E0" w14:textId="7910E04C"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46" w:type="pct"/>
          </w:tcPr>
          <w:p w14:paraId="464F59D9" w14:textId="56154899"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61" w:type="pct"/>
          </w:tcPr>
          <w:p w14:paraId="6D36B7F1" w14:textId="3BCA2C61"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233" w:type="pct"/>
            <w:vMerge/>
          </w:tcPr>
          <w:p w14:paraId="673B77C8"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06" w:type="pct"/>
          </w:tcPr>
          <w:p w14:paraId="6F6F2EC3" w14:textId="52705DC5"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541" w:type="pct"/>
          </w:tcPr>
          <w:p w14:paraId="1761D964" w14:textId="49DA3000" w:rsidR="00BD0790" w:rsidRPr="00BD0790" w:rsidRDefault="00BD0790" w:rsidP="00BD0790">
            <w:pPr>
              <w:spacing w:after="0" w:line="240" w:lineRule="auto"/>
              <w:jc w:val="center"/>
              <w:rPr>
                <w:rFonts w:ascii="Times New Roman" w:eastAsia="Times New Roman" w:hAnsi="Times New Roman" w:cs="Times New Roman"/>
                <w:b/>
                <w:bCs/>
                <w:lang w:eastAsia="ru-RU"/>
              </w:rPr>
            </w:pPr>
          </w:p>
        </w:tc>
      </w:tr>
      <w:tr w:rsidR="00BD0790" w:rsidRPr="00D355D4" w14:paraId="5CA093DA" w14:textId="77777777" w:rsidTr="00D355D4">
        <w:trPr>
          <w:trHeight w:val="314"/>
        </w:trPr>
        <w:tc>
          <w:tcPr>
            <w:tcW w:w="563" w:type="pct"/>
          </w:tcPr>
          <w:p w14:paraId="11F190DA"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ПК 1.3, ПК 1.4</w:t>
            </w:r>
          </w:p>
          <w:p w14:paraId="7B4EC7FE"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ОК 01,02, 03, 04, 05, 07, 09</w:t>
            </w:r>
          </w:p>
        </w:tc>
        <w:tc>
          <w:tcPr>
            <w:tcW w:w="976" w:type="pct"/>
          </w:tcPr>
          <w:p w14:paraId="185B6272" w14:textId="1A3783D1"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Раздел 3. Разработка конструкторской документации на блоки с низкой плотностью компоновки элементов</w:t>
            </w:r>
          </w:p>
        </w:tc>
        <w:tc>
          <w:tcPr>
            <w:tcW w:w="373" w:type="pct"/>
          </w:tcPr>
          <w:p w14:paraId="04DC7CF8" w14:textId="39A37EAC"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64</w:t>
            </w:r>
          </w:p>
        </w:tc>
        <w:tc>
          <w:tcPr>
            <w:tcW w:w="327" w:type="pct"/>
          </w:tcPr>
          <w:p w14:paraId="19B2E97F" w14:textId="295F9CAF" w:rsidR="00BD0790" w:rsidRPr="00BD0790" w:rsidRDefault="00BD0790" w:rsidP="00BD0790">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64</w:t>
            </w:r>
          </w:p>
        </w:tc>
        <w:tc>
          <w:tcPr>
            <w:tcW w:w="280" w:type="pct"/>
          </w:tcPr>
          <w:p w14:paraId="7FB477D6" w14:textId="6114DCE5"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val="en-US" w:eastAsia="ru-RU"/>
              </w:rPr>
              <w:t>20</w:t>
            </w:r>
            <w:r w:rsidRPr="00BD0790">
              <w:rPr>
                <w:rFonts w:ascii="Times New Roman" w:eastAsia="Times New Roman" w:hAnsi="Times New Roman" w:cs="Times New Roman"/>
                <w:bCs/>
                <w:lang w:eastAsia="ru-RU"/>
              </w:rPr>
              <w:t>-</w:t>
            </w:r>
            <w:r w:rsidRPr="00BD0790">
              <w:rPr>
                <w:rFonts w:ascii="Times New Roman" w:eastAsia="Times New Roman" w:hAnsi="Times New Roman" w:cs="Times New Roman"/>
                <w:bCs/>
                <w:lang w:val="en-US" w:eastAsia="ru-RU"/>
              </w:rPr>
              <w:t>64</w:t>
            </w:r>
          </w:p>
        </w:tc>
        <w:tc>
          <w:tcPr>
            <w:tcW w:w="494" w:type="pct"/>
          </w:tcPr>
          <w:p w14:paraId="4966509E" w14:textId="1779CDEE"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346" w:type="pct"/>
          </w:tcPr>
          <w:p w14:paraId="752F8B3F" w14:textId="06CB24A8"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61" w:type="pct"/>
          </w:tcPr>
          <w:p w14:paraId="3BFDE586" w14:textId="49A9811D"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233" w:type="pct"/>
            <w:vMerge/>
          </w:tcPr>
          <w:p w14:paraId="165B266A"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06" w:type="pct"/>
          </w:tcPr>
          <w:p w14:paraId="41DD7717" w14:textId="0A3C62DD"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541" w:type="pct"/>
          </w:tcPr>
          <w:p w14:paraId="682E8B3D" w14:textId="1CB94297" w:rsidR="00BD0790" w:rsidRPr="00BD0790" w:rsidRDefault="00BD0790" w:rsidP="00BD0790">
            <w:pPr>
              <w:spacing w:after="0" w:line="240" w:lineRule="auto"/>
              <w:jc w:val="center"/>
              <w:rPr>
                <w:rFonts w:ascii="Times New Roman" w:eastAsia="Times New Roman" w:hAnsi="Times New Roman" w:cs="Times New Roman"/>
                <w:b/>
                <w:bCs/>
                <w:lang w:eastAsia="ru-RU"/>
              </w:rPr>
            </w:pPr>
          </w:p>
        </w:tc>
      </w:tr>
      <w:tr w:rsidR="00BD0790" w:rsidRPr="00D355D4" w14:paraId="64DD8A1B" w14:textId="77777777" w:rsidTr="00D355D4">
        <w:trPr>
          <w:trHeight w:val="314"/>
        </w:trPr>
        <w:tc>
          <w:tcPr>
            <w:tcW w:w="563" w:type="pct"/>
          </w:tcPr>
          <w:p w14:paraId="1754F33B" w14:textId="77777777" w:rsidR="00BD0790" w:rsidRPr="00BD0790" w:rsidRDefault="00BD0790" w:rsidP="00BD0790">
            <w:pPr>
              <w:spacing w:after="0" w:line="240" w:lineRule="auto"/>
              <w:rPr>
                <w:rFonts w:ascii="Times New Roman" w:eastAsia="Times New Roman" w:hAnsi="Times New Roman" w:cs="Times New Roman"/>
                <w:lang w:eastAsia="ru-RU"/>
              </w:rPr>
            </w:pPr>
          </w:p>
        </w:tc>
        <w:tc>
          <w:tcPr>
            <w:tcW w:w="976" w:type="pct"/>
          </w:tcPr>
          <w:p w14:paraId="3103DA87" w14:textId="77777777" w:rsidR="00BD0790" w:rsidRPr="00BD0790" w:rsidRDefault="00BD0790" w:rsidP="00BD0790">
            <w:pPr>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Учебная практика</w:t>
            </w:r>
          </w:p>
        </w:tc>
        <w:tc>
          <w:tcPr>
            <w:tcW w:w="373" w:type="pct"/>
          </w:tcPr>
          <w:p w14:paraId="7BE33A71" w14:textId="3AD41D63"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eastAsia="ru-RU"/>
              </w:rPr>
              <w:t>72-72</w:t>
            </w:r>
          </w:p>
        </w:tc>
        <w:tc>
          <w:tcPr>
            <w:tcW w:w="327" w:type="pct"/>
            <w:shd w:val="clear" w:color="auto" w:fill="auto"/>
          </w:tcPr>
          <w:p w14:paraId="5745F33E" w14:textId="7DFCBEEF" w:rsidR="00BD0790" w:rsidRPr="00BD0790" w:rsidRDefault="00BD0790" w:rsidP="00BD0790">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bCs/>
                <w:lang w:eastAsia="ru-RU"/>
              </w:rPr>
              <w:t>72-72</w:t>
            </w:r>
          </w:p>
        </w:tc>
        <w:tc>
          <w:tcPr>
            <w:tcW w:w="280" w:type="pct"/>
            <w:shd w:val="clear" w:color="auto" w:fill="BFBFBF"/>
          </w:tcPr>
          <w:p w14:paraId="31916478" w14:textId="44A662CC"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eastAsia="ru-RU"/>
              </w:rPr>
              <w:t>72-72</w:t>
            </w:r>
          </w:p>
        </w:tc>
        <w:tc>
          <w:tcPr>
            <w:tcW w:w="494" w:type="pct"/>
            <w:shd w:val="clear" w:color="auto" w:fill="BFBFBF"/>
          </w:tcPr>
          <w:p w14:paraId="31C82C5B"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46" w:type="pct"/>
            <w:shd w:val="clear" w:color="auto" w:fill="BFBFBF"/>
          </w:tcPr>
          <w:p w14:paraId="675A73F3"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61" w:type="pct"/>
            <w:shd w:val="clear" w:color="auto" w:fill="BFBFBF"/>
          </w:tcPr>
          <w:p w14:paraId="141F29C4"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233" w:type="pct"/>
            <w:shd w:val="clear" w:color="auto" w:fill="BFBFBF"/>
          </w:tcPr>
          <w:p w14:paraId="0A91FAAE"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06" w:type="pct"/>
            <w:shd w:val="clear" w:color="auto" w:fill="auto"/>
          </w:tcPr>
          <w:p w14:paraId="1D4A9AB6" w14:textId="1898FD71"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
                <w:bCs/>
                <w:lang w:eastAsia="ru-RU"/>
              </w:rPr>
              <w:t>72-72</w:t>
            </w:r>
          </w:p>
        </w:tc>
        <w:tc>
          <w:tcPr>
            <w:tcW w:w="541" w:type="pct"/>
          </w:tcPr>
          <w:p w14:paraId="521E061E" w14:textId="6B55EA62" w:rsidR="00BD0790" w:rsidRPr="00BD0790" w:rsidRDefault="00BD0790" w:rsidP="00BD0790">
            <w:pPr>
              <w:spacing w:after="0" w:line="240" w:lineRule="auto"/>
              <w:jc w:val="center"/>
              <w:rPr>
                <w:rFonts w:ascii="Times New Roman" w:eastAsia="Times New Roman" w:hAnsi="Times New Roman" w:cs="Times New Roman"/>
                <w:b/>
                <w:bCs/>
                <w:lang w:eastAsia="ru-RU"/>
              </w:rPr>
            </w:pPr>
          </w:p>
        </w:tc>
      </w:tr>
      <w:tr w:rsidR="00BD0790" w:rsidRPr="00D355D4" w14:paraId="01A39AA3" w14:textId="77777777" w:rsidTr="00D355D4">
        <w:tc>
          <w:tcPr>
            <w:tcW w:w="563" w:type="pct"/>
          </w:tcPr>
          <w:p w14:paraId="22082C84" w14:textId="77777777" w:rsidR="00BD0790" w:rsidRPr="00BD0790" w:rsidRDefault="00BD0790" w:rsidP="00BD0790">
            <w:pPr>
              <w:spacing w:after="0" w:line="240" w:lineRule="auto"/>
              <w:rPr>
                <w:rFonts w:ascii="Times New Roman" w:eastAsia="Times New Roman" w:hAnsi="Times New Roman" w:cs="Times New Roman"/>
                <w:lang w:eastAsia="ru-RU"/>
              </w:rPr>
            </w:pPr>
          </w:p>
        </w:tc>
        <w:tc>
          <w:tcPr>
            <w:tcW w:w="976" w:type="pct"/>
          </w:tcPr>
          <w:p w14:paraId="2EA07D59" w14:textId="77777777" w:rsidR="00BD0790" w:rsidRPr="00BD0790" w:rsidRDefault="00BD0790" w:rsidP="00BD0790">
            <w:pPr>
              <w:suppressAutoHyphens/>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 xml:space="preserve">Производственная практика </w:t>
            </w:r>
          </w:p>
        </w:tc>
        <w:tc>
          <w:tcPr>
            <w:tcW w:w="373" w:type="pct"/>
          </w:tcPr>
          <w:p w14:paraId="32CB359B" w14:textId="00C076B5" w:rsidR="00BD0790" w:rsidRPr="00BD0790" w:rsidRDefault="00BD0790" w:rsidP="00BD0790">
            <w:pPr>
              <w:suppressAutoHyphens/>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eastAsia="ru-RU"/>
              </w:rPr>
              <w:t>72-72</w:t>
            </w:r>
          </w:p>
        </w:tc>
        <w:tc>
          <w:tcPr>
            <w:tcW w:w="327" w:type="pct"/>
            <w:shd w:val="clear" w:color="auto" w:fill="auto"/>
          </w:tcPr>
          <w:p w14:paraId="38D440C5" w14:textId="1A3994B0" w:rsidR="00BD0790" w:rsidRPr="00BD0790" w:rsidRDefault="00BD0790" w:rsidP="00BD0790">
            <w:pPr>
              <w:spacing w:after="0" w:line="240" w:lineRule="auto"/>
              <w:jc w:val="center"/>
              <w:rPr>
                <w:rFonts w:ascii="Times New Roman" w:eastAsia="Times New Roman" w:hAnsi="Times New Roman" w:cs="Times New Roman"/>
                <w:lang w:eastAsia="ru-RU"/>
              </w:rPr>
            </w:pPr>
            <w:r w:rsidRPr="00BD0790">
              <w:rPr>
                <w:rFonts w:ascii="Times New Roman" w:eastAsia="Times New Roman" w:hAnsi="Times New Roman" w:cs="Times New Roman"/>
                <w:bCs/>
                <w:lang w:eastAsia="ru-RU"/>
              </w:rPr>
              <w:t>72-72</w:t>
            </w:r>
          </w:p>
        </w:tc>
        <w:tc>
          <w:tcPr>
            <w:tcW w:w="280" w:type="pct"/>
            <w:shd w:val="clear" w:color="auto" w:fill="C0C0C0"/>
          </w:tcPr>
          <w:p w14:paraId="41C587A7" w14:textId="3E28F2C4" w:rsidR="00BD0790" w:rsidRPr="00BD0790" w:rsidRDefault="00BD0790" w:rsidP="00BD0790">
            <w:pPr>
              <w:spacing w:after="0" w:line="240" w:lineRule="auto"/>
              <w:jc w:val="center"/>
              <w:rPr>
                <w:rFonts w:ascii="Times New Roman" w:eastAsia="Times New Roman" w:hAnsi="Times New Roman" w:cs="Times New Roman"/>
                <w:b/>
                <w:bCs/>
                <w:lang w:eastAsia="ru-RU"/>
              </w:rPr>
            </w:pPr>
            <w:r w:rsidRPr="00BD0790">
              <w:rPr>
                <w:rFonts w:ascii="Times New Roman" w:eastAsia="Times New Roman" w:hAnsi="Times New Roman" w:cs="Times New Roman"/>
                <w:bCs/>
                <w:lang w:eastAsia="ru-RU"/>
              </w:rPr>
              <w:t>72-72</w:t>
            </w:r>
          </w:p>
        </w:tc>
        <w:tc>
          <w:tcPr>
            <w:tcW w:w="494" w:type="pct"/>
            <w:shd w:val="clear" w:color="auto" w:fill="C0C0C0"/>
          </w:tcPr>
          <w:p w14:paraId="51F1F373" w14:textId="77777777" w:rsidR="00BD0790" w:rsidRPr="00BD0790" w:rsidRDefault="00BD0790" w:rsidP="00BD0790">
            <w:pPr>
              <w:spacing w:after="0" w:line="240" w:lineRule="auto"/>
              <w:jc w:val="center"/>
              <w:rPr>
                <w:rFonts w:ascii="Times New Roman" w:eastAsia="Times New Roman" w:hAnsi="Times New Roman" w:cs="Times New Roman"/>
                <w:b/>
                <w:bCs/>
                <w:lang w:eastAsia="ru-RU"/>
              </w:rPr>
            </w:pPr>
          </w:p>
        </w:tc>
        <w:tc>
          <w:tcPr>
            <w:tcW w:w="346" w:type="pct"/>
            <w:shd w:val="clear" w:color="auto" w:fill="C0C0C0"/>
          </w:tcPr>
          <w:p w14:paraId="7FF279D1"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61" w:type="pct"/>
            <w:shd w:val="clear" w:color="auto" w:fill="C0C0C0"/>
          </w:tcPr>
          <w:p w14:paraId="14385119"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233" w:type="pct"/>
            <w:shd w:val="clear" w:color="auto" w:fill="C0C0C0"/>
          </w:tcPr>
          <w:p w14:paraId="4F8BDD76" w14:textId="77777777"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306" w:type="pct"/>
            <w:shd w:val="clear" w:color="auto" w:fill="C0C0C0"/>
          </w:tcPr>
          <w:p w14:paraId="4A155E31" w14:textId="051E8C21" w:rsidR="00BD0790" w:rsidRPr="00BD0790" w:rsidRDefault="00BD0790" w:rsidP="00BD0790">
            <w:pPr>
              <w:spacing w:after="0" w:line="240" w:lineRule="auto"/>
              <w:jc w:val="center"/>
              <w:rPr>
                <w:rFonts w:ascii="Times New Roman" w:eastAsia="Times New Roman" w:hAnsi="Times New Roman" w:cs="Times New Roman"/>
                <w:lang w:eastAsia="ru-RU"/>
              </w:rPr>
            </w:pPr>
          </w:p>
        </w:tc>
        <w:tc>
          <w:tcPr>
            <w:tcW w:w="541" w:type="pct"/>
          </w:tcPr>
          <w:p w14:paraId="30CB485B" w14:textId="5A930AB2" w:rsidR="00BD0790" w:rsidRPr="00BD0790" w:rsidRDefault="00BD0790" w:rsidP="00BD0790">
            <w:pPr>
              <w:suppressAutoHyphens/>
              <w:spacing w:after="0" w:line="240" w:lineRule="auto"/>
              <w:jc w:val="center"/>
              <w:rPr>
                <w:rFonts w:ascii="Times New Roman" w:eastAsia="Times New Roman" w:hAnsi="Times New Roman" w:cs="Times New Roman"/>
                <w:color w:val="C00000"/>
                <w:lang w:eastAsia="ru-RU"/>
              </w:rPr>
            </w:pPr>
            <w:r w:rsidRPr="00BD0790">
              <w:rPr>
                <w:rFonts w:ascii="Times New Roman" w:eastAsia="Times New Roman" w:hAnsi="Times New Roman" w:cs="Times New Roman"/>
                <w:b/>
                <w:bCs/>
                <w:lang w:eastAsia="ru-RU"/>
              </w:rPr>
              <w:t>72-72</w:t>
            </w:r>
          </w:p>
        </w:tc>
      </w:tr>
      <w:tr w:rsidR="0094149E" w:rsidRPr="00D355D4" w14:paraId="3F91D68B" w14:textId="77777777" w:rsidTr="00D355D4">
        <w:tc>
          <w:tcPr>
            <w:tcW w:w="563" w:type="pct"/>
          </w:tcPr>
          <w:p w14:paraId="7C700EF1" w14:textId="77777777" w:rsidR="0094149E" w:rsidRPr="00BD0790" w:rsidRDefault="0094149E" w:rsidP="00D355D4">
            <w:pPr>
              <w:spacing w:after="0" w:line="240" w:lineRule="auto"/>
              <w:rPr>
                <w:rFonts w:ascii="Times New Roman" w:eastAsia="Times New Roman" w:hAnsi="Times New Roman" w:cs="Times New Roman"/>
                <w:lang w:eastAsia="ru-RU"/>
              </w:rPr>
            </w:pPr>
          </w:p>
        </w:tc>
        <w:tc>
          <w:tcPr>
            <w:tcW w:w="976" w:type="pct"/>
          </w:tcPr>
          <w:p w14:paraId="71FA2870" w14:textId="77777777" w:rsidR="0094149E" w:rsidRPr="00BD0790" w:rsidRDefault="0094149E" w:rsidP="00D355D4">
            <w:pPr>
              <w:suppressAutoHyphens/>
              <w:spacing w:after="0" w:line="240" w:lineRule="auto"/>
              <w:rPr>
                <w:rFonts w:ascii="Times New Roman" w:eastAsia="Times New Roman" w:hAnsi="Times New Roman" w:cs="Times New Roman"/>
                <w:lang w:eastAsia="ru-RU"/>
              </w:rPr>
            </w:pPr>
            <w:r w:rsidRPr="00BD0790">
              <w:rPr>
                <w:rFonts w:ascii="Times New Roman" w:eastAsia="Times New Roman" w:hAnsi="Times New Roman" w:cs="Times New Roman"/>
                <w:lang w:eastAsia="ru-RU"/>
              </w:rPr>
              <w:t>Промежуточная аттестация</w:t>
            </w:r>
          </w:p>
        </w:tc>
        <w:tc>
          <w:tcPr>
            <w:tcW w:w="373" w:type="pct"/>
          </w:tcPr>
          <w:p w14:paraId="24EE43DB" w14:textId="77777777" w:rsidR="0094149E" w:rsidRPr="00BD0790" w:rsidRDefault="0094149E" w:rsidP="00D355D4">
            <w:pPr>
              <w:suppressAutoHyphens/>
              <w:spacing w:after="0" w:line="240" w:lineRule="auto"/>
              <w:jc w:val="center"/>
              <w:rPr>
                <w:rFonts w:ascii="Times New Roman" w:eastAsia="Times New Roman" w:hAnsi="Times New Roman" w:cs="Times New Roman"/>
                <w:b/>
                <w:bCs/>
                <w:lang w:eastAsia="ru-RU"/>
              </w:rPr>
            </w:pPr>
          </w:p>
        </w:tc>
        <w:tc>
          <w:tcPr>
            <w:tcW w:w="327" w:type="pct"/>
            <w:shd w:val="clear" w:color="auto" w:fill="C0C0C0"/>
          </w:tcPr>
          <w:p w14:paraId="63ADE313"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280" w:type="pct"/>
            <w:shd w:val="clear" w:color="auto" w:fill="C0C0C0"/>
          </w:tcPr>
          <w:p w14:paraId="20ED4AC9"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494" w:type="pct"/>
            <w:shd w:val="clear" w:color="auto" w:fill="C0C0C0"/>
          </w:tcPr>
          <w:p w14:paraId="4A5AD6AA"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346" w:type="pct"/>
            <w:shd w:val="clear" w:color="auto" w:fill="C0C0C0"/>
          </w:tcPr>
          <w:p w14:paraId="18F28A2A"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561" w:type="pct"/>
            <w:shd w:val="clear" w:color="auto" w:fill="C0C0C0"/>
          </w:tcPr>
          <w:p w14:paraId="2BAB1FE9"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233" w:type="pct"/>
            <w:shd w:val="clear" w:color="auto" w:fill="C0C0C0"/>
          </w:tcPr>
          <w:p w14:paraId="5EF3FF64" w14:textId="77777777"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306" w:type="pct"/>
            <w:shd w:val="clear" w:color="auto" w:fill="C0C0C0"/>
          </w:tcPr>
          <w:p w14:paraId="19EA02D7" w14:textId="4A28C3F6" w:rsidR="0094149E" w:rsidRPr="00BD0790" w:rsidRDefault="0094149E" w:rsidP="00D355D4">
            <w:pPr>
              <w:spacing w:after="0" w:line="240" w:lineRule="auto"/>
              <w:jc w:val="center"/>
              <w:rPr>
                <w:rFonts w:ascii="Times New Roman" w:eastAsia="Times New Roman" w:hAnsi="Times New Roman" w:cs="Times New Roman"/>
                <w:lang w:eastAsia="ru-RU"/>
              </w:rPr>
            </w:pPr>
          </w:p>
        </w:tc>
        <w:tc>
          <w:tcPr>
            <w:tcW w:w="541" w:type="pct"/>
          </w:tcPr>
          <w:p w14:paraId="417BA5BB" w14:textId="77777777" w:rsidR="0094149E" w:rsidRPr="00BD0790" w:rsidRDefault="0094149E" w:rsidP="00D355D4">
            <w:pPr>
              <w:suppressAutoHyphens/>
              <w:spacing w:after="0" w:line="240" w:lineRule="auto"/>
              <w:jc w:val="center"/>
              <w:rPr>
                <w:rFonts w:ascii="Times New Roman" w:eastAsia="Times New Roman" w:hAnsi="Times New Roman" w:cs="Times New Roman"/>
                <w:lang w:eastAsia="ru-RU"/>
              </w:rPr>
            </w:pPr>
          </w:p>
        </w:tc>
      </w:tr>
      <w:tr w:rsidR="0094149E" w:rsidRPr="00D355D4" w14:paraId="7C95A4F9" w14:textId="77777777" w:rsidTr="00D355D4">
        <w:tc>
          <w:tcPr>
            <w:tcW w:w="563" w:type="pct"/>
          </w:tcPr>
          <w:p w14:paraId="58E063A4" w14:textId="77777777" w:rsidR="000C1557" w:rsidRPr="00BD0790" w:rsidRDefault="000C1557" w:rsidP="00D355D4">
            <w:pPr>
              <w:spacing w:after="0" w:line="240" w:lineRule="auto"/>
              <w:rPr>
                <w:rFonts w:ascii="Times New Roman" w:eastAsia="Times New Roman" w:hAnsi="Times New Roman" w:cs="Times New Roman"/>
                <w:b/>
                <w:lang w:eastAsia="ru-RU"/>
              </w:rPr>
            </w:pPr>
          </w:p>
        </w:tc>
        <w:tc>
          <w:tcPr>
            <w:tcW w:w="976" w:type="pct"/>
          </w:tcPr>
          <w:p w14:paraId="335B7FEB" w14:textId="77777777" w:rsidR="000C1557" w:rsidRPr="00BD0790" w:rsidRDefault="000C1557" w:rsidP="00D355D4">
            <w:pPr>
              <w:spacing w:after="0" w:line="240" w:lineRule="auto"/>
              <w:rPr>
                <w:rFonts w:ascii="Times New Roman" w:eastAsia="Times New Roman" w:hAnsi="Times New Roman" w:cs="Times New Roman"/>
                <w:b/>
                <w:lang w:eastAsia="ru-RU"/>
              </w:rPr>
            </w:pPr>
            <w:r w:rsidRPr="00BD0790">
              <w:rPr>
                <w:rFonts w:ascii="Times New Roman" w:eastAsia="Times New Roman" w:hAnsi="Times New Roman" w:cs="Times New Roman"/>
                <w:b/>
                <w:lang w:eastAsia="ru-RU"/>
              </w:rPr>
              <w:t>Всего:</w:t>
            </w:r>
          </w:p>
        </w:tc>
        <w:tc>
          <w:tcPr>
            <w:tcW w:w="373" w:type="pct"/>
          </w:tcPr>
          <w:p w14:paraId="58471F14" w14:textId="3723CC40" w:rsidR="000C1557" w:rsidRPr="00BD0790" w:rsidRDefault="00BD0790" w:rsidP="00D355D4">
            <w:pPr>
              <w:spacing w:after="0" w:line="240" w:lineRule="auto"/>
              <w:jc w:val="center"/>
              <w:rPr>
                <w:rFonts w:ascii="Times New Roman" w:eastAsia="Times New Roman" w:hAnsi="Times New Roman" w:cs="Times New Roman"/>
                <w:b/>
                <w:lang w:eastAsia="ru-RU"/>
              </w:rPr>
            </w:pPr>
            <w:r w:rsidRPr="00BD0790">
              <w:rPr>
                <w:rFonts w:ascii="Times New Roman" w:eastAsia="Times New Roman" w:hAnsi="Times New Roman" w:cs="Times New Roman"/>
                <w:b/>
                <w:lang w:eastAsia="ru-RU"/>
              </w:rPr>
              <w:t>204-332</w:t>
            </w:r>
          </w:p>
        </w:tc>
        <w:tc>
          <w:tcPr>
            <w:tcW w:w="327" w:type="pct"/>
          </w:tcPr>
          <w:p w14:paraId="3B8031C2" w14:textId="20AD0DF3" w:rsidR="000C1557" w:rsidRPr="00BD0790" w:rsidRDefault="00BD0790" w:rsidP="00D355D4">
            <w:pPr>
              <w:spacing w:after="0" w:line="240" w:lineRule="auto"/>
              <w:jc w:val="center"/>
              <w:rPr>
                <w:rFonts w:ascii="Times New Roman" w:eastAsia="Times New Roman" w:hAnsi="Times New Roman" w:cs="Times New Roman"/>
                <w:b/>
                <w:lang w:eastAsia="ru-RU"/>
              </w:rPr>
            </w:pPr>
            <w:r w:rsidRPr="00BD0790">
              <w:rPr>
                <w:rFonts w:ascii="Times New Roman" w:eastAsia="Times New Roman" w:hAnsi="Times New Roman" w:cs="Times New Roman"/>
                <w:b/>
                <w:lang w:eastAsia="ru-RU"/>
              </w:rPr>
              <w:t>204-332</w:t>
            </w:r>
          </w:p>
        </w:tc>
        <w:tc>
          <w:tcPr>
            <w:tcW w:w="280" w:type="pct"/>
          </w:tcPr>
          <w:p w14:paraId="4001C41B" w14:textId="13E30B75" w:rsidR="000C1557" w:rsidRPr="00BD0790" w:rsidRDefault="00BD0790" w:rsidP="00D355D4">
            <w:pPr>
              <w:spacing w:after="0" w:line="240" w:lineRule="auto"/>
              <w:jc w:val="center"/>
              <w:rPr>
                <w:rFonts w:ascii="Times New Roman" w:eastAsia="Times New Roman" w:hAnsi="Times New Roman" w:cs="Times New Roman"/>
                <w:b/>
                <w:lang w:eastAsia="ru-RU"/>
              </w:rPr>
            </w:pPr>
            <w:r w:rsidRPr="00BD0790">
              <w:rPr>
                <w:rFonts w:ascii="Times New Roman" w:eastAsia="Times New Roman" w:hAnsi="Times New Roman" w:cs="Times New Roman"/>
                <w:b/>
                <w:lang w:eastAsia="ru-RU"/>
              </w:rPr>
              <w:t>60-188</w:t>
            </w:r>
          </w:p>
        </w:tc>
        <w:tc>
          <w:tcPr>
            <w:tcW w:w="494" w:type="pct"/>
          </w:tcPr>
          <w:p w14:paraId="1ECD177A" w14:textId="36DDE2ED" w:rsidR="000C1557" w:rsidRPr="00BD0790" w:rsidRDefault="000C1557" w:rsidP="00D355D4">
            <w:pPr>
              <w:spacing w:after="0" w:line="240" w:lineRule="auto"/>
              <w:jc w:val="center"/>
              <w:rPr>
                <w:rFonts w:ascii="Times New Roman" w:eastAsia="Times New Roman" w:hAnsi="Times New Roman" w:cs="Times New Roman"/>
                <w:b/>
                <w:lang w:eastAsia="ru-RU"/>
              </w:rPr>
            </w:pPr>
          </w:p>
        </w:tc>
        <w:tc>
          <w:tcPr>
            <w:tcW w:w="346" w:type="pct"/>
          </w:tcPr>
          <w:p w14:paraId="3D0A6ABA" w14:textId="7F14642A" w:rsidR="000C1557" w:rsidRPr="00BD0790" w:rsidRDefault="000C1557" w:rsidP="00D355D4">
            <w:pPr>
              <w:spacing w:after="0" w:line="240" w:lineRule="auto"/>
              <w:jc w:val="center"/>
              <w:rPr>
                <w:rFonts w:ascii="Times New Roman" w:eastAsia="Times New Roman" w:hAnsi="Times New Roman" w:cs="Times New Roman"/>
                <w:b/>
                <w:lang w:eastAsia="ru-RU"/>
              </w:rPr>
            </w:pPr>
          </w:p>
        </w:tc>
        <w:tc>
          <w:tcPr>
            <w:tcW w:w="561" w:type="pct"/>
          </w:tcPr>
          <w:p w14:paraId="53AD3F61" w14:textId="170A3EB5" w:rsidR="000C1557" w:rsidRPr="00BD0790" w:rsidRDefault="000C1557" w:rsidP="00D355D4">
            <w:pPr>
              <w:spacing w:after="0" w:line="240" w:lineRule="auto"/>
              <w:jc w:val="center"/>
              <w:rPr>
                <w:rFonts w:ascii="Times New Roman" w:eastAsia="Times New Roman" w:hAnsi="Times New Roman" w:cs="Times New Roman"/>
                <w:b/>
                <w:lang w:eastAsia="ru-RU"/>
              </w:rPr>
            </w:pPr>
          </w:p>
        </w:tc>
        <w:tc>
          <w:tcPr>
            <w:tcW w:w="233" w:type="pct"/>
          </w:tcPr>
          <w:p w14:paraId="386555F6" w14:textId="77777777" w:rsidR="000C1557" w:rsidRPr="00BD0790" w:rsidRDefault="000C1557" w:rsidP="00D355D4">
            <w:pPr>
              <w:spacing w:after="0" w:line="240" w:lineRule="auto"/>
              <w:jc w:val="center"/>
              <w:rPr>
                <w:rFonts w:ascii="Times New Roman" w:eastAsia="Times New Roman" w:hAnsi="Times New Roman" w:cs="Times New Roman"/>
                <w:b/>
                <w:vertAlign w:val="superscript"/>
                <w:lang w:eastAsia="ru-RU"/>
              </w:rPr>
            </w:pPr>
          </w:p>
        </w:tc>
        <w:tc>
          <w:tcPr>
            <w:tcW w:w="306" w:type="pct"/>
          </w:tcPr>
          <w:p w14:paraId="229FA386" w14:textId="3928E570" w:rsidR="000C1557" w:rsidRPr="00BD0790" w:rsidRDefault="00BD0790" w:rsidP="00D355D4">
            <w:pPr>
              <w:spacing w:after="0" w:line="240" w:lineRule="auto"/>
              <w:jc w:val="center"/>
              <w:rPr>
                <w:rFonts w:ascii="Times New Roman" w:eastAsia="Times New Roman" w:hAnsi="Times New Roman" w:cs="Times New Roman"/>
                <w:b/>
                <w:lang w:eastAsia="ru-RU"/>
              </w:rPr>
            </w:pPr>
            <w:r w:rsidRPr="00BD0790">
              <w:rPr>
                <w:rFonts w:ascii="Times New Roman" w:eastAsia="Times New Roman" w:hAnsi="Times New Roman" w:cs="Times New Roman"/>
                <w:b/>
                <w:bCs/>
                <w:lang w:eastAsia="ru-RU"/>
              </w:rPr>
              <w:t>72</w:t>
            </w:r>
            <w:r w:rsidR="0094149E" w:rsidRPr="00BD0790">
              <w:rPr>
                <w:rFonts w:ascii="Times New Roman" w:eastAsia="Times New Roman" w:hAnsi="Times New Roman" w:cs="Times New Roman"/>
                <w:b/>
                <w:bCs/>
                <w:lang w:eastAsia="ru-RU"/>
              </w:rPr>
              <w:t>-72</w:t>
            </w:r>
          </w:p>
        </w:tc>
        <w:tc>
          <w:tcPr>
            <w:tcW w:w="541" w:type="pct"/>
          </w:tcPr>
          <w:p w14:paraId="61510765" w14:textId="4AA3C6C8" w:rsidR="000C1557" w:rsidRPr="00BD0790" w:rsidRDefault="00BD0790" w:rsidP="00D355D4">
            <w:pPr>
              <w:spacing w:after="0" w:line="240" w:lineRule="auto"/>
              <w:jc w:val="center"/>
              <w:rPr>
                <w:rFonts w:ascii="Times New Roman" w:eastAsia="Times New Roman" w:hAnsi="Times New Roman" w:cs="Times New Roman"/>
                <w:b/>
                <w:lang w:eastAsia="ru-RU"/>
              </w:rPr>
            </w:pPr>
            <w:r w:rsidRPr="00BD0790">
              <w:rPr>
                <w:rFonts w:ascii="Times New Roman" w:eastAsia="Times New Roman" w:hAnsi="Times New Roman" w:cs="Times New Roman"/>
                <w:b/>
                <w:bCs/>
                <w:lang w:eastAsia="ru-RU"/>
              </w:rPr>
              <w:t>72</w:t>
            </w:r>
            <w:r w:rsidR="0094149E" w:rsidRPr="00BD0790">
              <w:rPr>
                <w:rFonts w:ascii="Times New Roman" w:eastAsia="Times New Roman" w:hAnsi="Times New Roman" w:cs="Times New Roman"/>
                <w:b/>
                <w:bCs/>
                <w:lang w:eastAsia="ru-RU"/>
              </w:rPr>
              <w:t>-72</w:t>
            </w:r>
          </w:p>
        </w:tc>
      </w:tr>
      <w:bookmarkEnd w:id="3"/>
    </w:tbl>
    <w:p w14:paraId="13E6EB42" w14:textId="77777777" w:rsidR="000C1557" w:rsidRPr="00B25178" w:rsidRDefault="000C1557" w:rsidP="000C1557">
      <w:pPr>
        <w:spacing w:after="200" w:line="276" w:lineRule="auto"/>
        <w:ind w:left="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lang w:eastAsia="ru-RU"/>
        </w:rPr>
        <w:br w:type="page"/>
      </w:r>
      <w:r w:rsidRPr="00B2517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ПМ.01 Разработка конструкции блоков с низкой плотностью компоновки элементов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61"/>
        <w:gridCol w:w="6961"/>
        <w:gridCol w:w="2250"/>
        <w:gridCol w:w="1397"/>
        <w:gridCol w:w="1335"/>
      </w:tblGrid>
      <w:tr w:rsidR="00BD0790" w:rsidRPr="00BD0790" w14:paraId="17AF989A" w14:textId="7740F7CC" w:rsidTr="00696869">
        <w:trPr>
          <w:trHeight w:val="23"/>
        </w:trPr>
        <w:tc>
          <w:tcPr>
            <w:tcW w:w="939" w:type="pct"/>
            <w:vAlign w:val="center"/>
          </w:tcPr>
          <w:p w14:paraId="1CDBEDC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Наименование разделов и тем профессионального модуля (ПМ), междисциплинарных курсов (МДК)</w:t>
            </w:r>
          </w:p>
        </w:tc>
        <w:tc>
          <w:tcPr>
            <w:tcW w:w="2367" w:type="pct"/>
            <w:vAlign w:val="center"/>
          </w:tcPr>
          <w:p w14:paraId="3C3D20D1" w14:textId="77777777" w:rsidR="00BD0790" w:rsidRPr="00BD0790" w:rsidRDefault="00BD0790" w:rsidP="00BD0790">
            <w:pPr>
              <w:suppressAutoHyphens/>
              <w:spacing w:after="0" w:line="240" w:lineRule="auto"/>
              <w:jc w:val="center"/>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Содержание учебного материала,</w:t>
            </w:r>
          </w:p>
          <w:p w14:paraId="1020B6A3" w14:textId="5CDEA3FF"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лабораторные работы и практические занятия, самостоятельная учебная работа обучающихся, курсовая работа (проект)</w:t>
            </w:r>
          </w:p>
        </w:tc>
        <w:tc>
          <w:tcPr>
            <w:tcW w:w="1240" w:type="pct"/>
            <w:gridSpan w:val="2"/>
            <w:vAlign w:val="center"/>
          </w:tcPr>
          <w:p w14:paraId="3BF09766" w14:textId="0184AB1F" w:rsidR="00BD0790" w:rsidRPr="00BD0790" w:rsidRDefault="0035041A" w:rsidP="00BD0790">
            <w:pPr>
              <w:spacing w:after="0" w:line="240" w:lineRule="auto"/>
              <w:jc w:val="center"/>
              <w:rPr>
                <w:rFonts w:ascii="Times New Roman" w:eastAsia="Calibri" w:hAnsi="Times New Roman" w:cs="Times New Roman"/>
                <w:b/>
                <w:bCs/>
                <w:sz w:val="24"/>
                <w:szCs w:val="24"/>
              </w:rPr>
            </w:pPr>
            <w:r w:rsidRPr="0035041A">
              <w:rPr>
                <w:rFonts w:ascii="Times New Roman" w:eastAsia="Times New Roman" w:hAnsi="Times New Roman" w:cs="Times New Roman"/>
                <w:b/>
                <w:bCs/>
                <w:sz w:val="24"/>
                <w:szCs w:val="24"/>
                <w:lang w:eastAsia="ru-RU"/>
              </w:rPr>
              <w:t xml:space="preserve">Объем, акад. ч / в том числе </w:t>
            </w:r>
            <w:r w:rsidRPr="0035041A">
              <w:rPr>
                <w:rFonts w:ascii="Times New Roman" w:eastAsia="Times New Roman" w:hAnsi="Times New Roman" w:cs="Times New Roman"/>
                <w:b/>
                <w:bCs/>
                <w:sz w:val="24"/>
                <w:szCs w:val="24"/>
                <w:lang w:eastAsia="ru-RU"/>
              </w:rPr>
              <w:br/>
              <w:t>в форме практической подготовки, акад. ч</w:t>
            </w:r>
            <w:r w:rsidRPr="0035041A">
              <w:rPr>
                <w:rFonts w:ascii="Times New Roman" w:eastAsia="Times New Roman" w:hAnsi="Times New Roman" w:cs="Times New Roman"/>
                <w:b/>
                <w:bCs/>
                <w:sz w:val="24"/>
                <w:szCs w:val="24"/>
                <w:vertAlign w:val="superscript"/>
                <w:lang w:eastAsia="ru-RU"/>
              </w:rPr>
              <w:footnoteReference w:id="1"/>
            </w:r>
          </w:p>
        </w:tc>
        <w:tc>
          <w:tcPr>
            <w:tcW w:w="454" w:type="pct"/>
            <w:vAlign w:val="center"/>
          </w:tcPr>
          <w:p w14:paraId="2BDBAA98" w14:textId="06AD2852" w:rsidR="00BD0790" w:rsidRPr="00BD0790" w:rsidRDefault="00BD0790" w:rsidP="00BD0790">
            <w:pPr>
              <w:spacing w:after="0" w:line="240" w:lineRule="auto"/>
              <w:jc w:val="center"/>
              <w:rPr>
                <w:rFonts w:ascii="Times New Roman" w:eastAsia="Times New Roman" w:hAnsi="Times New Roman" w:cs="Times New Roman"/>
                <w:b/>
                <w:bCs/>
                <w:sz w:val="24"/>
                <w:lang w:eastAsia="ru-RU"/>
              </w:rPr>
            </w:pPr>
            <w:r w:rsidRPr="00BD0790">
              <w:rPr>
                <w:rFonts w:ascii="Times New Roman" w:eastAsia="Calibri" w:hAnsi="Times New Roman" w:cs="Times New Roman"/>
                <w:b/>
                <w:bCs/>
                <w:sz w:val="24"/>
                <w:szCs w:val="24"/>
              </w:rPr>
              <w:t>Код ПК, ОК</w:t>
            </w:r>
          </w:p>
        </w:tc>
      </w:tr>
      <w:tr w:rsidR="008D2D3E" w:rsidRPr="00BD0790" w14:paraId="5C8E82D4" w14:textId="77A14EE3" w:rsidTr="00696869">
        <w:trPr>
          <w:trHeight w:val="23"/>
        </w:trPr>
        <w:tc>
          <w:tcPr>
            <w:tcW w:w="939" w:type="pct"/>
          </w:tcPr>
          <w:p w14:paraId="467DFD40" w14:textId="77777777" w:rsidR="008D2D3E" w:rsidRPr="00BD0790" w:rsidRDefault="008D2D3E" w:rsidP="00BD0790">
            <w:pPr>
              <w:spacing w:after="0" w:line="240" w:lineRule="auto"/>
              <w:jc w:val="center"/>
              <w:rPr>
                <w:rFonts w:ascii="Times New Roman" w:eastAsia="Times New Roman" w:hAnsi="Times New Roman" w:cs="Times New Roman"/>
                <w:b/>
                <w:sz w:val="24"/>
                <w:lang w:eastAsia="ru-RU"/>
              </w:rPr>
            </w:pPr>
            <w:r w:rsidRPr="00BD0790">
              <w:rPr>
                <w:rFonts w:ascii="Times New Roman" w:eastAsia="Times New Roman" w:hAnsi="Times New Roman" w:cs="Times New Roman"/>
                <w:b/>
                <w:sz w:val="24"/>
                <w:lang w:eastAsia="ru-RU"/>
              </w:rPr>
              <w:t>1</w:t>
            </w:r>
          </w:p>
        </w:tc>
        <w:tc>
          <w:tcPr>
            <w:tcW w:w="2367" w:type="pct"/>
          </w:tcPr>
          <w:p w14:paraId="6A6947A8" w14:textId="77777777" w:rsidR="008D2D3E" w:rsidRPr="00BD0790" w:rsidRDefault="008D2D3E" w:rsidP="00BD0790">
            <w:pPr>
              <w:spacing w:after="0" w:line="240" w:lineRule="auto"/>
              <w:jc w:val="center"/>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2</w:t>
            </w:r>
          </w:p>
        </w:tc>
        <w:tc>
          <w:tcPr>
            <w:tcW w:w="1240" w:type="pct"/>
            <w:gridSpan w:val="2"/>
            <w:vAlign w:val="center"/>
          </w:tcPr>
          <w:p w14:paraId="785C7CCD" w14:textId="75A0A626" w:rsidR="008D2D3E" w:rsidRPr="00BD0790" w:rsidRDefault="008D2D3E" w:rsidP="00BD0790">
            <w:pPr>
              <w:spacing w:after="0" w:line="240" w:lineRule="auto"/>
              <w:jc w:val="center"/>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3</w:t>
            </w:r>
          </w:p>
        </w:tc>
        <w:tc>
          <w:tcPr>
            <w:tcW w:w="454" w:type="pct"/>
          </w:tcPr>
          <w:p w14:paraId="32D588A4" w14:textId="2F1308B1" w:rsidR="008D2D3E" w:rsidRPr="00BD0790" w:rsidRDefault="008D2D3E" w:rsidP="00BD0790">
            <w:pPr>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4</w:t>
            </w:r>
          </w:p>
        </w:tc>
      </w:tr>
      <w:tr w:rsidR="00BD0790" w:rsidRPr="00BD0790" w14:paraId="56894E51" w14:textId="77777777" w:rsidTr="00696869">
        <w:trPr>
          <w:trHeight w:val="23"/>
        </w:trPr>
        <w:tc>
          <w:tcPr>
            <w:tcW w:w="939" w:type="pct"/>
          </w:tcPr>
          <w:p w14:paraId="0E46C6E1"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2367" w:type="pct"/>
          </w:tcPr>
          <w:p w14:paraId="4C486487" w14:textId="77777777" w:rsidR="00BD0790" w:rsidRPr="00BD0790" w:rsidRDefault="00BD0790" w:rsidP="00BD0790">
            <w:pPr>
              <w:spacing w:after="0" w:line="240" w:lineRule="auto"/>
              <w:jc w:val="center"/>
              <w:rPr>
                <w:rFonts w:ascii="Times New Roman" w:eastAsia="Times New Roman" w:hAnsi="Times New Roman" w:cs="Times New Roman"/>
                <w:b/>
                <w:bCs/>
                <w:sz w:val="24"/>
                <w:lang w:eastAsia="ru-RU"/>
              </w:rPr>
            </w:pPr>
          </w:p>
        </w:tc>
        <w:tc>
          <w:tcPr>
            <w:tcW w:w="765" w:type="pct"/>
          </w:tcPr>
          <w:p w14:paraId="10457121" w14:textId="5D58A319" w:rsidR="00BD0790" w:rsidRPr="00BD0790" w:rsidRDefault="00BD0790" w:rsidP="00BD0790">
            <w:pPr>
              <w:spacing w:after="0" w:line="240" w:lineRule="auto"/>
              <w:jc w:val="center"/>
              <w:rPr>
                <w:rFonts w:ascii="Times New Roman" w:eastAsia="Times New Roman" w:hAnsi="Times New Roman" w:cs="Times New Roman"/>
                <w:b/>
                <w:bCs/>
                <w:sz w:val="24"/>
                <w:lang w:eastAsia="ru-RU"/>
              </w:rPr>
            </w:pPr>
            <w:r w:rsidRPr="00BD0790">
              <w:rPr>
                <w:rFonts w:ascii="Times New Roman" w:hAnsi="Times New Roman" w:cs="Times New Roman"/>
                <w:b/>
                <w:bCs/>
                <w:color w:val="000000"/>
                <w:sz w:val="24"/>
                <w:shd w:val="clear" w:color="auto" w:fill="FFFFFF"/>
              </w:rPr>
              <w:t xml:space="preserve">Обязат. часть ОП с учетом интенсификации 40% </w:t>
            </w:r>
          </w:p>
        </w:tc>
        <w:tc>
          <w:tcPr>
            <w:tcW w:w="475" w:type="pct"/>
          </w:tcPr>
          <w:p w14:paraId="43DB0EA9" w14:textId="061B38A4" w:rsidR="00BD0790" w:rsidRPr="00BD0790" w:rsidRDefault="00BD0790" w:rsidP="00BD0790">
            <w:pPr>
              <w:spacing w:after="0" w:line="240" w:lineRule="auto"/>
              <w:jc w:val="center"/>
              <w:rPr>
                <w:rFonts w:ascii="Times New Roman" w:eastAsia="Times New Roman" w:hAnsi="Times New Roman" w:cs="Times New Roman"/>
                <w:b/>
                <w:bCs/>
                <w:sz w:val="24"/>
                <w:lang w:eastAsia="ru-RU"/>
              </w:rPr>
            </w:pPr>
            <w:r w:rsidRPr="00BD0790">
              <w:rPr>
                <w:rFonts w:ascii="Times New Roman" w:hAnsi="Times New Roman" w:cs="Times New Roman"/>
                <w:b/>
                <w:bCs/>
                <w:color w:val="000000"/>
                <w:sz w:val="24"/>
                <w:shd w:val="clear" w:color="auto" w:fill="FFFFFF"/>
              </w:rPr>
              <w:t>Обязат. часть ОП</w:t>
            </w:r>
          </w:p>
        </w:tc>
        <w:tc>
          <w:tcPr>
            <w:tcW w:w="454" w:type="pct"/>
          </w:tcPr>
          <w:p w14:paraId="5311A98C" w14:textId="0F2CC700" w:rsidR="00BD0790" w:rsidRPr="00BD0790" w:rsidRDefault="00BD0790" w:rsidP="00F273C6">
            <w:pPr>
              <w:spacing w:after="0" w:line="240" w:lineRule="auto"/>
              <w:rPr>
                <w:rFonts w:ascii="Times New Roman" w:eastAsia="Times New Roman" w:hAnsi="Times New Roman" w:cs="Times New Roman"/>
                <w:b/>
                <w:bCs/>
                <w:sz w:val="24"/>
                <w:lang w:eastAsia="ru-RU"/>
              </w:rPr>
            </w:pPr>
          </w:p>
        </w:tc>
      </w:tr>
      <w:tr w:rsidR="00BD0790" w:rsidRPr="00BD0790" w14:paraId="3F6AF550" w14:textId="40C2EEB0" w:rsidTr="00696869">
        <w:trPr>
          <w:trHeight w:val="23"/>
        </w:trPr>
        <w:tc>
          <w:tcPr>
            <w:tcW w:w="3306" w:type="pct"/>
            <w:gridSpan w:val="2"/>
          </w:tcPr>
          <w:p w14:paraId="623DE42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Раздел 1</w:t>
            </w:r>
            <w:r w:rsidRPr="00BD0790">
              <w:rPr>
                <w:rFonts w:ascii="Times New Roman" w:eastAsia="Times New Roman" w:hAnsi="Times New Roman" w:cs="Times New Roman"/>
                <w:sz w:val="24"/>
                <w:lang w:eastAsia="ru-RU"/>
              </w:rPr>
              <w:t xml:space="preserve"> </w:t>
            </w:r>
            <w:r w:rsidRPr="00BD0790">
              <w:rPr>
                <w:rFonts w:ascii="Times New Roman" w:eastAsia="Times New Roman" w:hAnsi="Times New Roman" w:cs="Times New Roman"/>
                <w:b/>
                <w:bCs/>
                <w:sz w:val="24"/>
                <w:lang w:eastAsia="ru-RU"/>
              </w:rPr>
              <w:t>Организация процесса проектирования радиоэлектронных приборов и устройств</w:t>
            </w:r>
          </w:p>
        </w:tc>
        <w:tc>
          <w:tcPr>
            <w:tcW w:w="765" w:type="pct"/>
            <w:vAlign w:val="center"/>
          </w:tcPr>
          <w:p w14:paraId="7B6727B3" w14:textId="6B5F4E6E" w:rsidR="00BD0790" w:rsidRPr="00BD0790" w:rsidRDefault="00696869" w:rsidP="00BD0790">
            <w:pPr>
              <w:suppressAutoHyphens/>
              <w:spacing w:after="0" w:line="240" w:lineRule="auto"/>
              <w:jc w:val="center"/>
              <w:rPr>
                <w:rFonts w:ascii="Times New Roman" w:eastAsia="Times New Roman" w:hAnsi="Times New Roman" w:cs="Times New Roman"/>
                <w:b/>
                <w:bCs/>
                <w:iCs/>
                <w:sz w:val="24"/>
                <w:lang w:eastAsia="ru-RU"/>
              </w:rPr>
            </w:pPr>
            <w:r>
              <w:rPr>
                <w:rFonts w:ascii="Times New Roman" w:eastAsia="Times New Roman" w:hAnsi="Times New Roman" w:cs="Times New Roman"/>
                <w:b/>
                <w:bCs/>
                <w:iCs/>
                <w:sz w:val="24"/>
                <w:lang w:eastAsia="ru-RU"/>
              </w:rPr>
              <w:t>20/20</w:t>
            </w:r>
          </w:p>
        </w:tc>
        <w:tc>
          <w:tcPr>
            <w:tcW w:w="475" w:type="pct"/>
          </w:tcPr>
          <w:p w14:paraId="1515C50D" w14:textId="2C4DDB28" w:rsidR="00BD0790" w:rsidRPr="00BD0790" w:rsidRDefault="00696869" w:rsidP="00BD0790">
            <w:pPr>
              <w:suppressAutoHyphens/>
              <w:spacing w:after="0" w:line="240" w:lineRule="auto"/>
              <w:jc w:val="center"/>
              <w:rPr>
                <w:rFonts w:ascii="Times New Roman" w:eastAsia="Times New Roman" w:hAnsi="Times New Roman" w:cs="Times New Roman"/>
                <w:b/>
                <w:bCs/>
                <w:iCs/>
                <w:sz w:val="24"/>
                <w:lang w:eastAsia="ru-RU"/>
              </w:rPr>
            </w:pPr>
            <w:r>
              <w:rPr>
                <w:rFonts w:ascii="Times New Roman" w:eastAsia="Times New Roman" w:hAnsi="Times New Roman" w:cs="Times New Roman"/>
                <w:b/>
                <w:bCs/>
                <w:iCs/>
                <w:sz w:val="24"/>
                <w:lang w:eastAsia="ru-RU"/>
              </w:rPr>
              <w:t>62/62</w:t>
            </w:r>
          </w:p>
        </w:tc>
        <w:tc>
          <w:tcPr>
            <w:tcW w:w="454" w:type="pct"/>
          </w:tcPr>
          <w:p w14:paraId="099AA216" w14:textId="45CE440F" w:rsidR="00BD0790" w:rsidRPr="00BD0790" w:rsidRDefault="00BD0790" w:rsidP="00F273C6">
            <w:pPr>
              <w:suppressAutoHyphens/>
              <w:spacing w:after="0" w:line="240" w:lineRule="auto"/>
              <w:rPr>
                <w:rFonts w:ascii="Times New Roman" w:eastAsia="Times New Roman" w:hAnsi="Times New Roman" w:cs="Times New Roman"/>
                <w:b/>
                <w:bCs/>
                <w:sz w:val="24"/>
                <w:lang w:eastAsia="ru-RU"/>
              </w:rPr>
            </w:pPr>
          </w:p>
        </w:tc>
      </w:tr>
      <w:tr w:rsidR="00696869" w:rsidRPr="00BD0790" w14:paraId="700A029F" w14:textId="2E4587F2" w:rsidTr="00696869">
        <w:trPr>
          <w:trHeight w:val="23"/>
        </w:trPr>
        <w:tc>
          <w:tcPr>
            <w:tcW w:w="3306" w:type="pct"/>
            <w:gridSpan w:val="2"/>
          </w:tcPr>
          <w:p w14:paraId="0551DE80" w14:textId="77777777" w:rsidR="00696869" w:rsidRPr="00BD0790" w:rsidRDefault="00696869" w:rsidP="00696869">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МДК 1.1 Организация процесса проектирования радиоэлектронных приборов и устройств</w:t>
            </w:r>
          </w:p>
        </w:tc>
        <w:tc>
          <w:tcPr>
            <w:tcW w:w="765" w:type="pct"/>
            <w:vAlign w:val="center"/>
          </w:tcPr>
          <w:p w14:paraId="30D17F36" w14:textId="6EF33886" w:rsidR="00696869" w:rsidRPr="00BD0790" w:rsidRDefault="00696869" w:rsidP="00696869">
            <w:pPr>
              <w:suppressAutoHyphens/>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iCs/>
                <w:sz w:val="24"/>
                <w:lang w:eastAsia="ru-RU"/>
              </w:rPr>
              <w:t>20/20</w:t>
            </w:r>
          </w:p>
        </w:tc>
        <w:tc>
          <w:tcPr>
            <w:tcW w:w="475" w:type="pct"/>
          </w:tcPr>
          <w:p w14:paraId="3676DE01" w14:textId="510493AE" w:rsidR="00696869" w:rsidRPr="00BD0790" w:rsidRDefault="00696869" w:rsidP="00696869">
            <w:pPr>
              <w:suppressAutoHyphens/>
              <w:spacing w:after="0" w:line="240" w:lineRule="auto"/>
              <w:jc w:val="center"/>
              <w:rPr>
                <w:rFonts w:ascii="Times New Roman" w:eastAsia="Times New Roman" w:hAnsi="Times New Roman" w:cs="Times New Roman"/>
                <w:b/>
                <w:bCs/>
                <w:sz w:val="24"/>
                <w:lang w:eastAsia="ru-RU"/>
              </w:rPr>
            </w:pPr>
            <w:r>
              <w:rPr>
                <w:rFonts w:ascii="Times New Roman" w:eastAsia="Times New Roman" w:hAnsi="Times New Roman" w:cs="Times New Roman"/>
                <w:b/>
                <w:bCs/>
                <w:iCs/>
                <w:sz w:val="24"/>
                <w:lang w:eastAsia="ru-RU"/>
              </w:rPr>
              <w:t>62/62</w:t>
            </w:r>
          </w:p>
        </w:tc>
        <w:tc>
          <w:tcPr>
            <w:tcW w:w="454" w:type="pct"/>
          </w:tcPr>
          <w:p w14:paraId="61CBA244" w14:textId="7F352FC7" w:rsidR="00696869" w:rsidRPr="00BD0790" w:rsidRDefault="00696869" w:rsidP="00696869">
            <w:pPr>
              <w:suppressAutoHyphens/>
              <w:spacing w:after="0" w:line="240" w:lineRule="auto"/>
              <w:rPr>
                <w:rFonts w:ascii="Times New Roman" w:eastAsia="Times New Roman" w:hAnsi="Times New Roman" w:cs="Times New Roman"/>
                <w:b/>
                <w:bCs/>
                <w:sz w:val="24"/>
                <w:lang w:eastAsia="ru-RU"/>
              </w:rPr>
            </w:pPr>
          </w:p>
        </w:tc>
      </w:tr>
      <w:tr w:rsidR="00BD0790" w:rsidRPr="00BD0790" w14:paraId="4B2A9D96" w14:textId="7639F47F" w:rsidTr="00696869">
        <w:trPr>
          <w:trHeight w:val="23"/>
        </w:trPr>
        <w:tc>
          <w:tcPr>
            <w:tcW w:w="939" w:type="pct"/>
            <w:vMerge w:val="restart"/>
          </w:tcPr>
          <w:p w14:paraId="45AD8BC2" w14:textId="72BE7E3E" w:rsidR="00BD0790" w:rsidRPr="00BD0790" w:rsidRDefault="00BD0790" w:rsidP="004A1735">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1.1. Основы проектирования</w:t>
            </w:r>
          </w:p>
        </w:tc>
        <w:tc>
          <w:tcPr>
            <w:tcW w:w="2367" w:type="pct"/>
          </w:tcPr>
          <w:p w14:paraId="2DD779A1" w14:textId="77777777" w:rsidR="00BD0790" w:rsidRPr="00BD0790" w:rsidRDefault="00BD0790" w:rsidP="00BD0790">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 xml:space="preserve">Содержание </w:t>
            </w:r>
          </w:p>
        </w:tc>
        <w:tc>
          <w:tcPr>
            <w:tcW w:w="765" w:type="pct"/>
            <w:vMerge w:val="restart"/>
          </w:tcPr>
          <w:p w14:paraId="3E61DB66" w14:textId="32869C6E" w:rsidR="00BD0790" w:rsidRPr="00BD0790" w:rsidRDefault="00BD0790" w:rsidP="00BD0790">
            <w:pPr>
              <w:suppressAutoHyphens/>
              <w:spacing w:after="0" w:line="240" w:lineRule="auto"/>
              <w:jc w:val="center"/>
              <w:rPr>
                <w:rFonts w:ascii="Times New Roman" w:eastAsia="Times New Roman" w:hAnsi="Times New Roman" w:cs="Times New Roman"/>
                <w:b/>
                <w:bCs/>
                <w:sz w:val="24"/>
                <w:lang w:eastAsia="ru-RU"/>
              </w:rPr>
            </w:pPr>
          </w:p>
        </w:tc>
        <w:tc>
          <w:tcPr>
            <w:tcW w:w="475" w:type="pct"/>
            <w:vMerge w:val="restart"/>
          </w:tcPr>
          <w:p w14:paraId="01E00366" w14:textId="77777777" w:rsidR="00BD0790" w:rsidRPr="00BD0790" w:rsidRDefault="00BD0790" w:rsidP="00BD0790">
            <w:pPr>
              <w:suppressAutoHyphens/>
              <w:spacing w:after="0" w:line="240" w:lineRule="auto"/>
              <w:jc w:val="center"/>
              <w:rPr>
                <w:rFonts w:ascii="Times New Roman" w:eastAsia="Times New Roman" w:hAnsi="Times New Roman" w:cs="Times New Roman"/>
                <w:b/>
                <w:bCs/>
                <w:sz w:val="24"/>
                <w:lang w:eastAsia="ru-RU"/>
              </w:rPr>
            </w:pPr>
          </w:p>
        </w:tc>
        <w:tc>
          <w:tcPr>
            <w:tcW w:w="454" w:type="pct"/>
          </w:tcPr>
          <w:p w14:paraId="5B673AF1" w14:textId="092F97D2" w:rsidR="00BD0790" w:rsidRPr="00BD0790" w:rsidRDefault="00BD0790" w:rsidP="00F273C6">
            <w:pPr>
              <w:suppressAutoHyphens/>
              <w:spacing w:after="0" w:line="240" w:lineRule="auto"/>
              <w:rPr>
                <w:rFonts w:ascii="Times New Roman" w:eastAsia="Times New Roman" w:hAnsi="Times New Roman" w:cs="Times New Roman"/>
                <w:b/>
                <w:bCs/>
                <w:sz w:val="24"/>
                <w:lang w:eastAsia="ru-RU"/>
              </w:rPr>
            </w:pPr>
          </w:p>
        </w:tc>
      </w:tr>
      <w:tr w:rsidR="00BD0790" w:rsidRPr="00BD0790" w14:paraId="4E9EB0A8" w14:textId="743C1A55" w:rsidTr="00696869">
        <w:trPr>
          <w:trHeight w:val="23"/>
        </w:trPr>
        <w:tc>
          <w:tcPr>
            <w:tcW w:w="939" w:type="pct"/>
            <w:vMerge/>
          </w:tcPr>
          <w:p w14:paraId="3CEC72E9"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5601324E" w14:textId="77777777" w:rsidR="00BD0790" w:rsidRPr="00BD0790" w:rsidRDefault="00BD0790" w:rsidP="00BD0790">
            <w:pPr>
              <w:numPr>
                <w:ilvl w:val="0"/>
                <w:numId w:val="10"/>
              </w:numPr>
              <w:suppressAutoHyphens/>
              <w:spacing w:after="0" w:line="240" w:lineRule="auto"/>
              <w:ind w:left="0" w:firstLine="0"/>
              <w:jc w:val="both"/>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bCs/>
                <w:color w:val="000000"/>
                <w:sz w:val="24"/>
                <w:lang w:eastAsia="ru-RU"/>
              </w:rPr>
              <w:t>Основные понятия и определения</w:t>
            </w:r>
            <w:r w:rsidRPr="00BD0790">
              <w:rPr>
                <w:rFonts w:ascii="Times New Roman" w:eastAsia="Calibri" w:hAnsi="Times New Roman" w:cs="Times New Roman"/>
                <w:bCs/>
                <w:sz w:val="24"/>
                <w:lang w:eastAsia="ru-RU"/>
              </w:rPr>
              <w:t xml:space="preserve"> Виды проектирования</w:t>
            </w:r>
            <w:r w:rsidRPr="00BD0790">
              <w:rPr>
                <w:rFonts w:ascii="Times New Roman" w:eastAsia="Times New Roman" w:hAnsi="Times New Roman" w:cs="Times New Roman"/>
                <w:color w:val="000000"/>
                <w:sz w:val="24"/>
                <w:lang w:eastAsia="ru-RU"/>
              </w:rPr>
              <w:t xml:space="preserve"> </w:t>
            </w:r>
          </w:p>
        </w:tc>
        <w:tc>
          <w:tcPr>
            <w:tcW w:w="765" w:type="pct"/>
            <w:vMerge/>
          </w:tcPr>
          <w:p w14:paraId="06F3B620" w14:textId="712BEE17" w:rsidR="00BD0790" w:rsidRPr="00BD0790" w:rsidRDefault="00BD0790" w:rsidP="00BD0790">
            <w:pPr>
              <w:suppressAutoHyphens/>
              <w:spacing w:after="0" w:line="240" w:lineRule="auto"/>
              <w:jc w:val="center"/>
              <w:rPr>
                <w:rFonts w:ascii="Times New Roman" w:eastAsia="Times New Roman" w:hAnsi="Times New Roman" w:cs="Times New Roman"/>
                <w:bCs/>
                <w:sz w:val="24"/>
                <w:lang w:eastAsia="ru-RU"/>
              </w:rPr>
            </w:pPr>
          </w:p>
        </w:tc>
        <w:tc>
          <w:tcPr>
            <w:tcW w:w="475" w:type="pct"/>
            <w:vMerge/>
          </w:tcPr>
          <w:p w14:paraId="3193F3B0" w14:textId="77777777" w:rsidR="00BD0790" w:rsidRPr="00BD0790" w:rsidRDefault="00BD0790" w:rsidP="00BD0790">
            <w:pPr>
              <w:suppressAutoHyphens/>
              <w:spacing w:after="0" w:line="240" w:lineRule="auto"/>
              <w:jc w:val="center"/>
              <w:rPr>
                <w:rFonts w:ascii="Times New Roman" w:eastAsia="Times New Roman" w:hAnsi="Times New Roman" w:cs="Times New Roman"/>
                <w:bCs/>
                <w:sz w:val="24"/>
                <w:lang w:eastAsia="ru-RU"/>
              </w:rPr>
            </w:pPr>
          </w:p>
        </w:tc>
        <w:tc>
          <w:tcPr>
            <w:tcW w:w="454" w:type="pct"/>
            <w:vMerge w:val="restart"/>
          </w:tcPr>
          <w:p w14:paraId="232689AD" w14:textId="77777777" w:rsidR="00BD0790" w:rsidRPr="00BD0790" w:rsidRDefault="00BD0790"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1.1</w:t>
            </w:r>
          </w:p>
          <w:p w14:paraId="0411691A" w14:textId="187C89AB" w:rsidR="00BD0790" w:rsidRPr="00BD0790" w:rsidRDefault="00BD0790" w:rsidP="00F273C6">
            <w:pPr>
              <w:suppressAutoHyphens/>
              <w:spacing w:after="0" w:line="240" w:lineRule="auto"/>
              <w:rPr>
                <w:rFonts w:ascii="Times New Roman" w:eastAsia="Times New Roman" w:hAnsi="Times New Roman" w:cs="Times New Roman"/>
                <w:bCs/>
                <w:sz w:val="24"/>
                <w:lang w:eastAsia="ru-RU"/>
              </w:rPr>
            </w:pPr>
            <w:r w:rsidRPr="00BD0790">
              <w:rPr>
                <w:rFonts w:ascii="Times New Roman" w:eastAsia="Times New Roman" w:hAnsi="Times New Roman" w:cs="Times New Roman"/>
                <w:sz w:val="24"/>
                <w:lang w:eastAsia="ru-RU"/>
              </w:rPr>
              <w:t>ОК 01,02, 03, 04, 05, 07, 09</w:t>
            </w:r>
          </w:p>
        </w:tc>
      </w:tr>
      <w:tr w:rsidR="00BD0790" w:rsidRPr="00BD0790" w14:paraId="03439A3C" w14:textId="086DEC51" w:rsidTr="00696869">
        <w:trPr>
          <w:trHeight w:val="23"/>
        </w:trPr>
        <w:tc>
          <w:tcPr>
            <w:tcW w:w="939" w:type="pct"/>
            <w:vMerge/>
          </w:tcPr>
          <w:p w14:paraId="38EBFE5D"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508A0DC0" w14:textId="77777777" w:rsidR="00BD0790" w:rsidRPr="00BD0790" w:rsidRDefault="00BD0790" w:rsidP="00BD0790">
            <w:pPr>
              <w:numPr>
                <w:ilvl w:val="0"/>
                <w:numId w:val="10"/>
              </w:numPr>
              <w:suppressAutoHyphens/>
              <w:spacing w:after="0" w:line="240" w:lineRule="auto"/>
              <w:ind w:left="0" w:firstLine="0"/>
              <w:jc w:val="both"/>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Классификация параметров РЭС. Техническое задание на проектирование</w:t>
            </w:r>
          </w:p>
        </w:tc>
        <w:tc>
          <w:tcPr>
            <w:tcW w:w="765" w:type="pct"/>
            <w:vMerge/>
          </w:tcPr>
          <w:p w14:paraId="5B3E6207"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3E9EF16E"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4B060C40" w14:textId="13F87B4D"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528C434E" w14:textId="7E8DD5D3" w:rsidTr="00696869">
        <w:trPr>
          <w:trHeight w:val="23"/>
        </w:trPr>
        <w:tc>
          <w:tcPr>
            <w:tcW w:w="939" w:type="pct"/>
            <w:vMerge/>
          </w:tcPr>
          <w:p w14:paraId="5380B4A8"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0B9F681B" w14:textId="77777777" w:rsidR="00BD0790" w:rsidRPr="00BD0790" w:rsidRDefault="00BD0790" w:rsidP="00BD0790">
            <w:pPr>
              <w:numPr>
                <w:ilvl w:val="0"/>
                <w:numId w:val="10"/>
              </w:numPr>
              <w:suppressAutoHyphens/>
              <w:spacing w:after="0" w:line="240" w:lineRule="auto"/>
              <w:ind w:left="0" w:firstLine="0"/>
              <w:jc w:val="both"/>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Порядок и этапы разработки радиоэлектронных приборов. Внешние факторы, влияющие на работоспособность</w:t>
            </w:r>
          </w:p>
        </w:tc>
        <w:tc>
          <w:tcPr>
            <w:tcW w:w="765" w:type="pct"/>
            <w:vMerge/>
          </w:tcPr>
          <w:p w14:paraId="7D697A78"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23449BEF"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18F7C446" w14:textId="72A0F0D9"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1B036EDE" w14:textId="47D20360" w:rsidTr="00696869">
        <w:trPr>
          <w:trHeight w:val="23"/>
        </w:trPr>
        <w:tc>
          <w:tcPr>
            <w:tcW w:w="939" w:type="pct"/>
            <w:vMerge/>
          </w:tcPr>
          <w:p w14:paraId="69FEEEF6"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74223538" w14:textId="77777777" w:rsidR="00BD0790" w:rsidRPr="00BD0790" w:rsidRDefault="00BD0790" w:rsidP="00BD0790">
            <w:pPr>
              <w:numPr>
                <w:ilvl w:val="0"/>
                <w:numId w:val="10"/>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Объекты установки радиоэлектронных приборов и их характеристики. Требования, предъявляемые к конструкции.</w:t>
            </w:r>
          </w:p>
        </w:tc>
        <w:tc>
          <w:tcPr>
            <w:tcW w:w="765" w:type="pct"/>
            <w:vMerge/>
          </w:tcPr>
          <w:p w14:paraId="5F60AE16"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3100C492"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25FEA9B2" w14:textId="1A1EF745"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78BD8A2F" w14:textId="58622CF9" w:rsidTr="00696869">
        <w:trPr>
          <w:trHeight w:val="23"/>
        </w:trPr>
        <w:tc>
          <w:tcPr>
            <w:tcW w:w="939" w:type="pct"/>
            <w:vMerge/>
          </w:tcPr>
          <w:p w14:paraId="6DC0EB33"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1D0BF858" w14:textId="77777777" w:rsidR="00BD0790" w:rsidRPr="00BD0790" w:rsidRDefault="00BD0790" w:rsidP="00BD0790">
            <w:pPr>
              <w:numPr>
                <w:ilvl w:val="0"/>
                <w:numId w:val="10"/>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Элементная база радиоэлектронных приборов и устройств, материалы, используемые при их изготовлении</w:t>
            </w:r>
          </w:p>
        </w:tc>
        <w:tc>
          <w:tcPr>
            <w:tcW w:w="765" w:type="pct"/>
            <w:vMerge/>
          </w:tcPr>
          <w:p w14:paraId="6F430256"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6168E56E"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43CA1489" w14:textId="0581D8DA"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0402B149" w14:textId="2342DF35" w:rsidTr="00696869">
        <w:trPr>
          <w:trHeight w:val="23"/>
        </w:trPr>
        <w:tc>
          <w:tcPr>
            <w:tcW w:w="939" w:type="pct"/>
            <w:vMerge w:val="restart"/>
          </w:tcPr>
          <w:p w14:paraId="3BE7439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1.2. Основы схемотехники</w:t>
            </w:r>
            <w:r w:rsidRPr="00BD0790">
              <w:rPr>
                <w:rFonts w:ascii="Times New Roman" w:eastAsia="Times New Roman" w:hAnsi="Times New Roman" w:cs="Times New Roman"/>
                <w:b/>
                <w:bCs/>
                <w:color w:val="000000"/>
                <w:sz w:val="24"/>
                <w:lang w:eastAsia="ru-RU"/>
              </w:rPr>
              <w:t xml:space="preserve"> радиоэлектронных приборов и устройств</w:t>
            </w:r>
          </w:p>
        </w:tc>
        <w:tc>
          <w:tcPr>
            <w:tcW w:w="2367" w:type="pct"/>
          </w:tcPr>
          <w:p w14:paraId="32195DBD" w14:textId="77777777" w:rsidR="00BD0790" w:rsidRPr="00BD0790" w:rsidRDefault="00BD0790" w:rsidP="00BD0790">
            <w:pPr>
              <w:suppressAutoHyphens/>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 xml:space="preserve">Содержание </w:t>
            </w:r>
          </w:p>
        </w:tc>
        <w:tc>
          <w:tcPr>
            <w:tcW w:w="765" w:type="pct"/>
            <w:vMerge w:val="restart"/>
          </w:tcPr>
          <w:p w14:paraId="122DD9A1" w14:textId="2BED0E11"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val="restart"/>
          </w:tcPr>
          <w:p w14:paraId="3A9080D0"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tcPr>
          <w:p w14:paraId="52406648" w14:textId="2E6D84E8"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1A990350" w14:textId="3F7EE60B" w:rsidTr="00696869">
        <w:trPr>
          <w:trHeight w:val="23"/>
        </w:trPr>
        <w:tc>
          <w:tcPr>
            <w:tcW w:w="939" w:type="pct"/>
            <w:vMerge/>
          </w:tcPr>
          <w:p w14:paraId="7657EF0B"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Borders>
              <w:top w:val="none" w:sz="6" w:space="0" w:color="auto"/>
              <w:bottom w:val="none" w:sz="6" w:space="0" w:color="auto"/>
            </w:tcBorders>
          </w:tcPr>
          <w:p w14:paraId="267A7BAC"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szCs w:val="23"/>
                <w:lang w:eastAsia="ru-RU"/>
              </w:rPr>
              <w:t>Усилители низкой частоты: предварительные, оконечные и предоконечные.</w:t>
            </w:r>
          </w:p>
        </w:tc>
        <w:tc>
          <w:tcPr>
            <w:tcW w:w="765" w:type="pct"/>
            <w:vMerge/>
          </w:tcPr>
          <w:p w14:paraId="43E746EE" w14:textId="40416CA8" w:rsidR="00F273C6" w:rsidRPr="00BD0790" w:rsidRDefault="00F273C6" w:rsidP="00BD0790">
            <w:pPr>
              <w:suppressAutoHyphens/>
              <w:spacing w:after="0" w:line="240" w:lineRule="auto"/>
              <w:jc w:val="center"/>
              <w:rPr>
                <w:rFonts w:ascii="Times New Roman" w:eastAsia="Times New Roman" w:hAnsi="Times New Roman" w:cs="Times New Roman"/>
                <w:bCs/>
                <w:sz w:val="24"/>
                <w:lang w:eastAsia="ru-RU"/>
              </w:rPr>
            </w:pPr>
          </w:p>
        </w:tc>
        <w:tc>
          <w:tcPr>
            <w:tcW w:w="475" w:type="pct"/>
            <w:vMerge/>
          </w:tcPr>
          <w:p w14:paraId="2BCF9D79" w14:textId="77777777" w:rsidR="00F273C6" w:rsidRPr="00BD0790" w:rsidRDefault="00F273C6" w:rsidP="00BD0790">
            <w:pPr>
              <w:suppressAutoHyphens/>
              <w:spacing w:after="0" w:line="240" w:lineRule="auto"/>
              <w:jc w:val="center"/>
              <w:rPr>
                <w:rFonts w:ascii="Times New Roman" w:eastAsia="Times New Roman" w:hAnsi="Times New Roman" w:cs="Times New Roman"/>
                <w:bCs/>
                <w:sz w:val="24"/>
                <w:lang w:eastAsia="ru-RU"/>
              </w:rPr>
            </w:pPr>
          </w:p>
        </w:tc>
        <w:tc>
          <w:tcPr>
            <w:tcW w:w="454" w:type="pct"/>
            <w:vMerge w:val="restart"/>
          </w:tcPr>
          <w:p w14:paraId="5AA24C40" w14:textId="77777777" w:rsidR="00F273C6" w:rsidRPr="00BD0790" w:rsidRDefault="00F273C6"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1.1</w:t>
            </w:r>
          </w:p>
          <w:p w14:paraId="31D5F2E9" w14:textId="1F5408AC" w:rsidR="00F273C6" w:rsidRPr="00BD0790" w:rsidRDefault="00F273C6" w:rsidP="00F273C6">
            <w:pPr>
              <w:suppressAutoHyphens/>
              <w:spacing w:after="0" w:line="240" w:lineRule="auto"/>
              <w:rPr>
                <w:rFonts w:ascii="Times New Roman" w:eastAsia="Times New Roman" w:hAnsi="Times New Roman" w:cs="Times New Roman"/>
                <w:bCs/>
                <w:sz w:val="24"/>
                <w:lang w:eastAsia="ru-RU"/>
              </w:rPr>
            </w:pPr>
            <w:r w:rsidRPr="00BD0790">
              <w:rPr>
                <w:rFonts w:ascii="Times New Roman" w:eastAsia="Times New Roman" w:hAnsi="Times New Roman" w:cs="Times New Roman"/>
                <w:sz w:val="24"/>
                <w:lang w:eastAsia="ru-RU"/>
              </w:rPr>
              <w:t>ОК 01,02, 03, 04, 05, 07, 09</w:t>
            </w:r>
          </w:p>
        </w:tc>
      </w:tr>
      <w:tr w:rsidR="00F273C6" w:rsidRPr="00BD0790" w14:paraId="696E1352" w14:textId="4901F843" w:rsidTr="00696869">
        <w:trPr>
          <w:trHeight w:val="23"/>
        </w:trPr>
        <w:tc>
          <w:tcPr>
            <w:tcW w:w="939" w:type="pct"/>
            <w:vMerge/>
          </w:tcPr>
          <w:p w14:paraId="7B20C849"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33B08983"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
                <w:sz w:val="24"/>
                <w:lang w:eastAsia="ru-RU"/>
              </w:rPr>
            </w:pPr>
            <w:r w:rsidRPr="00BD0790">
              <w:rPr>
                <w:rFonts w:ascii="Times New Roman" w:eastAsia="Times New Roman" w:hAnsi="Times New Roman" w:cs="Times New Roman"/>
                <w:sz w:val="24"/>
                <w:szCs w:val="23"/>
                <w:lang w:eastAsia="ru-RU"/>
              </w:rPr>
              <w:t>Усилители низкой частоты: фазоинверсные каскады, двухтактные оконечные и дифференциальные</w:t>
            </w:r>
          </w:p>
        </w:tc>
        <w:tc>
          <w:tcPr>
            <w:tcW w:w="765" w:type="pct"/>
            <w:vMerge/>
          </w:tcPr>
          <w:p w14:paraId="16983D23"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5B63BCC4"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31D84385" w14:textId="56D8EF5E"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5ED0E308" w14:textId="1D958C67" w:rsidTr="00696869">
        <w:trPr>
          <w:trHeight w:val="23"/>
        </w:trPr>
        <w:tc>
          <w:tcPr>
            <w:tcW w:w="939" w:type="pct"/>
            <w:vMerge/>
          </w:tcPr>
          <w:p w14:paraId="3EE8260D"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6B08A4D3"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Усилители постоянного тока. Операционные усилители, многокаскадные усилители.</w:t>
            </w:r>
          </w:p>
        </w:tc>
        <w:tc>
          <w:tcPr>
            <w:tcW w:w="765" w:type="pct"/>
            <w:vMerge/>
          </w:tcPr>
          <w:p w14:paraId="45A82644"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690C1997"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187146F0" w14:textId="1C4DA052"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0ECACCD7" w14:textId="72C33088" w:rsidTr="00696869">
        <w:trPr>
          <w:trHeight w:val="23"/>
        </w:trPr>
        <w:tc>
          <w:tcPr>
            <w:tcW w:w="939" w:type="pct"/>
            <w:vMerge/>
          </w:tcPr>
          <w:p w14:paraId="0EA28C11"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0CE419B5"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Усилители радиочастоты, каскодная схема. Широкополосные усилители</w:t>
            </w:r>
          </w:p>
        </w:tc>
        <w:tc>
          <w:tcPr>
            <w:tcW w:w="765" w:type="pct"/>
            <w:vMerge/>
          </w:tcPr>
          <w:p w14:paraId="25BAEAB4"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5034769F"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406EC646" w14:textId="103EB1B7"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3638E78A" w14:textId="68D2437B" w:rsidTr="00696869">
        <w:trPr>
          <w:trHeight w:val="23"/>
        </w:trPr>
        <w:tc>
          <w:tcPr>
            <w:tcW w:w="939" w:type="pct"/>
            <w:vMerge/>
          </w:tcPr>
          <w:p w14:paraId="15211898"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31B93372"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Усилители на интегральных микросхемах.</w:t>
            </w:r>
          </w:p>
        </w:tc>
        <w:tc>
          <w:tcPr>
            <w:tcW w:w="765" w:type="pct"/>
            <w:vMerge/>
          </w:tcPr>
          <w:p w14:paraId="28F7670B"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28B55622"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04A8A277" w14:textId="07B793FF"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7D631D2B" w14:textId="322C2618" w:rsidTr="00696869">
        <w:trPr>
          <w:trHeight w:val="23"/>
        </w:trPr>
        <w:tc>
          <w:tcPr>
            <w:tcW w:w="939" w:type="pct"/>
            <w:vMerge/>
          </w:tcPr>
          <w:p w14:paraId="40176B1B"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5D74B9B5"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Источников вторичного электропитания. Выпрямители</w:t>
            </w:r>
          </w:p>
        </w:tc>
        <w:tc>
          <w:tcPr>
            <w:tcW w:w="765" w:type="pct"/>
            <w:vMerge/>
          </w:tcPr>
          <w:p w14:paraId="620538DB"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1B245C52"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0176A231" w14:textId="4FB62E8B"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48F659B0" w14:textId="72533A18" w:rsidTr="00696869">
        <w:trPr>
          <w:trHeight w:val="23"/>
        </w:trPr>
        <w:tc>
          <w:tcPr>
            <w:tcW w:w="939" w:type="pct"/>
            <w:vMerge/>
          </w:tcPr>
          <w:p w14:paraId="5E63053D"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17CCD080"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Умножители напряжения. Сглаживающие фильтры</w:t>
            </w:r>
          </w:p>
        </w:tc>
        <w:tc>
          <w:tcPr>
            <w:tcW w:w="765" w:type="pct"/>
            <w:vMerge/>
          </w:tcPr>
          <w:p w14:paraId="27678216"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76369018"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04256D74" w14:textId="5CF676C0"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0FA24257" w14:textId="3FA060D4" w:rsidTr="00696869">
        <w:trPr>
          <w:trHeight w:val="23"/>
        </w:trPr>
        <w:tc>
          <w:tcPr>
            <w:tcW w:w="939" w:type="pct"/>
            <w:vMerge/>
          </w:tcPr>
          <w:p w14:paraId="2DDB8AA8"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5A632114" w14:textId="77777777" w:rsidR="00F273C6" w:rsidRPr="00BD0790" w:rsidRDefault="00F273C6" w:rsidP="00BD0790">
            <w:pPr>
              <w:numPr>
                <w:ilvl w:val="0"/>
                <w:numId w:val="12"/>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Стабилизаторы напряжения и тока: параметрические, компенсационные, импульсные</w:t>
            </w:r>
          </w:p>
        </w:tc>
        <w:tc>
          <w:tcPr>
            <w:tcW w:w="765" w:type="pct"/>
            <w:vMerge/>
          </w:tcPr>
          <w:p w14:paraId="27F8D223"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6DEECE80"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228D0F41" w14:textId="2642DB96"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002425F7" w14:textId="03559836" w:rsidTr="00696869">
        <w:trPr>
          <w:trHeight w:val="23"/>
        </w:trPr>
        <w:tc>
          <w:tcPr>
            <w:tcW w:w="939" w:type="pct"/>
            <w:vMerge/>
          </w:tcPr>
          <w:p w14:paraId="5ED7AADE"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12C2E762" w14:textId="77777777" w:rsidR="00F273C6" w:rsidRPr="00BD0790" w:rsidRDefault="00F273C6" w:rsidP="00BD0790">
            <w:pPr>
              <w:numPr>
                <w:ilvl w:val="0"/>
                <w:numId w:val="12"/>
              </w:numPr>
              <w:tabs>
                <w:tab w:val="left" w:pos="386"/>
              </w:tabs>
              <w:autoSpaceDE w:val="0"/>
              <w:autoSpaceDN w:val="0"/>
              <w:adjustRightInd w:val="0"/>
              <w:spacing w:after="0" w:line="240" w:lineRule="auto"/>
              <w:ind w:left="0" w:firstLine="0"/>
              <w:rPr>
                <w:rFonts w:ascii="Times New Roman" w:eastAsia="Times New Roman" w:hAnsi="Times New Roman" w:cs="Times New Roman"/>
                <w:bCs/>
                <w:color w:val="000000"/>
                <w:sz w:val="24"/>
                <w:szCs w:val="24"/>
              </w:rPr>
            </w:pPr>
            <w:r w:rsidRPr="00BD0790">
              <w:rPr>
                <w:rFonts w:ascii="Times New Roman" w:eastAsia="Times New Roman" w:hAnsi="Times New Roman" w:cs="Times New Roman"/>
                <w:bCs/>
                <w:color w:val="000000"/>
                <w:sz w:val="24"/>
                <w:szCs w:val="24"/>
              </w:rPr>
              <w:t xml:space="preserve">Преобразователи напряжения и тока. </w:t>
            </w:r>
          </w:p>
        </w:tc>
        <w:tc>
          <w:tcPr>
            <w:tcW w:w="765" w:type="pct"/>
            <w:vMerge/>
          </w:tcPr>
          <w:p w14:paraId="5A33612F"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092ECE03"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3DB42DD0" w14:textId="7D74E980"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F273C6" w:rsidRPr="00BD0790" w14:paraId="51CDEFE3" w14:textId="31C2F19E" w:rsidTr="00696869">
        <w:trPr>
          <w:trHeight w:val="23"/>
        </w:trPr>
        <w:tc>
          <w:tcPr>
            <w:tcW w:w="939" w:type="pct"/>
            <w:vMerge/>
          </w:tcPr>
          <w:p w14:paraId="05D118B3"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41AD45B3" w14:textId="77777777" w:rsidR="00F273C6" w:rsidRPr="00BD0790" w:rsidRDefault="00F273C6" w:rsidP="00BD0790">
            <w:pPr>
              <w:numPr>
                <w:ilvl w:val="0"/>
                <w:numId w:val="12"/>
              </w:numPr>
              <w:tabs>
                <w:tab w:val="left" w:pos="386"/>
              </w:tabs>
              <w:autoSpaceDE w:val="0"/>
              <w:autoSpaceDN w:val="0"/>
              <w:adjustRightInd w:val="0"/>
              <w:spacing w:after="0" w:line="240" w:lineRule="auto"/>
              <w:ind w:left="0" w:firstLine="0"/>
              <w:rPr>
                <w:rFonts w:ascii="Times New Roman" w:eastAsia="Times New Roman" w:hAnsi="Times New Roman" w:cs="Times New Roman"/>
                <w:bCs/>
                <w:color w:val="000000"/>
                <w:sz w:val="24"/>
                <w:szCs w:val="24"/>
              </w:rPr>
            </w:pPr>
            <w:r w:rsidRPr="00BD0790">
              <w:rPr>
                <w:rFonts w:ascii="Times New Roman" w:eastAsia="Times New Roman" w:hAnsi="Times New Roman" w:cs="Times New Roman"/>
                <w:bCs/>
                <w:color w:val="000000"/>
                <w:sz w:val="24"/>
                <w:szCs w:val="24"/>
              </w:rPr>
              <w:t>Радиоприемные и радиопередающие устройства</w:t>
            </w:r>
          </w:p>
        </w:tc>
        <w:tc>
          <w:tcPr>
            <w:tcW w:w="765" w:type="pct"/>
            <w:vMerge/>
          </w:tcPr>
          <w:p w14:paraId="2F57AE7E"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vMerge/>
          </w:tcPr>
          <w:p w14:paraId="584C1962" w14:textId="77777777" w:rsidR="00F273C6" w:rsidRPr="00BD0790" w:rsidRDefault="00F273C6"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vMerge/>
          </w:tcPr>
          <w:p w14:paraId="0AAB6812" w14:textId="63A1FBF7" w:rsidR="00F273C6" w:rsidRPr="00BD0790" w:rsidRDefault="00F273C6"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67596162" w14:textId="1BA9273E" w:rsidTr="00696869">
        <w:trPr>
          <w:trHeight w:val="23"/>
        </w:trPr>
        <w:tc>
          <w:tcPr>
            <w:tcW w:w="939" w:type="pct"/>
            <w:vMerge/>
          </w:tcPr>
          <w:p w14:paraId="6478C8AE"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08B7A6A9" w14:textId="77777777" w:rsidR="00BD0790" w:rsidRPr="00BD0790" w:rsidRDefault="00BD0790" w:rsidP="00BD0790">
            <w:pPr>
              <w:suppressAutoHyphens/>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В том числе практических занятий и лабораторных работ</w:t>
            </w:r>
          </w:p>
        </w:tc>
        <w:tc>
          <w:tcPr>
            <w:tcW w:w="765" w:type="pct"/>
          </w:tcPr>
          <w:p w14:paraId="08816702" w14:textId="28F231A3"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tcPr>
          <w:p w14:paraId="32C8F0D0"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tcPr>
          <w:p w14:paraId="3F56A7E8" w14:textId="7A769898"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BD0790" w:rsidRPr="00BD0790" w14:paraId="76AE4A8D" w14:textId="16992441" w:rsidTr="00696869">
        <w:trPr>
          <w:trHeight w:val="23"/>
        </w:trPr>
        <w:tc>
          <w:tcPr>
            <w:tcW w:w="939" w:type="pct"/>
            <w:vMerge/>
          </w:tcPr>
          <w:p w14:paraId="6AF9EC80"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10F2ED07" w14:textId="77777777" w:rsidR="00BD0790" w:rsidRPr="00BD0790" w:rsidRDefault="00BD0790" w:rsidP="00BD0790">
            <w:pPr>
              <w:numPr>
                <w:ilvl w:val="0"/>
                <w:numId w:val="13"/>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1 Виртуальные инструменты и приборы среды проектирования.</w:t>
            </w:r>
          </w:p>
        </w:tc>
        <w:tc>
          <w:tcPr>
            <w:tcW w:w="765" w:type="pct"/>
          </w:tcPr>
          <w:p w14:paraId="527BE934" w14:textId="6E67146D"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75" w:type="pct"/>
          </w:tcPr>
          <w:p w14:paraId="48292BFE" w14:textId="77777777"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54" w:type="pct"/>
          </w:tcPr>
          <w:p w14:paraId="5A653916" w14:textId="61CB1D1F" w:rsidR="00BD0790" w:rsidRPr="00BD0790" w:rsidRDefault="00BD0790" w:rsidP="00F273C6">
            <w:pPr>
              <w:suppressAutoHyphens/>
              <w:spacing w:after="0" w:line="240" w:lineRule="auto"/>
              <w:rPr>
                <w:rFonts w:ascii="Times New Roman" w:eastAsia="Times New Roman" w:hAnsi="Times New Roman" w:cs="Times New Roman"/>
                <w:bCs/>
                <w:iCs/>
                <w:sz w:val="24"/>
                <w:lang w:eastAsia="ru-RU"/>
              </w:rPr>
            </w:pPr>
          </w:p>
        </w:tc>
      </w:tr>
      <w:tr w:rsidR="00BD0790" w:rsidRPr="00BD0790" w14:paraId="78586850" w14:textId="049BE9C6" w:rsidTr="00696869">
        <w:trPr>
          <w:trHeight w:val="23"/>
        </w:trPr>
        <w:tc>
          <w:tcPr>
            <w:tcW w:w="939" w:type="pct"/>
            <w:vMerge/>
          </w:tcPr>
          <w:p w14:paraId="176EFB30"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17A70C93" w14:textId="77777777" w:rsidR="00BD0790" w:rsidRPr="00BD0790" w:rsidRDefault="00BD0790" w:rsidP="00BD0790">
            <w:pPr>
              <w:numPr>
                <w:ilvl w:val="0"/>
                <w:numId w:val="13"/>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2 Расчет и выбор элементов усилительного каскада</w:t>
            </w:r>
          </w:p>
        </w:tc>
        <w:tc>
          <w:tcPr>
            <w:tcW w:w="765" w:type="pct"/>
          </w:tcPr>
          <w:p w14:paraId="7E9A165A" w14:textId="03878E1D"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75" w:type="pct"/>
          </w:tcPr>
          <w:p w14:paraId="2C2D3CEB" w14:textId="77777777"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54" w:type="pct"/>
          </w:tcPr>
          <w:p w14:paraId="14AEC5AB" w14:textId="6E89812B" w:rsidR="00BD0790" w:rsidRPr="00BD0790" w:rsidRDefault="00BD0790" w:rsidP="00F273C6">
            <w:pPr>
              <w:suppressAutoHyphens/>
              <w:spacing w:after="0" w:line="240" w:lineRule="auto"/>
              <w:rPr>
                <w:rFonts w:ascii="Times New Roman" w:eastAsia="Times New Roman" w:hAnsi="Times New Roman" w:cs="Times New Roman"/>
                <w:bCs/>
                <w:iCs/>
                <w:sz w:val="24"/>
                <w:lang w:eastAsia="ru-RU"/>
              </w:rPr>
            </w:pPr>
          </w:p>
        </w:tc>
      </w:tr>
      <w:tr w:rsidR="00BD0790" w:rsidRPr="00BD0790" w14:paraId="5F8824ED" w14:textId="6D6B5F90" w:rsidTr="00696869">
        <w:trPr>
          <w:trHeight w:val="23"/>
        </w:trPr>
        <w:tc>
          <w:tcPr>
            <w:tcW w:w="939" w:type="pct"/>
            <w:vMerge/>
          </w:tcPr>
          <w:p w14:paraId="72A6BB5F"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016F2486" w14:textId="77777777" w:rsidR="00BD0790" w:rsidRPr="00BD0790" w:rsidRDefault="00BD0790" w:rsidP="00BD0790">
            <w:pPr>
              <w:numPr>
                <w:ilvl w:val="0"/>
                <w:numId w:val="13"/>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 xml:space="preserve">Практическое занятие № 3 Моделирование усилителя </w:t>
            </w:r>
          </w:p>
        </w:tc>
        <w:tc>
          <w:tcPr>
            <w:tcW w:w="765" w:type="pct"/>
          </w:tcPr>
          <w:p w14:paraId="1FD8E9A5" w14:textId="0263B366"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75" w:type="pct"/>
          </w:tcPr>
          <w:p w14:paraId="73495BAC" w14:textId="77777777"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54" w:type="pct"/>
          </w:tcPr>
          <w:p w14:paraId="6B97EA62" w14:textId="5E86C53B" w:rsidR="00BD0790" w:rsidRPr="00BD0790" w:rsidRDefault="00BD0790" w:rsidP="00F273C6">
            <w:pPr>
              <w:suppressAutoHyphens/>
              <w:spacing w:after="0" w:line="240" w:lineRule="auto"/>
              <w:rPr>
                <w:rFonts w:ascii="Times New Roman" w:eastAsia="Times New Roman" w:hAnsi="Times New Roman" w:cs="Times New Roman"/>
                <w:bCs/>
                <w:iCs/>
                <w:sz w:val="24"/>
                <w:lang w:eastAsia="ru-RU"/>
              </w:rPr>
            </w:pPr>
          </w:p>
        </w:tc>
      </w:tr>
      <w:tr w:rsidR="00BD0790" w:rsidRPr="00BD0790" w14:paraId="3F497D44" w14:textId="398F9A3B" w:rsidTr="00696869">
        <w:trPr>
          <w:trHeight w:val="23"/>
        </w:trPr>
        <w:tc>
          <w:tcPr>
            <w:tcW w:w="939" w:type="pct"/>
            <w:vMerge/>
          </w:tcPr>
          <w:p w14:paraId="04FD701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Borders>
              <w:top w:val="none" w:sz="6" w:space="0" w:color="auto"/>
              <w:bottom w:val="none" w:sz="6" w:space="0" w:color="auto"/>
            </w:tcBorders>
          </w:tcPr>
          <w:p w14:paraId="09C26912" w14:textId="77777777" w:rsidR="00BD0790" w:rsidRPr="00BD0790" w:rsidRDefault="00BD0790" w:rsidP="00BD0790">
            <w:pPr>
              <w:numPr>
                <w:ilvl w:val="0"/>
                <w:numId w:val="13"/>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4 Моделирование источника вторичного питания</w:t>
            </w:r>
          </w:p>
        </w:tc>
        <w:tc>
          <w:tcPr>
            <w:tcW w:w="765" w:type="pct"/>
          </w:tcPr>
          <w:p w14:paraId="02457FEE" w14:textId="45E600C2"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75" w:type="pct"/>
          </w:tcPr>
          <w:p w14:paraId="47BF7CD8" w14:textId="77777777"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54" w:type="pct"/>
          </w:tcPr>
          <w:p w14:paraId="487C3ABD" w14:textId="604EBD42" w:rsidR="00BD0790" w:rsidRPr="00BD0790" w:rsidRDefault="00BD0790" w:rsidP="00F273C6">
            <w:pPr>
              <w:suppressAutoHyphens/>
              <w:spacing w:after="0" w:line="240" w:lineRule="auto"/>
              <w:rPr>
                <w:rFonts w:ascii="Times New Roman" w:eastAsia="Times New Roman" w:hAnsi="Times New Roman" w:cs="Times New Roman"/>
                <w:bCs/>
                <w:iCs/>
                <w:sz w:val="24"/>
                <w:lang w:eastAsia="ru-RU"/>
              </w:rPr>
            </w:pPr>
          </w:p>
        </w:tc>
      </w:tr>
      <w:tr w:rsidR="00BD0790" w:rsidRPr="00BD0790" w14:paraId="6DDEF17D" w14:textId="3A3B16BD" w:rsidTr="00696869">
        <w:trPr>
          <w:trHeight w:val="23"/>
        </w:trPr>
        <w:tc>
          <w:tcPr>
            <w:tcW w:w="939" w:type="pct"/>
            <w:vMerge/>
          </w:tcPr>
          <w:p w14:paraId="01576F34"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1251CBAD" w14:textId="77777777" w:rsidR="00BD0790" w:rsidRPr="00BD0790" w:rsidRDefault="00BD0790" w:rsidP="00BD0790">
            <w:pPr>
              <w:numPr>
                <w:ilvl w:val="0"/>
                <w:numId w:val="13"/>
              </w:numPr>
              <w:tabs>
                <w:tab w:val="left" w:pos="386"/>
              </w:tabs>
              <w:suppressAutoHyphens/>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5 Моделирование радиопередающие устройства</w:t>
            </w:r>
          </w:p>
        </w:tc>
        <w:tc>
          <w:tcPr>
            <w:tcW w:w="765" w:type="pct"/>
          </w:tcPr>
          <w:p w14:paraId="66FF5EA6" w14:textId="23B7EEDE"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75" w:type="pct"/>
          </w:tcPr>
          <w:p w14:paraId="69D12FD3" w14:textId="77777777" w:rsidR="00BD0790" w:rsidRPr="00BD0790" w:rsidRDefault="00BD0790" w:rsidP="00BD0790">
            <w:pPr>
              <w:suppressAutoHyphens/>
              <w:spacing w:after="0" w:line="240" w:lineRule="auto"/>
              <w:jc w:val="center"/>
              <w:rPr>
                <w:rFonts w:ascii="Times New Roman" w:eastAsia="Times New Roman" w:hAnsi="Times New Roman" w:cs="Times New Roman"/>
                <w:bCs/>
                <w:iCs/>
                <w:sz w:val="24"/>
                <w:lang w:eastAsia="ru-RU"/>
              </w:rPr>
            </w:pPr>
          </w:p>
        </w:tc>
        <w:tc>
          <w:tcPr>
            <w:tcW w:w="454" w:type="pct"/>
          </w:tcPr>
          <w:p w14:paraId="7ADBF2F9" w14:textId="18254B94" w:rsidR="00BD0790" w:rsidRPr="00BD0790" w:rsidRDefault="00BD0790" w:rsidP="00F273C6">
            <w:pPr>
              <w:suppressAutoHyphens/>
              <w:spacing w:after="0" w:line="240" w:lineRule="auto"/>
              <w:rPr>
                <w:rFonts w:ascii="Times New Roman" w:eastAsia="Times New Roman" w:hAnsi="Times New Roman" w:cs="Times New Roman"/>
                <w:bCs/>
                <w:iCs/>
                <w:sz w:val="24"/>
                <w:lang w:eastAsia="ru-RU"/>
              </w:rPr>
            </w:pPr>
          </w:p>
        </w:tc>
      </w:tr>
      <w:tr w:rsidR="00BD0790" w:rsidRPr="00BD0790" w14:paraId="6D158CD0" w14:textId="2AC867DD" w:rsidTr="00696869">
        <w:trPr>
          <w:trHeight w:val="23"/>
        </w:trPr>
        <w:tc>
          <w:tcPr>
            <w:tcW w:w="3306" w:type="pct"/>
            <w:gridSpan w:val="2"/>
          </w:tcPr>
          <w:p w14:paraId="4B170397" w14:textId="5BBBF17D" w:rsidR="00BD0790" w:rsidRPr="00BD0790" w:rsidRDefault="00BD0790" w:rsidP="00BD0790">
            <w:pPr>
              <w:spacing w:after="0" w:line="240" w:lineRule="auto"/>
              <w:rPr>
                <w:rFonts w:ascii="Times New Roman" w:eastAsia="Times New Roman" w:hAnsi="Times New Roman" w:cs="Times New Roman"/>
                <w:bCs/>
                <w:sz w:val="24"/>
                <w:lang w:eastAsia="ru-RU"/>
              </w:rPr>
            </w:pPr>
            <w:r w:rsidRPr="00BD0790">
              <w:rPr>
                <w:rFonts w:ascii="Times New Roman" w:eastAsia="Times New Roman" w:hAnsi="Times New Roman" w:cs="Times New Roman"/>
                <w:b/>
                <w:bCs/>
                <w:sz w:val="24"/>
                <w:lang w:eastAsia="ru-RU"/>
              </w:rPr>
              <w:t>Примерная тематика самостоятельной учебной работы при изучении раздела 1</w:t>
            </w:r>
          </w:p>
        </w:tc>
        <w:tc>
          <w:tcPr>
            <w:tcW w:w="765" w:type="pct"/>
          </w:tcPr>
          <w:p w14:paraId="4CF1A361" w14:textId="625383B4"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75" w:type="pct"/>
          </w:tcPr>
          <w:p w14:paraId="2D4CACD0" w14:textId="77777777" w:rsidR="00BD0790" w:rsidRPr="00BD0790" w:rsidRDefault="00BD0790" w:rsidP="00BD0790">
            <w:pPr>
              <w:suppressAutoHyphens/>
              <w:spacing w:after="0" w:line="240" w:lineRule="auto"/>
              <w:jc w:val="center"/>
              <w:rPr>
                <w:rFonts w:ascii="Times New Roman" w:eastAsia="Times New Roman" w:hAnsi="Times New Roman" w:cs="Times New Roman"/>
                <w:b/>
                <w:sz w:val="24"/>
                <w:lang w:eastAsia="ru-RU"/>
              </w:rPr>
            </w:pPr>
          </w:p>
        </w:tc>
        <w:tc>
          <w:tcPr>
            <w:tcW w:w="454" w:type="pct"/>
          </w:tcPr>
          <w:p w14:paraId="587D702D" w14:textId="1924A14C" w:rsidR="00BD0790" w:rsidRPr="00BD0790" w:rsidRDefault="00BD0790" w:rsidP="00F273C6">
            <w:pPr>
              <w:suppressAutoHyphens/>
              <w:spacing w:after="0" w:line="240" w:lineRule="auto"/>
              <w:rPr>
                <w:rFonts w:ascii="Times New Roman" w:eastAsia="Times New Roman" w:hAnsi="Times New Roman" w:cs="Times New Roman"/>
                <w:b/>
                <w:sz w:val="24"/>
                <w:lang w:eastAsia="ru-RU"/>
              </w:rPr>
            </w:pPr>
          </w:p>
        </w:tc>
      </w:tr>
      <w:tr w:rsidR="00696869" w:rsidRPr="00BD0790" w14:paraId="7EB44A0B" w14:textId="388E0A5E" w:rsidTr="001050C6">
        <w:trPr>
          <w:trHeight w:val="23"/>
        </w:trPr>
        <w:tc>
          <w:tcPr>
            <w:tcW w:w="3306" w:type="pct"/>
            <w:gridSpan w:val="2"/>
          </w:tcPr>
          <w:p w14:paraId="6EC7F9D3" w14:textId="77777777" w:rsidR="00696869" w:rsidRPr="00BD0790" w:rsidRDefault="00696869" w:rsidP="00696869">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Раздел 2</w:t>
            </w:r>
            <w:r w:rsidRPr="00BD0790">
              <w:rPr>
                <w:rFonts w:ascii="Times New Roman" w:eastAsia="Times New Roman" w:hAnsi="Times New Roman" w:cs="Times New Roman"/>
                <w:sz w:val="24"/>
                <w:lang w:eastAsia="ru-RU"/>
              </w:rPr>
              <w:t xml:space="preserve"> </w:t>
            </w:r>
            <w:r w:rsidRPr="00BD0790">
              <w:rPr>
                <w:rFonts w:ascii="Times New Roman" w:eastAsia="Times New Roman" w:hAnsi="Times New Roman" w:cs="Times New Roman"/>
                <w:b/>
                <w:bCs/>
                <w:sz w:val="24"/>
                <w:lang w:eastAsia="ru-RU"/>
              </w:rPr>
              <w:t>Методы и принципы конструирования радиоэлектронных приборов и устройств</w:t>
            </w:r>
          </w:p>
        </w:tc>
        <w:tc>
          <w:tcPr>
            <w:tcW w:w="765" w:type="pct"/>
            <w:vAlign w:val="center"/>
          </w:tcPr>
          <w:p w14:paraId="08C81402" w14:textId="0E878DC9"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20/20</w:t>
            </w:r>
          </w:p>
        </w:tc>
        <w:tc>
          <w:tcPr>
            <w:tcW w:w="475" w:type="pct"/>
          </w:tcPr>
          <w:p w14:paraId="01779012" w14:textId="06B6A0C5"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62/62</w:t>
            </w:r>
          </w:p>
        </w:tc>
        <w:tc>
          <w:tcPr>
            <w:tcW w:w="454" w:type="pct"/>
          </w:tcPr>
          <w:p w14:paraId="006AC58D" w14:textId="718E76FC" w:rsidR="00696869" w:rsidRPr="00BD0790" w:rsidRDefault="00696869" w:rsidP="00696869">
            <w:pPr>
              <w:spacing w:after="0" w:line="240" w:lineRule="auto"/>
              <w:rPr>
                <w:rFonts w:ascii="Times New Roman" w:eastAsia="Times New Roman" w:hAnsi="Times New Roman" w:cs="Times New Roman"/>
                <w:b/>
                <w:sz w:val="24"/>
                <w:lang w:eastAsia="ru-RU"/>
              </w:rPr>
            </w:pPr>
          </w:p>
        </w:tc>
      </w:tr>
      <w:tr w:rsidR="00696869" w:rsidRPr="00BD0790" w14:paraId="4D17A06E" w14:textId="76779755" w:rsidTr="001050C6">
        <w:trPr>
          <w:trHeight w:val="23"/>
        </w:trPr>
        <w:tc>
          <w:tcPr>
            <w:tcW w:w="3306" w:type="pct"/>
            <w:gridSpan w:val="2"/>
          </w:tcPr>
          <w:p w14:paraId="65898679" w14:textId="77777777" w:rsidR="00696869" w:rsidRPr="00BD0790" w:rsidRDefault="00696869" w:rsidP="00696869">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МДК 01.02 Методы и принципы конструирования радиоэлектронных приборов и устройств</w:t>
            </w:r>
          </w:p>
        </w:tc>
        <w:tc>
          <w:tcPr>
            <w:tcW w:w="765" w:type="pct"/>
            <w:vAlign w:val="center"/>
          </w:tcPr>
          <w:p w14:paraId="67F8C12C" w14:textId="384F9557"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20/20</w:t>
            </w:r>
          </w:p>
        </w:tc>
        <w:tc>
          <w:tcPr>
            <w:tcW w:w="475" w:type="pct"/>
          </w:tcPr>
          <w:p w14:paraId="14868E4D" w14:textId="6B89940B"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62/62</w:t>
            </w:r>
          </w:p>
        </w:tc>
        <w:tc>
          <w:tcPr>
            <w:tcW w:w="454" w:type="pct"/>
          </w:tcPr>
          <w:p w14:paraId="204E9D43" w14:textId="62DEB304" w:rsidR="00696869" w:rsidRPr="00BD0790" w:rsidRDefault="00696869" w:rsidP="00696869">
            <w:pPr>
              <w:spacing w:after="0" w:line="240" w:lineRule="auto"/>
              <w:rPr>
                <w:rFonts w:ascii="Times New Roman" w:eastAsia="Times New Roman" w:hAnsi="Times New Roman" w:cs="Times New Roman"/>
                <w:b/>
                <w:sz w:val="24"/>
                <w:lang w:eastAsia="ru-RU"/>
              </w:rPr>
            </w:pPr>
          </w:p>
        </w:tc>
      </w:tr>
      <w:tr w:rsidR="00BD0790" w:rsidRPr="00BD0790" w14:paraId="2C8C81AD" w14:textId="6C43BA52" w:rsidTr="00696869">
        <w:trPr>
          <w:trHeight w:val="23"/>
        </w:trPr>
        <w:tc>
          <w:tcPr>
            <w:tcW w:w="939" w:type="pct"/>
            <w:vMerge w:val="restart"/>
          </w:tcPr>
          <w:p w14:paraId="1E7287EF"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Тема 2.1. Основы конструирования </w:t>
            </w:r>
          </w:p>
        </w:tc>
        <w:tc>
          <w:tcPr>
            <w:tcW w:w="2367" w:type="pct"/>
          </w:tcPr>
          <w:p w14:paraId="2AD5ABD9" w14:textId="77777777" w:rsidR="00BD0790" w:rsidRPr="00BD0790" w:rsidRDefault="00BD0790" w:rsidP="00BD0790">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 xml:space="preserve">Содержание </w:t>
            </w:r>
          </w:p>
        </w:tc>
        <w:tc>
          <w:tcPr>
            <w:tcW w:w="765" w:type="pct"/>
            <w:vMerge w:val="restart"/>
          </w:tcPr>
          <w:p w14:paraId="622E7D5F" w14:textId="6A119C9F"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val="restart"/>
          </w:tcPr>
          <w:p w14:paraId="75D12DC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5D098291" w14:textId="090DE9DB"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5BFF919D" w14:textId="7CC38CAE" w:rsidTr="00696869">
        <w:trPr>
          <w:trHeight w:val="23"/>
        </w:trPr>
        <w:tc>
          <w:tcPr>
            <w:tcW w:w="939" w:type="pct"/>
            <w:vMerge/>
          </w:tcPr>
          <w:p w14:paraId="25578D5C"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AD6CF26" w14:textId="77777777" w:rsidR="00BD0790" w:rsidRPr="00BD0790" w:rsidRDefault="00BD0790" w:rsidP="00BD0790">
            <w:pPr>
              <w:numPr>
                <w:ilvl w:val="0"/>
                <w:numId w:val="1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Методы конструирования: базовый,</w:t>
            </w:r>
            <w:r w:rsidRPr="00BD0790">
              <w:rPr>
                <w:rFonts w:ascii="Times New Roman" w:eastAsia="Times New Roman" w:hAnsi="Times New Roman" w:cs="Times New Roman"/>
                <w:sz w:val="24"/>
                <w:lang w:eastAsia="ru-RU"/>
              </w:rPr>
              <w:t xml:space="preserve"> ф</w:t>
            </w:r>
            <w:r w:rsidRPr="00BD0790">
              <w:rPr>
                <w:rFonts w:ascii="Times New Roman" w:eastAsia="Times New Roman" w:hAnsi="Times New Roman" w:cs="Times New Roman"/>
                <w:color w:val="000000"/>
                <w:sz w:val="24"/>
                <w:lang w:eastAsia="ru-RU"/>
              </w:rPr>
              <w:t>ункционально-узловой, функционально-модульное, функционально-блочный.</w:t>
            </w:r>
          </w:p>
        </w:tc>
        <w:tc>
          <w:tcPr>
            <w:tcW w:w="765" w:type="pct"/>
            <w:vMerge/>
          </w:tcPr>
          <w:p w14:paraId="0DD5BEA6" w14:textId="40B26118"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568EE179"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0EAC9DBD" w14:textId="77777777" w:rsidR="00BD0790" w:rsidRPr="00BD0790" w:rsidRDefault="00BD0790"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1.2</w:t>
            </w:r>
          </w:p>
          <w:p w14:paraId="29CA2321" w14:textId="0F2C0D44" w:rsidR="00BD0790" w:rsidRPr="00BD0790" w:rsidRDefault="00BD0790" w:rsidP="00F273C6">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ОК 01,02, 03, 04, 05, 07, 09</w:t>
            </w:r>
          </w:p>
        </w:tc>
      </w:tr>
      <w:tr w:rsidR="00BD0790" w:rsidRPr="00BD0790" w14:paraId="1D649FD6" w14:textId="4789D2EC" w:rsidTr="00696869">
        <w:trPr>
          <w:trHeight w:val="23"/>
        </w:trPr>
        <w:tc>
          <w:tcPr>
            <w:tcW w:w="939" w:type="pct"/>
            <w:vMerge/>
          </w:tcPr>
          <w:p w14:paraId="76820D6C"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7649DCD2" w14:textId="77777777" w:rsidR="00BD0790" w:rsidRPr="00BD0790" w:rsidRDefault="00BD0790" w:rsidP="00BD0790">
            <w:pPr>
              <w:numPr>
                <w:ilvl w:val="0"/>
                <w:numId w:val="1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Принципы конструирования: модульный, моносхемный, схемно-узловой</w:t>
            </w:r>
            <w:r w:rsidRPr="00BD0790">
              <w:rPr>
                <w:rFonts w:ascii="Times New Roman" w:eastAsia="Times New Roman" w:hAnsi="Times New Roman" w:cs="Times New Roman"/>
                <w:sz w:val="24"/>
                <w:lang w:eastAsia="ru-RU"/>
              </w:rPr>
              <w:t xml:space="preserve"> </w:t>
            </w:r>
            <w:r w:rsidRPr="00BD0790">
              <w:rPr>
                <w:rFonts w:ascii="Times New Roman" w:eastAsia="Times New Roman" w:hAnsi="Times New Roman" w:cs="Times New Roman"/>
                <w:color w:val="000000"/>
                <w:sz w:val="24"/>
                <w:lang w:eastAsia="ru-RU"/>
              </w:rPr>
              <w:t>каскадно-узловой</w:t>
            </w:r>
          </w:p>
        </w:tc>
        <w:tc>
          <w:tcPr>
            <w:tcW w:w="765" w:type="pct"/>
            <w:vMerge/>
          </w:tcPr>
          <w:p w14:paraId="0AA95669"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610E2F5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3A69522F" w14:textId="426CBFFD"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49263A9C" w14:textId="7BFB3C77" w:rsidTr="00696869">
        <w:trPr>
          <w:trHeight w:val="23"/>
        </w:trPr>
        <w:tc>
          <w:tcPr>
            <w:tcW w:w="939" w:type="pct"/>
            <w:vMerge/>
          </w:tcPr>
          <w:p w14:paraId="3854963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01425D5" w14:textId="77777777" w:rsidR="00BD0790" w:rsidRPr="00BD0790" w:rsidRDefault="00BD0790" w:rsidP="00BD0790">
            <w:pPr>
              <w:numPr>
                <w:ilvl w:val="0"/>
                <w:numId w:val="1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Модули нулевого, первого и второго уровня.</w:t>
            </w:r>
          </w:p>
        </w:tc>
        <w:tc>
          <w:tcPr>
            <w:tcW w:w="765" w:type="pct"/>
            <w:vMerge/>
          </w:tcPr>
          <w:p w14:paraId="3FFC3266"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2F6E4B0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3066453A" w14:textId="783BF68C"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75BF29E" w14:textId="34EE57CA" w:rsidTr="00696869">
        <w:trPr>
          <w:trHeight w:val="23"/>
        </w:trPr>
        <w:tc>
          <w:tcPr>
            <w:tcW w:w="939" w:type="pct"/>
            <w:vMerge/>
          </w:tcPr>
          <w:p w14:paraId="5AA35E6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486A105A" w14:textId="77777777" w:rsidR="00BD0790" w:rsidRPr="00BD0790" w:rsidRDefault="00BD0790" w:rsidP="00BD0790">
            <w:pPr>
              <w:numPr>
                <w:ilvl w:val="0"/>
                <w:numId w:val="1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Материалы для элементов конструкций радиоэлектронных приборов и устройств</w:t>
            </w:r>
          </w:p>
        </w:tc>
        <w:tc>
          <w:tcPr>
            <w:tcW w:w="765" w:type="pct"/>
            <w:vMerge/>
          </w:tcPr>
          <w:p w14:paraId="28023299"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40B9F0E2"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1D57F260" w14:textId="354204AB"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5AA1258E" w14:textId="2B6BC27E" w:rsidTr="00696869">
        <w:trPr>
          <w:trHeight w:val="23"/>
        </w:trPr>
        <w:tc>
          <w:tcPr>
            <w:tcW w:w="939" w:type="pct"/>
            <w:vMerge/>
          </w:tcPr>
          <w:p w14:paraId="1D778BD7"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0E3C7513" w14:textId="77777777" w:rsidR="00BD0790" w:rsidRPr="00BD0790" w:rsidRDefault="00BD0790" w:rsidP="00BD0790">
            <w:pPr>
              <w:numPr>
                <w:ilvl w:val="0"/>
                <w:numId w:val="1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Требования к конструкциям радиоэлектронных приборов и устройств, компоновка.</w:t>
            </w:r>
          </w:p>
        </w:tc>
        <w:tc>
          <w:tcPr>
            <w:tcW w:w="765" w:type="pct"/>
            <w:vMerge/>
          </w:tcPr>
          <w:p w14:paraId="406415B2"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11C322C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0164B1EB" w14:textId="385AE2FF"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108960B8" w14:textId="11A29DD6" w:rsidTr="00696869">
        <w:trPr>
          <w:trHeight w:val="23"/>
        </w:trPr>
        <w:tc>
          <w:tcPr>
            <w:tcW w:w="939" w:type="pct"/>
            <w:vMerge w:val="restart"/>
          </w:tcPr>
          <w:p w14:paraId="4C21E1C1"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2.2. Надежность радиоэлектронных устройств</w:t>
            </w:r>
          </w:p>
        </w:tc>
        <w:tc>
          <w:tcPr>
            <w:tcW w:w="2367" w:type="pct"/>
          </w:tcPr>
          <w:p w14:paraId="4ADE8008" w14:textId="77777777" w:rsidR="00BD0790" w:rsidRPr="00BD0790" w:rsidRDefault="00BD0790" w:rsidP="00BD0790">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Содержание</w:t>
            </w:r>
          </w:p>
        </w:tc>
        <w:tc>
          <w:tcPr>
            <w:tcW w:w="765" w:type="pct"/>
            <w:vMerge w:val="restart"/>
          </w:tcPr>
          <w:p w14:paraId="54E2815B" w14:textId="3D6AF5DB"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val="restart"/>
          </w:tcPr>
          <w:p w14:paraId="784A6B4A"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5F14039D" w14:textId="77777777" w:rsidR="00BD0790" w:rsidRPr="00BD0790" w:rsidRDefault="00BD0790"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1.2</w:t>
            </w:r>
          </w:p>
          <w:p w14:paraId="2AD71BE4" w14:textId="1DDB98B2" w:rsidR="00BD0790" w:rsidRPr="00BD0790" w:rsidRDefault="00BD0790" w:rsidP="00F273C6">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ОК 01,02, 03, 04, 05, 07, 09</w:t>
            </w:r>
          </w:p>
        </w:tc>
      </w:tr>
      <w:tr w:rsidR="00BD0790" w:rsidRPr="00BD0790" w14:paraId="7E8ED7A9" w14:textId="5C0A6ACE" w:rsidTr="00696869">
        <w:trPr>
          <w:trHeight w:val="23"/>
        </w:trPr>
        <w:tc>
          <w:tcPr>
            <w:tcW w:w="939" w:type="pct"/>
            <w:vMerge/>
          </w:tcPr>
          <w:p w14:paraId="01503276"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7CAC9482" w14:textId="77777777" w:rsidR="00BD0790" w:rsidRPr="00BD0790" w:rsidRDefault="00BD0790" w:rsidP="00BD0790">
            <w:pPr>
              <w:numPr>
                <w:ilvl w:val="0"/>
                <w:numId w:val="18"/>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 xml:space="preserve">Основные параметры надежности. </w:t>
            </w:r>
          </w:p>
        </w:tc>
        <w:tc>
          <w:tcPr>
            <w:tcW w:w="765" w:type="pct"/>
            <w:vMerge/>
          </w:tcPr>
          <w:p w14:paraId="03CA2F8D" w14:textId="4B669FE2"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3E6DFE5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0C4A1CEF" w14:textId="5A02F496"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FA473DE" w14:textId="49D2D682" w:rsidTr="00696869">
        <w:trPr>
          <w:trHeight w:val="23"/>
        </w:trPr>
        <w:tc>
          <w:tcPr>
            <w:tcW w:w="939" w:type="pct"/>
            <w:vMerge/>
          </w:tcPr>
          <w:p w14:paraId="48F46B60"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63C81AD0" w14:textId="77777777" w:rsidR="00BD0790" w:rsidRPr="00BD0790" w:rsidRDefault="00BD0790" w:rsidP="00BD0790">
            <w:pPr>
              <w:numPr>
                <w:ilvl w:val="0"/>
                <w:numId w:val="18"/>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Количественные характеристики надежности</w:t>
            </w:r>
          </w:p>
        </w:tc>
        <w:tc>
          <w:tcPr>
            <w:tcW w:w="765" w:type="pct"/>
            <w:vMerge/>
          </w:tcPr>
          <w:p w14:paraId="0EB98EB5"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70EF5FD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729EEF73" w14:textId="1CC29C35"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5FC6B43" w14:textId="67B5A728" w:rsidTr="00696869">
        <w:trPr>
          <w:trHeight w:val="23"/>
        </w:trPr>
        <w:tc>
          <w:tcPr>
            <w:tcW w:w="939" w:type="pct"/>
            <w:vMerge/>
          </w:tcPr>
          <w:p w14:paraId="62FDFBBD"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44AF77AC" w14:textId="77777777" w:rsidR="00BD0790" w:rsidRPr="00BD0790" w:rsidRDefault="00BD0790" w:rsidP="00BD0790">
            <w:pPr>
              <w:numPr>
                <w:ilvl w:val="0"/>
                <w:numId w:val="18"/>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Расчет надежности РЭА</w:t>
            </w:r>
          </w:p>
        </w:tc>
        <w:tc>
          <w:tcPr>
            <w:tcW w:w="765" w:type="pct"/>
            <w:vMerge/>
          </w:tcPr>
          <w:p w14:paraId="1A8EDE8C"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16698C9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15B42163" w14:textId="2A3D8D7C"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2B4811B2" w14:textId="77F7691F" w:rsidTr="00696869">
        <w:trPr>
          <w:trHeight w:val="23"/>
        </w:trPr>
        <w:tc>
          <w:tcPr>
            <w:tcW w:w="939" w:type="pct"/>
            <w:vMerge/>
          </w:tcPr>
          <w:p w14:paraId="6FABD156"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D8AD4F1" w14:textId="77777777" w:rsidR="00BD0790" w:rsidRPr="00BD0790" w:rsidRDefault="00BD0790" w:rsidP="00BD0790">
            <w:pPr>
              <w:numPr>
                <w:ilvl w:val="0"/>
                <w:numId w:val="18"/>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bCs/>
                <w:iCs/>
                <w:color w:val="000000"/>
                <w:sz w:val="24"/>
                <w:lang w:eastAsia="ru-RU"/>
              </w:rPr>
              <w:t>Структурные методы повышения надёжности</w:t>
            </w:r>
          </w:p>
        </w:tc>
        <w:tc>
          <w:tcPr>
            <w:tcW w:w="765" w:type="pct"/>
            <w:vMerge/>
          </w:tcPr>
          <w:p w14:paraId="4217EF6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54FA64E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2F1D1BC9" w14:textId="6A443036"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2C3B4F8E" w14:textId="7E3E1C52" w:rsidTr="00696869">
        <w:trPr>
          <w:trHeight w:val="23"/>
        </w:trPr>
        <w:tc>
          <w:tcPr>
            <w:tcW w:w="939" w:type="pct"/>
            <w:vMerge/>
          </w:tcPr>
          <w:p w14:paraId="06DB93E3"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30C5241D" w14:textId="3CFB6E41" w:rsidR="00BD0790" w:rsidRPr="00BD0790" w:rsidRDefault="00F273C6" w:rsidP="00BD0790">
            <w:pPr>
              <w:spacing w:after="0" w:line="240" w:lineRule="auto"/>
              <w:rPr>
                <w:rFonts w:ascii="Times New Roman" w:eastAsia="Times New Roman" w:hAnsi="Times New Roman" w:cs="Times New Roman"/>
                <w:b/>
                <w:sz w:val="24"/>
                <w:lang w:eastAsia="ru-RU"/>
              </w:rPr>
            </w:pPr>
            <w:r>
              <w:rPr>
                <w:rFonts w:ascii="Times New Roman" w:eastAsia="Times New Roman" w:hAnsi="Times New Roman" w:cs="Times New Roman"/>
                <w:b/>
                <w:bCs/>
                <w:sz w:val="24"/>
                <w:lang w:eastAsia="ru-RU"/>
              </w:rPr>
              <w:t>В том числе практических занятий и лабораторных работ</w:t>
            </w:r>
          </w:p>
        </w:tc>
        <w:tc>
          <w:tcPr>
            <w:tcW w:w="765" w:type="pct"/>
          </w:tcPr>
          <w:p w14:paraId="16072C4D" w14:textId="3B108C53"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385079B5"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79747F53" w14:textId="24FDD13B"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6403A883" w14:textId="545463EE" w:rsidTr="00696869">
        <w:trPr>
          <w:trHeight w:val="23"/>
        </w:trPr>
        <w:tc>
          <w:tcPr>
            <w:tcW w:w="939" w:type="pct"/>
            <w:vMerge/>
          </w:tcPr>
          <w:p w14:paraId="7A67BC4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78AF94E9" w14:textId="77777777" w:rsidR="00BD0790" w:rsidRPr="00BD0790" w:rsidRDefault="00BD0790" w:rsidP="00BD0790">
            <w:pPr>
              <w:numPr>
                <w:ilvl w:val="0"/>
                <w:numId w:val="19"/>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1 Расчет надежности электронного узла</w:t>
            </w:r>
          </w:p>
        </w:tc>
        <w:tc>
          <w:tcPr>
            <w:tcW w:w="765" w:type="pct"/>
          </w:tcPr>
          <w:p w14:paraId="02F09EAB" w14:textId="04E42339"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4FFAA531"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58A60237" w14:textId="0259F437"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5DC8FE8" w14:textId="727F900E" w:rsidTr="00696869">
        <w:trPr>
          <w:trHeight w:val="23"/>
        </w:trPr>
        <w:tc>
          <w:tcPr>
            <w:tcW w:w="939" w:type="pct"/>
            <w:vMerge w:val="restart"/>
          </w:tcPr>
          <w:p w14:paraId="7B6491BD"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2.3. Разработка электрических схем</w:t>
            </w:r>
          </w:p>
        </w:tc>
        <w:tc>
          <w:tcPr>
            <w:tcW w:w="2367" w:type="pct"/>
          </w:tcPr>
          <w:p w14:paraId="5C3802EF" w14:textId="77777777" w:rsidR="00BD0790" w:rsidRPr="00BD0790" w:rsidRDefault="00BD0790" w:rsidP="00BD0790">
            <w:pPr>
              <w:spacing w:after="0" w:line="240" w:lineRule="auto"/>
              <w:rPr>
                <w:rFonts w:ascii="Times New Roman" w:eastAsia="Times New Roman" w:hAnsi="Times New Roman" w:cs="Times New Roman"/>
                <w:bCs/>
                <w:sz w:val="24"/>
                <w:lang w:eastAsia="ru-RU"/>
              </w:rPr>
            </w:pPr>
            <w:r w:rsidRPr="00BD0790">
              <w:rPr>
                <w:rFonts w:ascii="Times New Roman" w:eastAsia="Times New Roman" w:hAnsi="Times New Roman" w:cs="Times New Roman"/>
                <w:b/>
                <w:bCs/>
                <w:sz w:val="24"/>
                <w:lang w:eastAsia="ru-RU"/>
              </w:rPr>
              <w:t>Содержание</w:t>
            </w:r>
          </w:p>
        </w:tc>
        <w:tc>
          <w:tcPr>
            <w:tcW w:w="765" w:type="pct"/>
            <w:vMerge w:val="restart"/>
          </w:tcPr>
          <w:p w14:paraId="6BD56DA7" w14:textId="3F27F7BB"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val="restart"/>
          </w:tcPr>
          <w:p w14:paraId="62F93AC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66C8E866" w14:textId="77777777" w:rsidR="00BD0790" w:rsidRPr="00BD0790" w:rsidRDefault="00BD0790"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1.2</w:t>
            </w:r>
          </w:p>
          <w:p w14:paraId="3E9AAE39" w14:textId="448880C6" w:rsidR="00BD0790" w:rsidRPr="00BD0790" w:rsidRDefault="00BD0790" w:rsidP="00F273C6">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ОК 01,02, 03, 04, 05, 07, 09</w:t>
            </w:r>
          </w:p>
        </w:tc>
      </w:tr>
      <w:tr w:rsidR="00BD0790" w:rsidRPr="00BD0790" w14:paraId="62316574" w14:textId="0E95B241" w:rsidTr="00696869">
        <w:trPr>
          <w:trHeight w:val="23"/>
        </w:trPr>
        <w:tc>
          <w:tcPr>
            <w:tcW w:w="939" w:type="pct"/>
            <w:vMerge/>
          </w:tcPr>
          <w:p w14:paraId="2989BB62"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3E65B12" w14:textId="77777777" w:rsidR="00BD0790" w:rsidRPr="00BD0790" w:rsidRDefault="00BD0790" w:rsidP="00BD0790">
            <w:pPr>
              <w:numPr>
                <w:ilvl w:val="0"/>
                <w:numId w:val="22"/>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схем электронных усилителей</w:t>
            </w:r>
          </w:p>
        </w:tc>
        <w:tc>
          <w:tcPr>
            <w:tcW w:w="765" w:type="pct"/>
            <w:vMerge/>
          </w:tcPr>
          <w:p w14:paraId="57408B6B" w14:textId="7B579958"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4D8C0E24"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4B87F472" w14:textId="0E50D1C4"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161F5EBD" w14:textId="2887CAA6" w:rsidTr="00696869">
        <w:trPr>
          <w:trHeight w:val="23"/>
        </w:trPr>
        <w:tc>
          <w:tcPr>
            <w:tcW w:w="939" w:type="pct"/>
            <w:vMerge/>
          </w:tcPr>
          <w:p w14:paraId="1C0E0E53"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6248514E" w14:textId="77777777" w:rsidR="00BD0790" w:rsidRPr="00BD0790" w:rsidRDefault="00BD0790" w:rsidP="00BD0790">
            <w:pPr>
              <w:numPr>
                <w:ilvl w:val="0"/>
                <w:numId w:val="22"/>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схем выпрямителей</w:t>
            </w:r>
          </w:p>
        </w:tc>
        <w:tc>
          <w:tcPr>
            <w:tcW w:w="765" w:type="pct"/>
            <w:vMerge/>
          </w:tcPr>
          <w:p w14:paraId="0B63FE4C"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606B976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1D141027" w14:textId="11074EED"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1DF5A9C7" w14:textId="57599687" w:rsidTr="00696869">
        <w:trPr>
          <w:trHeight w:val="23"/>
        </w:trPr>
        <w:tc>
          <w:tcPr>
            <w:tcW w:w="939" w:type="pct"/>
            <w:vMerge/>
          </w:tcPr>
          <w:p w14:paraId="4C8223D2"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37A4FABE" w14:textId="77777777" w:rsidR="00BD0790" w:rsidRPr="00BD0790" w:rsidRDefault="00BD0790" w:rsidP="00BD0790">
            <w:pPr>
              <w:numPr>
                <w:ilvl w:val="0"/>
                <w:numId w:val="22"/>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схем фильтров</w:t>
            </w:r>
          </w:p>
        </w:tc>
        <w:tc>
          <w:tcPr>
            <w:tcW w:w="765" w:type="pct"/>
            <w:vMerge/>
          </w:tcPr>
          <w:p w14:paraId="4F34217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5F816BF8"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48CC3B51" w14:textId="1A9BA123"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6CF37EAE" w14:textId="3FDD1AD8" w:rsidTr="00696869">
        <w:trPr>
          <w:trHeight w:val="23"/>
        </w:trPr>
        <w:tc>
          <w:tcPr>
            <w:tcW w:w="939" w:type="pct"/>
            <w:vMerge/>
          </w:tcPr>
          <w:p w14:paraId="747F0A50"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48BB82CB" w14:textId="77777777" w:rsidR="00BD0790" w:rsidRPr="00BD0790" w:rsidRDefault="00BD0790" w:rsidP="00BD0790">
            <w:pPr>
              <w:numPr>
                <w:ilvl w:val="0"/>
                <w:numId w:val="22"/>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 xml:space="preserve">Разработка схем радиопередающих и радиопринимающих устройств </w:t>
            </w:r>
          </w:p>
        </w:tc>
        <w:tc>
          <w:tcPr>
            <w:tcW w:w="765" w:type="pct"/>
            <w:vMerge/>
          </w:tcPr>
          <w:p w14:paraId="5C957698"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46473E0C"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1D96BEE5" w14:textId="0317E20A"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29C047FE" w14:textId="7EA0CD6E" w:rsidTr="00696869">
        <w:trPr>
          <w:trHeight w:val="23"/>
        </w:trPr>
        <w:tc>
          <w:tcPr>
            <w:tcW w:w="939" w:type="pct"/>
            <w:vMerge/>
          </w:tcPr>
          <w:p w14:paraId="544FD4C4"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15A25147" w14:textId="61819F9F" w:rsidR="00BD0790" w:rsidRPr="00BD0790" w:rsidRDefault="00F273C6" w:rsidP="00BD0790">
            <w:pPr>
              <w:spacing w:after="0" w:line="240" w:lineRule="auto"/>
              <w:rPr>
                <w:rFonts w:ascii="Times New Roman" w:eastAsia="Times New Roman" w:hAnsi="Times New Roman" w:cs="Times New Roman"/>
                <w:bCs/>
                <w:sz w:val="24"/>
                <w:lang w:eastAsia="ru-RU"/>
              </w:rPr>
            </w:pPr>
            <w:r>
              <w:rPr>
                <w:rFonts w:ascii="Times New Roman" w:eastAsia="Times New Roman" w:hAnsi="Times New Roman" w:cs="Times New Roman"/>
                <w:b/>
                <w:bCs/>
                <w:sz w:val="24"/>
                <w:lang w:eastAsia="ru-RU"/>
              </w:rPr>
              <w:t>В том числе практических занятий и лабораторных работ</w:t>
            </w:r>
          </w:p>
        </w:tc>
        <w:tc>
          <w:tcPr>
            <w:tcW w:w="765" w:type="pct"/>
          </w:tcPr>
          <w:p w14:paraId="0F14BDC1" w14:textId="6AA2D20E"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2658B6D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3FDB381E" w14:textId="362436D7"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64DD9805" w14:textId="6CAE4549" w:rsidTr="00696869">
        <w:trPr>
          <w:trHeight w:val="23"/>
        </w:trPr>
        <w:tc>
          <w:tcPr>
            <w:tcW w:w="939" w:type="pct"/>
            <w:vMerge/>
          </w:tcPr>
          <w:p w14:paraId="50969B90"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3CDAB74F" w14:textId="77777777" w:rsidR="00BD0790" w:rsidRPr="00BD0790" w:rsidRDefault="00BD0790" w:rsidP="00BD0790">
            <w:pPr>
              <w:numPr>
                <w:ilvl w:val="0"/>
                <w:numId w:val="23"/>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2 Расчет усилительного каскада на биполярном транзисторе</w:t>
            </w:r>
          </w:p>
        </w:tc>
        <w:tc>
          <w:tcPr>
            <w:tcW w:w="765" w:type="pct"/>
          </w:tcPr>
          <w:p w14:paraId="2DB71CEE" w14:textId="0361647E"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0C3869D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46FD1455" w14:textId="346B1CB0"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2FCFA502" w14:textId="631F213B" w:rsidTr="00696869">
        <w:trPr>
          <w:trHeight w:val="23"/>
        </w:trPr>
        <w:tc>
          <w:tcPr>
            <w:tcW w:w="939" w:type="pct"/>
            <w:vMerge/>
          </w:tcPr>
          <w:p w14:paraId="241DF58C"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C61CDC2" w14:textId="77777777" w:rsidR="00BD0790" w:rsidRPr="00BD0790" w:rsidRDefault="00BD0790" w:rsidP="00BD0790">
            <w:pPr>
              <w:numPr>
                <w:ilvl w:val="0"/>
                <w:numId w:val="23"/>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3 Расчет выпрямителя</w:t>
            </w:r>
          </w:p>
        </w:tc>
        <w:tc>
          <w:tcPr>
            <w:tcW w:w="765" w:type="pct"/>
          </w:tcPr>
          <w:p w14:paraId="3F1F5368" w14:textId="4A58DD7C"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2693B738"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401F574B" w14:textId="6B408DFB"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3269C65B" w14:textId="6DDF2708" w:rsidTr="00696869">
        <w:trPr>
          <w:trHeight w:val="23"/>
        </w:trPr>
        <w:tc>
          <w:tcPr>
            <w:tcW w:w="939" w:type="pct"/>
            <w:vMerge/>
          </w:tcPr>
          <w:p w14:paraId="4BFA0A9A"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52759DB8" w14:textId="77777777" w:rsidR="00BD0790" w:rsidRPr="00BD0790" w:rsidRDefault="00BD0790" w:rsidP="00BD0790">
            <w:pPr>
              <w:numPr>
                <w:ilvl w:val="0"/>
                <w:numId w:val="23"/>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4 Расчет фильтра</w:t>
            </w:r>
          </w:p>
        </w:tc>
        <w:tc>
          <w:tcPr>
            <w:tcW w:w="765" w:type="pct"/>
          </w:tcPr>
          <w:p w14:paraId="05308BA4" w14:textId="4E35C23A"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75A2C4F5"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vMerge/>
          </w:tcPr>
          <w:p w14:paraId="68F45FFA" w14:textId="0BE89B84"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F273C6" w:rsidRPr="00BD0790" w14:paraId="0AA1FF9B" w14:textId="17E51BBF" w:rsidTr="00696869">
        <w:trPr>
          <w:trHeight w:val="243"/>
        </w:trPr>
        <w:tc>
          <w:tcPr>
            <w:tcW w:w="939" w:type="pct"/>
            <w:vMerge w:val="restart"/>
          </w:tcPr>
          <w:p w14:paraId="1EEB583E"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2.4. Конструирование электронных блоков с низкой плотностью компоновки элементов</w:t>
            </w:r>
          </w:p>
        </w:tc>
        <w:tc>
          <w:tcPr>
            <w:tcW w:w="2367" w:type="pct"/>
          </w:tcPr>
          <w:p w14:paraId="45A50B6E" w14:textId="77777777" w:rsidR="00F273C6" w:rsidRPr="00BD0790" w:rsidRDefault="00F273C6" w:rsidP="00BD0790">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Содержание</w:t>
            </w:r>
          </w:p>
        </w:tc>
        <w:tc>
          <w:tcPr>
            <w:tcW w:w="765" w:type="pct"/>
            <w:vMerge w:val="restart"/>
          </w:tcPr>
          <w:p w14:paraId="67B44AAF" w14:textId="7F68FF49" w:rsidR="00F273C6" w:rsidRPr="00BD0790" w:rsidRDefault="00F273C6" w:rsidP="00BD0790">
            <w:pPr>
              <w:spacing w:after="0" w:line="240" w:lineRule="auto"/>
              <w:jc w:val="center"/>
              <w:rPr>
                <w:rFonts w:ascii="Times New Roman" w:eastAsia="Times New Roman" w:hAnsi="Times New Roman" w:cs="Times New Roman"/>
                <w:b/>
                <w:sz w:val="24"/>
                <w:lang w:eastAsia="ru-RU"/>
              </w:rPr>
            </w:pPr>
          </w:p>
        </w:tc>
        <w:tc>
          <w:tcPr>
            <w:tcW w:w="475" w:type="pct"/>
            <w:vMerge w:val="restart"/>
          </w:tcPr>
          <w:p w14:paraId="1E16814D" w14:textId="77777777" w:rsidR="00F273C6" w:rsidRPr="00BD0790" w:rsidRDefault="00F273C6" w:rsidP="00BD0790">
            <w:pPr>
              <w:spacing w:after="0" w:line="240" w:lineRule="auto"/>
              <w:jc w:val="center"/>
              <w:rPr>
                <w:rFonts w:ascii="Times New Roman" w:eastAsia="Times New Roman" w:hAnsi="Times New Roman" w:cs="Times New Roman"/>
                <w:b/>
                <w:sz w:val="24"/>
                <w:lang w:eastAsia="ru-RU"/>
              </w:rPr>
            </w:pPr>
          </w:p>
        </w:tc>
        <w:tc>
          <w:tcPr>
            <w:tcW w:w="454" w:type="pct"/>
          </w:tcPr>
          <w:p w14:paraId="285CFFE9" w14:textId="1D251319"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4FFDBA6C" w14:textId="7940B9CB" w:rsidTr="00696869">
        <w:trPr>
          <w:trHeight w:val="23"/>
        </w:trPr>
        <w:tc>
          <w:tcPr>
            <w:tcW w:w="939" w:type="pct"/>
            <w:vMerge/>
          </w:tcPr>
          <w:p w14:paraId="03D7A398"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02ABC03C" w14:textId="77777777" w:rsidR="00F273C6" w:rsidRPr="00BD0790" w:rsidRDefault="00F273C6" w:rsidP="00BD0790">
            <w:pPr>
              <w:numPr>
                <w:ilvl w:val="0"/>
                <w:numId w:val="17"/>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Этапы конструирования электронных модулей первого уровня</w:t>
            </w:r>
          </w:p>
        </w:tc>
        <w:tc>
          <w:tcPr>
            <w:tcW w:w="765" w:type="pct"/>
            <w:vMerge/>
          </w:tcPr>
          <w:p w14:paraId="11FA7240" w14:textId="7A169A03" w:rsidR="00F273C6" w:rsidRPr="00BD0790" w:rsidRDefault="00F273C6" w:rsidP="00BD0790">
            <w:pPr>
              <w:spacing w:after="0" w:line="240" w:lineRule="auto"/>
              <w:jc w:val="center"/>
              <w:rPr>
                <w:rFonts w:ascii="Times New Roman" w:eastAsia="Times New Roman" w:hAnsi="Times New Roman" w:cs="Times New Roman"/>
                <w:b/>
                <w:sz w:val="24"/>
                <w:lang w:eastAsia="ru-RU"/>
              </w:rPr>
            </w:pPr>
          </w:p>
        </w:tc>
        <w:tc>
          <w:tcPr>
            <w:tcW w:w="475" w:type="pct"/>
            <w:vMerge/>
          </w:tcPr>
          <w:p w14:paraId="08D6DFF6" w14:textId="77777777" w:rsidR="00F273C6" w:rsidRPr="00BD0790" w:rsidRDefault="00F273C6" w:rsidP="00BD0790">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2C37EFF7" w14:textId="325A6805" w:rsidR="00F273C6" w:rsidRPr="00BD0790" w:rsidRDefault="00F273C6" w:rsidP="00F273C6">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ПК 1.2 ОК 01,02, 03, 04, 05, 07, 09</w:t>
            </w:r>
          </w:p>
        </w:tc>
      </w:tr>
      <w:tr w:rsidR="00F273C6" w:rsidRPr="00BD0790" w14:paraId="52AFCED7" w14:textId="7AA8E063" w:rsidTr="00696869">
        <w:trPr>
          <w:trHeight w:val="23"/>
        </w:trPr>
        <w:tc>
          <w:tcPr>
            <w:tcW w:w="939" w:type="pct"/>
            <w:vMerge/>
          </w:tcPr>
          <w:p w14:paraId="53E5A26A"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2B94ACE7"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Требования к конструкционным и электрическим параметрам печатных плат</w:t>
            </w:r>
          </w:p>
        </w:tc>
        <w:tc>
          <w:tcPr>
            <w:tcW w:w="765" w:type="pct"/>
            <w:vMerge/>
          </w:tcPr>
          <w:p w14:paraId="01B9DF15"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4D48273C"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3615921A" w14:textId="365A9D0F"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2591F1DD" w14:textId="4949B830" w:rsidTr="00696869">
        <w:trPr>
          <w:trHeight w:val="23"/>
        </w:trPr>
        <w:tc>
          <w:tcPr>
            <w:tcW w:w="939" w:type="pct"/>
            <w:vMerge/>
          </w:tcPr>
          <w:p w14:paraId="3D9F0060"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17DE2D6E"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Общетехнические и технологические требования к печатным платам</w:t>
            </w:r>
          </w:p>
        </w:tc>
        <w:tc>
          <w:tcPr>
            <w:tcW w:w="765" w:type="pct"/>
            <w:vMerge/>
          </w:tcPr>
          <w:p w14:paraId="4181A489"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3A2567C3"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3CF35632" w14:textId="6415FA04"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5C68667A" w14:textId="2C6B3509" w:rsidTr="00696869">
        <w:trPr>
          <w:trHeight w:val="23"/>
        </w:trPr>
        <w:tc>
          <w:tcPr>
            <w:tcW w:w="939" w:type="pct"/>
            <w:vMerge/>
          </w:tcPr>
          <w:p w14:paraId="6AF879CF"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5965E1D3"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 xml:space="preserve">Выбор элементной базы и вариантов ее монтажа. Выбор материала основания печатной платы </w:t>
            </w:r>
          </w:p>
        </w:tc>
        <w:tc>
          <w:tcPr>
            <w:tcW w:w="765" w:type="pct"/>
            <w:vMerge/>
          </w:tcPr>
          <w:p w14:paraId="34953D96"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51BB9977"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1EE89A40" w14:textId="480A646E"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038F3C8D" w14:textId="2BA0A9D8" w:rsidTr="00696869">
        <w:trPr>
          <w:trHeight w:val="23"/>
        </w:trPr>
        <w:tc>
          <w:tcPr>
            <w:tcW w:w="939" w:type="pct"/>
            <w:vMerge/>
          </w:tcPr>
          <w:p w14:paraId="2C303EFF"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51ED8CF6"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Определение конструкции печатной платы и ее параметров</w:t>
            </w:r>
          </w:p>
        </w:tc>
        <w:tc>
          <w:tcPr>
            <w:tcW w:w="765" w:type="pct"/>
            <w:vMerge/>
          </w:tcPr>
          <w:p w14:paraId="2145886B"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57860BAA"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25F238D9" w14:textId="24FB4B57"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0C60868C" w14:textId="1F01A8C5" w:rsidTr="00696869">
        <w:trPr>
          <w:trHeight w:val="23"/>
        </w:trPr>
        <w:tc>
          <w:tcPr>
            <w:tcW w:w="939" w:type="pct"/>
            <w:vMerge/>
          </w:tcPr>
          <w:p w14:paraId="2912B23C"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4D4C6670"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Расчет элементов проводящего рисунка</w:t>
            </w:r>
          </w:p>
        </w:tc>
        <w:tc>
          <w:tcPr>
            <w:tcW w:w="765" w:type="pct"/>
            <w:vMerge/>
          </w:tcPr>
          <w:p w14:paraId="0702AAD6"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0F0403A0"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194A6221" w14:textId="4C7A6867"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18E2A92C" w14:textId="196155DB" w:rsidTr="00696869">
        <w:trPr>
          <w:trHeight w:val="23"/>
        </w:trPr>
        <w:tc>
          <w:tcPr>
            <w:tcW w:w="939" w:type="pct"/>
            <w:vMerge/>
          </w:tcPr>
          <w:p w14:paraId="6E16622D"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6BC156D3"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Обеспечение защиты от внешних воздействий</w:t>
            </w:r>
          </w:p>
        </w:tc>
        <w:tc>
          <w:tcPr>
            <w:tcW w:w="765" w:type="pct"/>
            <w:vMerge/>
          </w:tcPr>
          <w:p w14:paraId="732CCDDE"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64F28B97"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75B7A804" w14:textId="280BBA30"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21F82209" w14:textId="7DABD38A" w:rsidTr="00696869">
        <w:trPr>
          <w:trHeight w:val="23"/>
        </w:trPr>
        <w:tc>
          <w:tcPr>
            <w:tcW w:w="939" w:type="pct"/>
            <w:vMerge/>
          </w:tcPr>
          <w:p w14:paraId="4A80C9A3" w14:textId="77777777" w:rsidR="00F273C6" w:rsidRPr="00BD0790" w:rsidRDefault="00F273C6" w:rsidP="00BD0790">
            <w:pPr>
              <w:spacing w:after="0" w:line="240" w:lineRule="auto"/>
              <w:rPr>
                <w:rFonts w:ascii="Times New Roman" w:eastAsia="Times New Roman" w:hAnsi="Times New Roman" w:cs="Times New Roman"/>
                <w:b/>
                <w:bCs/>
                <w:sz w:val="24"/>
                <w:lang w:eastAsia="ru-RU"/>
              </w:rPr>
            </w:pPr>
          </w:p>
        </w:tc>
        <w:tc>
          <w:tcPr>
            <w:tcW w:w="2367" w:type="pct"/>
          </w:tcPr>
          <w:p w14:paraId="49C44516" w14:textId="77777777" w:rsidR="00F273C6" w:rsidRPr="00BD0790" w:rsidRDefault="00F273C6" w:rsidP="00BD0790">
            <w:pPr>
              <w:numPr>
                <w:ilvl w:val="0"/>
                <w:numId w:val="21"/>
              </w:numPr>
              <w:spacing w:after="0" w:line="240" w:lineRule="auto"/>
              <w:ind w:left="0" w:firstLine="0"/>
              <w:rPr>
                <w:rFonts w:ascii="Times New Roman" w:eastAsia="Times New Roman" w:hAnsi="Times New Roman" w:cs="Times New Roman"/>
                <w:color w:val="000000"/>
                <w:sz w:val="24"/>
                <w:lang w:eastAsia="ru-RU"/>
              </w:rPr>
            </w:pPr>
            <w:r w:rsidRPr="00BD0790">
              <w:rPr>
                <w:rFonts w:ascii="Times New Roman" w:eastAsia="Times New Roman" w:hAnsi="Times New Roman" w:cs="Times New Roman"/>
                <w:color w:val="000000"/>
                <w:sz w:val="24"/>
                <w:lang w:eastAsia="ru-RU"/>
              </w:rPr>
              <w:t>Системы автоматизированного проектирования (САПР) печатных плат</w:t>
            </w:r>
          </w:p>
        </w:tc>
        <w:tc>
          <w:tcPr>
            <w:tcW w:w="765" w:type="pct"/>
            <w:vMerge/>
          </w:tcPr>
          <w:p w14:paraId="099B32CA"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75" w:type="pct"/>
            <w:vMerge/>
          </w:tcPr>
          <w:p w14:paraId="487ED66C" w14:textId="77777777" w:rsidR="00F273C6" w:rsidRPr="00BD0790" w:rsidRDefault="00F273C6" w:rsidP="00BD0790">
            <w:pPr>
              <w:spacing w:after="0" w:line="240" w:lineRule="auto"/>
              <w:rPr>
                <w:rFonts w:ascii="Times New Roman" w:eastAsia="Times New Roman" w:hAnsi="Times New Roman" w:cs="Times New Roman"/>
                <w:b/>
                <w:sz w:val="24"/>
                <w:lang w:eastAsia="ru-RU"/>
              </w:rPr>
            </w:pPr>
          </w:p>
        </w:tc>
        <w:tc>
          <w:tcPr>
            <w:tcW w:w="454" w:type="pct"/>
            <w:vMerge/>
          </w:tcPr>
          <w:p w14:paraId="4F218620" w14:textId="47E21CFC"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BD0790" w:rsidRPr="00BD0790" w14:paraId="5286073F" w14:textId="55A73F13" w:rsidTr="00696869">
        <w:trPr>
          <w:trHeight w:val="23"/>
        </w:trPr>
        <w:tc>
          <w:tcPr>
            <w:tcW w:w="939" w:type="pct"/>
            <w:vMerge/>
          </w:tcPr>
          <w:p w14:paraId="473E8504"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4481CAD0" w14:textId="4B7B938C" w:rsidR="00BD0790" w:rsidRPr="00BD0790" w:rsidRDefault="00F273C6" w:rsidP="00BD0790">
            <w:pPr>
              <w:spacing w:after="0" w:line="240" w:lineRule="auto"/>
              <w:rPr>
                <w:rFonts w:ascii="Times New Roman" w:eastAsia="Times New Roman" w:hAnsi="Times New Roman" w:cs="Times New Roman"/>
                <w:b/>
                <w:sz w:val="24"/>
                <w:lang w:eastAsia="ru-RU"/>
              </w:rPr>
            </w:pPr>
            <w:r>
              <w:rPr>
                <w:rFonts w:ascii="Times New Roman" w:eastAsia="Times New Roman" w:hAnsi="Times New Roman" w:cs="Times New Roman"/>
                <w:b/>
                <w:bCs/>
                <w:sz w:val="24"/>
                <w:lang w:eastAsia="ru-RU"/>
              </w:rPr>
              <w:t>В том числе практических занятий и лабораторных работ</w:t>
            </w:r>
          </w:p>
        </w:tc>
        <w:tc>
          <w:tcPr>
            <w:tcW w:w="765" w:type="pct"/>
          </w:tcPr>
          <w:p w14:paraId="424E57AB" w14:textId="501F671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7FC7BB93"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68E9FD8C" w14:textId="44F4D622"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5F0630BF" w14:textId="07B9BB19" w:rsidTr="00696869">
        <w:trPr>
          <w:trHeight w:val="23"/>
        </w:trPr>
        <w:tc>
          <w:tcPr>
            <w:tcW w:w="939" w:type="pct"/>
            <w:vMerge/>
          </w:tcPr>
          <w:p w14:paraId="7AD0EAB4"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3BC8EE08"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5 Расчет габаритных размеров печатной платы</w:t>
            </w:r>
          </w:p>
        </w:tc>
        <w:tc>
          <w:tcPr>
            <w:tcW w:w="765" w:type="pct"/>
          </w:tcPr>
          <w:p w14:paraId="26607F73" w14:textId="5FC2BCE3" w:rsidR="00BD0790" w:rsidRPr="00BD0790" w:rsidRDefault="00BD0790" w:rsidP="00BD0790">
            <w:pPr>
              <w:tabs>
                <w:tab w:val="left" w:pos="643"/>
                <w:tab w:val="center" w:pos="1131"/>
              </w:tabs>
              <w:spacing w:after="0" w:line="240" w:lineRule="auto"/>
              <w:rPr>
                <w:rFonts w:ascii="Times New Roman" w:eastAsia="Times New Roman" w:hAnsi="Times New Roman" w:cs="Times New Roman"/>
                <w:b/>
                <w:sz w:val="24"/>
                <w:lang w:eastAsia="ru-RU"/>
              </w:rPr>
            </w:pPr>
          </w:p>
        </w:tc>
        <w:tc>
          <w:tcPr>
            <w:tcW w:w="475" w:type="pct"/>
          </w:tcPr>
          <w:p w14:paraId="7A0FEFE0" w14:textId="77777777" w:rsidR="00BD0790" w:rsidRPr="00BD0790" w:rsidRDefault="00BD0790" w:rsidP="00BD0790">
            <w:pPr>
              <w:tabs>
                <w:tab w:val="left" w:pos="643"/>
                <w:tab w:val="center" w:pos="1131"/>
              </w:tabs>
              <w:spacing w:after="0" w:line="240" w:lineRule="auto"/>
              <w:rPr>
                <w:rFonts w:ascii="Times New Roman" w:eastAsia="Times New Roman" w:hAnsi="Times New Roman" w:cs="Times New Roman"/>
                <w:b/>
                <w:sz w:val="24"/>
                <w:lang w:eastAsia="ru-RU"/>
              </w:rPr>
            </w:pPr>
          </w:p>
        </w:tc>
        <w:tc>
          <w:tcPr>
            <w:tcW w:w="454" w:type="pct"/>
          </w:tcPr>
          <w:p w14:paraId="6415EC63" w14:textId="2C7405D1" w:rsidR="00BD0790" w:rsidRPr="00BD0790" w:rsidRDefault="00BD0790" w:rsidP="00F273C6">
            <w:pPr>
              <w:tabs>
                <w:tab w:val="left" w:pos="643"/>
                <w:tab w:val="center" w:pos="1131"/>
              </w:tabs>
              <w:spacing w:after="0" w:line="240" w:lineRule="auto"/>
              <w:rPr>
                <w:rFonts w:ascii="Times New Roman" w:eastAsia="Times New Roman" w:hAnsi="Times New Roman" w:cs="Times New Roman"/>
                <w:b/>
                <w:sz w:val="24"/>
                <w:lang w:eastAsia="ru-RU"/>
              </w:rPr>
            </w:pPr>
          </w:p>
        </w:tc>
      </w:tr>
      <w:tr w:rsidR="00BD0790" w:rsidRPr="00BD0790" w14:paraId="2FF7C3F2" w14:textId="29B6D6B4" w:rsidTr="00696869">
        <w:trPr>
          <w:trHeight w:val="23"/>
        </w:trPr>
        <w:tc>
          <w:tcPr>
            <w:tcW w:w="939" w:type="pct"/>
            <w:vMerge/>
          </w:tcPr>
          <w:p w14:paraId="0B8904A7"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2843869"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6 Расчет толщины печатной платы</w:t>
            </w:r>
          </w:p>
        </w:tc>
        <w:tc>
          <w:tcPr>
            <w:tcW w:w="765" w:type="pct"/>
          </w:tcPr>
          <w:p w14:paraId="4574E165" w14:textId="4CD54102"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4CEB91B8"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6CEADE5D" w14:textId="5072531E"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438D6F05" w14:textId="27B26337" w:rsidTr="00696869">
        <w:trPr>
          <w:trHeight w:val="23"/>
        </w:trPr>
        <w:tc>
          <w:tcPr>
            <w:tcW w:w="939" w:type="pct"/>
            <w:vMerge/>
          </w:tcPr>
          <w:p w14:paraId="4F24F61A"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58021F75"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7 Расчет габаритов блока электронного изделия</w:t>
            </w:r>
          </w:p>
        </w:tc>
        <w:tc>
          <w:tcPr>
            <w:tcW w:w="765" w:type="pct"/>
          </w:tcPr>
          <w:p w14:paraId="647DA770" w14:textId="2C2BBCD3"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7910A706"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7AFB53BF" w14:textId="0442284C"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5019F8DA" w14:textId="0E365CC7" w:rsidTr="00696869">
        <w:trPr>
          <w:trHeight w:val="23"/>
        </w:trPr>
        <w:tc>
          <w:tcPr>
            <w:tcW w:w="939" w:type="pct"/>
            <w:vMerge/>
          </w:tcPr>
          <w:p w14:paraId="23E8EBE8"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39AEFBFF"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8 Расчет печатной платы на действие вибрации</w:t>
            </w:r>
          </w:p>
        </w:tc>
        <w:tc>
          <w:tcPr>
            <w:tcW w:w="765" w:type="pct"/>
          </w:tcPr>
          <w:p w14:paraId="090641E1" w14:textId="24F7AEFD"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71E68B8E"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2F12C50E" w14:textId="0EE492F5"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A76ADF4" w14:textId="7C49CCEB" w:rsidTr="00696869">
        <w:trPr>
          <w:trHeight w:val="23"/>
        </w:trPr>
        <w:tc>
          <w:tcPr>
            <w:tcW w:w="939" w:type="pct"/>
            <w:vMerge/>
          </w:tcPr>
          <w:p w14:paraId="0F6CB22B"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57FBCF78"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9 Расчет печатной платы на действие удара</w:t>
            </w:r>
          </w:p>
        </w:tc>
        <w:tc>
          <w:tcPr>
            <w:tcW w:w="765" w:type="pct"/>
          </w:tcPr>
          <w:p w14:paraId="7253231B" w14:textId="4D00EC90"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634136EC"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72451D73" w14:textId="3484BC86"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3BF25CC2" w14:textId="1F60461E" w:rsidTr="00696869">
        <w:trPr>
          <w:trHeight w:val="23"/>
        </w:trPr>
        <w:tc>
          <w:tcPr>
            <w:tcW w:w="939" w:type="pct"/>
            <w:vMerge/>
          </w:tcPr>
          <w:p w14:paraId="35FC6041"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2E0565C5" w14:textId="77777777" w:rsidR="00BD0790" w:rsidRPr="00BD0790" w:rsidRDefault="00BD0790" w:rsidP="00BD0790">
            <w:pPr>
              <w:numPr>
                <w:ilvl w:val="0"/>
                <w:numId w:val="20"/>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Практическое занятие № 10 Расчет температуры поверхности электронного изделия</w:t>
            </w:r>
          </w:p>
        </w:tc>
        <w:tc>
          <w:tcPr>
            <w:tcW w:w="765" w:type="pct"/>
          </w:tcPr>
          <w:p w14:paraId="201E0D56" w14:textId="3780232F"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0146D58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52BC6D04" w14:textId="57E4D832"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63991D84" w14:textId="0691AE59" w:rsidTr="00696869">
        <w:trPr>
          <w:trHeight w:val="23"/>
        </w:trPr>
        <w:tc>
          <w:tcPr>
            <w:tcW w:w="3306" w:type="pct"/>
            <w:gridSpan w:val="2"/>
          </w:tcPr>
          <w:p w14:paraId="4F57E622" w14:textId="67BBB260" w:rsidR="00BD0790" w:rsidRPr="00BD0790" w:rsidRDefault="00BD0790" w:rsidP="00BD0790">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b/>
                <w:bCs/>
                <w:sz w:val="24"/>
                <w:lang w:eastAsia="ru-RU"/>
              </w:rPr>
              <w:t xml:space="preserve">Примерная тематика самостоятельной учебной работы при изучении </w:t>
            </w:r>
            <w:r w:rsidRPr="00BD0790">
              <w:rPr>
                <w:rFonts w:ascii="Times New Roman" w:eastAsia="Times New Roman" w:hAnsi="Times New Roman" w:cs="Times New Roman"/>
                <w:b/>
                <w:bCs/>
                <w:iCs/>
                <w:sz w:val="24"/>
                <w:lang w:eastAsia="ru-RU"/>
              </w:rPr>
              <w:t>раздела</w:t>
            </w:r>
            <w:r w:rsidRPr="00BD0790">
              <w:rPr>
                <w:rFonts w:ascii="Times New Roman" w:eastAsia="Times New Roman" w:hAnsi="Times New Roman" w:cs="Times New Roman"/>
                <w:b/>
                <w:bCs/>
                <w:sz w:val="24"/>
                <w:lang w:eastAsia="ru-RU"/>
              </w:rPr>
              <w:t xml:space="preserve"> 2</w:t>
            </w:r>
          </w:p>
        </w:tc>
        <w:tc>
          <w:tcPr>
            <w:tcW w:w="765" w:type="pct"/>
          </w:tcPr>
          <w:p w14:paraId="7A247493" w14:textId="49D297DE"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34183692"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569F2694" w14:textId="157B3E78"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9A653F4" w14:textId="05A574B9" w:rsidTr="00696869">
        <w:trPr>
          <w:trHeight w:val="23"/>
        </w:trPr>
        <w:tc>
          <w:tcPr>
            <w:tcW w:w="3306" w:type="pct"/>
            <w:gridSpan w:val="2"/>
          </w:tcPr>
          <w:p w14:paraId="040E435F"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Курсовой проект </w:t>
            </w:r>
          </w:p>
          <w:p w14:paraId="323B5500"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Выполнение курсового проекта по модулю является обязательным </w:t>
            </w:r>
          </w:p>
          <w:p w14:paraId="2938B166"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Тематика курсовых проектов </w:t>
            </w:r>
          </w:p>
          <w:p w14:paraId="7EFA6C12"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Расчет параметров усилителей низкой частоты</w:t>
            </w:r>
          </w:p>
          <w:p w14:paraId="6810DC75"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Расчет параметров источников питания</w:t>
            </w:r>
          </w:p>
          <w:p w14:paraId="69E66053"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усилителя гармонических сигналов</w:t>
            </w:r>
          </w:p>
          <w:p w14:paraId="460A389A"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усилителя импульсных сигналов</w:t>
            </w:r>
          </w:p>
          <w:p w14:paraId="112A4DBB"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усилителя радиочастотных сигналов</w:t>
            </w:r>
          </w:p>
          <w:p w14:paraId="1EF4B3FC"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источника питания</w:t>
            </w:r>
          </w:p>
          <w:p w14:paraId="2CA9951A"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радиоприемника</w:t>
            </w:r>
          </w:p>
          <w:p w14:paraId="00C9D606"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радиопередатчика</w:t>
            </w:r>
          </w:p>
          <w:p w14:paraId="5A2453E8"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генератора гармонических сигналов</w:t>
            </w:r>
          </w:p>
          <w:p w14:paraId="3EB3E02C" w14:textId="77777777" w:rsidR="00BD0790" w:rsidRPr="00BD0790" w:rsidRDefault="00BD0790" w:rsidP="00BD0790">
            <w:pPr>
              <w:numPr>
                <w:ilvl w:val="0"/>
                <w:numId w:val="29"/>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eastAsia="ru-RU"/>
              </w:rPr>
              <w:t>Разработка конструкции генератора импульсных сигналов</w:t>
            </w:r>
          </w:p>
        </w:tc>
        <w:tc>
          <w:tcPr>
            <w:tcW w:w="765" w:type="pct"/>
          </w:tcPr>
          <w:p w14:paraId="15ABC4B7"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2DAC03F8"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04C81A0C" w14:textId="1FF24E21"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78529C43" w14:textId="034D5CCB" w:rsidTr="00696869">
        <w:trPr>
          <w:trHeight w:val="23"/>
        </w:trPr>
        <w:tc>
          <w:tcPr>
            <w:tcW w:w="3306" w:type="pct"/>
            <w:gridSpan w:val="2"/>
            <w:shd w:val="clear" w:color="auto" w:fill="FFFFFF"/>
          </w:tcPr>
          <w:p w14:paraId="7CEFAFAC"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sz w:val="24"/>
                <w:lang w:eastAsia="ru-RU"/>
              </w:rPr>
              <w:t xml:space="preserve">Обязательные аудиторные учебные занятия </w:t>
            </w:r>
            <w:r w:rsidRPr="00BD0790">
              <w:rPr>
                <w:rFonts w:ascii="Times New Roman" w:eastAsia="Times New Roman" w:hAnsi="Times New Roman" w:cs="Times New Roman"/>
                <w:b/>
                <w:bCs/>
                <w:sz w:val="24"/>
                <w:lang w:eastAsia="ru-RU"/>
              </w:rPr>
              <w:t xml:space="preserve">по курсовому проекту </w:t>
            </w:r>
          </w:p>
          <w:p w14:paraId="12335964"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Выдача заданий.  План работы. Общие требования и рекомендации при КП</w:t>
            </w:r>
          </w:p>
          <w:p w14:paraId="56F90733"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Подборка литературы и нормативных документов, их анализ, определение методик практического исследования.</w:t>
            </w:r>
          </w:p>
          <w:p w14:paraId="2A96205F"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Описание разрабатываемого устройства</w:t>
            </w:r>
          </w:p>
          <w:p w14:paraId="5C64A51E"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Систематизация собранного материала, составление таблиц, диаграмм и др.</w:t>
            </w:r>
          </w:p>
          <w:p w14:paraId="1C1F4A1D"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lastRenderedPageBreak/>
              <w:t>Проверка выполненных расчетов в соответствии с заданием курсового проекта.</w:t>
            </w:r>
          </w:p>
          <w:p w14:paraId="776B08AF"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Выполнение компоновки</w:t>
            </w:r>
          </w:p>
          <w:p w14:paraId="60390CB8"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конструкции</w:t>
            </w:r>
          </w:p>
          <w:p w14:paraId="07A9E576"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Выполнение чертежа схемы электрической принципиальной устройства.</w:t>
            </w:r>
          </w:p>
          <w:p w14:paraId="1BD48196"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Выполнение чертежа печатной платы устройства.</w:t>
            </w:r>
          </w:p>
          <w:p w14:paraId="427C274A" w14:textId="77777777" w:rsidR="00BD0790" w:rsidRPr="00BD0790" w:rsidRDefault="00BD0790" w:rsidP="00BD0790">
            <w:pPr>
              <w:numPr>
                <w:ilvl w:val="0"/>
                <w:numId w:val="28"/>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bCs/>
                <w:sz w:val="24"/>
                <w:lang w:val="uk-UA" w:eastAsia="ru-RU"/>
              </w:rPr>
              <w:t>Оформление списка литературы и интернет-источников.</w:t>
            </w:r>
          </w:p>
        </w:tc>
        <w:tc>
          <w:tcPr>
            <w:tcW w:w="765" w:type="pct"/>
          </w:tcPr>
          <w:p w14:paraId="2FFC2CE2" w14:textId="2F18F8AA"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7F84CAE5"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77AADB25" w14:textId="3B211739"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BD0790" w:rsidRPr="00BD0790" w14:paraId="3933614A" w14:textId="2432C529" w:rsidTr="00696869">
        <w:trPr>
          <w:trHeight w:val="23"/>
        </w:trPr>
        <w:tc>
          <w:tcPr>
            <w:tcW w:w="3306" w:type="pct"/>
            <w:gridSpan w:val="2"/>
          </w:tcPr>
          <w:p w14:paraId="14419F18"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sz w:val="24"/>
                <w:lang w:eastAsia="ru-RU"/>
              </w:rPr>
              <w:t>Самостоятельная учебная работа обучающегося над курсовым проектом:</w:t>
            </w:r>
          </w:p>
          <w:p w14:paraId="34810CCC" w14:textId="77777777" w:rsidR="00BD0790" w:rsidRPr="00BD0790" w:rsidRDefault="00BD0790" w:rsidP="00BD0790">
            <w:pPr>
              <w:numPr>
                <w:ilvl w:val="0"/>
                <w:numId w:val="27"/>
              </w:numPr>
              <w:suppressAutoHyphens/>
              <w:spacing w:after="0" w:line="240" w:lineRule="auto"/>
              <w:ind w:left="0" w:firstLine="0"/>
              <w:jc w:val="both"/>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 xml:space="preserve">Составление плана курсового проекта </w:t>
            </w:r>
          </w:p>
          <w:p w14:paraId="55D4C6F9" w14:textId="77777777" w:rsidR="00BD0790" w:rsidRPr="00BD0790" w:rsidRDefault="00BD0790" w:rsidP="00BD0790">
            <w:pPr>
              <w:numPr>
                <w:ilvl w:val="0"/>
                <w:numId w:val="27"/>
              </w:numPr>
              <w:suppressAutoHyphens/>
              <w:spacing w:after="0" w:line="240" w:lineRule="auto"/>
              <w:ind w:left="0" w:firstLine="0"/>
              <w:jc w:val="both"/>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Определение цели, постановка задач.</w:t>
            </w:r>
          </w:p>
          <w:p w14:paraId="5EE228A1" w14:textId="77777777" w:rsidR="00BD0790" w:rsidRPr="00BD0790" w:rsidRDefault="00BD0790" w:rsidP="00BD0790">
            <w:pPr>
              <w:numPr>
                <w:ilvl w:val="0"/>
                <w:numId w:val="27"/>
              </w:numPr>
              <w:suppressAutoHyphens/>
              <w:spacing w:after="0" w:line="240" w:lineRule="auto"/>
              <w:ind w:left="0" w:firstLine="0"/>
              <w:jc w:val="both"/>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Изучение литературных источников.</w:t>
            </w:r>
          </w:p>
          <w:p w14:paraId="253D9117" w14:textId="77777777" w:rsidR="00BD0790" w:rsidRPr="00BD0790" w:rsidRDefault="00BD0790" w:rsidP="00BD0790">
            <w:pPr>
              <w:numPr>
                <w:ilvl w:val="0"/>
                <w:numId w:val="27"/>
              </w:numPr>
              <w:suppressAutoHyphens/>
              <w:spacing w:after="0" w:line="240" w:lineRule="auto"/>
              <w:ind w:left="0" w:firstLine="0"/>
              <w:jc w:val="both"/>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Оформление курсового проекта согласно методическим указаниям.</w:t>
            </w:r>
          </w:p>
        </w:tc>
        <w:tc>
          <w:tcPr>
            <w:tcW w:w="765" w:type="pct"/>
          </w:tcPr>
          <w:p w14:paraId="45F3E8B6" w14:textId="6C086381"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tcPr>
          <w:p w14:paraId="5E9A682A"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2ECC241A" w14:textId="2468ABFA"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696869" w:rsidRPr="00BD0790" w14:paraId="22CCC958" w14:textId="3F9D8052" w:rsidTr="000F7D93">
        <w:trPr>
          <w:trHeight w:val="23"/>
        </w:trPr>
        <w:tc>
          <w:tcPr>
            <w:tcW w:w="3306" w:type="pct"/>
            <w:gridSpan w:val="2"/>
          </w:tcPr>
          <w:p w14:paraId="03281F31" w14:textId="77777777" w:rsidR="00696869" w:rsidRPr="00BD0790" w:rsidRDefault="00696869" w:rsidP="00696869">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Раздел 3</w:t>
            </w:r>
            <w:r w:rsidRPr="00BD0790">
              <w:rPr>
                <w:rFonts w:ascii="Times New Roman" w:eastAsia="Times New Roman" w:hAnsi="Times New Roman" w:cs="Times New Roman"/>
                <w:sz w:val="24"/>
                <w:lang w:eastAsia="ru-RU"/>
              </w:rPr>
              <w:t xml:space="preserve"> </w:t>
            </w:r>
            <w:r w:rsidRPr="00BD0790">
              <w:rPr>
                <w:rFonts w:ascii="Times New Roman" w:eastAsia="Times New Roman" w:hAnsi="Times New Roman" w:cs="Times New Roman"/>
                <w:b/>
                <w:bCs/>
                <w:sz w:val="24"/>
                <w:lang w:eastAsia="ru-RU"/>
              </w:rPr>
              <w:t>Разработка конструкторской документации на блоки с низкой плотностью компоновки элементов</w:t>
            </w:r>
          </w:p>
        </w:tc>
        <w:tc>
          <w:tcPr>
            <w:tcW w:w="765" w:type="pct"/>
            <w:vAlign w:val="center"/>
          </w:tcPr>
          <w:p w14:paraId="35413CF8" w14:textId="51335A99"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20/20</w:t>
            </w:r>
          </w:p>
        </w:tc>
        <w:tc>
          <w:tcPr>
            <w:tcW w:w="475" w:type="pct"/>
          </w:tcPr>
          <w:p w14:paraId="2A1BA080" w14:textId="76F59582"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64/64</w:t>
            </w:r>
          </w:p>
        </w:tc>
        <w:tc>
          <w:tcPr>
            <w:tcW w:w="454" w:type="pct"/>
          </w:tcPr>
          <w:p w14:paraId="3B30028A" w14:textId="649B04FF" w:rsidR="00696869" w:rsidRPr="00BD0790" w:rsidRDefault="00696869" w:rsidP="00696869">
            <w:pPr>
              <w:spacing w:after="0" w:line="240" w:lineRule="auto"/>
              <w:rPr>
                <w:rFonts w:ascii="Times New Roman" w:eastAsia="Times New Roman" w:hAnsi="Times New Roman" w:cs="Times New Roman"/>
                <w:b/>
                <w:sz w:val="24"/>
                <w:lang w:eastAsia="ru-RU"/>
              </w:rPr>
            </w:pPr>
          </w:p>
        </w:tc>
      </w:tr>
      <w:tr w:rsidR="00696869" w:rsidRPr="00BD0790" w14:paraId="38D26DDC" w14:textId="554CD675" w:rsidTr="000F7D93">
        <w:trPr>
          <w:trHeight w:val="23"/>
        </w:trPr>
        <w:tc>
          <w:tcPr>
            <w:tcW w:w="3306" w:type="pct"/>
            <w:gridSpan w:val="2"/>
          </w:tcPr>
          <w:p w14:paraId="2554F7E2" w14:textId="77777777" w:rsidR="00696869" w:rsidRPr="00BD0790" w:rsidRDefault="00696869" w:rsidP="00696869">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МДК 01.03 Разработка конструкторской документации на блоки с низкой плотностью компоновки элементов</w:t>
            </w:r>
          </w:p>
        </w:tc>
        <w:tc>
          <w:tcPr>
            <w:tcW w:w="765" w:type="pct"/>
            <w:vAlign w:val="center"/>
          </w:tcPr>
          <w:p w14:paraId="47B65472" w14:textId="47873F98"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20/20</w:t>
            </w:r>
          </w:p>
        </w:tc>
        <w:tc>
          <w:tcPr>
            <w:tcW w:w="475" w:type="pct"/>
          </w:tcPr>
          <w:p w14:paraId="0A2255C6" w14:textId="334B93F0" w:rsidR="00696869" w:rsidRPr="00BD0790" w:rsidRDefault="00696869" w:rsidP="00696869">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bCs/>
                <w:iCs/>
                <w:sz w:val="24"/>
                <w:lang w:eastAsia="ru-RU"/>
              </w:rPr>
              <w:t>64/64</w:t>
            </w:r>
          </w:p>
        </w:tc>
        <w:tc>
          <w:tcPr>
            <w:tcW w:w="454" w:type="pct"/>
          </w:tcPr>
          <w:p w14:paraId="58D4FC48" w14:textId="00E91DA1" w:rsidR="00696869" w:rsidRPr="00BD0790" w:rsidRDefault="00696869" w:rsidP="00696869">
            <w:pPr>
              <w:spacing w:after="0" w:line="240" w:lineRule="auto"/>
              <w:rPr>
                <w:rFonts w:ascii="Times New Roman" w:eastAsia="Times New Roman" w:hAnsi="Times New Roman" w:cs="Times New Roman"/>
                <w:b/>
                <w:sz w:val="24"/>
                <w:lang w:eastAsia="ru-RU"/>
              </w:rPr>
            </w:pPr>
          </w:p>
        </w:tc>
      </w:tr>
      <w:tr w:rsidR="00BD0790" w:rsidRPr="00BD0790" w14:paraId="6D85FCCE" w14:textId="30278CF2" w:rsidTr="00696869">
        <w:trPr>
          <w:trHeight w:val="23"/>
        </w:trPr>
        <w:tc>
          <w:tcPr>
            <w:tcW w:w="939" w:type="pct"/>
            <w:vMerge w:val="restart"/>
          </w:tcPr>
          <w:p w14:paraId="7BCD5F98"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Тема 3.1</w:t>
            </w:r>
            <w:r w:rsidRPr="00BD0790">
              <w:rPr>
                <w:rFonts w:ascii="Times New Roman" w:eastAsia="Times New Roman" w:hAnsi="Times New Roman" w:cs="Times New Roman"/>
                <w:sz w:val="24"/>
                <w:lang w:eastAsia="ru-RU"/>
              </w:rPr>
              <w:t xml:space="preserve"> </w:t>
            </w:r>
            <w:r w:rsidRPr="00BD0790">
              <w:rPr>
                <w:rFonts w:ascii="Times New Roman" w:eastAsia="Times New Roman" w:hAnsi="Times New Roman" w:cs="Times New Roman"/>
                <w:b/>
                <w:bCs/>
                <w:sz w:val="24"/>
                <w:lang w:eastAsia="ru-RU"/>
              </w:rPr>
              <w:t>Конструкторская документация</w:t>
            </w:r>
          </w:p>
          <w:p w14:paraId="10D93FC9" w14:textId="77777777" w:rsidR="00BD0790" w:rsidRPr="00BD0790" w:rsidRDefault="00BD0790" w:rsidP="00BD0790">
            <w:pPr>
              <w:spacing w:after="0" w:line="240" w:lineRule="auto"/>
              <w:rPr>
                <w:rFonts w:ascii="Times New Roman" w:eastAsia="Times New Roman" w:hAnsi="Times New Roman" w:cs="Times New Roman"/>
                <w:b/>
                <w:bCs/>
                <w:sz w:val="24"/>
                <w:lang w:eastAsia="ru-RU"/>
              </w:rPr>
            </w:pPr>
          </w:p>
        </w:tc>
        <w:tc>
          <w:tcPr>
            <w:tcW w:w="2367" w:type="pct"/>
          </w:tcPr>
          <w:p w14:paraId="7970B558" w14:textId="77777777" w:rsidR="00BD0790" w:rsidRPr="00BD0790" w:rsidRDefault="00BD0790" w:rsidP="00BD0790">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Содержание</w:t>
            </w:r>
          </w:p>
        </w:tc>
        <w:tc>
          <w:tcPr>
            <w:tcW w:w="765" w:type="pct"/>
            <w:vMerge w:val="restart"/>
          </w:tcPr>
          <w:p w14:paraId="73E9DB10" w14:textId="7D55C76D"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75" w:type="pct"/>
            <w:vMerge w:val="restart"/>
          </w:tcPr>
          <w:p w14:paraId="7E533BCD" w14:textId="77777777" w:rsidR="00BD0790" w:rsidRPr="00BD0790" w:rsidRDefault="00BD0790" w:rsidP="00BD0790">
            <w:pPr>
              <w:spacing w:after="0" w:line="240" w:lineRule="auto"/>
              <w:jc w:val="center"/>
              <w:rPr>
                <w:rFonts w:ascii="Times New Roman" w:eastAsia="Times New Roman" w:hAnsi="Times New Roman" w:cs="Times New Roman"/>
                <w:b/>
                <w:sz w:val="24"/>
                <w:lang w:eastAsia="ru-RU"/>
              </w:rPr>
            </w:pPr>
          </w:p>
        </w:tc>
        <w:tc>
          <w:tcPr>
            <w:tcW w:w="454" w:type="pct"/>
          </w:tcPr>
          <w:p w14:paraId="79D8F1EC" w14:textId="7BF44C19" w:rsidR="00BD0790" w:rsidRPr="00BD0790" w:rsidRDefault="00BD0790" w:rsidP="00F273C6">
            <w:pPr>
              <w:spacing w:after="0" w:line="240" w:lineRule="auto"/>
              <w:rPr>
                <w:rFonts w:ascii="Times New Roman" w:eastAsia="Times New Roman" w:hAnsi="Times New Roman" w:cs="Times New Roman"/>
                <w:b/>
                <w:sz w:val="24"/>
                <w:lang w:eastAsia="ru-RU"/>
              </w:rPr>
            </w:pPr>
          </w:p>
        </w:tc>
      </w:tr>
      <w:tr w:rsidR="00F273C6" w:rsidRPr="00BD0790" w14:paraId="15B02B6F" w14:textId="17500326" w:rsidTr="00696869">
        <w:trPr>
          <w:trHeight w:val="23"/>
        </w:trPr>
        <w:tc>
          <w:tcPr>
            <w:tcW w:w="939" w:type="pct"/>
            <w:vMerge/>
          </w:tcPr>
          <w:p w14:paraId="48405EC0"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687FC596"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 xml:space="preserve">1 Общие сведения о ЕСКД. Виды изделий. </w:t>
            </w:r>
          </w:p>
        </w:tc>
        <w:tc>
          <w:tcPr>
            <w:tcW w:w="765" w:type="pct"/>
            <w:vMerge/>
          </w:tcPr>
          <w:p w14:paraId="08CC0388" w14:textId="5ED0AD89"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1F12C015"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val="restart"/>
          </w:tcPr>
          <w:p w14:paraId="6C9D6E16" w14:textId="77777777" w:rsidR="00F273C6" w:rsidRPr="00BD0790" w:rsidRDefault="00F273C6" w:rsidP="00F273C6">
            <w:pPr>
              <w:spacing w:after="0" w:line="240" w:lineRule="auto"/>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ПК 1.3, ПК 1.4</w:t>
            </w:r>
          </w:p>
          <w:p w14:paraId="4B9F6448" w14:textId="6E95317C" w:rsidR="00F273C6" w:rsidRPr="00BD0790" w:rsidRDefault="00F273C6" w:rsidP="00F273C6">
            <w:pPr>
              <w:spacing w:after="0" w:line="240" w:lineRule="auto"/>
              <w:rPr>
                <w:rFonts w:ascii="Times New Roman" w:eastAsia="Times New Roman" w:hAnsi="Times New Roman" w:cs="Times New Roman"/>
                <w:b/>
                <w:sz w:val="24"/>
                <w:lang w:eastAsia="ru-RU"/>
              </w:rPr>
            </w:pPr>
            <w:r w:rsidRPr="00BD0790">
              <w:rPr>
                <w:rFonts w:ascii="Times New Roman" w:eastAsia="Times New Roman" w:hAnsi="Times New Roman" w:cs="Times New Roman"/>
                <w:sz w:val="24"/>
                <w:lang w:eastAsia="ru-RU"/>
              </w:rPr>
              <w:t>ОК 01,02, 03, 04, 05, 07, 09</w:t>
            </w:r>
          </w:p>
        </w:tc>
      </w:tr>
      <w:tr w:rsidR="00F273C6" w:rsidRPr="00BD0790" w14:paraId="2C4B0425" w14:textId="44245F9E" w:rsidTr="00696869">
        <w:trPr>
          <w:trHeight w:val="23"/>
        </w:trPr>
        <w:tc>
          <w:tcPr>
            <w:tcW w:w="939" w:type="pct"/>
            <w:vMerge/>
          </w:tcPr>
          <w:p w14:paraId="227F0F8D"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7F845FF9"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 xml:space="preserve">2.Стадии разработки конструкторской документации. </w:t>
            </w:r>
          </w:p>
        </w:tc>
        <w:tc>
          <w:tcPr>
            <w:tcW w:w="765" w:type="pct"/>
            <w:vMerge/>
          </w:tcPr>
          <w:p w14:paraId="1462C5CD"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485908C8"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tcPr>
          <w:p w14:paraId="1F3F5470" w14:textId="2D5F9EBA"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51835982" w14:textId="05EA3141" w:rsidTr="00696869">
        <w:trPr>
          <w:trHeight w:val="23"/>
        </w:trPr>
        <w:tc>
          <w:tcPr>
            <w:tcW w:w="939" w:type="pct"/>
            <w:vMerge/>
          </w:tcPr>
          <w:p w14:paraId="54EABB88"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4C29442C"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3 Виды конструкторской документации и ее комплектность.</w:t>
            </w:r>
          </w:p>
        </w:tc>
        <w:tc>
          <w:tcPr>
            <w:tcW w:w="765" w:type="pct"/>
            <w:vMerge/>
          </w:tcPr>
          <w:p w14:paraId="662917CF"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5544D056"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tcPr>
          <w:p w14:paraId="4E9452E6" w14:textId="1AB2B7E0"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0EF20DD8" w14:textId="17BFCA4E" w:rsidTr="00696869">
        <w:trPr>
          <w:trHeight w:val="23"/>
        </w:trPr>
        <w:tc>
          <w:tcPr>
            <w:tcW w:w="939" w:type="pct"/>
            <w:vMerge/>
          </w:tcPr>
          <w:p w14:paraId="370DACFD"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22B23ACE"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4 Основные требования, предъявляемые к выполнению конструкторских документов</w:t>
            </w:r>
          </w:p>
        </w:tc>
        <w:tc>
          <w:tcPr>
            <w:tcW w:w="765" w:type="pct"/>
            <w:vMerge/>
          </w:tcPr>
          <w:p w14:paraId="2A86C2F5"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349C20FC"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tcPr>
          <w:p w14:paraId="62C0DE51" w14:textId="4BF9436A"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467097AC" w14:textId="6E646C03" w:rsidTr="00696869">
        <w:trPr>
          <w:trHeight w:val="23"/>
        </w:trPr>
        <w:tc>
          <w:tcPr>
            <w:tcW w:w="939" w:type="pct"/>
            <w:vMerge/>
          </w:tcPr>
          <w:p w14:paraId="7709CCF7"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4E091418"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5 Учет, хранение и внесение изменений в конструкторскую документацию</w:t>
            </w:r>
          </w:p>
        </w:tc>
        <w:tc>
          <w:tcPr>
            <w:tcW w:w="765" w:type="pct"/>
            <w:vMerge/>
          </w:tcPr>
          <w:p w14:paraId="4D54BA01"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711EBADA"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tcPr>
          <w:p w14:paraId="3CA4E47B" w14:textId="64AA3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116C0117" w14:textId="4F104AB9" w:rsidTr="00696869">
        <w:trPr>
          <w:trHeight w:val="23"/>
        </w:trPr>
        <w:tc>
          <w:tcPr>
            <w:tcW w:w="939" w:type="pct"/>
            <w:vMerge/>
          </w:tcPr>
          <w:p w14:paraId="68777D1F"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4B07EDB8"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sz w:val="24"/>
                <w:lang w:eastAsia="ru-RU"/>
              </w:rPr>
              <w:t>6. Формирование графической части конструкторской документации в САПР</w:t>
            </w:r>
          </w:p>
        </w:tc>
        <w:tc>
          <w:tcPr>
            <w:tcW w:w="765" w:type="pct"/>
            <w:vMerge/>
          </w:tcPr>
          <w:p w14:paraId="0A37956C"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vMerge/>
          </w:tcPr>
          <w:p w14:paraId="058206AB"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vMerge/>
          </w:tcPr>
          <w:p w14:paraId="1046AEDD" w14:textId="42F3293E"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48C9DE1C" w14:textId="5FA58BBE" w:rsidTr="00696869">
        <w:trPr>
          <w:trHeight w:val="23"/>
        </w:trPr>
        <w:tc>
          <w:tcPr>
            <w:tcW w:w="939" w:type="pct"/>
            <w:vMerge/>
          </w:tcPr>
          <w:p w14:paraId="77729350"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Pr>
          <w:p w14:paraId="018A5A9A" w14:textId="2A03C1DB"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t>В том числе практических занятий и лабораторных работ</w:t>
            </w:r>
            <w:r w:rsidRPr="00BD0790">
              <w:rPr>
                <w:rFonts w:ascii="Times New Roman" w:eastAsia="Times New Roman" w:hAnsi="Times New Roman" w:cs="Times New Roman"/>
                <w:b/>
                <w:bCs/>
                <w:sz w:val="24"/>
                <w:lang w:eastAsia="ru-RU"/>
              </w:rPr>
              <w:t xml:space="preserve"> </w:t>
            </w:r>
          </w:p>
        </w:tc>
        <w:tc>
          <w:tcPr>
            <w:tcW w:w="765" w:type="pct"/>
          </w:tcPr>
          <w:p w14:paraId="33C28735" w14:textId="069E543D"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7553ABD4"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104AEFB2" w14:textId="68468B1C"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07DF10D9" w14:textId="7771FD9C" w:rsidTr="00696869">
        <w:trPr>
          <w:trHeight w:val="23"/>
        </w:trPr>
        <w:tc>
          <w:tcPr>
            <w:tcW w:w="939" w:type="pct"/>
            <w:vMerge/>
          </w:tcPr>
          <w:p w14:paraId="035AC60F"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4C6CDC34"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bCs/>
                <w:sz w:val="24"/>
                <w:lang w:eastAsia="ru-RU"/>
              </w:rPr>
              <w:t xml:space="preserve">Практическое занятие № 1 </w:t>
            </w:r>
            <w:r w:rsidRPr="00BD0790">
              <w:rPr>
                <w:rFonts w:ascii="Times New Roman" w:eastAsia="Times New Roman" w:hAnsi="Times New Roman" w:cs="Times New Roman"/>
                <w:color w:val="000000"/>
                <w:sz w:val="24"/>
                <w:lang w:eastAsia="ru-RU"/>
              </w:rPr>
              <w:t>Особенности работы в программе для проектирования (SPlan или аналог)</w:t>
            </w:r>
          </w:p>
        </w:tc>
        <w:tc>
          <w:tcPr>
            <w:tcW w:w="765" w:type="pct"/>
          </w:tcPr>
          <w:p w14:paraId="07489DEC" w14:textId="0312581E"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14C41558"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3FCBEA89" w14:textId="25F3CB1E"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063B45BD" w14:textId="4575C60B" w:rsidTr="00696869">
        <w:trPr>
          <w:trHeight w:val="23"/>
        </w:trPr>
        <w:tc>
          <w:tcPr>
            <w:tcW w:w="939" w:type="pct"/>
            <w:vMerge/>
          </w:tcPr>
          <w:p w14:paraId="13960B75"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7E424AF0"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bCs/>
                <w:sz w:val="24"/>
                <w:lang w:eastAsia="ru-RU"/>
              </w:rPr>
              <w:t xml:space="preserve">Практическое занятие № 2 </w:t>
            </w:r>
            <w:r w:rsidRPr="00BD0790">
              <w:rPr>
                <w:rFonts w:ascii="Times New Roman" w:eastAsia="Times New Roman" w:hAnsi="Times New Roman" w:cs="Times New Roman"/>
                <w:color w:val="000000"/>
                <w:sz w:val="24"/>
                <w:lang w:eastAsia="ru-RU"/>
              </w:rPr>
              <w:t>Составление схемы электрической структурной радиоэлектронного прибора в программе для проектирования (SPlan или аналог)</w:t>
            </w:r>
          </w:p>
        </w:tc>
        <w:tc>
          <w:tcPr>
            <w:tcW w:w="765" w:type="pct"/>
          </w:tcPr>
          <w:p w14:paraId="5041C54F" w14:textId="71CB33F6"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07877CC5"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250E17C2" w14:textId="41738378"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67827306" w14:textId="6B2BAD21" w:rsidTr="00696869">
        <w:trPr>
          <w:trHeight w:val="23"/>
        </w:trPr>
        <w:tc>
          <w:tcPr>
            <w:tcW w:w="939" w:type="pct"/>
            <w:vMerge/>
          </w:tcPr>
          <w:p w14:paraId="2AEF1590"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311B0E1B"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bCs/>
                <w:sz w:val="24"/>
                <w:lang w:eastAsia="ru-RU"/>
              </w:rPr>
              <w:t xml:space="preserve">Практическое занятие № 3 </w:t>
            </w:r>
            <w:r w:rsidRPr="00BD0790">
              <w:rPr>
                <w:rFonts w:ascii="Times New Roman" w:eastAsia="Times New Roman" w:hAnsi="Times New Roman" w:cs="Times New Roman"/>
                <w:sz w:val="24"/>
                <w:lang w:eastAsia="ru-RU"/>
              </w:rPr>
              <w:t xml:space="preserve">Составление схемы электрической принципиальной </w:t>
            </w:r>
            <w:r w:rsidRPr="00BD0790">
              <w:rPr>
                <w:rFonts w:ascii="Times New Roman" w:eastAsia="Times New Roman" w:hAnsi="Times New Roman" w:cs="Times New Roman"/>
                <w:color w:val="000000"/>
                <w:sz w:val="24"/>
                <w:lang w:eastAsia="ru-RU"/>
              </w:rPr>
              <w:t>радиоэлектронного прибора в программе для проектирования (SPlan или аналог)</w:t>
            </w:r>
          </w:p>
        </w:tc>
        <w:tc>
          <w:tcPr>
            <w:tcW w:w="765" w:type="pct"/>
          </w:tcPr>
          <w:p w14:paraId="75F8DEA6" w14:textId="1B9565FF"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33FDCF31"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56D4A939" w14:textId="73CA53CD"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2F340119" w14:textId="1B4C8057" w:rsidTr="00696869">
        <w:trPr>
          <w:trHeight w:val="23"/>
        </w:trPr>
        <w:tc>
          <w:tcPr>
            <w:tcW w:w="939" w:type="pct"/>
            <w:vMerge/>
          </w:tcPr>
          <w:p w14:paraId="12839C9A"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5E1B773E"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bCs/>
                <w:sz w:val="24"/>
                <w:lang w:eastAsia="ru-RU"/>
              </w:rPr>
              <w:t xml:space="preserve">Практическое занятие № 4 </w:t>
            </w:r>
            <w:r w:rsidRPr="00BD0790">
              <w:rPr>
                <w:rFonts w:ascii="Times New Roman" w:eastAsia="Times New Roman" w:hAnsi="Times New Roman" w:cs="Times New Roman"/>
                <w:sz w:val="24"/>
                <w:lang w:eastAsia="ru-RU"/>
              </w:rPr>
              <w:t>Выполнение перечня элементов к схеме электрической принципиальной в прикладной программе</w:t>
            </w:r>
          </w:p>
        </w:tc>
        <w:tc>
          <w:tcPr>
            <w:tcW w:w="765" w:type="pct"/>
          </w:tcPr>
          <w:p w14:paraId="5EBA614F" w14:textId="4D76BB55"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14DEC4A2"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645747B3" w14:textId="2B025E0C"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368D1569" w14:textId="14A887F8" w:rsidTr="00696869">
        <w:trPr>
          <w:trHeight w:val="23"/>
        </w:trPr>
        <w:tc>
          <w:tcPr>
            <w:tcW w:w="939" w:type="pct"/>
            <w:vMerge/>
          </w:tcPr>
          <w:p w14:paraId="791AD70C"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15B8E5B1"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5 Выполнение сборочного чертежа печатной платы радиоэлектронного прибора в программе для проектирования (SPlan или аналог)</w:t>
            </w:r>
          </w:p>
        </w:tc>
        <w:tc>
          <w:tcPr>
            <w:tcW w:w="765" w:type="pct"/>
          </w:tcPr>
          <w:p w14:paraId="7150745D" w14:textId="5EFD8198"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0CC9C0F7"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11CE5ABF" w14:textId="412A3F43"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273507AB" w14:textId="0C45DB6E" w:rsidTr="00696869">
        <w:trPr>
          <w:trHeight w:val="23"/>
        </w:trPr>
        <w:tc>
          <w:tcPr>
            <w:tcW w:w="939" w:type="pct"/>
            <w:vMerge/>
          </w:tcPr>
          <w:p w14:paraId="5D7B4046"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5C5DA32E"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6 Выполнение спецификации к сборочному чертежу в прикладной программе</w:t>
            </w:r>
          </w:p>
        </w:tc>
        <w:tc>
          <w:tcPr>
            <w:tcW w:w="765" w:type="pct"/>
          </w:tcPr>
          <w:p w14:paraId="0F4A0F2E" w14:textId="3E619CA1"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18CC9112"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18993882" w14:textId="32FC6C1E"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409B368B" w14:textId="1613FF85" w:rsidTr="00696869">
        <w:trPr>
          <w:trHeight w:val="23"/>
        </w:trPr>
        <w:tc>
          <w:tcPr>
            <w:tcW w:w="939" w:type="pct"/>
            <w:vMerge/>
          </w:tcPr>
          <w:p w14:paraId="3873E830"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519F54B3"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7 Ознакомление с программой САПР, создание проекта  (Fritzing,  P-CAD, DipTrace, Altium Designer или любой другой аналог)</w:t>
            </w:r>
          </w:p>
        </w:tc>
        <w:tc>
          <w:tcPr>
            <w:tcW w:w="765" w:type="pct"/>
          </w:tcPr>
          <w:p w14:paraId="68813A01" w14:textId="41C2A25B"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66CD99A0"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72B6400B" w14:textId="7AE60EAA"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12791D1E" w14:textId="2B9900B0" w:rsidTr="00696869">
        <w:trPr>
          <w:trHeight w:val="23"/>
        </w:trPr>
        <w:tc>
          <w:tcPr>
            <w:tcW w:w="939" w:type="pct"/>
            <w:vMerge/>
          </w:tcPr>
          <w:p w14:paraId="1D8847D8"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1038D8AD"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8 Формирование библиотеки компонентов. в САПР</w:t>
            </w:r>
          </w:p>
        </w:tc>
        <w:tc>
          <w:tcPr>
            <w:tcW w:w="765" w:type="pct"/>
          </w:tcPr>
          <w:p w14:paraId="6FDD28F4" w14:textId="62DB5D0A"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18888EEC"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792C923D" w14:textId="788B715A"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2F007313" w14:textId="5C70C72D" w:rsidTr="00696869">
        <w:trPr>
          <w:trHeight w:val="23"/>
        </w:trPr>
        <w:tc>
          <w:tcPr>
            <w:tcW w:w="939" w:type="pct"/>
            <w:vMerge/>
          </w:tcPr>
          <w:p w14:paraId="4B5EC0C5"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0D161A3D"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9 Настройка правил и компоновка компонентов на ПП в САПР</w:t>
            </w:r>
          </w:p>
        </w:tc>
        <w:tc>
          <w:tcPr>
            <w:tcW w:w="765" w:type="pct"/>
          </w:tcPr>
          <w:p w14:paraId="23F95361" w14:textId="148D3CA0"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23E516E1"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33F626BD" w14:textId="49DFA5B6"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70F0CEBE" w14:textId="16D3F4BC" w:rsidTr="00696869">
        <w:trPr>
          <w:trHeight w:val="23"/>
        </w:trPr>
        <w:tc>
          <w:tcPr>
            <w:tcW w:w="939" w:type="pct"/>
            <w:vMerge/>
          </w:tcPr>
          <w:p w14:paraId="3F4B7AA4"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4DACBE25"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10 Трассировка печатной платы и проверка на наличие ошибок</w:t>
            </w:r>
          </w:p>
        </w:tc>
        <w:tc>
          <w:tcPr>
            <w:tcW w:w="765" w:type="pct"/>
          </w:tcPr>
          <w:p w14:paraId="77075FBD" w14:textId="095B807F"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19B96B9A"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7578F779" w14:textId="26AB6E76"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15B550F6" w14:textId="725DB015" w:rsidTr="00696869">
        <w:trPr>
          <w:trHeight w:val="23"/>
        </w:trPr>
        <w:tc>
          <w:tcPr>
            <w:tcW w:w="939" w:type="pct"/>
            <w:vMerge/>
          </w:tcPr>
          <w:p w14:paraId="61383D3E"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459254DB"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11 Выполнение сборочного чертежа печатной платы</w:t>
            </w:r>
          </w:p>
        </w:tc>
        <w:tc>
          <w:tcPr>
            <w:tcW w:w="765" w:type="pct"/>
          </w:tcPr>
          <w:p w14:paraId="19CE2D87" w14:textId="165D4EB9"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34EC2FDE"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644547C9" w14:textId="7961B86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376435ED" w14:textId="24E9A705" w:rsidTr="00696869">
        <w:trPr>
          <w:trHeight w:val="23"/>
        </w:trPr>
        <w:tc>
          <w:tcPr>
            <w:tcW w:w="939" w:type="pct"/>
            <w:vMerge/>
          </w:tcPr>
          <w:p w14:paraId="67EFBAB1"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p>
        </w:tc>
        <w:tc>
          <w:tcPr>
            <w:tcW w:w="2367" w:type="pct"/>
            <w:tcBorders>
              <w:top w:val="single" w:sz="4" w:space="0" w:color="auto"/>
            </w:tcBorders>
            <w:shd w:val="clear" w:color="auto" w:fill="auto"/>
          </w:tcPr>
          <w:p w14:paraId="72DA0385" w14:textId="77777777" w:rsidR="00F273C6" w:rsidRPr="00BD0790" w:rsidRDefault="00F273C6" w:rsidP="00F273C6">
            <w:pPr>
              <w:numPr>
                <w:ilvl w:val="0"/>
                <w:numId w:val="15"/>
              </w:numPr>
              <w:suppressAutoHyphens/>
              <w:spacing w:after="0" w:line="240" w:lineRule="auto"/>
              <w:ind w:left="0" w:firstLine="0"/>
              <w:rPr>
                <w:rFonts w:ascii="Times New Roman" w:eastAsia="Times New Roman" w:hAnsi="Times New Roman" w:cs="Times New Roman"/>
                <w:sz w:val="24"/>
                <w:lang w:eastAsia="ru-RU"/>
              </w:rPr>
            </w:pPr>
            <w:r w:rsidRPr="00BD0790">
              <w:rPr>
                <w:rFonts w:ascii="Times New Roman" w:eastAsia="Times New Roman" w:hAnsi="Times New Roman" w:cs="Times New Roman"/>
                <w:sz w:val="24"/>
                <w:lang w:eastAsia="ru-RU"/>
              </w:rPr>
              <w:t>Практическое занятие № 12 Подготовка файлов для производства печатной платы.</w:t>
            </w:r>
          </w:p>
        </w:tc>
        <w:tc>
          <w:tcPr>
            <w:tcW w:w="765" w:type="pct"/>
          </w:tcPr>
          <w:p w14:paraId="30C602BF" w14:textId="14A1C6BB"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75" w:type="pct"/>
          </w:tcPr>
          <w:p w14:paraId="51AECC1D" w14:textId="77777777"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c>
          <w:tcPr>
            <w:tcW w:w="454" w:type="pct"/>
          </w:tcPr>
          <w:p w14:paraId="35B12657" w14:textId="63F53994"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462B9878" w14:textId="5CEB3BA6" w:rsidTr="00696869">
        <w:trPr>
          <w:trHeight w:val="23"/>
        </w:trPr>
        <w:tc>
          <w:tcPr>
            <w:tcW w:w="3306" w:type="pct"/>
            <w:gridSpan w:val="2"/>
          </w:tcPr>
          <w:p w14:paraId="748B6254" w14:textId="6D6378D4" w:rsidR="00F273C6" w:rsidRPr="00BD0790" w:rsidRDefault="00F273C6" w:rsidP="00F273C6">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Примерная тематика самостоятельной учебной работы при изучении </w:t>
            </w:r>
            <w:r w:rsidRPr="00BD0790">
              <w:rPr>
                <w:rFonts w:ascii="Times New Roman" w:eastAsia="Times New Roman" w:hAnsi="Times New Roman" w:cs="Times New Roman"/>
                <w:b/>
                <w:bCs/>
                <w:iCs/>
                <w:sz w:val="24"/>
                <w:lang w:eastAsia="ru-RU"/>
              </w:rPr>
              <w:t>раздела 3</w:t>
            </w:r>
          </w:p>
        </w:tc>
        <w:tc>
          <w:tcPr>
            <w:tcW w:w="765" w:type="pct"/>
            <w:vAlign w:val="center"/>
          </w:tcPr>
          <w:p w14:paraId="22482E79" w14:textId="77777777" w:rsidR="00F273C6" w:rsidRPr="00BD0790" w:rsidRDefault="00F273C6" w:rsidP="00F273C6">
            <w:pPr>
              <w:spacing w:after="0" w:line="240" w:lineRule="auto"/>
              <w:rPr>
                <w:rFonts w:ascii="Times New Roman" w:eastAsia="Times New Roman" w:hAnsi="Times New Roman" w:cs="Times New Roman"/>
                <w:b/>
                <w:sz w:val="24"/>
                <w:lang w:eastAsia="ru-RU"/>
              </w:rPr>
            </w:pPr>
          </w:p>
        </w:tc>
        <w:tc>
          <w:tcPr>
            <w:tcW w:w="475" w:type="pct"/>
          </w:tcPr>
          <w:p w14:paraId="62D9B0F0" w14:textId="77777777" w:rsidR="00F273C6" w:rsidRPr="00BD0790" w:rsidRDefault="00F273C6" w:rsidP="00F273C6">
            <w:pPr>
              <w:spacing w:after="0" w:line="240" w:lineRule="auto"/>
              <w:rPr>
                <w:rFonts w:ascii="Times New Roman" w:eastAsia="Times New Roman" w:hAnsi="Times New Roman" w:cs="Times New Roman"/>
                <w:b/>
                <w:sz w:val="24"/>
                <w:lang w:eastAsia="ru-RU"/>
              </w:rPr>
            </w:pPr>
          </w:p>
        </w:tc>
        <w:tc>
          <w:tcPr>
            <w:tcW w:w="454" w:type="pct"/>
          </w:tcPr>
          <w:p w14:paraId="17678810" w14:textId="39D95D36" w:rsidR="00F273C6" w:rsidRPr="00BD0790" w:rsidRDefault="00F273C6" w:rsidP="00F273C6">
            <w:pPr>
              <w:spacing w:after="0" w:line="240" w:lineRule="auto"/>
              <w:rPr>
                <w:rFonts w:ascii="Times New Roman" w:eastAsia="Times New Roman" w:hAnsi="Times New Roman" w:cs="Times New Roman"/>
                <w:b/>
                <w:sz w:val="24"/>
                <w:lang w:eastAsia="ru-RU"/>
              </w:rPr>
            </w:pPr>
          </w:p>
        </w:tc>
      </w:tr>
      <w:tr w:rsidR="00F273C6" w:rsidRPr="00BD0790" w14:paraId="5FEE9FC7" w14:textId="3D285943" w:rsidTr="00696869">
        <w:trPr>
          <w:trHeight w:val="23"/>
        </w:trPr>
        <w:tc>
          <w:tcPr>
            <w:tcW w:w="3306" w:type="pct"/>
            <w:gridSpan w:val="2"/>
          </w:tcPr>
          <w:p w14:paraId="11851C7F"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Учебная практика </w:t>
            </w:r>
          </w:p>
          <w:p w14:paraId="3AA2F301"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Виды работ </w:t>
            </w:r>
          </w:p>
          <w:p w14:paraId="1851300D" w14:textId="77777777" w:rsidR="00F273C6" w:rsidRPr="00BD0790" w:rsidRDefault="00F273C6" w:rsidP="00F273C6">
            <w:pPr>
              <w:numPr>
                <w:ilvl w:val="0"/>
                <w:numId w:val="16"/>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Анализ технического задания с последующим выбором оптимального решения</w:t>
            </w:r>
          </w:p>
          <w:p w14:paraId="7DAD2F85" w14:textId="77777777" w:rsidR="00F273C6" w:rsidRPr="00BD0790" w:rsidRDefault="00F273C6" w:rsidP="00F273C6">
            <w:pPr>
              <w:numPr>
                <w:ilvl w:val="0"/>
                <w:numId w:val="16"/>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Calibri" w:hAnsi="Times New Roman" w:cs="Times New Roman"/>
                <w:bCs/>
                <w:sz w:val="24"/>
                <w:lang w:eastAsia="ru-RU"/>
              </w:rPr>
              <w:t xml:space="preserve">Работа со справочной и технической литературой, </w:t>
            </w:r>
            <w:r w:rsidRPr="00BD0790">
              <w:rPr>
                <w:rFonts w:ascii="Times New Roman" w:eastAsia="Times New Roman" w:hAnsi="Times New Roman" w:cs="Times New Roman"/>
                <w:sz w:val="24"/>
                <w:lang w:eastAsia="ru-RU"/>
              </w:rPr>
              <w:t>со стандартами ЕСКД</w:t>
            </w:r>
          </w:p>
          <w:p w14:paraId="7805087C"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color w:val="000000"/>
                <w:kern w:val="1"/>
                <w:sz w:val="24"/>
              </w:rPr>
              <w:t>Составление описания принципа работы устройства</w:t>
            </w:r>
            <w:r w:rsidRPr="00BD0790">
              <w:rPr>
                <w:rFonts w:ascii="Times New Roman" w:eastAsia="Times New Roman" w:hAnsi="Times New Roman" w:cs="Times New Roman"/>
                <w:bCs/>
                <w:sz w:val="24"/>
                <w:lang w:eastAsia="ru-RU"/>
              </w:rPr>
              <w:t xml:space="preserve"> </w:t>
            </w:r>
          </w:p>
          <w:p w14:paraId="742370F5"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Расчеты параметров элементов радиоэлектронного устройства</w:t>
            </w:r>
          </w:p>
          <w:p w14:paraId="0EB16736"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 xml:space="preserve">Расчеты электрических величин электронных схем </w:t>
            </w:r>
          </w:p>
          <w:p w14:paraId="46D12E00"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Компьютерное моделирование разрабатываемой конструкции</w:t>
            </w:r>
          </w:p>
          <w:p w14:paraId="61DE965B"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 xml:space="preserve">Разработка чертежей </w:t>
            </w:r>
          </w:p>
          <w:p w14:paraId="333B1187"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color w:val="000000"/>
                <w:kern w:val="1"/>
                <w:sz w:val="24"/>
              </w:rPr>
              <w:t xml:space="preserve">Составление спецификации и перечня элементов </w:t>
            </w:r>
          </w:p>
          <w:p w14:paraId="7C1C342B" w14:textId="77777777" w:rsidR="00F273C6" w:rsidRPr="00BD0790" w:rsidRDefault="00F273C6" w:rsidP="00F273C6">
            <w:pPr>
              <w:numPr>
                <w:ilvl w:val="0"/>
                <w:numId w:val="16"/>
              </w:numPr>
              <w:spacing w:after="0" w:line="240" w:lineRule="auto"/>
              <w:ind w:left="0" w:firstLine="0"/>
              <w:rPr>
                <w:rFonts w:ascii="Times New Roman" w:eastAsia="Times New Roman" w:hAnsi="Times New Roman" w:cs="Times New Roman"/>
                <w:bCs/>
                <w:sz w:val="24"/>
                <w:lang w:eastAsia="ru-RU"/>
              </w:rPr>
            </w:pPr>
            <w:r w:rsidRPr="00BD0790">
              <w:rPr>
                <w:rFonts w:ascii="Times New Roman" w:eastAsia="Times New Roman" w:hAnsi="Times New Roman" w:cs="Times New Roman"/>
                <w:bCs/>
                <w:color w:val="000000"/>
                <w:kern w:val="1"/>
                <w:sz w:val="24"/>
              </w:rPr>
              <w:t>Расчет надежности устройства.</w:t>
            </w:r>
          </w:p>
          <w:p w14:paraId="610A4470" w14:textId="77777777" w:rsidR="00F273C6" w:rsidRPr="00BD0790" w:rsidRDefault="00F273C6" w:rsidP="00F273C6">
            <w:pPr>
              <w:numPr>
                <w:ilvl w:val="0"/>
                <w:numId w:val="16"/>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Оформление пояснительной записки</w:t>
            </w:r>
          </w:p>
        </w:tc>
        <w:tc>
          <w:tcPr>
            <w:tcW w:w="765" w:type="pct"/>
          </w:tcPr>
          <w:p w14:paraId="61F06F67" w14:textId="2D51472E" w:rsidR="00F273C6" w:rsidRPr="00BD0790" w:rsidRDefault="00F273C6" w:rsidP="00F273C6">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72</w:t>
            </w:r>
          </w:p>
        </w:tc>
        <w:tc>
          <w:tcPr>
            <w:tcW w:w="475" w:type="pct"/>
          </w:tcPr>
          <w:p w14:paraId="62CCCB9F" w14:textId="05BA3AAF" w:rsidR="00F273C6" w:rsidRPr="00BD0790" w:rsidRDefault="00F273C6" w:rsidP="00F273C6">
            <w:pPr>
              <w:spacing w:after="0" w:line="240" w:lineRule="auto"/>
              <w:jc w:val="center"/>
              <w:rPr>
                <w:rFonts w:ascii="Times New Roman" w:eastAsia="Times New Roman" w:hAnsi="Times New Roman" w:cs="Times New Roman"/>
                <w:b/>
                <w:iCs/>
                <w:sz w:val="24"/>
                <w:lang w:eastAsia="ru-RU"/>
              </w:rPr>
            </w:pPr>
            <w:r w:rsidRPr="00BD0790">
              <w:rPr>
                <w:rFonts w:ascii="Times New Roman" w:eastAsia="Times New Roman" w:hAnsi="Times New Roman" w:cs="Times New Roman"/>
                <w:b/>
                <w:iCs/>
                <w:sz w:val="24"/>
                <w:lang w:eastAsia="ru-RU"/>
              </w:rPr>
              <w:t>72</w:t>
            </w:r>
          </w:p>
        </w:tc>
        <w:tc>
          <w:tcPr>
            <w:tcW w:w="454" w:type="pct"/>
          </w:tcPr>
          <w:p w14:paraId="74F8E5AE" w14:textId="5465DC99"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6F4969BA" w14:textId="6B8A9D93" w:rsidTr="00696869">
        <w:trPr>
          <w:trHeight w:val="23"/>
        </w:trPr>
        <w:tc>
          <w:tcPr>
            <w:tcW w:w="3306" w:type="pct"/>
            <w:gridSpan w:val="2"/>
          </w:tcPr>
          <w:p w14:paraId="60747B92"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lastRenderedPageBreak/>
              <w:t xml:space="preserve">Производственная практика </w:t>
            </w:r>
            <w:r w:rsidRPr="00BD0790">
              <w:rPr>
                <w:rFonts w:ascii="Times New Roman" w:eastAsia="Times New Roman" w:hAnsi="Times New Roman" w:cs="Times New Roman"/>
                <w:b/>
                <w:sz w:val="24"/>
                <w:lang w:eastAsia="ru-RU"/>
              </w:rPr>
              <w:t>(</w:t>
            </w:r>
            <w:r w:rsidRPr="00BD0790">
              <w:rPr>
                <w:rFonts w:ascii="Times New Roman" w:eastAsia="Times New Roman" w:hAnsi="Times New Roman" w:cs="Times New Roman"/>
                <w:b/>
                <w:bCs/>
                <w:sz w:val="24"/>
                <w:lang w:eastAsia="ru-RU"/>
              </w:rPr>
              <w:t>если предусмотрена</w:t>
            </w:r>
            <w:r w:rsidRPr="00BD0790">
              <w:rPr>
                <w:rFonts w:ascii="Times New Roman" w:eastAsia="Times New Roman" w:hAnsi="Times New Roman" w:cs="Times New Roman"/>
                <w:b/>
                <w:sz w:val="24"/>
                <w:lang w:eastAsia="ru-RU"/>
              </w:rPr>
              <w:t xml:space="preserve"> итоговая (концентрированная) практика</w:t>
            </w:r>
            <w:r w:rsidRPr="00BD0790">
              <w:rPr>
                <w:rFonts w:ascii="Times New Roman" w:eastAsia="Times New Roman" w:hAnsi="Times New Roman" w:cs="Times New Roman"/>
                <w:b/>
                <w:bCs/>
                <w:sz w:val="24"/>
                <w:lang w:eastAsia="ru-RU"/>
              </w:rPr>
              <w:t>)</w:t>
            </w:r>
          </w:p>
          <w:p w14:paraId="6FB5678D" w14:textId="77777777" w:rsidR="00F273C6" w:rsidRPr="00BD0790" w:rsidRDefault="00F273C6" w:rsidP="00F273C6">
            <w:pPr>
              <w:suppressAutoHyphens/>
              <w:spacing w:after="0" w:line="240" w:lineRule="auto"/>
              <w:jc w:val="both"/>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 xml:space="preserve">Виды работ </w:t>
            </w:r>
          </w:p>
          <w:p w14:paraId="1D52926C"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Анализ технического задания</w:t>
            </w:r>
          </w:p>
          <w:p w14:paraId="03C7F901"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Использование данных из справочной и нормативно-технической документации в соответствии с установленным заданием.</w:t>
            </w:r>
          </w:p>
          <w:p w14:paraId="29A83E95"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Выполнение типовых и специальных расчетов</w:t>
            </w:r>
          </w:p>
          <w:p w14:paraId="36759BD8"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электрических схем радиоэлектронных приборов и устройств средней сложности с применением прикладных программ</w:t>
            </w:r>
          </w:p>
          <w:p w14:paraId="58E86C68"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Разработка конструкций блоков с низкой плотностью компоновки элементов</w:t>
            </w:r>
          </w:p>
          <w:p w14:paraId="6793C1CC" w14:textId="77777777" w:rsidR="00F273C6" w:rsidRPr="00BD0790" w:rsidRDefault="00F273C6" w:rsidP="00F273C6">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Оформление необходимой конструкторской документации на основе применения информационно-коммуникативных технологий;</w:t>
            </w:r>
          </w:p>
          <w:p w14:paraId="56861F59" w14:textId="10FE0C29" w:rsidR="00F273C6" w:rsidRPr="00BD0790" w:rsidRDefault="00F273C6" w:rsidP="004A1735">
            <w:pPr>
              <w:numPr>
                <w:ilvl w:val="0"/>
                <w:numId w:val="25"/>
              </w:numPr>
              <w:suppressAutoHyphens/>
              <w:spacing w:after="0" w:line="240" w:lineRule="auto"/>
              <w:ind w:left="0" w:firstLine="0"/>
              <w:jc w:val="both"/>
              <w:rPr>
                <w:rFonts w:ascii="Times New Roman" w:eastAsia="Times New Roman" w:hAnsi="Times New Roman" w:cs="Times New Roman"/>
                <w:bCs/>
                <w:sz w:val="24"/>
                <w:lang w:eastAsia="ru-RU"/>
              </w:rPr>
            </w:pPr>
            <w:r w:rsidRPr="00BD0790">
              <w:rPr>
                <w:rFonts w:ascii="Times New Roman" w:eastAsia="Times New Roman" w:hAnsi="Times New Roman" w:cs="Times New Roman"/>
                <w:bCs/>
                <w:sz w:val="24"/>
                <w:lang w:eastAsia="ru-RU"/>
              </w:rPr>
              <w:t>Анализ надежности изделия</w:t>
            </w:r>
          </w:p>
        </w:tc>
        <w:tc>
          <w:tcPr>
            <w:tcW w:w="765" w:type="pct"/>
          </w:tcPr>
          <w:p w14:paraId="726D89B9" w14:textId="659227E5" w:rsidR="00F273C6" w:rsidRPr="00BD0790" w:rsidRDefault="00F273C6" w:rsidP="00F273C6">
            <w:pPr>
              <w:spacing w:after="0" w:line="240" w:lineRule="auto"/>
              <w:jc w:val="center"/>
              <w:rPr>
                <w:rFonts w:ascii="Times New Roman" w:eastAsia="Times New Roman" w:hAnsi="Times New Roman" w:cs="Times New Roman"/>
                <w:b/>
                <w:iCs/>
                <w:sz w:val="24"/>
                <w:lang w:eastAsia="ru-RU"/>
              </w:rPr>
            </w:pPr>
            <w:r>
              <w:rPr>
                <w:rFonts w:ascii="Times New Roman" w:eastAsia="Times New Roman" w:hAnsi="Times New Roman" w:cs="Times New Roman"/>
                <w:b/>
                <w:iCs/>
                <w:sz w:val="24"/>
                <w:lang w:eastAsia="ru-RU"/>
              </w:rPr>
              <w:t>72</w:t>
            </w:r>
          </w:p>
        </w:tc>
        <w:tc>
          <w:tcPr>
            <w:tcW w:w="475" w:type="pct"/>
          </w:tcPr>
          <w:p w14:paraId="256FC35B" w14:textId="74838507" w:rsidR="00F273C6" w:rsidRPr="00BD0790" w:rsidRDefault="00F273C6" w:rsidP="00F273C6">
            <w:pPr>
              <w:spacing w:after="0" w:line="240" w:lineRule="auto"/>
              <w:jc w:val="center"/>
              <w:rPr>
                <w:rFonts w:ascii="Times New Roman" w:eastAsia="Times New Roman" w:hAnsi="Times New Roman" w:cs="Times New Roman"/>
                <w:b/>
                <w:iCs/>
                <w:sz w:val="24"/>
                <w:lang w:eastAsia="ru-RU"/>
              </w:rPr>
            </w:pPr>
            <w:r w:rsidRPr="00BD0790">
              <w:rPr>
                <w:rFonts w:ascii="Times New Roman" w:eastAsia="Times New Roman" w:hAnsi="Times New Roman" w:cs="Times New Roman"/>
                <w:b/>
                <w:iCs/>
                <w:sz w:val="24"/>
                <w:lang w:eastAsia="ru-RU"/>
              </w:rPr>
              <w:t>72</w:t>
            </w:r>
          </w:p>
        </w:tc>
        <w:tc>
          <w:tcPr>
            <w:tcW w:w="454" w:type="pct"/>
          </w:tcPr>
          <w:p w14:paraId="392D21CA" w14:textId="65AC7E22"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r w:rsidR="00F273C6" w:rsidRPr="00BD0790" w14:paraId="69EC8D85" w14:textId="57304439" w:rsidTr="00696869">
        <w:trPr>
          <w:trHeight w:val="89"/>
        </w:trPr>
        <w:tc>
          <w:tcPr>
            <w:tcW w:w="3306" w:type="pct"/>
            <w:gridSpan w:val="2"/>
          </w:tcPr>
          <w:p w14:paraId="6E69F795" w14:textId="77777777" w:rsidR="00F273C6" w:rsidRPr="00BD0790" w:rsidRDefault="00F273C6" w:rsidP="00F273C6">
            <w:pPr>
              <w:spacing w:after="0" w:line="240" w:lineRule="auto"/>
              <w:rPr>
                <w:rFonts w:ascii="Times New Roman" w:eastAsia="Times New Roman" w:hAnsi="Times New Roman" w:cs="Times New Roman"/>
                <w:b/>
                <w:bCs/>
                <w:sz w:val="24"/>
                <w:lang w:eastAsia="ru-RU"/>
              </w:rPr>
            </w:pPr>
            <w:r w:rsidRPr="00BD0790">
              <w:rPr>
                <w:rFonts w:ascii="Times New Roman" w:eastAsia="Times New Roman" w:hAnsi="Times New Roman" w:cs="Times New Roman"/>
                <w:b/>
                <w:bCs/>
                <w:sz w:val="24"/>
                <w:lang w:eastAsia="ru-RU"/>
              </w:rPr>
              <w:t>Всего</w:t>
            </w:r>
          </w:p>
        </w:tc>
        <w:tc>
          <w:tcPr>
            <w:tcW w:w="765" w:type="pct"/>
          </w:tcPr>
          <w:p w14:paraId="724C086F" w14:textId="44664DE9" w:rsidR="00F273C6" w:rsidRPr="00BD0790" w:rsidRDefault="00F273C6" w:rsidP="00F273C6">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204</w:t>
            </w:r>
          </w:p>
        </w:tc>
        <w:tc>
          <w:tcPr>
            <w:tcW w:w="475" w:type="pct"/>
          </w:tcPr>
          <w:p w14:paraId="4612FA0E" w14:textId="0A4C8624" w:rsidR="00F273C6" w:rsidRPr="00BD0790" w:rsidRDefault="00F273C6" w:rsidP="00F273C6">
            <w:pPr>
              <w:spacing w:after="0" w:line="240" w:lineRule="auto"/>
              <w:jc w:val="center"/>
              <w:rPr>
                <w:rFonts w:ascii="Times New Roman" w:eastAsia="Times New Roman" w:hAnsi="Times New Roman" w:cs="Times New Roman"/>
                <w:b/>
                <w:sz w:val="24"/>
                <w:lang w:eastAsia="ru-RU"/>
              </w:rPr>
            </w:pPr>
            <w:r>
              <w:rPr>
                <w:rFonts w:ascii="Times New Roman" w:eastAsia="Times New Roman" w:hAnsi="Times New Roman" w:cs="Times New Roman"/>
                <w:b/>
                <w:sz w:val="24"/>
                <w:lang w:eastAsia="ru-RU"/>
              </w:rPr>
              <w:t>332</w:t>
            </w:r>
          </w:p>
        </w:tc>
        <w:tc>
          <w:tcPr>
            <w:tcW w:w="454" w:type="pct"/>
          </w:tcPr>
          <w:p w14:paraId="33FD75B3" w14:textId="4BA64E34" w:rsidR="00F273C6" w:rsidRPr="00BD0790" w:rsidRDefault="00F273C6" w:rsidP="00F273C6">
            <w:pPr>
              <w:spacing w:after="0" w:line="240" w:lineRule="auto"/>
              <w:jc w:val="center"/>
              <w:rPr>
                <w:rFonts w:ascii="Times New Roman" w:eastAsia="Times New Roman" w:hAnsi="Times New Roman" w:cs="Times New Roman"/>
                <w:b/>
                <w:sz w:val="24"/>
                <w:lang w:eastAsia="ru-RU"/>
              </w:rPr>
            </w:pPr>
          </w:p>
        </w:tc>
      </w:tr>
    </w:tbl>
    <w:p w14:paraId="5B8F675E" w14:textId="77777777" w:rsidR="000C1557" w:rsidRPr="00B25178" w:rsidRDefault="000C1557" w:rsidP="000C1557">
      <w:pPr>
        <w:suppressAutoHyphens/>
        <w:spacing w:after="200" w:line="276" w:lineRule="auto"/>
        <w:rPr>
          <w:rFonts w:ascii="Times New Roman" w:eastAsia="Times New Roman" w:hAnsi="Times New Roman" w:cs="Times New Roman"/>
          <w:i/>
          <w:sz w:val="24"/>
          <w:lang w:eastAsia="ru-RU"/>
        </w:rPr>
      </w:pPr>
    </w:p>
    <w:p w14:paraId="277D5A3D" w14:textId="77777777" w:rsidR="000C1557" w:rsidRPr="00B25178" w:rsidRDefault="000C1557" w:rsidP="000C1557">
      <w:pPr>
        <w:spacing w:after="200" w:line="276" w:lineRule="auto"/>
        <w:rPr>
          <w:rFonts w:ascii="Times New Roman" w:eastAsia="Times New Roman" w:hAnsi="Times New Roman" w:cs="Times New Roman"/>
          <w:i/>
          <w:sz w:val="24"/>
          <w:lang w:eastAsia="ru-RU"/>
        </w:rPr>
        <w:sectPr w:rsidR="000C1557" w:rsidRPr="00B25178" w:rsidSect="00733AEF">
          <w:pgSz w:w="16840" w:h="11907" w:orient="landscape"/>
          <w:pgMar w:top="851" w:right="1134" w:bottom="851" w:left="992" w:header="709" w:footer="709" w:gutter="0"/>
          <w:cols w:space="720"/>
        </w:sectPr>
      </w:pPr>
    </w:p>
    <w:p w14:paraId="0EFBAEE1" w14:textId="77777777" w:rsidR="000C1557" w:rsidRPr="00B25178" w:rsidRDefault="000C1557" w:rsidP="000C1557">
      <w:pPr>
        <w:spacing w:after="0" w:line="276" w:lineRule="auto"/>
        <w:jc w:val="center"/>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6870A39C" w14:textId="77777777" w:rsidR="000C1557" w:rsidRPr="00B25178" w:rsidRDefault="000C1557" w:rsidP="000C1557">
      <w:pPr>
        <w:spacing w:after="0" w:line="276" w:lineRule="auto"/>
        <w:ind w:firstLine="709"/>
        <w:rPr>
          <w:rFonts w:ascii="Times New Roman" w:eastAsia="Times New Roman" w:hAnsi="Times New Roman" w:cs="Times New Roman"/>
          <w:b/>
          <w:bCs/>
          <w:sz w:val="24"/>
          <w:szCs w:val="24"/>
          <w:lang w:eastAsia="ru-RU"/>
        </w:rPr>
      </w:pPr>
    </w:p>
    <w:p w14:paraId="44418884" w14:textId="77777777" w:rsidR="000C1557" w:rsidRPr="00B25178" w:rsidRDefault="000C1557" w:rsidP="00E00F05">
      <w:pPr>
        <w:spacing w:after="0" w:line="276" w:lineRule="auto"/>
        <w:ind w:firstLine="709"/>
        <w:jc w:val="both"/>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11EF890" w14:textId="7F26F284" w:rsidR="000C1557" w:rsidRPr="00B25178" w:rsidRDefault="000C1557" w:rsidP="000C1557">
      <w:pPr>
        <w:suppressAutoHyphens/>
        <w:spacing w:after="0" w:line="240" w:lineRule="auto"/>
        <w:ind w:firstLine="709"/>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Кабинет</w:t>
      </w:r>
      <w:r w:rsidRPr="00B25178">
        <w:rPr>
          <w:rFonts w:ascii="Times New Roman" w:eastAsia="Times New Roman" w:hAnsi="Times New Roman" w:cs="Times New Roman"/>
          <w:sz w:val="24"/>
          <w:szCs w:val="24"/>
          <w:lang w:eastAsia="ru-RU"/>
        </w:rPr>
        <w:t xml:space="preserve"> </w:t>
      </w:r>
      <w:r w:rsidR="00E00F05">
        <w:rPr>
          <w:rFonts w:ascii="Times New Roman" w:eastAsia="Times New Roman" w:hAnsi="Times New Roman" w:cs="Times New Roman"/>
          <w:sz w:val="24"/>
          <w:szCs w:val="24"/>
          <w:lang w:eastAsia="ru-RU"/>
        </w:rPr>
        <w:t>«П</w:t>
      </w:r>
      <w:r w:rsidRPr="00B25178">
        <w:rPr>
          <w:rFonts w:ascii="Times New Roman" w:eastAsia="Times New Roman" w:hAnsi="Times New Roman" w:cs="Times New Roman"/>
          <w:sz w:val="24"/>
          <w:szCs w:val="24"/>
          <w:lang w:eastAsia="ru-RU"/>
        </w:rPr>
        <w:t>роектирования, конструирования и технических средств обучения</w:t>
      </w:r>
      <w:bookmarkStart w:id="4" w:name="_Hlk100327680"/>
      <w:r w:rsidR="00E00F05">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bCs/>
          <w:sz w:val="24"/>
          <w:szCs w:val="24"/>
          <w:lang w:eastAsia="ru-RU"/>
        </w:rPr>
        <w:t xml:space="preserve">оснащенный в соответствии с п. 6.1.2.1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bookmarkEnd w:id="4"/>
    <w:p w14:paraId="3C32602A" w14:textId="070DC0A1"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Cs/>
          <w:sz w:val="24"/>
          <w:szCs w:val="24"/>
          <w:lang w:eastAsia="ru-RU"/>
        </w:rPr>
        <w:t xml:space="preserve">Лаборатории </w:t>
      </w:r>
      <w:r w:rsidR="00E00F05">
        <w:rPr>
          <w:rFonts w:ascii="Times New Roman" w:eastAsia="Times New Roman" w:hAnsi="Times New Roman" w:cs="Times New Roman"/>
          <w:bCs/>
          <w:sz w:val="24"/>
          <w:szCs w:val="24"/>
          <w:lang w:eastAsia="ru-RU"/>
        </w:rPr>
        <w:t>«М</w:t>
      </w:r>
      <w:r w:rsidRPr="00B25178">
        <w:rPr>
          <w:rFonts w:ascii="Times New Roman" w:eastAsia="Times New Roman" w:hAnsi="Times New Roman" w:cs="Times New Roman"/>
          <w:sz w:val="24"/>
          <w:szCs w:val="24"/>
          <w:lang w:eastAsia="ru-RU"/>
        </w:rPr>
        <w:t>етрологии и электорадиоизмерений</w:t>
      </w:r>
      <w:r w:rsidR="00E00F05">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sz w:val="24"/>
          <w:szCs w:val="24"/>
          <w:lang w:eastAsia="ru-RU"/>
        </w:rPr>
        <w:t xml:space="preserve">, </w:t>
      </w:r>
      <w:r w:rsidR="00E00F05">
        <w:rPr>
          <w:rFonts w:ascii="Times New Roman" w:eastAsia="Times New Roman" w:hAnsi="Times New Roman" w:cs="Times New Roman"/>
          <w:sz w:val="24"/>
          <w:szCs w:val="24"/>
          <w:lang w:eastAsia="ru-RU"/>
        </w:rPr>
        <w:t>«Э</w:t>
      </w:r>
      <w:r w:rsidRPr="00B25178">
        <w:rPr>
          <w:rFonts w:ascii="Times New Roman" w:eastAsia="Times New Roman" w:hAnsi="Times New Roman" w:cs="Times New Roman"/>
          <w:sz w:val="24"/>
          <w:szCs w:val="24"/>
          <w:lang w:eastAsia="ru-RU"/>
        </w:rPr>
        <w:t>лектротехники и электронной техники</w:t>
      </w:r>
      <w:r w:rsidR="00E00F05">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sz w:val="24"/>
          <w:szCs w:val="24"/>
          <w:lang w:eastAsia="ru-RU"/>
        </w:rPr>
        <w:t xml:space="preserve">, </w:t>
      </w:r>
      <w:r w:rsidR="00E00F05">
        <w:rPr>
          <w:rFonts w:ascii="Times New Roman" w:eastAsia="Times New Roman" w:hAnsi="Times New Roman" w:cs="Times New Roman"/>
          <w:sz w:val="24"/>
          <w:szCs w:val="24"/>
          <w:lang w:eastAsia="ru-RU"/>
        </w:rPr>
        <w:t>«Т</w:t>
      </w:r>
      <w:r w:rsidRPr="00B25178">
        <w:rPr>
          <w:rFonts w:ascii="Times New Roman" w:eastAsia="Times New Roman" w:hAnsi="Times New Roman" w:cs="Times New Roman"/>
          <w:sz w:val="24"/>
          <w:szCs w:val="24"/>
          <w:lang w:eastAsia="ru-RU"/>
        </w:rPr>
        <w:t>ехнологических процессов производства электроники</w:t>
      </w:r>
      <w:r w:rsidR="00E00F05">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bCs/>
          <w:i/>
          <w:sz w:val="24"/>
          <w:szCs w:val="24"/>
          <w:lang w:eastAsia="ru-RU"/>
        </w:rPr>
        <w:t xml:space="preserve">, </w:t>
      </w:r>
      <w:r w:rsidRPr="00B25178">
        <w:rPr>
          <w:rFonts w:ascii="Times New Roman" w:eastAsia="Times New Roman" w:hAnsi="Times New Roman" w:cs="Times New Roman"/>
          <w:bCs/>
          <w:sz w:val="24"/>
          <w:szCs w:val="24"/>
          <w:lang w:eastAsia="ru-RU"/>
        </w:rPr>
        <w:t xml:space="preserve">оснащенные в соответствии с п. 6.1.2.3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p w14:paraId="739FF968" w14:textId="0094DC5F"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Cs/>
          <w:sz w:val="24"/>
          <w:szCs w:val="24"/>
          <w:lang w:eastAsia="ru-RU"/>
        </w:rPr>
        <w:t>Оснащенные базы практики в соответствии с п 6.1.2.</w:t>
      </w:r>
      <w:r w:rsidR="00E00F05">
        <w:rPr>
          <w:rFonts w:ascii="Times New Roman" w:eastAsia="Times New Roman" w:hAnsi="Times New Roman" w:cs="Times New Roman"/>
          <w:bCs/>
          <w:sz w:val="24"/>
          <w:szCs w:val="24"/>
          <w:lang w:eastAsia="ru-RU"/>
        </w:rPr>
        <w:t xml:space="preserve">4 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p w14:paraId="5B2FF5ED" w14:textId="77777777"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p>
    <w:p w14:paraId="59FA7BB5" w14:textId="77777777" w:rsidR="000C1557" w:rsidRPr="00B25178" w:rsidRDefault="000C1557" w:rsidP="000C1557">
      <w:pPr>
        <w:spacing w:after="0" w:line="276" w:lineRule="auto"/>
        <w:ind w:firstLine="709"/>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3.2. Информационное обеспечение реализации программы</w:t>
      </w:r>
    </w:p>
    <w:p w14:paraId="7968BD32" w14:textId="351A4DDD" w:rsidR="000C1557" w:rsidRPr="00B25178" w:rsidRDefault="000C1557" w:rsidP="000C1557">
      <w:pPr>
        <w:suppressAutoHyphens/>
        <w:spacing w:after="0" w:line="276"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25178">
        <w:rPr>
          <w:rFonts w:ascii="Times New Roman" w:eastAsia="Times New Roman" w:hAnsi="Times New Roman" w:cs="Times New Roman"/>
          <w:sz w:val="24"/>
          <w:szCs w:val="24"/>
          <w:lang w:eastAsia="ru-RU"/>
        </w:rPr>
        <w:t xml:space="preserve">ечатные </w:t>
      </w:r>
      <w:r w:rsidR="00E00F05">
        <w:rPr>
          <w:rFonts w:ascii="Times New Roman" w:eastAsia="Times New Roman" w:hAnsi="Times New Roman" w:cs="Times New Roman"/>
          <w:sz w:val="24"/>
          <w:szCs w:val="24"/>
          <w:lang w:eastAsia="ru-RU"/>
        </w:rPr>
        <w:t>и/или электронные образовательные и информационные ресурсы</w:t>
      </w:r>
      <w:r w:rsidRPr="00B25178">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B2517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22F1D54" w14:textId="77777777" w:rsidR="000C1557" w:rsidRPr="00B25178" w:rsidRDefault="000C1557" w:rsidP="000C1557">
      <w:pPr>
        <w:spacing w:after="0" w:line="276" w:lineRule="auto"/>
        <w:ind w:firstLine="709"/>
        <w:contextualSpacing/>
        <w:rPr>
          <w:rFonts w:ascii="Times New Roman" w:eastAsia="Times New Roman" w:hAnsi="Times New Roman" w:cs="Times New Roman"/>
          <w:sz w:val="24"/>
          <w:szCs w:val="24"/>
          <w:lang w:eastAsia="ru-RU"/>
        </w:rPr>
      </w:pPr>
    </w:p>
    <w:p w14:paraId="2484E43A" w14:textId="77777777" w:rsidR="000C1557" w:rsidRPr="00B25178" w:rsidRDefault="000C1557" w:rsidP="00E00F05">
      <w:pPr>
        <w:spacing w:after="0" w:line="240" w:lineRule="auto"/>
        <w:ind w:firstLine="709"/>
        <w:contextualSpacing/>
        <w:jc w:val="both"/>
        <w:rPr>
          <w:rFonts w:ascii="Times New Roman" w:eastAsia="Times New Roman" w:hAnsi="Times New Roman" w:cs="Times New Roman"/>
          <w:b/>
          <w:sz w:val="24"/>
          <w:szCs w:val="24"/>
          <w:lang w:val="x-none" w:eastAsia="x-none"/>
        </w:rPr>
      </w:pPr>
      <w:r w:rsidRPr="00B25178">
        <w:rPr>
          <w:rFonts w:ascii="Times New Roman" w:eastAsia="Times New Roman" w:hAnsi="Times New Roman" w:cs="Times New Roman"/>
          <w:b/>
          <w:sz w:val="24"/>
          <w:szCs w:val="24"/>
          <w:lang w:val="x-none" w:eastAsia="x-none"/>
        </w:rPr>
        <w:t xml:space="preserve">3.2.1. </w:t>
      </w:r>
      <w:r w:rsidRPr="00B25178">
        <w:rPr>
          <w:rFonts w:ascii="Times New Roman" w:eastAsia="Times New Roman" w:hAnsi="Times New Roman" w:cs="Times New Roman"/>
          <w:b/>
          <w:sz w:val="24"/>
          <w:szCs w:val="24"/>
          <w:lang w:eastAsia="x-none"/>
        </w:rPr>
        <w:t>Основные печатные</w:t>
      </w:r>
      <w:r w:rsidRPr="00B25178">
        <w:rPr>
          <w:rFonts w:ascii="Times New Roman" w:eastAsia="Times New Roman" w:hAnsi="Times New Roman" w:cs="Times New Roman"/>
          <w:b/>
          <w:sz w:val="24"/>
          <w:szCs w:val="24"/>
          <w:lang w:val="x-none" w:eastAsia="x-none"/>
        </w:rPr>
        <w:t xml:space="preserve"> </w:t>
      </w:r>
      <w:r w:rsidRPr="00B25178">
        <w:rPr>
          <w:rFonts w:ascii="Times New Roman" w:eastAsia="Times New Roman" w:hAnsi="Times New Roman" w:cs="Times New Roman"/>
          <w:b/>
          <w:sz w:val="24"/>
          <w:szCs w:val="24"/>
          <w:lang w:eastAsia="x-none"/>
        </w:rPr>
        <w:t xml:space="preserve">и </w:t>
      </w:r>
      <w:r w:rsidRPr="00B25178">
        <w:rPr>
          <w:rFonts w:ascii="Times New Roman" w:eastAsia="Times New Roman" w:hAnsi="Times New Roman" w:cs="Times New Roman"/>
          <w:b/>
          <w:sz w:val="24"/>
          <w:szCs w:val="24"/>
          <w:lang w:val="x-none" w:eastAsia="x-none"/>
        </w:rPr>
        <w:t>электронные издания</w:t>
      </w:r>
    </w:p>
    <w:p w14:paraId="06A8DF29"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Блюменштейн, В. Ю. Проектирование технологической оснастки : учебное пособие для спо / В. Ю. Блюменштейн, А. А. Клепцов. — 2-е изд., стер. — Санкт-Петербург : Лань, 2022. — 220 с. — ISBN 978-5-8114-8910-7. — Текст : электронный // Лань : электронно-библиотечная система. — URL: https://e.lanbook.com/book/185302 (дата обращения: 08.08.2022). </w:t>
      </w:r>
    </w:p>
    <w:p w14:paraId="1785D933"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Грачев, Н. Н. Конструктивные методы обеспечения помехозащищенности при проектировании и монтаже радиоэлектронных устройств : учебное пособие / Н. Н. Грачев, В. В. Черноверская. — Москва : РТУ МИРЭА, 2021. — 119 с. — Текст : электронный // Лань : электронно-библиотечная система. — URL: https://e.lanbook.com/book/182533 (дата обращения: 08.08.2022)</w:t>
      </w:r>
    </w:p>
    <w:p w14:paraId="04EA40F0"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Козлов, А. Г. Разработка конструкций и технологий изготовления функционального узла : учебное пособие / А. Г. Козлов, О. В. Загородных. — Омск : ОмГТУ, 2018. — 172 с. — ISBN 978-5-8149-2678-4. — Текст : электронный // Лань : электрон-но-библиотечная система. — URL: https://e.lanbook.com/book/149113 (дата обращения: 08.08.2022).</w:t>
      </w:r>
    </w:p>
    <w:p w14:paraId="29C9EEA3"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Конструирование блоков радиоэлектронных средств : учебное пособие для спо / Д. Ю. Муромцев, О. А. Белоусов, И. В. Тюрин, Р. Ю. Курносов. — 3-е изд., стер. — Санкт-Петербург : Лань, 2022. — 288 с. — ISBN 978-5-507-44683-4. — Текст : электронный // Лань : электронно-библиотечная система. — URL: https://e.lanbook.com/book/238535 (дата обращения: 10.08.2022). </w:t>
      </w:r>
    </w:p>
    <w:p w14:paraId="42D4A693"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Миленина, С. А.  Электротехника, электроника и схемотехника: учебник и практикум для среднего профессионального образования / С. А. Миленина, Н. К. Миленин ; под редакцией Н. К. Миленина. — 2-е изд., перераб. и доп. — Москва: Издательство Юрайт, 2022. — 406 с. — (Профессиональное образование). — ISBN 978-5-534-04676-2. — Текст : электронный (дата обращения: 10.08.2022).</w:t>
      </w:r>
    </w:p>
    <w:p w14:paraId="73073A8E"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lastRenderedPageBreak/>
        <w:t>Миловзоров, О. В.  Основы электроники: учебник для среднего профессионального образования / О. В. Миловзоров, И. Г. Панков. — 6-е изд., перераб. и доп. — Москва: Издательство Юрайт, 2022. — 344 с. — (Профессиональное образование). — ISBN 978-5-534-03249-9. — Текст : электронный (дата обращения: 10.08.2022).</w:t>
      </w:r>
    </w:p>
    <w:p w14:paraId="775E3BAA"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Муханин, Л. Г. Схемотехника измерительных устройств : учебное пособие для спо / Л. Г. Муханин. — 2-е изд., стер. — Санкт-Петербург : Лань, 2022. — 284 с. — ISBN 978-5-8114-8972-5. — </w:t>
      </w:r>
      <w:bookmarkStart w:id="5" w:name="_Hlk111030587"/>
      <w:r w:rsidRPr="00B25178">
        <w:rPr>
          <w:rFonts w:ascii="Times New Roman" w:eastAsia="Times New Roman" w:hAnsi="Times New Roman" w:cs="Times New Roman"/>
          <w:bCs/>
          <w:sz w:val="24"/>
          <w:szCs w:val="24"/>
          <w:lang w:eastAsia="ru-RU"/>
        </w:rPr>
        <w:t xml:space="preserve">Текст : электронный // Лань : электронно-библиотечная система. — URL: https://e.lanbook.com/book/185993 (дата обращения: 10.08.2022). </w:t>
      </w:r>
    </w:p>
    <w:p w14:paraId="7523E01E"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Новожилов, О. П.  Электроника и схемотехника в 2 ч. Часть 2: учебник для среднего профессионального образования / О. П. Новожилов. — Москва: Издательство Юрайт, 2022. — 421 с. — (Профессиональное образование). — ISBN 978-5-534-10368-7. — Текст : электронный (дата обращения: 1</w:t>
      </w:r>
      <w:r w:rsidRPr="00B25178">
        <w:rPr>
          <w:rFonts w:ascii="Times New Roman" w:eastAsia="Times New Roman" w:hAnsi="Times New Roman" w:cs="Times New Roman"/>
          <w:bCs/>
          <w:sz w:val="24"/>
          <w:szCs w:val="24"/>
          <w:lang w:eastAsia="ru-RU"/>
        </w:rPr>
        <w:t>0</w:t>
      </w:r>
      <w:r w:rsidRPr="00B25178">
        <w:rPr>
          <w:rFonts w:ascii="Times New Roman" w:eastAsia="Times New Roman" w:hAnsi="Times New Roman" w:cs="Times New Roman"/>
          <w:bCs/>
          <w:sz w:val="24"/>
          <w:szCs w:val="24"/>
          <w:lang w:val="x-none" w:eastAsia="ru-RU"/>
        </w:rPr>
        <w:t>.08.2022)</w:t>
      </w:r>
    </w:p>
    <w:p w14:paraId="7C59C65F"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Новожилов, О. П.  Электроника и схемотехника в 2 ч. Часть 1: учебник для среднего профессионального образования / О. П. Новожилов. — Москва: Издательство Юрайт, 2022. — 382 с. — (Профессиональное образование). — ISBN 978-5-534-10366-3. — Текст : электронный</w:t>
      </w:r>
      <w:r w:rsidRPr="00B25178">
        <w:rPr>
          <w:rFonts w:ascii="Times New Roman" w:eastAsia="Times New Roman" w:hAnsi="Times New Roman" w:cs="Times New Roman"/>
          <w:bCs/>
          <w:sz w:val="24"/>
          <w:szCs w:val="24"/>
          <w:lang w:eastAsia="ru-RU"/>
        </w:rPr>
        <w:t xml:space="preserve"> </w:t>
      </w:r>
      <w:r w:rsidRPr="00B25178">
        <w:rPr>
          <w:rFonts w:ascii="Times New Roman" w:eastAsia="Times New Roman" w:hAnsi="Times New Roman" w:cs="Times New Roman"/>
          <w:sz w:val="24"/>
          <w:lang w:eastAsia="ru-RU"/>
        </w:rPr>
        <w:t xml:space="preserve"> </w:t>
      </w:r>
      <w:r w:rsidRPr="00B25178">
        <w:rPr>
          <w:rFonts w:ascii="Times New Roman" w:eastAsia="Times New Roman" w:hAnsi="Times New Roman" w:cs="Times New Roman"/>
          <w:bCs/>
          <w:sz w:val="24"/>
          <w:szCs w:val="24"/>
          <w:lang w:val="x-none" w:eastAsia="ru-RU"/>
        </w:rPr>
        <w:t>(дата обращения: 1</w:t>
      </w:r>
      <w:r w:rsidRPr="00B25178">
        <w:rPr>
          <w:rFonts w:ascii="Times New Roman" w:eastAsia="Times New Roman" w:hAnsi="Times New Roman" w:cs="Times New Roman"/>
          <w:bCs/>
          <w:sz w:val="24"/>
          <w:szCs w:val="24"/>
          <w:lang w:eastAsia="ru-RU"/>
        </w:rPr>
        <w:t>0</w:t>
      </w:r>
      <w:r w:rsidRPr="00B25178">
        <w:rPr>
          <w:rFonts w:ascii="Times New Roman" w:eastAsia="Times New Roman" w:hAnsi="Times New Roman" w:cs="Times New Roman"/>
          <w:bCs/>
          <w:sz w:val="24"/>
          <w:szCs w:val="24"/>
          <w:lang w:val="x-none" w:eastAsia="ru-RU"/>
        </w:rPr>
        <w:t>.08.2022)</w:t>
      </w:r>
    </w:p>
    <w:p w14:paraId="1B1C24DF"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 xml:space="preserve">Основы конструирования и технологии производства радио-электронных средств : учебное пособие / Г. М. Алдонин, А. К. Дашкова, Ф. В. Зандер [и др.]. — Красноярск : СФУ, 2019. — 372 с. — ISBN 978-5-7638-4106-0. — Текст : электронный // Лань : электронно-библиотечная система. — URL: https://e.lanbook.com/book/157551 (дата обращения: 08.08.2022). </w:t>
      </w:r>
    </w:p>
    <w:bookmarkEnd w:id="5"/>
    <w:p w14:paraId="21BF4A51"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sz w:val="24"/>
          <w:szCs w:val="24"/>
          <w:lang w:eastAsia="ru-RU"/>
        </w:rPr>
        <w:t xml:space="preserve">Петров, Ю. В. Проектирование радиоэлектронных устройств на системном уровне (ESL-проектирование) в среде SystemVue : учебное пособие / Ю. В. Петров, О. Ю. Кузьмичёв, С. А. Юхно. — Санкт-Петербург : БГТУ "Военмех" им. Д.Ф. Устинова, 2017. — 116 с. — ISBN 978-5-906920-37-9. — Текст : электронный // Лань : электронно-библиотечная система. — URL: https://e.lanbook.com/book/121861 (дата обращения: 10.08.2022). </w:t>
      </w:r>
    </w:p>
    <w:p w14:paraId="4292CDF5"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Прохоров, С. Г. Аналоговая электроника в приборостроении. Руководство по решению задач : учебное пособие / С. Г. Прохоров, О. В. Шиндор. — Санкт-Петербург : Лань, 2022. — 244 с. — ISBN 978-5-8114-3983-6. — Текст : электронный // Лань : электронно-библиотечная система. — URL: https://e.lanbook.com/book/206738 (дата обращения: 08.08.2022). </w:t>
      </w:r>
    </w:p>
    <w:p w14:paraId="14F40341"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Свиридов, В. П. Основы радиотехники : лабораторный практикум по дисциплине «Основы радиотехники» / В. П. Свиридов. — Самара : Самарский государственный технический университет, ЭБС АСВ, 2018. — 55 c. — ISBN 2227-8397. — Текст : электронный // Электронный ресурс цифровой образовательной среды СПО PROFобразование : [сайт]. — URL: https://profspo.ru/books/90682 (дата обращения: 10.08.2022). </w:t>
      </w:r>
    </w:p>
    <w:p w14:paraId="702D8085" w14:textId="77777777" w:rsidR="000C1557" w:rsidRPr="00B25178" w:rsidRDefault="000C1557" w:rsidP="00E00F05">
      <w:pPr>
        <w:numPr>
          <w:ilvl w:val="0"/>
          <w:numId w:val="9"/>
        </w:numPr>
        <w:tabs>
          <w:tab w:val="left" w:pos="0"/>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Сильвашко, С. А. Основы электротехники: учебное пособие для СПО / С. А. Сильвашко. — Саратов: Профобразование, 2020. — 209 c. — ISBN 978-5-4488-0671-1. — Текст : электронный</w:t>
      </w:r>
      <w:r w:rsidRPr="00B25178">
        <w:rPr>
          <w:rFonts w:ascii="Times New Roman" w:eastAsia="Times New Roman" w:hAnsi="Times New Roman" w:cs="Times New Roman"/>
          <w:bCs/>
          <w:i/>
          <w:iCs/>
          <w:sz w:val="24"/>
          <w:szCs w:val="24"/>
          <w:lang w:eastAsia="ru-RU"/>
        </w:rPr>
        <w:t xml:space="preserve"> </w:t>
      </w:r>
    </w:p>
    <w:p w14:paraId="1CA85917" w14:textId="77777777" w:rsidR="000C1557" w:rsidRPr="00B25178" w:rsidRDefault="000C1557" w:rsidP="00E00F05">
      <w:pPr>
        <w:suppressAutoHyphens/>
        <w:spacing w:after="0" w:line="276" w:lineRule="auto"/>
        <w:ind w:firstLine="709"/>
        <w:contextualSpacing/>
        <w:jc w:val="both"/>
        <w:rPr>
          <w:rFonts w:ascii="Times New Roman" w:eastAsia="Times New Roman" w:hAnsi="Times New Roman" w:cs="Times New Roman"/>
          <w:b/>
          <w:bCs/>
          <w:sz w:val="24"/>
          <w:szCs w:val="24"/>
          <w:lang w:eastAsia="ru-RU"/>
        </w:rPr>
      </w:pPr>
    </w:p>
    <w:p w14:paraId="016E9B0E" w14:textId="40640648" w:rsidR="000C1557" w:rsidRPr="00B25178" w:rsidRDefault="000C1557" w:rsidP="00E00F05">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
          <w:bCs/>
          <w:sz w:val="24"/>
          <w:szCs w:val="24"/>
          <w:lang w:eastAsia="ru-RU"/>
        </w:rPr>
        <w:t>3.2.</w:t>
      </w:r>
      <w:r w:rsidR="00E00F05">
        <w:rPr>
          <w:rFonts w:ascii="Times New Roman" w:eastAsia="Times New Roman" w:hAnsi="Times New Roman" w:cs="Times New Roman"/>
          <w:b/>
          <w:bCs/>
          <w:sz w:val="24"/>
          <w:szCs w:val="24"/>
          <w:lang w:eastAsia="ru-RU"/>
        </w:rPr>
        <w:t>2</w:t>
      </w:r>
      <w:r w:rsidRPr="00B25178">
        <w:rPr>
          <w:rFonts w:ascii="Times New Roman" w:eastAsia="Times New Roman" w:hAnsi="Times New Roman" w:cs="Times New Roman"/>
          <w:b/>
          <w:bCs/>
          <w:sz w:val="24"/>
          <w:szCs w:val="24"/>
          <w:lang w:eastAsia="ru-RU"/>
        </w:rPr>
        <w:t xml:space="preserve">. Дополнительные источники </w:t>
      </w:r>
    </w:p>
    <w:p w14:paraId="0B3F1772" w14:textId="77777777" w:rsidR="000C1557" w:rsidRPr="00B25178" w:rsidRDefault="000C1557" w:rsidP="00E00F05">
      <w:pPr>
        <w:numPr>
          <w:ilvl w:val="0"/>
          <w:numId w:val="30"/>
        </w:numPr>
        <w:tabs>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Единая система конструкторских документов (ЕСКД). Сборник ГОСТов</w:t>
      </w:r>
    </w:p>
    <w:p w14:paraId="0E731C1A" w14:textId="77777777" w:rsidR="000C1557" w:rsidRPr="00B25178" w:rsidRDefault="000C1557" w:rsidP="00E00F05">
      <w:pPr>
        <w:numPr>
          <w:ilvl w:val="0"/>
          <w:numId w:val="30"/>
        </w:numPr>
        <w:tabs>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iCs/>
          <w:sz w:val="24"/>
          <w:szCs w:val="24"/>
          <w:lang w:eastAsia="ru-RU"/>
        </w:rPr>
        <w:lastRenderedPageBreak/>
        <w:t>Дуркин В.В. Оформление текстовых и графических учебных документов в соответствии с требованиями ЕСКД: учебно-методическое пособие / В.В. Дуркин. – Новосибирск: Изд-во НГТУ,2019 – 60 с.</w:t>
      </w:r>
    </w:p>
    <w:p w14:paraId="7109CC73" w14:textId="77777777" w:rsidR="000C1557" w:rsidRPr="00B25178" w:rsidRDefault="000C1557" w:rsidP="00E00F05">
      <w:pPr>
        <w:numPr>
          <w:ilvl w:val="0"/>
          <w:numId w:val="30"/>
        </w:numPr>
        <w:tabs>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iCs/>
          <w:sz w:val="24"/>
          <w:szCs w:val="24"/>
          <w:lang w:eastAsia="ru-RU"/>
        </w:rPr>
        <w:t>Новожилов, О. П.  Схемотехника радиоприемных устройств : учебное пособие для среднего профессионального образования / О. П. Новожилов. – 2-е изд., испр. и доп. – Москва : Юрайт, 2022. – 256 с. – (Профессиональное образование). – ISBN 978-5-534-09925-6. – Текст : электронный // ЭБС Юрайт [сайт]. – URL: https://urait.ru/bcode/454885 (дата обращения: 14.08.2022).</w:t>
      </w:r>
    </w:p>
    <w:p w14:paraId="1FF54669" w14:textId="77777777" w:rsidR="000C1557" w:rsidRPr="00B25178" w:rsidRDefault="000C1557" w:rsidP="00E00F05">
      <w:pPr>
        <w:numPr>
          <w:ilvl w:val="0"/>
          <w:numId w:val="30"/>
        </w:numPr>
        <w:tabs>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iCs/>
          <w:sz w:val="24"/>
          <w:szCs w:val="24"/>
          <w:lang w:eastAsia="ru-RU"/>
        </w:rPr>
        <w:t xml:space="preserve">Практическая электроника [Электронный ресурс]. – URL: </w:t>
      </w:r>
      <w:hyperlink r:id="rId10" w:history="1">
        <w:r w:rsidRPr="00B25178">
          <w:rPr>
            <w:rFonts w:ascii="Times New Roman" w:eastAsia="Times New Roman" w:hAnsi="Times New Roman" w:cs="Times New Roman"/>
            <w:bCs/>
            <w:sz w:val="24"/>
            <w:lang w:eastAsia="ru-RU"/>
          </w:rPr>
          <w:t>http://www.ruselectronic.com</w:t>
        </w:r>
      </w:hyperlink>
    </w:p>
    <w:p w14:paraId="1F9AF84C" w14:textId="77777777" w:rsidR="000C1557" w:rsidRPr="00B25178" w:rsidRDefault="000C1557" w:rsidP="00E00F05">
      <w:pPr>
        <w:numPr>
          <w:ilvl w:val="0"/>
          <w:numId w:val="30"/>
        </w:numPr>
        <w:tabs>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Электроника для всех. [Электронный ресурс]. – URL: </w:t>
      </w:r>
      <w:hyperlink r:id="rId11" w:history="1">
        <w:r w:rsidRPr="00B25178">
          <w:rPr>
            <w:rFonts w:ascii="Times New Roman" w:eastAsia="Times New Roman" w:hAnsi="Times New Roman" w:cs="Times New Roman"/>
            <w:bCs/>
            <w:iCs/>
            <w:color w:val="0000FF"/>
            <w:sz w:val="24"/>
            <w:szCs w:val="24"/>
            <w:u w:val="single"/>
            <w:lang w:eastAsia="ru-RU"/>
          </w:rPr>
          <w:t>http://easyelectronics.ru</w:t>
        </w:r>
      </w:hyperlink>
      <w:r w:rsidRPr="00B25178">
        <w:rPr>
          <w:rFonts w:ascii="Times New Roman" w:eastAsia="Times New Roman" w:hAnsi="Times New Roman" w:cs="Times New Roman"/>
          <w:bCs/>
          <w:iCs/>
          <w:sz w:val="24"/>
          <w:szCs w:val="24"/>
          <w:lang w:eastAsia="ru-RU"/>
        </w:rPr>
        <w:t xml:space="preserve"> Элинформ. Информационный портал по технологиям производства электроники [Электронный ресурс]. – URL: </w:t>
      </w:r>
      <w:hyperlink r:id="rId12" w:history="1">
        <w:r w:rsidRPr="00B25178">
          <w:rPr>
            <w:rFonts w:ascii="Times New Roman" w:eastAsia="Times New Roman" w:hAnsi="Times New Roman" w:cs="Times New Roman"/>
            <w:bCs/>
            <w:iCs/>
            <w:sz w:val="24"/>
            <w:szCs w:val="24"/>
            <w:u w:val="single"/>
            <w:lang w:eastAsia="ru-RU"/>
          </w:rPr>
          <w:t>http://www.elinform.ru</w:t>
        </w:r>
      </w:hyperlink>
      <w:r w:rsidRPr="00B25178">
        <w:rPr>
          <w:rFonts w:ascii="Times New Roman" w:eastAsia="Times New Roman" w:hAnsi="Times New Roman" w:cs="Times New Roman"/>
          <w:bCs/>
          <w:iCs/>
          <w:sz w:val="24"/>
          <w:szCs w:val="24"/>
          <w:lang w:eastAsia="ru-RU"/>
        </w:rPr>
        <w:t>.</w:t>
      </w:r>
    </w:p>
    <w:p w14:paraId="17344065" w14:textId="77777777" w:rsidR="000C1557" w:rsidRPr="00B25178" w:rsidRDefault="000C1557" w:rsidP="00E00F05">
      <w:pPr>
        <w:numPr>
          <w:ilvl w:val="0"/>
          <w:numId w:val="69"/>
        </w:numPr>
        <w:tabs>
          <w:tab w:val="left" w:pos="1069"/>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Образовательная платформа Юрайт urait.ru</w:t>
      </w:r>
    </w:p>
    <w:p w14:paraId="4A9732CA" w14:textId="77777777" w:rsidR="000C1557" w:rsidRPr="00B25178" w:rsidRDefault="000C1557" w:rsidP="00E00F05">
      <w:pPr>
        <w:numPr>
          <w:ilvl w:val="0"/>
          <w:numId w:val="69"/>
        </w:numPr>
        <w:tabs>
          <w:tab w:val="left" w:pos="1069"/>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Электронная библиотечная система Лань [Электронный ресурс]. – Режим досту-па: https://e.lanbook.com/ </w:t>
      </w:r>
    </w:p>
    <w:p w14:paraId="25844FE4" w14:textId="77777777" w:rsidR="000C1557" w:rsidRPr="00B25178" w:rsidRDefault="000C1557" w:rsidP="00E00F05">
      <w:pPr>
        <w:numPr>
          <w:ilvl w:val="0"/>
          <w:numId w:val="69"/>
        </w:numPr>
        <w:tabs>
          <w:tab w:val="left" w:pos="1069"/>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Электронный ресурс цифровой образовательной среды СПО PROFобразование : [сайт]. — URL: https://profspo.ru/ </w:t>
      </w:r>
    </w:p>
    <w:p w14:paraId="5733E6D3" w14:textId="77777777" w:rsidR="00E00F05" w:rsidRDefault="00E00F05">
      <w:pP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br w:type="page"/>
      </w:r>
    </w:p>
    <w:p w14:paraId="167A13C3" w14:textId="5851DA63" w:rsidR="000C1557" w:rsidRPr="00B25178" w:rsidRDefault="000C1557" w:rsidP="000C1557">
      <w:pPr>
        <w:spacing w:after="200" w:line="276" w:lineRule="auto"/>
        <w:jc w:val="center"/>
        <w:rPr>
          <w:rFonts w:ascii="Times New Roman" w:eastAsia="Times New Roman" w:hAnsi="Times New Roman" w:cs="Times New Roman"/>
          <w:b/>
          <w:bCs/>
          <w:sz w:val="24"/>
          <w:lang w:eastAsia="ru-RU"/>
        </w:rPr>
      </w:pPr>
      <w:r w:rsidRPr="00B25178">
        <w:rPr>
          <w:rFonts w:ascii="Times New Roman" w:eastAsia="Times New Roman" w:hAnsi="Times New Roman" w:cs="Times New Roman"/>
          <w:b/>
          <w:bCs/>
          <w:sz w:val="24"/>
          <w:lang w:eastAsia="ru-RU"/>
        </w:rPr>
        <w:lastRenderedPageBreak/>
        <w:t xml:space="preserve">4. КОНТРОЛЬ И ОЦЕНКА РЕЗУЛЬТАТОВ ОСВОЕНИЯ </w:t>
      </w:r>
      <w:r w:rsidRPr="00B25178">
        <w:rPr>
          <w:rFonts w:ascii="Times New Roman" w:eastAsia="Times New Roman" w:hAnsi="Times New Roman" w:cs="Times New Roman"/>
          <w:b/>
          <w:bCs/>
          <w:sz w:val="24"/>
          <w:lang w:eastAsia="ru-RU"/>
        </w:rPr>
        <w:br/>
        <w:t>ПРОФЕССИОНАЛЬНОГО МОДУЛЯ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8"/>
        <w:gridCol w:w="2737"/>
        <w:gridCol w:w="3785"/>
      </w:tblGrid>
      <w:tr w:rsidR="000C1557" w:rsidRPr="00E00F05" w14:paraId="1655E43E" w14:textId="77777777" w:rsidTr="007B2AE0">
        <w:trPr>
          <w:trHeight w:val="1098"/>
        </w:trPr>
        <w:tc>
          <w:tcPr>
            <w:tcW w:w="3042" w:type="dxa"/>
            <w:vAlign w:val="center"/>
          </w:tcPr>
          <w:p w14:paraId="6454E512" w14:textId="70A68691" w:rsidR="000C1557" w:rsidRPr="00E00F05" w:rsidRDefault="000C1557" w:rsidP="00E00F05">
            <w:pPr>
              <w:suppressAutoHyphens/>
              <w:spacing w:after="0" w:line="240" w:lineRule="auto"/>
              <w:jc w:val="center"/>
              <w:rPr>
                <w:rFonts w:ascii="Times New Roman" w:eastAsia="Times New Roman" w:hAnsi="Times New Roman" w:cs="Times New Roman"/>
                <w:sz w:val="24"/>
                <w:lang w:eastAsia="ru-RU"/>
              </w:rPr>
            </w:pPr>
            <w:bookmarkStart w:id="6" w:name="_Hlk110882452"/>
            <w:r w:rsidRPr="00E00F05">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2770" w:type="dxa"/>
            <w:vAlign w:val="center"/>
          </w:tcPr>
          <w:p w14:paraId="27E4DD73" w14:textId="77777777" w:rsidR="000C1557" w:rsidRPr="00E00F05" w:rsidRDefault="000C1557" w:rsidP="00E00F05">
            <w:pPr>
              <w:suppressAutoHyphens/>
              <w:spacing w:after="0" w:line="240" w:lineRule="auto"/>
              <w:jc w:val="center"/>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Критерии оценки</w:t>
            </w:r>
          </w:p>
        </w:tc>
        <w:tc>
          <w:tcPr>
            <w:tcW w:w="3934" w:type="dxa"/>
            <w:vAlign w:val="center"/>
          </w:tcPr>
          <w:p w14:paraId="12104C90" w14:textId="77777777" w:rsidR="000C1557" w:rsidRPr="00E00F05" w:rsidRDefault="000C1557" w:rsidP="00E00F05">
            <w:pPr>
              <w:suppressAutoHyphens/>
              <w:spacing w:after="0" w:line="240" w:lineRule="auto"/>
              <w:jc w:val="center"/>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Методы оценки</w:t>
            </w:r>
          </w:p>
        </w:tc>
      </w:tr>
      <w:tr w:rsidR="000C1557" w:rsidRPr="00E00F05" w14:paraId="5F954B1E" w14:textId="77777777" w:rsidTr="007B2AE0">
        <w:trPr>
          <w:trHeight w:val="698"/>
        </w:trPr>
        <w:tc>
          <w:tcPr>
            <w:tcW w:w="3042" w:type="dxa"/>
          </w:tcPr>
          <w:p w14:paraId="7821CD47"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ПК 1.1. Анализировать техническое задание с последующим выбором оптимального решения</w:t>
            </w:r>
          </w:p>
        </w:tc>
        <w:tc>
          <w:tcPr>
            <w:tcW w:w="2770" w:type="dxa"/>
          </w:tcPr>
          <w:p w14:paraId="43CD03D2"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Грамотность принятия решений, на основе анализа задания.</w:t>
            </w:r>
          </w:p>
          <w:p w14:paraId="2B185FD7"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 xml:space="preserve"> Правильность выбора данных из справочной и нормативно-технической документации</w:t>
            </w:r>
          </w:p>
        </w:tc>
        <w:tc>
          <w:tcPr>
            <w:tcW w:w="3934" w:type="dxa"/>
          </w:tcPr>
          <w:p w14:paraId="612178B2"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Выполнения индивидуальных домашних заданий.</w:t>
            </w:r>
          </w:p>
          <w:p w14:paraId="5C202A57"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Тестирование.</w:t>
            </w:r>
          </w:p>
          <w:p w14:paraId="5905381A"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Устный и письменный опрос. </w:t>
            </w:r>
          </w:p>
          <w:p w14:paraId="384617E2" w14:textId="77777777" w:rsidR="000C1557" w:rsidRPr="00E00F05" w:rsidRDefault="000C1557" w:rsidP="00E00F05">
            <w:pPr>
              <w:widowControl w:val="0"/>
              <w:spacing w:after="0" w:line="240" w:lineRule="auto"/>
              <w:rPr>
                <w:rFonts w:ascii="Times New Roman" w:eastAsia="Calibri" w:hAnsi="Times New Roman" w:cs="Times New Roman"/>
                <w:sz w:val="24"/>
                <w:lang w:eastAsia="nl-NL"/>
              </w:rPr>
            </w:pPr>
            <w:r w:rsidRPr="00E00F05">
              <w:rPr>
                <w:rFonts w:ascii="Times New Roman" w:eastAsia="Calibri" w:hAnsi="Times New Roman" w:cs="Times New Roman"/>
                <w:sz w:val="24"/>
                <w:lang w:eastAsia="nl-NL"/>
              </w:rPr>
              <w:t>Экспертное наблюдение выполнения лабораторных и практических работ.</w:t>
            </w:r>
          </w:p>
          <w:p w14:paraId="740F1C27" w14:textId="77777777" w:rsidR="000C1557" w:rsidRPr="00E00F05" w:rsidRDefault="000C1557" w:rsidP="00E00F05">
            <w:pPr>
              <w:widowControl w:val="0"/>
              <w:spacing w:after="0" w:line="240" w:lineRule="auto"/>
              <w:rPr>
                <w:rFonts w:ascii="Times New Roman" w:eastAsia="Times New Roman" w:hAnsi="Times New Roman" w:cs="Times New Roman"/>
                <w:sz w:val="24"/>
                <w:szCs w:val="24"/>
                <w:lang w:eastAsia="nl-NL"/>
              </w:rPr>
            </w:pPr>
            <w:r w:rsidRPr="00E00F05">
              <w:rPr>
                <w:rFonts w:ascii="Times New Roman" w:eastAsia="Times New Roman" w:hAnsi="Times New Roman" w:cs="Times New Roman"/>
                <w:sz w:val="24"/>
                <w:szCs w:val="24"/>
                <w:lang w:eastAsia="nl-NL"/>
              </w:rPr>
              <w:t>Защита отчетов по лабораторному практикуму.</w:t>
            </w:r>
          </w:p>
          <w:p w14:paraId="02B80952"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Calibri" w:hAnsi="Times New Roman" w:cs="Times New Roman"/>
                <w:sz w:val="24"/>
                <w:lang w:eastAsia="nl-NL"/>
              </w:rPr>
              <w:t>Оценка процесса и результатов выполнения видов работ на практике.</w:t>
            </w:r>
          </w:p>
          <w:p w14:paraId="694A39B9" w14:textId="77777777" w:rsidR="000C1557" w:rsidRPr="00E00F05" w:rsidRDefault="000C1557" w:rsidP="00E00F05">
            <w:pPr>
              <w:widowControl w:val="0"/>
              <w:spacing w:after="0" w:line="240" w:lineRule="auto"/>
              <w:rPr>
                <w:rFonts w:ascii="Times New Roman" w:eastAsia="Times New Roman" w:hAnsi="Times New Roman" w:cs="Times New Roman"/>
                <w:sz w:val="24"/>
                <w:lang w:val="en-US" w:eastAsia="nl-NL"/>
              </w:rPr>
            </w:pPr>
            <w:r w:rsidRPr="00E00F05">
              <w:rPr>
                <w:rFonts w:ascii="Times New Roman" w:eastAsia="Times New Roman" w:hAnsi="Times New Roman" w:cs="Times New Roman"/>
                <w:sz w:val="24"/>
                <w:lang w:val="en-US" w:eastAsia="nl-NL"/>
              </w:rPr>
              <w:t>Демонстрационный экзамен.</w:t>
            </w:r>
          </w:p>
        </w:tc>
      </w:tr>
      <w:tr w:rsidR="000C1557" w:rsidRPr="00E00F05" w14:paraId="5906AD6E" w14:textId="77777777" w:rsidTr="007B2AE0">
        <w:trPr>
          <w:trHeight w:val="698"/>
        </w:trPr>
        <w:tc>
          <w:tcPr>
            <w:tcW w:w="3042" w:type="dxa"/>
          </w:tcPr>
          <w:p w14:paraId="7D6FB7BA"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ПК 1.2. Выполнять расчеты и анализ параметров конструкций блоков с применением специализированного программного обеспечения в соответствии с техническим заданием.</w:t>
            </w:r>
          </w:p>
        </w:tc>
        <w:tc>
          <w:tcPr>
            <w:tcW w:w="2770" w:type="dxa"/>
          </w:tcPr>
          <w:p w14:paraId="41E8681C"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Правильность выполнения расчетов и подбора элементов для электрических схем.</w:t>
            </w:r>
          </w:p>
          <w:p w14:paraId="0BEED8A9"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Владение методами расчетов аналоговых и цифровых электрических схем малой и средней степени сложности.</w:t>
            </w:r>
          </w:p>
          <w:p w14:paraId="64FA80BE"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Грамотность выполнения моделирования электронных схем на соответствие требованиям технического задания.</w:t>
            </w:r>
          </w:p>
        </w:tc>
        <w:tc>
          <w:tcPr>
            <w:tcW w:w="3934" w:type="dxa"/>
          </w:tcPr>
          <w:p w14:paraId="7929DF72"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Выполнения индивидуальных домашних заданий.</w:t>
            </w:r>
          </w:p>
          <w:p w14:paraId="566E243B"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Тестирование.</w:t>
            </w:r>
          </w:p>
          <w:p w14:paraId="5A70C32C"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Устный и письменный опрос. </w:t>
            </w:r>
          </w:p>
          <w:p w14:paraId="32FC63B9"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Выполнение курсового проектирования. Экспертное наблюдение выполнения лабораторных и практических работ.</w:t>
            </w:r>
          </w:p>
          <w:p w14:paraId="178A89E6"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Защита отчетов по лабораторному практикуму.</w:t>
            </w:r>
          </w:p>
          <w:p w14:paraId="38D9004A"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Calibri" w:hAnsi="Times New Roman" w:cs="Times New Roman"/>
                <w:sz w:val="24"/>
                <w:lang w:eastAsia="nl-NL"/>
              </w:rPr>
              <w:t>Оценка процесса и результатов выполнения видов работ на практике.</w:t>
            </w:r>
          </w:p>
          <w:p w14:paraId="77ECF883"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val="en-US" w:eastAsia="ru-RU"/>
              </w:rPr>
              <w:t>Демонстрационный экзамен.</w:t>
            </w:r>
          </w:p>
        </w:tc>
      </w:tr>
      <w:tr w:rsidR="000C1557" w:rsidRPr="00E00F05" w14:paraId="623B4CB8" w14:textId="77777777" w:rsidTr="007B2AE0">
        <w:trPr>
          <w:trHeight w:val="698"/>
        </w:trPr>
        <w:tc>
          <w:tcPr>
            <w:tcW w:w="3042" w:type="dxa"/>
          </w:tcPr>
          <w:p w14:paraId="703827E7"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ПК 1.3. Разрабатывать конструкцию блоков с низкой плотностью компоновки элементов с применением информационно-коммуникационных технологий</w:t>
            </w:r>
          </w:p>
          <w:p w14:paraId="355FCC0B"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(далее - ИКТ).</w:t>
            </w:r>
          </w:p>
        </w:tc>
        <w:tc>
          <w:tcPr>
            <w:tcW w:w="2770" w:type="dxa"/>
          </w:tcPr>
          <w:p w14:paraId="3723970A"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Правильность использования программного обеспечения для расчета и проектирования радиоэлектронных изделий.</w:t>
            </w:r>
          </w:p>
          <w:p w14:paraId="6B663AB0"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Правильность применения основ схемотехники при составлении схем.</w:t>
            </w:r>
          </w:p>
          <w:p w14:paraId="4BE66CE5"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lastRenderedPageBreak/>
              <w:t>Правильность выполнения расчета на надежность.</w:t>
            </w:r>
          </w:p>
        </w:tc>
        <w:tc>
          <w:tcPr>
            <w:tcW w:w="3934" w:type="dxa"/>
          </w:tcPr>
          <w:p w14:paraId="61EC69E0"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lastRenderedPageBreak/>
              <w:t>Выполнения индивидуальных домашних заданий.</w:t>
            </w:r>
          </w:p>
          <w:p w14:paraId="45A6AAAA"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Тестирование.</w:t>
            </w:r>
          </w:p>
          <w:p w14:paraId="25EE1201"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Устный и письменный опрос. </w:t>
            </w:r>
          </w:p>
          <w:p w14:paraId="39356676" w14:textId="77777777" w:rsidR="000C1557" w:rsidRPr="00E00F05" w:rsidRDefault="000C1557" w:rsidP="00E00F05">
            <w:pPr>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Экспертное наблюдение выполнения лабораторных и практических работ. </w:t>
            </w:r>
          </w:p>
          <w:p w14:paraId="50A89C40"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nl-NL"/>
              </w:rPr>
              <w:t>Защита отчетов по лабораторному практикуму.</w:t>
            </w:r>
            <w:r w:rsidRPr="00E00F05">
              <w:rPr>
                <w:rFonts w:ascii="Times New Roman" w:eastAsia="Times New Roman" w:hAnsi="Times New Roman" w:cs="Times New Roman"/>
                <w:sz w:val="24"/>
                <w:lang w:eastAsia="ru-RU"/>
              </w:rPr>
              <w:t xml:space="preserve"> </w:t>
            </w:r>
          </w:p>
          <w:p w14:paraId="6F7F25DA"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Calibri" w:hAnsi="Times New Roman" w:cs="Times New Roman"/>
                <w:sz w:val="24"/>
                <w:lang w:eastAsia="nl-NL"/>
              </w:rPr>
              <w:t>Оценка процесса и результатов выполнения видов работ на практике.</w:t>
            </w:r>
          </w:p>
          <w:p w14:paraId="7BDC1DE5" w14:textId="77777777" w:rsidR="000C1557" w:rsidRPr="00E00F05" w:rsidRDefault="000C1557" w:rsidP="00E00F05">
            <w:pPr>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val="en-US" w:eastAsia="ru-RU"/>
              </w:rPr>
              <w:t>Демонстрационный экзамен.</w:t>
            </w:r>
          </w:p>
          <w:p w14:paraId="4673C437" w14:textId="77777777" w:rsidR="000C1557" w:rsidRPr="00E00F05" w:rsidRDefault="000C1557" w:rsidP="00E00F05">
            <w:pPr>
              <w:suppressAutoHyphens/>
              <w:spacing w:after="0" w:line="240" w:lineRule="auto"/>
              <w:jc w:val="center"/>
              <w:rPr>
                <w:rFonts w:ascii="Times New Roman" w:eastAsia="Times New Roman" w:hAnsi="Times New Roman" w:cs="Times New Roman"/>
                <w:sz w:val="24"/>
                <w:lang w:eastAsia="ru-RU"/>
              </w:rPr>
            </w:pPr>
          </w:p>
        </w:tc>
      </w:tr>
      <w:tr w:rsidR="000C1557" w:rsidRPr="00E00F05" w14:paraId="22570E83" w14:textId="77777777" w:rsidTr="007B2AE0">
        <w:trPr>
          <w:trHeight w:val="698"/>
        </w:trPr>
        <w:tc>
          <w:tcPr>
            <w:tcW w:w="3042" w:type="dxa"/>
          </w:tcPr>
          <w:p w14:paraId="17FB0769"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ПК 1.4. Оформлять конструкторскую документацию на блоки с низкой плотностью компоновки элементов с применением ИКТ.</w:t>
            </w:r>
          </w:p>
        </w:tc>
        <w:tc>
          <w:tcPr>
            <w:tcW w:w="2770" w:type="dxa"/>
          </w:tcPr>
          <w:p w14:paraId="14581573"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Грамотность применения единых государственных систем стандартов ЕСКД;</w:t>
            </w:r>
          </w:p>
          <w:p w14:paraId="123B8923"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Точность и грамотность оформления конструкторской документации в соответствии с требованиями ЕСКД.</w:t>
            </w:r>
          </w:p>
          <w:p w14:paraId="1108CB93" w14:textId="77777777" w:rsidR="000C1557" w:rsidRPr="00E00F05" w:rsidRDefault="000C1557" w:rsidP="00E00F05">
            <w:pPr>
              <w:suppressAutoHyphens/>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Правильность использования УГО цифровых и аналоговых компонентов и устройств при составлении конструкторской документации.</w:t>
            </w:r>
          </w:p>
        </w:tc>
        <w:tc>
          <w:tcPr>
            <w:tcW w:w="3934" w:type="dxa"/>
          </w:tcPr>
          <w:p w14:paraId="1976814C"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Выполнения индивидуальных домашних заданий.</w:t>
            </w:r>
          </w:p>
          <w:p w14:paraId="724B119B"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Тестирование.</w:t>
            </w:r>
          </w:p>
          <w:p w14:paraId="44EF4EB6"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Устный и письменный опрос. </w:t>
            </w:r>
          </w:p>
          <w:p w14:paraId="2BAB6912" w14:textId="77777777" w:rsidR="000C1557" w:rsidRPr="00E00F05" w:rsidRDefault="000C1557" w:rsidP="00E00F05">
            <w:pPr>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 xml:space="preserve">Экспертное наблюдение выполнения лабораторных и практических работ. </w:t>
            </w:r>
          </w:p>
          <w:p w14:paraId="69EA9FEB"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nl-NL"/>
              </w:rPr>
              <w:t>Защита отчетов по лабораторному практикуму.</w:t>
            </w:r>
            <w:r w:rsidRPr="00E00F05">
              <w:rPr>
                <w:rFonts w:ascii="Times New Roman" w:eastAsia="Times New Roman" w:hAnsi="Times New Roman" w:cs="Times New Roman"/>
                <w:sz w:val="24"/>
                <w:lang w:eastAsia="ru-RU"/>
              </w:rPr>
              <w:t xml:space="preserve"> </w:t>
            </w:r>
          </w:p>
          <w:p w14:paraId="6905E60A" w14:textId="77777777" w:rsidR="000C1557" w:rsidRPr="00E00F05" w:rsidRDefault="000C1557" w:rsidP="00E00F05">
            <w:pPr>
              <w:spacing w:after="0" w:line="240" w:lineRule="auto"/>
              <w:rPr>
                <w:rFonts w:ascii="Times New Roman" w:eastAsia="Times New Roman" w:hAnsi="Times New Roman" w:cs="Times New Roman"/>
                <w:sz w:val="24"/>
                <w:lang w:eastAsia="ru-RU"/>
              </w:rPr>
            </w:pPr>
          </w:p>
        </w:tc>
      </w:tr>
      <w:tr w:rsidR="000C1557" w:rsidRPr="00E00F05" w14:paraId="60E6D23C" w14:textId="77777777" w:rsidTr="007B2AE0">
        <w:tc>
          <w:tcPr>
            <w:tcW w:w="3042" w:type="dxa"/>
          </w:tcPr>
          <w:p w14:paraId="00D47B41"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1. Выбирать способы решения задач профессиональной деятельности применительно к различным контекстам</w:t>
            </w:r>
          </w:p>
        </w:tc>
        <w:tc>
          <w:tcPr>
            <w:tcW w:w="2770" w:type="dxa"/>
          </w:tcPr>
          <w:p w14:paraId="728920E9"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iCs/>
                <w:color w:val="000000"/>
                <w:sz w:val="24"/>
                <w:lang w:eastAsia="ru-RU"/>
              </w:rPr>
              <w:t>Подбор вариантов решения конкретной профессиональной задачи или проблемы</w:t>
            </w:r>
          </w:p>
        </w:tc>
        <w:tc>
          <w:tcPr>
            <w:tcW w:w="3934" w:type="dxa"/>
          </w:tcPr>
          <w:p w14:paraId="11C0829C"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215F5259"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Демонстрационный экзамен.</w:t>
            </w:r>
          </w:p>
        </w:tc>
      </w:tr>
      <w:tr w:rsidR="000C1557" w:rsidRPr="00E00F05" w14:paraId="2BE8929C" w14:textId="77777777" w:rsidTr="007B2AE0">
        <w:tc>
          <w:tcPr>
            <w:tcW w:w="3042" w:type="dxa"/>
          </w:tcPr>
          <w:p w14:paraId="121C2097"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70" w:type="dxa"/>
          </w:tcPr>
          <w:p w14:paraId="5C1AFDB2"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934" w:type="dxa"/>
          </w:tcPr>
          <w:p w14:paraId="12838263"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5A2DD8F2"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Демонстрационный экзамен.</w:t>
            </w:r>
          </w:p>
        </w:tc>
      </w:tr>
      <w:tr w:rsidR="000C1557" w:rsidRPr="00E00F05" w14:paraId="3B151A5A" w14:textId="77777777" w:rsidTr="007B2AE0">
        <w:tc>
          <w:tcPr>
            <w:tcW w:w="3042" w:type="dxa"/>
          </w:tcPr>
          <w:p w14:paraId="144D2438"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770" w:type="dxa"/>
          </w:tcPr>
          <w:p w14:paraId="6E733F00"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iCs/>
                <w:color w:val="000000"/>
                <w:sz w:val="24"/>
                <w:lang w:eastAsia="ru-RU"/>
              </w:rPr>
              <w:t xml:space="preserve">Демонстрация интереса к выбранной специальности, к инновационным технологиям в области профессиональной деятельности, </w:t>
            </w:r>
            <w:r w:rsidRPr="00E00F05">
              <w:rPr>
                <w:rFonts w:ascii="Times New Roman" w:eastAsia="Times New Roman" w:hAnsi="Times New Roman" w:cs="Times New Roman"/>
                <w:sz w:val="24"/>
                <w:lang w:eastAsia="ru-RU"/>
              </w:rPr>
              <w:t>ответственности за принятые решения</w:t>
            </w:r>
          </w:p>
        </w:tc>
        <w:tc>
          <w:tcPr>
            <w:tcW w:w="3934" w:type="dxa"/>
          </w:tcPr>
          <w:p w14:paraId="5644C7DA" w14:textId="77777777" w:rsidR="000C1557" w:rsidRPr="00E00F05" w:rsidRDefault="000C1557" w:rsidP="00E00F05">
            <w:pPr>
              <w:spacing w:after="0" w:line="240" w:lineRule="auto"/>
              <w:rPr>
                <w:rFonts w:ascii="Times New Roman" w:eastAsia="Times New Roman" w:hAnsi="Times New Roman" w:cs="Times New Roman"/>
                <w:iCs/>
                <w:sz w:val="24"/>
                <w:lang w:eastAsia="ru-RU"/>
              </w:rPr>
            </w:pPr>
            <w:r w:rsidRPr="00E00F05">
              <w:rPr>
                <w:rFonts w:ascii="Times New Roman" w:eastAsia="Times New Roman" w:hAnsi="Times New Roman" w:cs="Times New Roman"/>
                <w:iCs/>
                <w:sz w:val="24"/>
                <w:lang w:eastAsia="ru-RU"/>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p w14:paraId="27B3E2EB"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C1557" w:rsidRPr="00E00F05" w14:paraId="1F6205C3" w14:textId="77777777" w:rsidTr="007B2AE0">
        <w:tc>
          <w:tcPr>
            <w:tcW w:w="3042" w:type="dxa"/>
          </w:tcPr>
          <w:p w14:paraId="33A0C563"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lastRenderedPageBreak/>
              <w:t>ОК 04. Эффективно взаимодействовать и работать в коллективе и команде</w:t>
            </w:r>
          </w:p>
        </w:tc>
        <w:tc>
          <w:tcPr>
            <w:tcW w:w="2770" w:type="dxa"/>
          </w:tcPr>
          <w:p w14:paraId="39C146E0"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iCs/>
                <w:color w:val="000000"/>
                <w:sz w:val="24"/>
                <w:lang w:eastAsia="ru-RU"/>
              </w:rPr>
              <w:t>Демонстрация навыков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934" w:type="dxa"/>
          </w:tcPr>
          <w:p w14:paraId="46C8C608"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iCs/>
                <w:color w:val="000000"/>
                <w:sz w:val="24"/>
                <w:lang w:eastAsia="ru-RU"/>
              </w:rPr>
              <w:t>Экспертное наблюдение поведенческих навыков в ходе обучения</w:t>
            </w:r>
          </w:p>
        </w:tc>
      </w:tr>
      <w:tr w:rsidR="000C1557" w:rsidRPr="00E00F05" w14:paraId="5EC2A6F2" w14:textId="77777777" w:rsidTr="007B2AE0">
        <w:tc>
          <w:tcPr>
            <w:tcW w:w="3042" w:type="dxa"/>
          </w:tcPr>
          <w:p w14:paraId="0E83D00D"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770" w:type="dxa"/>
          </w:tcPr>
          <w:p w14:paraId="71D13DC3"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Грамотность устной и письменной речи.</w:t>
            </w:r>
          </w:p>
          <w:p w14:paraId="033B6724"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Ясность формулирования и изложения мыслей</w:t>
            </w:r>
          </w:p>
        </w:tc>
        <w:tc>
          <w:tcPr>
            <w:tcW w:w="3934" w:type="dxa"/>
          </w:tcPr>
          <w:p w14:paraId="18F088F4"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Экспертное наблюдение навыков устного и письменного общения в ходе обучения</w:t>
            </w:r>
          </w:p>
        </w:tc>
      </w:tr>
      <w:tr w:rsidR="000C1557" w:rsidRPr="00E00F05" w14:paraId="754F38F5" w14:textId="77777777" w:rsidTr="007B2AE0">
        <w:tc>
          <w:tcPr>
            <w:tcW w:w="3042" w:type="dxa"/>
          </w:tcPr>
          <w:p w14:paraId="6C8B8C7F"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770" w:type="dxa"/>
          </w:tcPr>
          <w:p w14:paraId="4099C445"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Выполнение правил техники безопасности и охраны труда во время учебных занятий, при прохождении учебной и производственной практик.</w:t>
            </w:r>
          </w:p>
          <w:p w14:paraId="660B66B4"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Знание и использование ресурсосберегающих технологий в области электроники и приборостроения</w:t>
            </w:r>
          </w:p>
        </w:tc>
        <w:tc>
          <w:tcPr>
            <w:tcW w:w="3934" w:type="dxa"/>
          </w:tcPr>
          <w:p w14:paraId="5E6FE6D9"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Интерпретация результатов наблюдений за деятельностью обучающегося в процессе освоения образовательной программы.</w:t>
            </w:r>
          </w:p>
          <w:p w14:paraId="05F7FC69" w14:textId="77777777" w:rsidR="000C1557" w:rsidRPr="00E00F05" w:rsidRDefault="000C1557" w:rsidP="00E00F05">
            <w:pPr>
              <w:widowControl w:val="0"/>
              <w:spacing w:after="0" w:line="240" w:lineRule="auto"/>
              <w:rPr>
                <w:rFonts w:ascii="Times New Roman" w:eastAsia="Times New Roman" w:hAnsi="Times New Roman" w:cs="Times New Roman"/>
                <w:sz w:val="24"/>
                <w:lang w:eastAsia="nl-NL"/>
              </w:rPr>
            </w:pPr>
            <w:r w:rsidRPr="00E00F05">
              <w:rPr>
                <w:rFonts w:ascii="Times New Roman" w:eastAsia="Times New Roman" w:hAnsi="Times New Roman" w:cs="Times New Roman"/>
                <w:sz w:val="24"/>
                <w:lang w:eastAsia="nl-NL"/>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159AF900"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Демонстрационный экзамен.</w:t>
            </w:r>
          </w:p>
        </w:tc>
      </w:tr>
      <w:tr w:rsidR="000C1557" w:rsidRPr="00E00F05" w14:paraId="430A8FAA" w14:textId="77777777" w:rsidTr="007B2AE0">
        <w:tc>
          <w:tcPr>
            <w:tcW w:w="3042" w:type="dxa"/>
            <w:tcBorders>
              <w:top w:val="single" w:sz="4" w:space="0" w:color="auto"/>
              <w:left w:val="single" w:sz="4" w:space="0" w:color="auto"/>
              <w:bottom w:val="single" w:sz="4" w:space="0" w:color="auto"/>
              <w:right w:val="single" w:sz="4" w:space="0" w:color="auto"/>
            </w:tcBorders>
          </w:tcPr>
          <w:p w14:paraId="7B49058A"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ОК 09. Пользоваться профессиональной документацией на государственном и иностранном языках</w:t>
            </w:r>
          </w:p>
        </w:tc>
        <w:tc>
          <w:tcPr>
            <w:tcW w:w="2770" w:type="dxa"/>
          </w:tcPr>
          <w:p w14:paraId="3B6666C2"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934" w:type="dxa"/>
          </w:tcPr>
          <w:p w14:paraId="62810268"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0A463922" w14:textId="77777777" w:rsidR="000C1557" w:rsidRPr="00E00F05" w:rsidRDefault="000C1557" w:rsidP="00E00F05">
            <w:pPr>
              <w:spacing w:after="0" w:line="240" w:lineRule="auto"/>
              <w:rPr>
                <w:rFonts w:ascii="Times New Roman" w:eastAsia="Times New Roman" w:hAnsi="Times New Roman" w:cs="Times New Roman"/>
                <w:sz w:val="24"/>
                <w:lang w:eastAsia="ru-RU"/>
              </w:rPr>
            </w:pPr>
            <w:r w:rsidRPr="00E00F05">
              <w:rPr>
                <w:rFonts w:ascii="Times New Roman" w:eastAsia="Times New Roman" w:hAnsi="Times New Roman" w:cs="Times New Roman"/>
                <w:sz w:val="24"/>
                <w:lang w:eastAsia="ru-RU"/>
              </w:rPr>
              <w:t>Экзамен.</w:t>
            </w:r>
          </w:p>
        </w:tc>
      </w:tr>
      <w:bookmarkEnd w:id="6"/>
    </w:tbl>
    <w:p w14:paraId="7665A44A" w14:textId="77777777" w:rsidR="00E00F05" w:rsidRDefault="00E00F05">
      <w:pPr>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br w:type="page"/>
      </w:r>
    </w:p>
    <w:p w14:paraId="2E4852D0" w14:textId="7D2B04D7" w:rsidR="000C1557" w:rsidRPr="00B25178" w:rsidRDefault="000C1557" w:rsidP="000C1557">
      <w:pPr>
        <w:spacing w:after="60" w:line="276" w:lineRule="auto"/>
        <w:jc w:val="right"/>
        <w:outlineLvl w:val="1"/>
        <w:rPr>
          <w:rFonts w:ascii="Times New Roman" w:eastAsia="Times New Roman" w:hAnsi="Times New Roman" w:cs="Times New Roman"/>
          <w:b/>
          <w:bCs/>
          <w:sz w:val="24"/>
          <w:szCs w:val="24"/>
          <w:lang w:val="x-none" w:eastAsia="x-none"/>
        </w:rPr>
      </w:pPr>
      <w:r w:rsidRPr="00B25178">
        <w:rPr>
          <w:rFonts w:ascii="Times New Roman" w:eastAsia="Times New Roman" w:hAnsi="Times New Roman" w:cs="Times New Roman"/>
          <w:b/>
          <w:bCs/>
          <w:sz w:val="24"/>
          <w:szCs w:val="24"/>
          <w:lang w:val="x-none" w:eastAsia="x-none"/>
        </w:rPr>
        <w:lastRenderedPageBreak/>
        <w:t xml:space="preserve">Приложение </w:t>
      </w:r>
      <w:r w:rsidR="0056514E" w:rsidRPr="00B25178">
        <w:rPr>
          <w:rFonts w:ascii="Times New Roman" w:eastAsia="Times New Roman" w:hAnsi="Times New Roman" w:cs="Times New Roman"/>
          <w:b/>
          <w:bCs/>
          <w:sz w:val="24"/>
          <w:szCs w:val="24"/>
          <w:lang w:eastAsia="x-none"/>
        </w:rPr>
        <w:t>2</w:t>
      </w:r>
      <w:r w:rsidRPr="00B25178">
        <w:rPr>
          <w:rFonts w:ascii="Times New Roman" w:eastAsia="Times New Roman" w:hAnsi="Times New Roman" w:cs="Times New Roman"/>
          <w:b/>
          <w:bCs/>
          <w:sz w:val="24"/>
          <w:szCs w:val="24"/>
          <w:lang w:val="x-none" w:eastAsia="x-none"/>
        </w:rPr>
        <w:t>.2</w:t>
      </w:r>
    </w:p>
    <w:p w14:paraId="279DBB2C" w14:textId="65E4B6E9" w:rsidR="000C1557" w:rsidRPr="00B25178" w:rsidRDefault="000C1557" w:rsidP="0056514E">
      <w:pPr>
        <w:spacing w:after="0" w:line="276" w:lineRule="auto"/>
        <w:jc w:val="right"/>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sz w:val="24"/>
          <w:szCs w:val="24"/>
          <w:lang w:eastAsia="ru-RU"/>
        </w:rPr>
        <w:t>к ПОП</w:t>
      </w:r>
      <w:r w:rsidR="0056514E" w:rsidRPr="00B25178">
        <w:rPr>
          <w:rFonts w:ascii="Times New Roman" w:eastAsia="Times New Roman" w:hAnsi="Times New Roman" w:cs="Times New Roman"/>
          <w:sz w:val="24"/>
          <w:szCs w:val="24"/>
          <w:lang w:eastAsia="ru-RU"/>
        </w:rPr>
        <w:t>-П</w:t>
      </w:r>
      <w:r w:rsidRPr="00B25178">
        <w:rPr>
          <w:rFonts w:ascii="Times New Roman" w:eastAsia="Times New Roman" w:hAnsi="Times New Roman" w:cs="Times New Roman"/>
          <w:sz w:val="24"/>
          <w:szCs w:val="24"/>
          <w:lang w:eastAsia="ru-RU"/>
        </w:rPr>
        <w:t xml:space="preserve"> по </w:t>
      </w:r>
      <w:r w:rsidRPr="00B25178">
        <w:rPr>
          <w:rFonts w:ascii="Times New Roman" w:eastAsia="Times New Roman" w:hAnsi="Times New Roman" w:cs="Times New Roman"/>
          <w:iCs/>
          <w:sz w:val="24"/>
          <w:szCs w:val="24"/>
          <w:lang w:eastAsia="ru-RU"/>
        </w:rPr>
        <w:t xml:space="preserve">специальности </w:t>
      </w:r>
    </w:p>
    <w:p w14:paraId="69225701" w14:textId="77777777" w:rsidR="000C1557" w:rsidRPr="00B25178" w:rsidRDefault="000C1557" w:rsidP="0056514E">
      <w:pPr>
        <w:spacing w:after="0" w:line="276" w:lineRule="auto"/>
        <w:jc w:val="right"/>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12.02.03 Радиоэлектронные приборы и устройства</w:t>
      </w:r>
    </w:p>
    <w:p w14:paraId="6570C144"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1B329DE"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4159ED29"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1EC0A9F"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47604F9A"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4DA989E"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11DBEC9"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4D2D199C"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63C416C"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0A6BE93" w14:textId="79F03615" w:rsidR="000C1557" w:rsidRPr="00B25178" w:rsidRDefault="00B25178" w:rsidP="000C1557">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ПРИМЕРНАЯ РАБОЧАЯ ПРОГРАММА ПРОФЕССИОНАЛЬНОГО МОДУЛЯ</w:t>
      </w:r>
    </w:p>
    <w:p w14:paraId="77E9EE48" w14:textId="77777777" w:rsidR="000C1557" w:rsidRPr="00B25178" w:rsidRDefault="000C1557" w:rsidP="000C1557">
      <w:pPr>
        <w:spacing w:after="200" w:line="276" w:lineRule="auto"/>
        <w:jc w:val="center"/>
        <w:rPr>
          <w:rFonts w:ascii="Times New Roman" w:eastAsia="Times New Roman" w:hAnsi="Times New Roman" w:cs="Times New Roman"/>
          <w:b/>
          <w:sz w:val="24"/>
          <w:szCs w:val="24"/>
          <w:u w:val="single"/>
          <w:lang w:eastAsia="ru-RU"/>
        </w:rPr>
      </w:pPr>
    </w:p>
    <w:p w14:paraId="64673B09" w14:textId="345C9236"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«ПМ.02 Разработка технологических процессов изготовления, сборки </w:t>
      </w:r>
      <w:r w:rsidR="00E00F05">
        <w:rPr>
          <w:rFonts w:ascii="Times New Roman" w:eastAsia="Times New Roman" w:hAnsi="Times New Roman" w:cs="Times New Roman"/>
          <w:b/>
          <w:sz w:val="24"/>
          <w:szCs w:val="24"/>
          <w:lang w:eastAsia="ru-RU"/>
        </w:rPr>
        <w:br/>
      </w:r>
      <w:r w:rsidRPr="00B25178">
        <w:rPr>
          <w:rFonts w:ascii="Times New Roman" w:eastAsia="Times New Roman" w:hAnsi="Times New Roman" w:cs="Times New Roman"/>
          <w:b/>
          <w:sz w:val="24"/>
          <w:szCs w:val="24"/>
          <w:lang w:eastAsia="ru-RU"/>
        </w:rPr>
        <w:t>и испытаний блоков с низкой плотностью компоновки элементов»</w:t>
      </w:r>
    </w:p>
    <w:p w14:paraId="6750C446"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086A2E0"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8231F00"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669229C"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A618BD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B3DC643"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BEBE36A"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38022B6"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5C08BB8"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6BCBF07"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1F93753"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0CC4571"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790D52C" w14:textId="7A2A4815" w:rsidR="000C1557" w:rsidRPr="00E00F05" w:rsidRDefault="000C1557" w:rsidP="000C1557">
      <w:pPr>
        <w:spacing w:after="200" w:line="276" w:lineRule="auto"/>
        <w:jc w:val="center"/>
        <w:rPr>
          <w:rFonts w:ascii="Times New Roman" w:eastAsia="Times New Roman" w:hAnsi="Times New Roman" w:cs="Times New Roman"/>
          <w:b/>
          <w:iCs/>
          <w:sz w:val="24"/>
          <w:szCs w:val="24"/>
          <w:lang w:eastAsia="ru-RU"/>
        </w:rPr>
      </w:pPr>
      <w:r w:rsidRPr="00E00F05">
        <w:rPr>
          <w:rFonts w:ascii="Times New Roman" w:eastAsia="Times New Roman" w:hAnsi="Times New Roman" w:cs="Times New Roman"/>
          <w:b/>
          <w:bCs/>
          <w:iCs/>
          <w:sz w:val="24"/>
          <w:lang w:eastAsia="ru-RU"/>
        </w:rPr>
        <w:t>2</w:t>
      </w:r>
      <w:r w:rsidR="0056514E" w:rsidRPr="00E00F05">
        <w:rPr>
          <w:rFonts w:ascii="Times New Roman" w:eastAsia="Times New Roman" w:hAnsi="Times New Roman" w:cs="Times New Roman"/>
          <w:b/>
          <w:bCs/>
          <w:iCs/>
          <w:sz w:val="24"/>
          <w:lang w:eastAsia="ru-RU"/>
        </w:rPr>
        <w:t>023</w:t>
      </w:r>
      <w:r w:rsidRPr="00E00F05">
        <w:rPr>
          <w:rFonts w:ascii="Times New Roman" w:eastAsia="Times New Roman" w:hAnsi="Times New Roman" w:cs="Times New Roman"/>
          <w:b/>
          <w:bCs/>
          <w:iCs/>
          <w:sz w:val="24"/>
          <w:lang w:eastAsia="ru-RU"/>
        </w:rPr>
        <w:t xml:space="preserve"> г.</w:t>
      </w:r>
    </w:p>
    <w:p w14:paraId="7A4EB9A5"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footerReference w:type="even" r:id="rId13"/>
          <w:footerReference w:type="default" r:id="rId14"/>
          <w:pgSz w:w="11907" w:h="16840"/>
          <w:pgMar w:top="1134" w:right="851" w:bottom="992" w:left="1418" w:header="709" w:footer="709" w:gutter="0"/>
          <w:cols w:space="720"/>
        </w:sectPr>
      </w:pPr>
    </w:p>
    <w:p w14:paraId="3934E5C7" w14:textId="3BD0DED8" w:rsidR="000C1557" w:rsidRPr="00B25178" w:rsidRDefault="00B25178" w:rsidP="000C1557">
      <w:pPr>
        <w:spacing w:after="200" w:line="276" w:lineRule="auto"/>
        <w:jc w:val="center"/>
        <w:rPr>
          <w:rFonts w:ascii="Times New Roman" w:eastAsia="Times New Roman" w:hAnsi="Times New Roman" w:cs="Times New Roman"/>
          <w:b/>
          <w:i/>
          <w:sz w:val="24"/>
          <w:szCs w:val="24"/>
          <w:lang w:eastAsia="ru-RU"/>
        </w:rPr>
      </w:pPr>
      <w:r w:rsidRPr="00B25178">
        <w:rPr>
          <w:rFonts w:ascii="Times New Roman" w:eastAsia="Times New Roman" w:hAnsi="Times New Roman" w:cs="Times New Roman"/>
          <w:b/>
          <w:sz w:val="24"/>
          <w:szCs w:val="24"/>
          <w:lang w:eastAsia="ru-RU"/>
        </w:rPr>
        <w:lastRenderedPageBreak/>
        <w:t>СОДЕРЖАНИЕ</w:t>
      </w:r>
    </w:p>
    <w:p w14:paraId="3D5FE06E"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1557" w:rsidRPr="00B25178" w14:paraId="59F2E62F" w14:textId="77777777" w:rsidTr="007B2AE0">
        <w:tc>
          <w:tcPr>
            <w:tcW w:w="7501" w:type="dxa"/>
          </w:tcPr>
          <w:p w14:paraId="2231AD56" w14:textId="77777777" w:rsidR="000C1557" w:rsidRPr="00B25178" w:rsidRDefault="000C1557" w:rsidP="00E00F05">
            <w:pPr>
              <w:numPr>
                <w:ilvl w:val="0"/>
                <w:numId w:val="71"/>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ОБЩАЯ ХАРАКТЕРИСТИКА </w:t>
            </w:r>
            <w:r w:rsidRPr="00B25178">
              <w:rPr>
                <w:rFonts w:ascii="Times New Roman" w:eastAsia="Times New Roman" w:hAnsi="Times New Roman" w:cs="Times New Roman"/>
                <w:b/>
                <w:color w:val="000000"/>
                <w:sz w:val="24"/>
                <w:szCs w:val="24"/>
                <w:lang w:eastAsia="ru-RU"/>
              </w:rPr>
              <w:t xml:space="preserve">ПРИМЕРНОЙ РАБОЧЕЙ </w:t>
            </w:r>
            <w:r w:rsidRPr="00B2517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66D379C2"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r w:rsidR="000C1557" w:rsidRPr="00B25178" w14:paraId="61BC87E2" w14:textId="77777777" w:rsidTr="007B2AE0">
        <w:tc>
          <w:tcPr>
            <w:tcW w:w="7501" w:type="dxa"/>
          </w:tcPr>
          <w:p w14:paraId="567589B1" w14:textId="7A89F319" w:rsidR="000C1557" w:rsidRPr="00B25178" w:rsidRDefault="000C1557" w:rsidP="00E00F05">
            <w:pPr>
              <w:numPr>
                <w:ilvl w:val="0"/>
                <w:numId w:val="71"/>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СТРУКТУРА И </w:t>
            </w:r>
            <w:r w:rsidR="00B25178" w:rsidRPr="00B25178">
              <w:rPr>
                <w:rFonts w:ascii="Times New Roman" w:eastAsia="Times New Roman" w:hAnsi="Times New Roman" w:cs="Times New Roman"/>
                <w:b/>
                <w:sz w:val="24"/>
                <w:szCs w:val="24"/>
                <w:lang w:eastAsia="ru-RU"/>
              </w:rPr>
              <w:t>СОДЕРЖАНИЕ</w:t>
            </w:r>
            <w:r w:rsidRPr="00B25178">
              <w:rPr>
                <w:rFonts w:ascii="Times New Roman" w:eastAsia="Times New Roman" w:hAnsi="Times New Roman" w:cs="Times New Roman"/>
                <w:b/>
                <w:sz w:val="24"/>
                <w:szCs w:val="24"/>
                <w:lang w:eastAsia="ru-RU"/>
              </w:rPr>
              <w:t xml:space="preserve"> ПРОФЕССИОНАЛЬНОГО МОДУЛЯ</w:t>
            </w:r>
          </w:p>
          <w:p w14:paraId="7630255D" w14:textId="77777777" w:rsidR="000C1557" w:rsidRPr="00B25178" w:rsidRDefault="000C1557" w:rsidP="00E00F05">
            <w:pPr>
              <w:numPr>
                <w:ilvl w:val="0"/>
                <w:numId w:val="71"/>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3016475D" w14:textId="77777777" w:rsidR="000C1557" w:rsidRPr="00B25178" w:rsidRDefault="000C1557" w:rsidP="000C1557">
            <w:pPr>
              <w:spacing w:after="200" w:line="276" w:lineRule="auto"/>
              <w:ind w:left="644"/>
              <w:rPr>
                <w:rFonts w:ascii="Times New Roman" w:eastAsia="Times New Roman" w:hAnsi="Times New Roman" w:cs="Times New Roman"/>
                <w:b/>
                <w:sz w:val="24"/>
                <w:szCs w:val="24"/>
                <w:lang w:eastAsia="ru-RU"/>
              </w:rPr>
            </w:pPr>
          </w:p>
        </w:tc>
      </w:tr>
      <w:tr w:rsidR="000C1557" w:rsidRPr="00B25178" w14:paraId="48470098" w14:textId="77777777" w:rsidTr="007B2AE0">
        <w:tc>
          <w:tcPr>
            <w:tcW w:w="7501" w:type="dxa"/>
          </w:tcPr>
          <w:p w14:paraId="18B5E5C9" w14:textId="77777777" w:rsidR="000C1557" w:rsidRPr="00B25178" w:rsidRDefault="000C1557" w:rsidP="00E00F05">
            <w:pPr>
              <w:numPr>
                <w:ilvl w:val="0"/>
                <w:numId w:val="71"/>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153D0D17" w14:textId="77777777" w:rsidR="000C1557" w:rsidRPr="00B25178" w:rsidRDefault="000C1557" w:rsidP="000C155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622BE041"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bl>
    <w:p w14:paraId="66EE9F08"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6B57F19C"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lastRenderedPageBreak/>
        <w:t xml:space="preserve">1. ОБЩАЯ ХАРАКТЕРИСТИКА </w:t>
      </w:r>
      <w:r w:rsidRPr="00B25178">
        <w:rPr>
          <w:rFonts w:ascii="Times New Roman" w:eastAsia="Times New Roman" w:hAnsi="Times New Roman" w:cs="Times New Roman"/>
          <w:b/>
          <w:color w:val="000000"/>
          <w:sz w:val="24"/>
          <w:szCs w:val="24"/>
          <w:lang w:eastAsia="ru-RU"/>
        </w:rPr>
        <w:t>ПРИМЕРНОЙ РАБОЧЕЙ ПРОГРАММЫ</w:t>
      </w:r>
    </w:p>
    <w:p w14:paraId="27DCE99B"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ПРОФЕССИОНАЛЬНОГО МОДУЛЯ</w:t>
      </w:r>
    </w:p>
    <w:p w14:paraId="60FAA391" w14:textId="74162999" w:rsidR="000C1557" w:rsidRPr="00B25178" w:rsidRDefault="000C1557" w:rsidP="000C1557">
      <w:pPr>
        <w:spacing w:after="0" w:line="240"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w:t>
      </w:r>
      <w:bookmarkStart w:id="7" w:name="_Hlk110873694"/>
      <w:r w:rsidRPr="00B25178">
        <w:rPr>
          <w:rFonts w:ascii="Times New Roman" w:eastAsia="Times New Roman" w:hAnsi="Times New Roman" w:cs="Times New Roman"/>
          <w:b/>
          <w:sz w:val="24"/>
          <w:szCs w:val="24"/>
          <w:lang w:eastAsia="ru-RU"/>
        </w:rPr>
        <w:t xml:space="preserve">ПМ.02 Разработка технологических процессов изготовления, сборки </w:t>
      </w:r>
      <w:r w:rsidR="00E00F05">
        <w:rPr>
          <w:rFonts w:ascii="Times New Roman" w:eastAsia="Times New Roman" w:hAnsi="Times New Roman" w:cs="Times New Roman"/>
          <w:b/>
          <w:sz w:val="24"/>
          <w:szCs w:val="24"/>
          <w:lang w:eastAsia="ru-RU"/>
        </w:rPr>
        <w:br/>
      </w:r>
      <w:r w:rsidRPr="00B25178">
        <w:rPr>
          <w:rFonts w:ascii="Times New Roman" w:eastAsia="Times New Roman" w:hAnsi="Times New Roman" w:cs="Times New Roman"/>
          <w:b/>
          <w:sz w:val="24"/>
          <w:szCs w:val="24"/>
          <w:lang w:eastAsia="ru-RU"/>
        </w:rPr>
        <w:t>и испытаний блоков с низкой плотностью компоновки элементов</w:t>
      </w:r>
      <w:bookmarkEnd w:id="7"/>
      <w:r w:rsidRPr="00B25178">
        <w:rPr>
          <w:rFonts w:ascii="Times New Roman" w:eastAsia="Times New Roman" w:hAnsi="Times New Roman" w:cs="Times New Roman"/>
          <w:b/>
          <w:sz w:val="24"/>
          <w:szCs w:val="24"/>
          <w:lang w:eastAsia="ru-RU"/>
        </w:rPr>
        <w:t>»</w:t>
      </w:r>
    </w:p>
    <w:p w14:paraId="6783D932" w14:textId="1146D76F" w:rsidR="000C1557" w:rsidRPr="00B25178" w:rsidRDefault="000C1557" w:rsidP="000C1557">
      <w:pPr>
        <w:suppressAutoHyphens/>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8304EF2" w14:textId="1615F6C9" w:rsidR="000C1557" w:rsidRPr="00B25178" w:rsidRDefault="000C1557" w:rsidP="00B25178">
      <w:pPr>
        <w:suppressAutoHyphens/>
        <w:spacing w:after="0" w:line="240"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 результате </w:t>
      </w:r>
      <w:r w:rsidR="00B25178">
        <w:rPr>
          <w:rFonts w:ascii="Times New Roman" w:eastAsia="Times New Roman" w:hAnsi="Times New Roman" w:cs="Times New Roman"/>
          <w:sz w:val="24"/>
          <w:szCs w:val="24"/>
          <w:lang w:eastAsia="ru-RU"/>
        </w:rPr>
        <w:t xml:space="preserve">изучения профессионального модуля обучающийся </w:t>
      </w:r>
      <w:r w:rsidRPr="00B25178">
        <w:rPr>
          <w:rFonts w:ascii="Times New Roman" w:eastAsia="Times New Roman" w:hAnsi="Times New Roman" w:cs="Times New Roman"/>
          <w:sz w:val="24"/>
          <w:szCs w:val="24"/>
          <w:lang w:eastAsia="ru-RU"/>
        </w:rPr>
        <w:t xml:space="preserve">должен освоить основной вид деятельности </w:t>
      </w:r>
      <w:r w:rsidRPr="00E00F05">
        <w:rPr>
          <w:rFonts w:ascii="Times New Roman" w:eastAsia="Times New Roman" w:hAnsi="Times New Roman" w:cs="Times New Roman"/>
          <w:sz w:val="24"/>
          <w:szCs w:val="24"/>
          <w:lang w:eastAsia="ru-RU"/>
        </w:rPr>
        <w:t xml:space="preserve">«Разработка технологических процессов изготовления, сборки </w:t>
      </w:r>
      <w:r w:rsidR="00E00F05">
        <w:rPr>
          <w:rFonts w:ascii="Times New Roman" w:eastAsia="Times New Roman" w:hAnsi="Times New Roman" w:cs="Times New Roman"/>
          <w:sz w:val="24"/>
          <w:szCs w:val="24"/>
          <w:lang w:eastAsia="ru-RU"/>
        </w:rPr>
        <w:br/>
      </w:r>
      <w:r w:rsidRPr="00E00F05">
        <w:rPr>
          <w:rFonts w:ascii="Times New Roman" w:eastAsia="Times New Roman" w:hAnsi="Times New Roman" w:cs="Times New Roman"/>
          <w:sz w:val="24"/>
          <w:szCs w:val="24"/>
          <w:lang w:eastAsia="ru-RU"/>
        </w:rPr>
        <w:t>и испытаний блоков с низкой плотностью компоновки элементов»</w:t>
      </w:r>
      <w:r w:rsidRPr="00B25178">
        <w:rPr>
          <w:rFonts w:ascii="Times New Roman" w:eastAsia="Times New Roman" w:hAnsi="Times New Roman" w:cs="Times New Roman"/>
          <w:sz w:val="24"/>
          <w:szCs w:val="24"/>
          <w:lang w:eastAsia="ru-RU"/>
        </w:rPr>
        <w:t xml:space="preserve"> и соответствующие ему общие компетенции и профессиональные компетенции:</w:t>
      </w:r>
    </w:p>
    <w:p w14:paraId="00517674" w14:textId="052C0A63" w:rsidR="000C1557" w:rsidRPr="00E00F05" w:rsidRDefault="000C1557" w:rsidP="00E00F05">
      <w:pPr>
        <w:pStyle w:val="ae"/>
        <w:numPr>
          <w:ilvl w:val="2"/>
          <w:numId w:val="72"/>
        </w:numPr>
        <w:spacing w:after="0"/>
        <w:jc w:val="both"/>
        <w:rPr>
          <w:lang w:eastAsia="ru-RU"/>
        </w:rPr>
      </w:pPr>
      <w:r w:rsidRPr="00E00F05">
        <w:rPr>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1557" w:rsidRPr="00E00F05" w14:paraId="65019C0E" w14:textId="77777777" w:rsidTr="007B2AE0">
        <w:tc>
          <w:tcPr>
            <w:tcW w:w="1229" w:type="dxa"/>
          </w:tcPr>
          <w:p w14:paraId="503A0021" w14:textId="77777777" w:rsidR="000C1557" w:rsidRPr="00E00F05" w:rsidRDefault="000C1557" w:rsidP="00E00F05">
            <w:pPr>
              <w:spacing w:after="0" w:line="240" w:lineRule="auto"/>
              <w:rPr>
                <w:rFonts w:ascii="Times New Roman" w:eastAsia="Times New Roman" w:hAnsi="Times New Roman" w:cs="Times New Roman"/>
                <w:sz w:val="24"/>
                <w:szCs w:val="24"/>
                <w:lang w:eastAsia="ru-RU"/>
              </w:rPr>
            </w:pPr>
            <w:bookmarkStart w:id="8" w:name="_Hlk110869521"/>
            <w:r w:rsidRPr="00E00F05">
              <w:rPr>
                <w:rFonts w:ascii="Times New Roman" w:eastAsia="Times New Roman" w:hAnsi="Times New Roman" w:cs="Times New Roman"/>
                <w:sz w:val="24"/>
                <w:szCs w:val="24"/>
                <w:lang w:eastAsia="ru-RU"/>
              </w:rPr>
              <w:t>Код</w:t>
            </w:r>
          </w:p>
        </w:tc>
        <w:tc>
          <w:tcPr>
            <w:tcW w:w="8342" w:type="dxa"/>
          </w:tcPr>
          <w:p w14:paraId="5C23D079" w14:textId="77777777" w:rsidR="000C1557" w:rsidRPr="00E00F05" w:rsidRDefault="000C1557" w:rsidP="00E00F05">
            <w:pPr>
              <w:spacing w:after="0" w:line="240" w:lineRule="auto"/>
              <w:jc w:val="center"/>
              <w:rPr>
                <w:rFonts w:ascii="Times New Roman" w:eastAsia="Times New Roman" w:hAnsi="Times New Roman" w:cs="Times New Roman"/>
                <w:iCs/>
                <w:sz w:val="24"/>
                <w:szCs w:val="24"/>
                <w:lang w:eastAsia="ru-RU"/>
              </w:rPr>
            </w:pPr>
            <w:r w:rsidRPr="00E00F05">
              <w:rPr>
                <w:rFonts w:ascii="Times New Roman" w:eastAsia="Times New Roman" w:hAnsi="Times New Roman" w:cs="Times New Roman"/>
                <w:iCs/>
                <w:sz w:val="24"/>
                <w:szCs w:val="24"/>
                <w:lang w:eastAsia="ru-RU"/>
              </w:rPr>
              <w:t>Наименование общих компетенций</w:t>
            </w:r>
          </w:p>
        </w:tc>
      </w:tr>
      <w:tr w:rsidR="000C1557" w:rsidRPr="00E00F05" w14:paraId="19405296" w14:textId="77777777" w:rsidTr="007B2AE0">
        <w:trPr>
          <w:trHeight w:val="327"/>
        </w:trPr>
        <w:tc>
          <w:tcPr>
            <w:tcW w:w="1229" w:type="dxa"/>
          </w:tcPr>
          <w:p w14:paraId="09CCA6B9" w14:textId="42E808E1"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1.</w:t>
            </w:r>
          </w:p>
        </w:tc>
        <w:tc>
          <w:tcPr>
            <w:tcW w:w="8342" w:type="dxa"/>
          </w:tcPr>
          <w:p w14:paraId="0B24AE53" w14:textId="77777777" w:rsidR="000C1557" w:rsidRPr="00E00F05" w:rsidRDefault="000C1557" w:rsidP="00E00F05">
            <w:pPr>
              <w:spacing w:after="0" w:line="240" w:lineRule="auto"/>
              <w:rPr>
                <w:rFonts w:ascii="Times New Roman" w:eastAsia="Times New Roman" w:hAnsi="Times New Roman" w:cs="Times New Roman"/>
                <w:iCs/>
                <w:sz w:val="24"/>
                <w:szCs w:val="24"/>
                <w:lang w:eastAsia="ru-RU"/>
              </w:rPr>
            </w:pPr>
            <w:r w:rsidRPr="00E00F05">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1557" w:rsidRPr="00E00F05" w14:paraId="502250AF" w14:textId="77777777" w:rsidTr="007B2AE0">
        <w:tc>
          <w:tcPr>
            <w:tcW w:w="1229" w:type="dxa"/>
          </w:tcPr>
          <w:p w14:paraId="53AD1351" w14:textId="5AA96F29"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2.</w:t>
            </w:r>
          </w:p>
        </w:tc>
        <w:tc>
          <w:tcPr>
            <w:tcW w:w="8342" w:type="dxa"/>
          </w:tcPr>
          <w:p w14:paraId="31CAE790"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1557" w:rsidRPr="00E00F05" w14:paraId="16F50A74" w14:textId="77777777" w:rsidTr="007B2AE0">
        <w:tc>
          <w:tcPr>
            <w:tcW w:w="1229" w:type="dxa"/>
          </w:tcPr>
          <w:p w14:paraId="4F7E2D74" w14:textId="311A666A"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3.</w:t>
            </w:r>
          </w:p>
        </w:tc>
        <w:tc>
          <w:tcPr>
            <w:tcW w:w="8342" w:type="dxa"/>
          </w:tcPr>
          <w:p w14:paraId="36A299DA"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C1557" w:rsidRPr="00E00F05" w14:paraId="78B79B99" w14:textId="77777777" w:rsidTr="007B2AE0">
        <w:tc>
          <w:tcPr>
            <w:tcW w:w="1229" w:type="dxa"/>
          </w:tcPr>
          <w:p w14:paraId="519EB7D7" w14:textId="5CD7C746"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4.</w:t>
            </w:r>
          </w:p>
        </w:tc>
        <w:tc>
          <w:tcPr>
            <w:tcW w:w="8342" w:type="dxa"/>
          </w:tcPr>
          <w:p w14:paraId="50FF99AE"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0C1557" w:rsidRPr="00E00F05" w14:paraId="40BDA2DE" w14:textId="77777777" w:rsidTr="007B2AE0">
        <w:tc>
          <w:tcPr>
            <w:tcW w:w="1229" w:type="dxa"/>
          </w:tcPr>
          <w:p w14:paraId="36D9324C" w14:textId="5D04AF4E"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5.</w:t>
            </w:r>
          </w:p>
        </w:tc>
        <w:tc>
          <w:tcPr>
            <w:tcW w:w="8342" w:type="dxa"/>
          </w:tcPr>
          <w:p w14:paraId="456B4EDF"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1557" w:rsidRPr="00E00F05" w14:paraId="756F178D" w14:textId="77777777" w:rsidTr="007B2AE0">
        <w:tc>
          <w:tcPr>
            <w:tcW w:w="1229" w:type="dxa"/>
          </w:tcPr>
          <w:p w14:paraId="461E0107" w14:textId="17C62C3D"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7.</w:t>
            </w:r>
          </w:p>
        </w:tc>
        <w:tc>
          <w:tcPr>
            <w:tcW w:w="8342" w:type="dxa"/>
          </w:tcPr>
          <w:p w14:paraId="081A5658"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1557" w:rsidRPr="00E00F05" w14:paraId="291C57CE" w14:textId="77777777" w:rsidTr="007B2AE0">
        <w:tc>
          <w:tcPr>
            <w:tcW w:w="1229" w:type="dxa"/>
          </w:tcPr>
          <w:p w14:paraId="41E77528" w14:textId="289BDF07" w:rsidR="000C1557" w:rsidRPr="00E00F05" w:rsidRDefault="000C1557" w:rsidP="00E00F05">
            <w:pPr>
              <w:spacing w:after="0" w:line="240" w:lineRule="auto"/>
              <w:rPr>
                <w:rFonts w:ascii="Times New Roman" w:eastAsia="Times New Roman" w:hAnsi="Times New Roman" w:cs="Times New Roman"/>
                <w:bCs/>
                <w:sz w:val="24"/>
                <w:szCs w:val="24"/>
                <w:lang w:eastAsia="ru-RU"/>
              </w:rPr>
            </w:pPr>
            <w:r w:rsidRPr="00E00F05">
              <w:rPr>
                <w:rFonts w:ascii="Times New Roman" w:eastAsia="Times New Roman" w:hAnsi="Times New Roman" w:cs="Times New Roman"/>
                <w:bCs/>
                <w:sz w:val="24"/>
                <w:szCs w:val="24"/>
                <w:lang w:eastAsia="ru-RU"/>
              </w:rPr>
              <w:t xml:space="preserve">ОК </w:t>
            </w:r>
            <w:r w:rsidR="00E00F05">
              <w:rPr>
                <w:rFonts w:ascii="Times New Roman" w:eastAsia="Times New Roman" w:hAnsi="Times New Roman" w:cs="Times New Roman"/>
                <w:bCs/>
                <w:sz w:val="24"/>
                <w:szCs w:val="24"/>
                <w:lang w:eastAsia="ru-RU"/>
              </w:rPr>
              <w:t>0</w:t>
            </w:r>
            <w:r w:rsidRPr="00E00F05">
              <w:rPr>
                <w:rFonts w:ascii="Times New Roman" w:eastAsia="Times New Roman" w:hAnsi="Times New Roman" w:cs="Times New Roman"/>
                <w:bCs/>
                <w:sz w:val="24"/>
                <w:szCs w:val="24"/>
                <w:lang w:eastAsia="ru-RU"/>
              </w:rPr>
              <w:t>9.</w:t>
            </w:r>
          </w:p>
        </w:tc>
        <w:tc>
          <w:tcPr>
            <w:tcW w:w="8342" w:type="dxa"/>
          </w:tcPr>
          <w:p w14:paraId="67865FF6" w14:textId="77777777" w:rsidR="000C1557" w:rsidRPr="00E00F05" w:rsidRDefault="000C1557" w:rsidP="00E00F05">
            <w:pPr>
              <w:spacing w:after="0" w:line="240" w:lineRule="auto"/>
              <w:rPr>
                <w:rFonts w:ascii="Times New Roman" w:eastAsia="Times New Roman" w:hAnsi="Times New Roman" w:cs="Times New Roman"/>
                <w:bCs/>
                <w:iCs/>
                <w:sz w:val="24"/>
                <w:szCs w:val="24"/>
                <w:lang w:eastAsia="ru-RU"/>
              </w:rPr>
            </w:pPr>
            <w:r w:rsidRPr="00E00F05">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bookmarkEnd w:id="8"/>
    </w:tbl>
    <w:p w14:paraId="3F6141D8" w14:textId="77777777" w:rsidR="000C1557" w:rsidRPr="00B25178" w:rsidRDefault="000C1557" w:rsidP="000C1557">
      <w:pPr>
        <w:spacing w:after="200" w:line="276" w:lineRule="auto"/>
        <w:rPr>
          <w:rFonts w:ascii="Times New Roman" w:eastAsia="Times New Roman" w:hAnsi="Times New Roman" w:cs="Times New Roman"/>
          <w:bCs/>
          <w:iCs/>
          <w:sz w:val="24"/>
          <w:szCs w:val="4"/>
          <w:lang w:eastAsia="ru-RU"/>
        </w:rPr>
      </w:pPr>
    </w:p>
    <w:p w14:paraId="1127C44D" w14:textId="77777777" w:rsidR="000C1557" w:rsidRPr="00B25178" w:rsidRDefault="000C1557" w:rsidP="000C1557">
      <w:pPr>
        <w:spacing w:after="200" w:line="276" w:lineRule="auto"/>
        <w:ind w:firstLine="709"/>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1557" w:rsidRPr="00377714" w14:paraId="620C001D" w14:textId="77777777" w:rsidTr="007B2AE0">
        <w:tc>
          <w:tcPr>
            <w:tcW w:w="1204" w:type="dxa"/>
          </w:tcPr>
          <w:p w14:paraId="3DA286BA" w14:textId="77777777" w:rsidR="000C1557" w:rsidRPr="00377714" w:rsidRDefault="000C1557" w:rsidP="00377714">
            <w:pPr>
              <w:spacing w:after="0" w:line="240" w:lineRule="auto"/>
              <w:rPr>
                <w:rFonts w:ascii="Times New Roman" w:eastAsia="Times New Roman" w:hAnsi="Times New Roman" w:cs="Times New Roman"/>
                <w:sz w:val="24"/>
                <w:szCs w:val="24"/>
                <w:lang w:eastAsia="ru-RU"/>
              </w:rPr>
            </w:pPr>
            <w:r w:rsidRPr="00377714">
              <w:rPr>
                <w:rFonts w:ascii="Times New Roman" w:eastAsia="Times New Roman" w:hAnsi="Times New Roman" w:cs="Times New Roman"/>
                <w:sz w:val="24"/>
                <w:szCs w:val="24"/>
                <w:lang w:eastAsia="ru-RU"/>
              </w:rPr>
              <w:t>Код</w:t>
            </w:r>
          </w:p>
        </w:tc>
        <w:tc>
          <w:tcPr>
            <w:tcW w:w="8367" w:type="dxa"/>
          </w:tcPr>
          <w:p w14:paraId="1F1775B9" w14:textId="77777777" w:rsidR="000C1557" w:rsidRPr="00377714" w:rsidRDefault="000C1557" w:rsidP="00377714">
            <w:pPr>
              <w:spacing w:after="0" w:line="240" w:lineRule="auto"/>
              <w:rPr>
                <w:rFonts w:ascii="Times New Roman" w:eastAsia="Times New Roman" w:hAnsi="Times New Roman" w:cs="Times New Roman"/>
                <w:iCs/>
                <w:sz w:val="24"/>
                <w:szCs w:val="24"/>
                <w:lang w:eastAsia="ru-RU"/>
              </w:rPr>
            </w:pPr>
            <w:r w:rsidRPr="00377714">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0C1557" w:rsidRPr="00377714" w14:paraId="58ABA9E6" w14:textId="77777777" w:rsidTr="007B2AE0">
        <w:tc>
          <w:tcPr>
            <w:tcW w:w="1204" w:type="dxa"/>
          </w:tcPr>
          <w:p w14:paraId="016D4470" w14:textId="77777777"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ВД 2</w:t>
            </w:r>
          </w:p>
        </w:tc>
        <w:tc>
          <w:tcPr>
            <w:tcW w:w="8367" w:type="dxa"/>
          </w:tcPr>
          <w:p w14:paraId="57E71F61" w14:textId="77777777" w:rsidR="000C1557" w:rsidRPr="00377714" w:rsidRDefault="000C1557" w:rsidP="00377714">
            <w:pPr>
              <w:spacing w:after="0" w:line="240" w:lineRule="auto"/>
              <w:rPr>
                <w:rFonts w:ascii="Times New Roman" w:eastAsia="Times New Roman" w:hAnsi="Times New Roman" w:cs="Times New Roman"/>
                <w:iCs/>
                <w:sz w:val="24"/>
                <w:szCs w:val="24"/>
                <w:lang w:eastAsia="ru-RU"/>
              </w:rPr>
            </w:pPr>
            <w:r w:rsidRPr="00377714">
              <w:rPr>
                <w:rFonts w:ascii="Times New Roman" w:eastAsia="Times New Roman" w:hAnsi="Times New Roman" w:cs="Times New Roman"/>
                <w:iCs/>
                <w:sz w:val="24"/>
                <w:szCs w:val="24"/>
                <w:lang w:eastAsia="ru-RU"/>
              </w:rPr>
              <w:t>Разработка технологических процессов изготовления, сборки и испытаний радиоэлектронных приборов и устройств</w:t>
            </w:r>
          </w:p>
        </w:tc>
      </w:tr>
      <w:tr w:rsidR="000C1557" w:rsidRPr="00377714" w14:paraId="0E0C5D9B" w14:textId="77777777" w:rsidTr="007B2AE0">
        <w:tc>
          <w:tcPr>
            <w:tcW w:w="1204" w:type="dxa"/>
          </w:tcPr>
          <w:p w14:paraId="4CA1C3CE" w14:textId="77777777"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ПК 2.1.</w:t>
            </w:r>
          </w:p>
        </w:tc>
        <w:tc>
          <w:tcPr>
            <w:tcW w:w="8367" w:type="dxa"/>
          </w:tcPr>
          <w:p w14:paraId="74E19B36" w14:textId="05F0E6F6" w:rsidR="000C1557" w:rsidRPr="00377714" w:rsidRDefault="000C1557" w:rsidP="00377714">
            <w:pPr>
              <w:keepNext/>
              <w:spacing w:after="0" w:line="240" w:lineRule="auto"/>
              <w:jc w:val="both"/>
              <w:outlineLvl w:val="1"/>
              <w:rPr>
                <w:rFonts w:ascii="Times New Roman" w:eastAsia="Times New Roman" w:hAnsi="Times New Roman" w:cs="Times New Roman"/>
                <w:bCs/>
                <w:sz w:val="24"/>
                <w:szCs w:val="24"/>
                <w:lang w:eastAsia="ru-RU"/>
              </w:rPr>
            </w:pPr>
            <w:r w:rsidRPr="00377714">
              <w:rPr>
                <w:rFonts w:ascii="Times New Roman" w:eastAsia="Times New Roman" w:hAnsi="Times New Roman" w:cs="Times New Roman"/>
                <w:bCs/>
                <w:sz w:val="24"/>
                <w:szCs w:val="24"/>
                <w:lang w:eastAsia="ru-RU"/>
              </w:rPr>
              <w:t>Анализировать конструкторскую документацию</w:t>
            </w:r>
          </w:p>
        </w:tc>
      </w:tr>
      <w:tr w:rsidR="000C1557" w:rsidRPr="00377714" w14:paraId="4E2AC4C3" w14:textId="77777777" w:rsidTr="007B2AE0">
        <w:tc>
          <w:tcPr>
            <w:tcW w:w="1204" w:type="dxa"/>
          </w:tcPr>
          <w:p w14:paraId="0B6FC7DF" w14:textId="77777777"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ПК 2.2.</w:t>
            </w:r>
          </w:p>
        </w:tc>
        <w:tc>
          <w:tcPr>
            <w:tcW w:w="8367" w:type="dxa"/>
          </w:tcPr>
          <w:p w14:paraId="5A537134" w14:textId="05D92404"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Разрабатывать технологические процессы средней сложности с применением ИКТ</w:t>
            </w:r>
          </w:p>
        </w:tc>
      </w:tr>
      <w:tr w:rsidR="000C1557" w:rsidRPr="00377714" w14:paraId="3EB55FC1" w14:textId="77777777" w:rsidTr="007B2AE0">
        <w:tc>
          <w:tcPr>
            <w:tcW w:w="1204" w:type="dxa"/>
          </w:tcPr>
          <w:p w14:paraId="59CB43C1" w14:textId="77777777"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ПК 2.3.</w:t>
            </w:r>
          </w:p>
        </w:tc>
        <w:tc>
          <w:tcPr>
            <w:tcW w:w="8367" w:type="dxa"/>
          </w:tcPr>
          <w:p w14:paraId="65F337ED" w14:textId="77777777" w:rsidR="000C1557" w:rsidRPr="00377714" w:rsidRDefault="000C1557" w:rsidP="00377714">
            <w:pPr>
              <w:spacing w:after="0" w:line="240" w:lineRule="auto"/>
              <w:rPr>
                <w:rFonts w:ascii="Times New Roman" w:eastAsia="Times New Roman" w:hAnsi="Times New Roman" w:cs="Times New Roman"/>
                <w:bCs/>
                <w:iCs/>
                <w:sz w:val="24"/>
                <w:szCs w:val="24"/>
                <w:lang w:eastAsia="ru-RU"/>
              </w:rPr>
            </w:pPr>
            <w:r w:rsidRPr="00377714">
              <w:rPr>
                <w:rFonts w:ascii="Times New Roman" w:eastAsia="Times New Roman" w:hAnsi="Times New Roman" w:cs="Times New Roman"/>
                <w:bCs/>
                <w:iCs/>
                <w:sz w:val="24"/>
                <w:szCs w:val="24"/>
                <w:lang w:eastAsia="ru-RU"/>
              </w:rPr>
              <w:t>Оформлять необходимую технологическую документацию</w:t>
            </w:r>
          </w:p>
        </w:tc>
      </w:tr>
    </w:tbl>
    <w:p w14:paraId="4F275517" w14:textId="77777777" w:rsidR="000C1557" w:rsidRPr="00B25178" w:rsidRDefault="000C1557" w:rsidP="000C1557">
      <w:pPr>
        <w:spacing w:after="0" w:line="240" w:lineRule="auto"/>
        <w:ind w:firstLine="709"/>
        <w:rPr>
          <w:rFonts w:ascii="Times New Roman" w:eastAsia="Times New Roman" w:hAnsi="Times New Roman" w:cs="Times New Roman"/>
          <w:bCs/>
          <w:sz w:val="24"/>
          <w:szCs w:val="24"/>
          <w:lang w:eastAsia="ru-RU"/>
        </w:rPr>
      </w:pPr>
    </w:p>
    <w:p w14:paraId="32F8355D" w14:textId="0D410DBB" w:rsidR="000C1557" w:rsidRPr="00B25178" w:rsidRDefault="000C1557" w:rsidP="00CE6360">
      <w:pPr>
        <w:pStyle w:val="ae"/>
        <w:numPr>
          <w:ilvl w:val="2"/>
          <w:numId w:val="17"/>
        </w:numPr>
        <w:spacing w:after="0"/>
        <w:rPr>
          <w:bCs/>
          <w:lang w:eastAsia="ru-RU"/>
        </w:rPr>
      </w:pPr>
      <w:r w:rsidRPr="00B25178">
        <w:rPr>
          <w:bCs/>
          <w:lang w:eastAsia="ru-RU"/>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932"/>
      </w:tblGrid>
      <w:tr w:rsidR="00377714" w:rsidRPr="00377714" w14:paraId="6445F422" w14:textId="77777777" w:rsidTr="00377714">
        <w:trPr>
          <w:trHeight w:val="20"/>
        </w:trPr>
        <w:tc>
          <w:tcPr>
            <w:tcW w:w="881" w:type="pct"/>
            <w:vMerge w:val="restart"/>
            <w:shd w:val="clear" w:color="auto" w:fill="auto"/>
            <w:hideMark/>
          </w:tcPr>
          <w:p w14:paraId="009A6DA8"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Владеть навыками</w:t>
            </w:r>
          </w:p>
        </w:tc>
        <w:tc>
          <w:tcPr>
            <w:tcW w:w="4119" w:type="pct"/>
            <w:shd w:val="clear" w:color="auto" w:fill="auto"/>
            <w:vAlign w:val="center"/>
            <w:hideMark/>
          </w:tcPr>
          <w:p w14:paraId="3F6D6EF1"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eastAsia="ru-RU"/>
              </w:rPr>
              <w:t>анализ конструкторской документации,</w:t>
            </w:r>
          </w:p>
        </w:tc>
      </w:tr>
      <w:tr w:rsidR="00377714" w:rsidRPr="00377714" w14:paraId="57567A13" w14:textId="77777777" w:rsidTr="00377714">
        <w:trPr>
          <w:trHeight w:val="20"/>
        </w:trPr>
        <w:tc>
          <w:tcPr>
            <w:tcW w:w="881" w:type="pct"/>
            <w:vMerge/>
            <w:hideMark/>
          </w:tcPr>
          <w:p w14:paraId="6AB3A6D3"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913CAC4"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eastAsia="ru-RU"/>
              </w:rPr>
              <w:t>технологических возможностей организации;</w:t>
            </w:r>
          </w:p>
        </w:tc>
      </w:tr>
      <w:tr w:rsidR="00377714" w:rsidRPr="00377714" w14:paraId="56E60199" w14:textId="77777777" w:rsidTr="00377714">
        <w:trPr>
          <w:trHeight w:val="20"/>
        </w:trPr>
        <w:tc>
          <w:tcPr>
            <w:tcW w:w="881" w:type="pct"/>
            <w:vMerge/>
            <w:hideMark/>
          </w:tcPr>
          <w:p w14:paraId="2B95FF93"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47A679F"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определение сложности конструкции;</w:t>
            </w:r>
          </w:p>
        </w:tc>
      </w:tr>
      <w:tr w:rsidR="00377714" w:rsidRPr="00377714" w14:paraId="564DD85C" w14:textId="77777777" w:rsidTr="00377714">
        <w:trPr>
          <w:trHeight w:val="20"/>
        </w:trPr>
        <w:tc>
          <w:tcPr>
            <w:tcW w:w="881" w:type="pct"/>
            <w:vMerge/>
            <w:hideMark/>
          </w:tcPr>
          <w:p w14:paraId="50D82552"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F1C935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проверка конструкторской документации на технологичность;</w:t>
            </w:r>
          </w:p>
        </w:tc>
      </w:tr>
      <w:tr w:rsidR="00377714" w:rsidRPr="00377714" w14:paraId="02681FDF" w14:textId="77777777" w:rsidTr="00377714">
        <w:trPr>
          <w:trHeight w:val="20"/>
        </w:trPr>
        <w:tc>
          <w:tcPr>
            <w:tcW w:w="881" w:type="pct"/>
            <w:vMerge/>
            <w:hideMark/>
          </w:tcPr>
          <w:p w14:paraId="03721426"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A7B974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разработка типовых технологических процессов</w:t>
            </w:r>
          </w:p>
        </w:tc>
      </w:tr>
      <w:tr w:rsidR="00377714" w:rsidRPr="00377714" w14:paraId="069BA900" w14:textId="77777777" w:rsidTr="00377714">
        <w:trPr>
          <w:trHeight w:val="20"/>
        </w:trPr>
        <w:tc>
          <w:tcPr>
            <w:tcW w:w="881" w:type="pct"/>
            <w:vMerge/>
            <w:hideMark/>
          </w:tcPr>
          <w:p w14:paraId="6F9B58A5"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5A49959"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изготовления, сборки и испытаний радиоэлектронных приборов и устройств;</w:t>
            </w:r>
          </w:p>
        </w:tc>
      </w:tr>
      <w:tr w:rsidR="00377714" w:rsidRPr="00377714" w14:paraId="6470A938" w14:textId="77777777" w:rsidTr="00377714">
        <w:trPr>
          <w:trHeight w:val="20"/>
        </w:trPr>
        <w:tc>
          <w:tcPr>
            <w:tcW w:w="881" w:type="pct"/>
            <w:vMerge/>
            <w:hideMark/>
          </w:tcPr>
          <w:p w14:paraId="1CAF2B49"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71C5189"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выбор технологического оборудования по</w:t>
            </w:r>
          </w:p>
        </w:tc>
      </w:tr>
      <w:tr w:rsidR="00377714" w:rsidRPr="00377714" w14:paraId="1A9ECF78" w14:textId="77777777" w:rsidTr="00377714">
        <w:trPr>
          <w:trHeight w:val="20"/>
        </w:trPr>
        <w:tc>
          <w:tcPr>
            <w:tcW w:w="881" w:type="pct"/>
            <w:vMerge/>
            <w:hideMark/>
          </w:tcPr>
          <w:p w14:paraId="5118A8E0"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A1389EB"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технологическому процессу;</w:t>
            </w:r>
          </w:p>
        </w:tc>
      </w:tr>
      <w:tr w:rsidR="00377714" w:rsidRPr="00377714" w14:paraId="604F6867" w14:textId="77777777" w:rsidTr="00377714">
        <w:trPr>
          <w:trHeight w:val="20"/>
        </w:trPr>
        <w:tc>
          <w:tcPr>
            <w:tcW w:w="881" w:type="pct"/>
            <w:vMerge/>
            <w:hideMark/>
          </w:tcPr>
          <w:p w14:paraId="5989F2E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1C39611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оформление технологической документации ручным способом или с использованием информационных технологий;</w:t>
            </w:r>
          </w:p>
        </w:tc>
      </w:tr>
      <w:tr w:rsidR="00377714" w:rsidRPr="00377714" w14:paraId="6024459E" w14:textId="77777777" w:rsidTr="00377714">
        <w:trPr>
          <w:trHeight w:val="20"/>
        </w:trPr>
        <w:tc>
          <w:tcPr>
            <w:tcW w:w="881" w:type="pct"/>
            <w:vMerge w:val="restart"/>
            <w:shd w:val="clear" w:color="auto" w:fill="auto"/>
            <w:hideMark/>
          </w:tcPr>
          <w:p w14:paraId="61653393"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Уметь</w:t>
            </w:r>
          </w:p>
        </w:tc>
        <w:tc>
          <w:tcPr>
            <w:tcW w:w="4119" w:type="pct"/>
            <w:shd w:val="clear" w:color="auto" w:fill="auto"/>
            <w:vAlign w:val="center"/>
            <w:hideMark/>
          </w:tcPr>
          <w:p w14:paraId="0278676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читать чертежи;</w:t>
            </w:r>
          </w:p>
        </w:tc>
      </w:tr>
      <w:tr w:rsidR="00377714" w:rsidRPr="00377714" w14:paraId="47DB928E" w14:textId="77777777" w:rsidTr="00377714">
        <w:trPr>
          <w:trHeight w:val="20"/>
        </w:trPr>
        <w:tc>
          <w:tcPr>
            <w:tcW w:w="881" w:type="pct"/>
            <w:vMerge/>
            <w:hideMark/>
          </w:tcPr>
          <w:p w14:paraId="6A8F9EC2"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2CA5996"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Calibri" w:hAnsi="Times New Roman" w:cs="Times New Roman"/>
                <w:color w:val="000000"/>
                <w:sz w:val="24"/>
                <w:szCs w:val="24"/>
                <w:lang w:eastAsia="ru-RU"/>
              </w:rPr>
              <w:t>выбирать виды и методы анализа конструкторской документации;</w:t>
            </w:r>
          </w:p>
        </w:tc>
      </w:tr>
      <w:tr w:rsidR="00377714" w:rsidRPr="00377714" w14:paraId="7C31B49E" w14:textId="77777777" w:rsidTr="00377714">
        <w:trPr>
          <w:trHeight w:val="20"/>
        </w:trPr>
        <w:tc>
          <w:tcPr>
            <w:tcW w:w="881" w:type="pct"/>
            <w:vMerge/>
            <w:hideMark/>
          </w:tcPr>
          <w:p w14:paraId="4D921ADE"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91D82D9"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анализировать конструкторскую документацию;</w:t>
            </w:r>
          </w:p>
        </w:tc>
      </w:tr>
      <w:tr w:rsidR="00377714" w:rsidRPr="00377714" w14:paraId="36635277" w14:textId="77777777" w:rsidTr="00377714">
        <w:trPr>
          <w:trHeight w:val="20"/>
        </w:trPr>
        <w:tc>
          <w:tcPr>
            <w:tcW w:w="881" w:type="pct"/>
            <w:vMerge/>
            <w:hideMark/>
          </w:tcPr>
          <w:p w14:paraId="19EAFFE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768B136"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определять сложность конструкции;</w:t>
            </w:r>
          </w:p>
        </w:tc>
      </w:tr>
      <w:tr w:rsidR="00377714" w:rsidRPr="00377714" w14:paraId="55EF8206" w14:textId="77777777" w:rsidTr="00377714">
        <w:trPr>
          <w:trHeight w:val="20"/>
        </w:trPr>
        <w:tc>
          <w:tcPr>
            <w:tcW w:w="881" w:type="pct"/>
            <w:vMerge/>
            <w:hideMark/>
          </w:tcPr>
          <w:p w14:paraId="1B5F5DA6"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498688C"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выполнять несложные технологические расчеты;</w:t>
            </w:r>
          </w:p>
        </w:tc>
      </w:tr>
      <w:tr w:rsidR="00377714" w:rsidRPr="00377714" w14:paraId="2BB09AEA" w14:textId="77777777" w:rsidTr="00377714">
        <w:trPr>
          <w:trHeight w:val="20"/>
        </w:trPr>
        <w:tc>
          <w:tcPr>
            <w:tcW w:w="881" w:type="pct"/>
            <w:vMerge/>
            <w:hideMark/>
          </w:tcPr>
          <w:p w14:paraId="605BFEB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4487B57"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определять трудоемкость изготовления изделия</w:t>
            </w:r>
          </w:p>
        </w:tc>
      </w:tr>
      <w:tr w:rsidR="00377714" w:rsidRPr="00377714" w14:paraId="23AE8EBE" w14:textId="77777777" w:rsidTr="00377714">
        <w:trPr>
          <w:trHeight w:val="20"/>
        </w:trPr>
        <w:tc>
          <w:tcPr>
            <w:tcW w:w="881" w:type="pct"/>
            <w:vMerge/>
            <w:hideMark/>
          </w:tcPr>
          <w:p w14:paraId="3133C279"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9B87007"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по технологическому процессу;</w:t>
            </w:r>
          </w:p>
        </w:tc>
      </w:tr>
      <w:tr w:rsidR="00377714" w:rsidRPr="00377714" w14:paraId="2870C6E9" w14:textId="77777777" w:rsidTr="00377714">
        <w:trPr>
          <w:trHeight w:val="20"/>
        </w:trPr>
        <w:tc>
          <w:tcPr>
            <w:tcW w:w="881" w:type="pct"/>
            <w:vMerge/>
            <w:hideMark/>
          </w:tcPr>
          <w:p w14:paraId="7AA6CC76"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BFEC8F8"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осуществлять входной и другие виды контроля по</w:t>
            </w:r>
          </w:p>
        </w:tc>
      </w:tr>
      <w:tr w:rsidR="00377714" w:rsidRPr="00377714" w14:paraId="22478228" w14:textId="77777777" w:rsidTr="00377714">
        <w:trPr>
          <w:trHeight w:val="20"/>
        </w:trPr>
        <w:tc>
          <w:tcPr>
            <w:tcW w:w="881" w:type="pct"/>
            <w:vMerge/>
            <w:hideMark/>
          </w:tcPr>
          <w:p w14:paraId="098B9304"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A93C709"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технологическому прогрессу;</w:t>
            </w:r>
          </w:p>
        </w:tc>
      </w:tr>
      <w:tr w:rsidR="00377714" w:rsidRPr="00377714" w14:paraId="4F457D19" w14:textId="77777777" w:rsidTr="00377714">
        <w:trPr>
          <w:trHeight w:val="20"/>
        </w:trPr>
        <w:tc>
          <w:tcPr>
            <w:tcW w:w="881" w:type="pct"/>
            <w:vMerge/>
            <w:hideMark/>
          </w:tcPr>
          <w:p w14:paraId="2C5902D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DCF92F4" w14:textId="56685C3D"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контролировать соблюдение технологической дисциплины;</w:t>
            </w:r>
          </w:p>
        </w:tc>
      </w:tr>
      <w:tr w:rsidR="00377714" w:rsidRPr="00377714" w14:paraId="3B452FD5" w14:textId="77777777" w:rsidTr="00377714">
        <w:trPr>
          <w:trHeight w:val="20"/>
        </w:trPr>
        <w:tc>
          <w:tcPr>
            <w:tcW w:w="881" w:type="pct"/>
            <w:vMerge/>
            <w:hideMark/>
          </w:tcPr>
          <w:p w14:paraId="1F9F43F5"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BFEDBDB"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 xml:space="preserve">выбирать технологическое оборудование и технологическую оснастку (инструменты и приспособления), </w:t>
            </w:r>
          </w:p>
        </w:tc>
      </w:tr>
      <w:tr w:rsidR="00377714" w:rsidRPr="00377714" w14:paraId="2D30E301" w14:textId="77777777" w:rsidTr="00377714">
        <w:trPr>
          <w:trHeight w:val="20"/>
        </w:trPr>
        <w:tc>
          <w:tcPr>
            <w:tcW w:w="881" w:type="pct"/>
            <w:vMerge/>
            <w:hideMark/>
          </w:tcPr>
          <w:p w14:paraId="6848DEF6"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E9E6260"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 xml:space="preserve"> разрабатывать методику измерения параметров отдельных узлов;</w:t>
            </w:r>
          </w:p>
        </w:tc>
      </w:tr>
      <w:tr w:rsidR="00377714" w:rsidRPr="00377714" w14:paraId="0998C66F" w14:textId="77777777" w:rsidTr="00377714">
        <w:trPr>
          <w:trHeight w:val="20"/>
        </w:trPr>
        <w:tc>
          <w:tcPr>
            <w:tcW w:w="881" w:type="pct"/>
            <w:vMerge/>
            <w:hideMark/>
          </w:tcPr>
          <w:p w14:paraId="478166F1"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A5713A0"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выбирать средства измерений и выполнять контрольные и измерительные операции;</w:t>
            </w:r>
          </w:p>
        </w:tc>
      </w:tr>
      <w:tr w:rsidR="00377714" w:rsidRPr="00377714" w14:paraId="7E6AC972" w14:textId="77777777" w:rsidTr="00377714">
        <w:trPr>
          <w:trHeight w:val="20"/>
        </w:trPr>
        <w:tc>
          <w:tcPr>
            <w:tcW w:w="881" w:type="pct"/>
            <w:vMerge/>
            <w:hideMark/>
          </w:tcPr>
          <w:p w14:paraId="4501339E"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A25FD14"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разрабатывать технологические процессы изготовления, сборки и испытаний блоков с низкой плотностью компоновки элементов.</w:t>
            </w:r>
          </w:p>
        </w:tc>
      </w:tr>
      <w:tr w:rsidR="00377714" w:rsidRPr="00377714" w14:paraId="395FD200" w14:textId="77777777" w:rsidTr="00377714">
        <w:trPr>
          <w:trHeight w:val="20"/>
        </w:trPr>
        <w:tc>
          <w:tcPr>
            <w:tcW w:w="881" w:type="pct"/>
            <w:vMerge/>
            <w:hideMark/>
          </w:tcPr>
          <w:p w14:paraId="61BF0ACE"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90E6C5B"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составлять карты технологических процессов</w:t>
            </w:r>
          </w:p>
        </w:tc>
      </w:tr>
      <w:tr w:rsidR="00377714" w:rsidRPr="00377714" w14:paraId="187B4FCE" w14:textId="77777777" w:rsidTr="00377714">
        <w:trPr>
          <w:trHeight w:val="20"/>
        </w:trPr>
        <w:tc>
          <w:tcPr>
            <w:tcW w:w="881" w:type="pct"/>
            <w:vMerge/>
            <w:hideMark/>
          </w:tcPr>
          <w:p w14:paraId="2C08160E"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D42D893"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оформлять технологическую документацию в соответствии с требованиями стандартов ЕСТД;</w:t>
            </w:r>
          </w:p>
        </w:tc>
      </w:tr>
      <w:tr w:rsidR="00377714" w:rsidRPr="00377714" w14:paraId="04D8F044" w14:textId="77777777" w:rsidTr="00377714">
        <w:trPr>
          <w:trHeight w:val="20"/>
        </w:trPr>
        <w:tc>
          <w:tcPr>
            <w:tcW w:w="881" w:type="pct"/>
            <w:vMerge/>
            <w:hideMark/>
          </w:tcPr>
          <w:p w14:paraId="4DB1417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42A4655"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пользоваться стандартным программным обеспечением при оформлении документации;</w:t>
            </w:r>
          </w:p>
        </w:tc>
      </w:tr>
      <w:tr w:rsidR="00377714" w:rsidRPr="00377714" w14:paraId="79608BD6" w14:textId="77777777" w:rsidTr="00377714">
        <w:trPr>
          <w:trHeight w:val="20"/>
        </w:trPr>
        <w:tc>
          <w:tcPr>
            <w:tcW w:w="881" w:type="pct"/>
            <w:vMerge w:val="restart"/>
            <w:shd w:val="clear" w:color="auto" w:fill="auto"/>
            <w:hideMark/>
          </w:tcPr>
          <w:p w14:paraId="11861BD3"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Знать</w:t>
            </w:r>
          </w:p>
        </w:tc>
        <w:tc>
          <w:tcPr>
            <w:tcW w:w="4119" w:type="pct"/>
            <w:shd w:val="clear" w:color="auto" w:fill="auto"/>
            <w:vAlign w:val="center"/>
            <w:hideMark/>
          </w:tcPr>
          <w:p w14:paraId="60E62D31" w14:textId="77777777" w:rsidR="00377714" w:rsidRPr="00377714" w:rsidRDefault="00377714" w:rsidP="00377714">
            <w:pPr>
              <w:spacing w:after="0" w:line="240" w:lineRule="auto"/>
              <w:jc w:val="both"/>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eastAsia="ru-RU"/>
              </w:rPr>
              <w:t>профессиональная терминология и на английском языке в то числе;</w:t>
            </w:r>
          </w:p>
        </w:tc>
      </w:tr>
      <w:tr w:rsidR="00377714" w:rsidRPr="00377714" w14:paraId="4B56D3CA" w14:textId="77777777" w:rsidTr="00377714">
        <w:trPr>
          <w:trHeight w:val="20"/>
        </w:trPr>
        <w:tc>
          <w:tcPr>
            <w:tcW w:w="881" w:type="pct"/>
            <w:vMerge/>
            <w:vAlign w:val="center"/>
            <w:hideMark/>
          </w:tcPr>
          <w:p w14:paraId="07E1852F"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71BF1A0A"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преобразование конструкторской документации в форму, удобную для принятия технологических решений;</w:t>
            </w:r>
          </w:p>
        </w:tc>
      </w:tr>
      <w:tr w:rsidR="00377714" w:rsidRPr="00377714" w14:paraId="49345740" w14:textId="77777777" w:rsidTr="00377714">
        <w:trPr>
          <w:trHeight w:val="20"/>
        </w:trPr>
        <w:tc>
          <w:tcPr>
            <w:tcW w:w="881" w:type="pct"/>
            <w:vMerge/>
            <w:vAlign w:val="center"/>
            <w:hideMark/>
          </w:tcPr>
          <w:p w14:paraId="5D07C46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E074D7C"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виды и методы анализа конструкторской документации;</w:t>
            </w:r>
          </w:p>
        </w:tc>
      </w:tr>
      <w:tr w:rsidR="00377714" w:rsidRPr="00377714" w14:paraId="1D480E19" w14:textId="77777777" w:rsidTr="00377714">
        <w:trPr>
          <w:trHeight w:val="20"/>
        </w:trPr>
        <w:tc>
          <w:tcPr>
            <w:tcW w:w="881" w:type="pct"/>
            <w:vMerge/>
            <w:vAlign w:val="center"/>
            <w:hideMark/>
          </w:tcPr>
          <w:p w14:paraId="78041DD8"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0F9E160"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val="x-none" w:eastAsia="ru-RU"/>
              </w:rPr>
              <w:t>типовые технологические процессы изготовления, сборки   и испытаний</w:t>
            </w:r>
            <w:r w:rsidRPr="00377714">
              <w:rPr>
                <w:rFonts w:ascii="Times New Roman" w:eastAsia="Times New Roman" w:hAnsi="Times New Roman" w:cs="Times New Roman"/>
                <w:color w:val="000000"/>
                <w:sz w:val="24"/>
                <w:szCs w:val="24"/>
                <w:lang w:val="x-none" w:eastAsia="ru-RU"/>
              </w:rPr>
              <w:t xml:space="preserve"> </w:t>
            </w:r>
            <w:r w:rsidRPr="00377714">
              <w:rPr>
                <w:rFonts w:ascii="Times New Roman" w:eastAsia="Times New Roman" w:hAnsi="Times New Roman" w:cs="Times New Roman"/>
                <w:color w:val="333333"/>
                <w:sz w:val="24"/>
                <w:szCs w:val="24"/>
                <w:lang w:val="x-none" w:eastAsia="ru-RU"/>
              </w:rPr>
              <w:t>радиоэлектронных приборов и устройств;</w:t>
            </w:r>
          </w:p>
        </w:tc>
      </w:tr>
      <w:tr w:rsidR="00377714" w:rsidRPr="00377714" w14:paraId="0A964B68" w14:textId="77777777" w:rsidTr="00377714">
        <w:trPr>
          <w:trHeight w:val="20"/>
        </w:trPr>
        <w:tc>
          <w:tcPr>
            <w:tcW w:w="881" w:type="pct"/>
            <w:vMerge/>
            <w:vAlign w:val="center"/>
            <w:hideMark/>
          </w:tcPr>
          <w:p w14:paraId="70518FF9"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40D3AD2"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val="x-none" w:eastAsia="ru-RU"/>
              </w:rPr>
              <w:t>технологическое оборудование;</w:t>
            </w:r>
          </w:p>
        </w:tc>
      </w:tr>
      <w:tr w:rsidR="00377714" w:rsidRPr="00377714" w14:paraId="5C2A9555" w14:textId="77777777" w:rsidTr="00377714">
        <w:trPr>
          <w:trHeight w:val="20"/>
        </w:trPr>
        <w:tc>
          <w:tcPr>
            <w:tcW w:w="881" w:type="pct"/>
            <w:vMerge/>
            <w:vAlign w:val="center"/>
            <w:hideMark/>
          </w:tcPr>
          <w:p w14:paraId="42D78256"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0B007DD"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val="x-none" w:eastAsia="ru-RU"/>
              </w:rPr>
              <w:t>возможности автоматизированного проектирования технологических процессов;</w:t>
            </w:r>
          </w:p>
        </w:tc>
      </w:tr>
      <w:tr w:rsidR="00377714" w:rsidRPr="00377714" w14:paraId="0E42EC80" w14:textId="77777777" w:rsidTr="00377714">
        <w:trPr>
          <w:trHeight w:val="20"/>
        </w:trPr>
        <w:tc>
          <w:tcPr>
            <w:tcW w:w="881" w:type="pct"/>
            <w:vMerge/>
            <w:vAlign w:val="center"/>
            <w:hideMark/>
          </w:tcPr>
          <w:p w14:paraId="68AFB4DE"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37BAA46E"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val="x-none" w:eastAsia="ru-RU"/>
              </w:rPr>
              <w:t>виды и возможности технологического оборудования, приспособлений, инструмента и</w:t>
            </w:r>
          </w:p>
        </w:tc>
      </w:tr>
      <w:tr w:rsidR="00377714" w:rsidRPr="00377714" w14:paraId="2AD63BE8" w14:textId="77777777" w:rsidTr="00377714">
        <w:trPr>
          <w:trHeight w:val="20"/>
        </w:trPr>
        <w:tc>
          <w:tcPr>
            <w:tcW w:w="881" w:type="pct"/>
            <w:vMerge/>
            <w:vAlign w:val="center"/>
            <w:hideMark/>
          </w:tcPr>
          <w:p w14:paraId="3877AA7D"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61D45BE5" w14:textId="77777777" w:rsidR="00377714" w:rsidRPr="00377714" w:rsidRDefault="00377714" w:rsidP="00377714">
            <w:pPr>
              <w:spacing w:after="0" w:line="240" w:lineRule="auto"/>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lang w:eastAsia="ru-RU"/>
              </w:rPr>
              <w:t>средств измерений;</w:t>
            </w:r>
          </w:p>
        </w:tc>
      </w:tr>
      <w:tr w:rsidR="00377714" w:rsidRPr="00377714" w14:paraId="10BE72FB" w14:textId="77777777" w:rsidTr="00377714">
        <w:trPr>
          <w:trHeight w:val="20"/>
        </w:trPr>
        <w:tc>
          <w:tcPr>
            <w:tcW w:w="881" w:type="pct"/>
            <w:vMerge/>
            <w:vAlign w:val="center"/>
            <w:hideMark/>
          </w:tcPr>
          <w:p w14:paraId="77C4F358"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59B85C6C" w14:textId="77777777" w:rsidR="00377714" w:rsidRPr="00377714" w:rsidRDefault="00377714" w:rsidP="00377714">
            <w:pPr>
              <w:spacing w:after="0" w:line="240" w:lineRule="auto"/>
              <w:jc w:val="both"/>
              <w:rPr>
                <w:rFonts w:ascii="Times New Roman" w:eastAsia="Times New Roman" w:hAnsi="Times New Roman" w:cs="Times New Roman"/>
                <w:color w:val="333333"/>
                <w:sz w:val="24"/>
                <w:szCs w:val="24"/>
                <w:lang w:eastAsia="ru-RU"/>
              </w:rPr>
            </w:pPr>
            <w:r w:rsidRPr="00377714">
              <w:rPr>
                <w:rFonts w:ascii="Times New Roman" w:eastAsia="Times New Roman" w:hAnsi="Times New Roman" w:cs="Times New Roman"/>
                <w:color w:val="333333"/>
                <w:sz w:val="24"/>
                <w:szCs w:val="24"/>
                <w:lang w:eastAsia="ru-RU"/>
              </w:rPr>
              <w:t>методы контроля по технологическим процессам;</w:t>
            </w:r>
          </w:p>
        </w:tc>
      </w:tr>
      <w:tr w:rsidR="00377714" w:rsidRPr="00377714" w14:paraId="7BAC975E" w14:textId="77777777" w:rsidTr="00377714">
        <w:trPr>
          <w:trHeight w:val="20"/>
        </w:trPr>
        <w:tc>
          <w:tcPr>
            <w:tcW w:w="881" w:type="pct"/>
            <w:vMerge/>
            <w:vAlign w:val="center"/>
            <w:hideMark/>
          </w:tcPr>
          <w:p w14:paraId="754DAF31"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046EADB"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назначение и виды технологической документации;</w:t>
            </w:r>
          </w:p>
        </w:tc>
      </w:tr>
      <w:tr w:rsidR="00377714" w:rsidRPr="00377714" w14:paraId="117232FB" w14:textId="77777777" w:rsidTr="00377714">
        <w:trPr>
          <w:trHeight w:val="20"/>
        </w:trPr>
        <w:tc>
          <w:tcPr>
            <w:tcW w:w="881" w:type="pct"/>
            <w:vMerge/>
            <w:vAlign w:val="center"/>
            <w:hideMark/>
          </w:tcPr>
          <w:p w14:paraId="2737D9C0"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24A9641B"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требования Единой системы технологической документации (далее ЕСТД) и единой системы технологической подготовки производства;</w:t>
            </w:r>
          </w:p>
        </w:tc>
      </w:tr>
      <w:tr w:rsidR="00377714" w:rsidRPr="00377714" w14:paraId="10BC29CD" w14:textId="77777777" w:rsidTr="00377714">
        <w:trPr>
          <w:trHeight w:val="20"/>
        </w:trPr>
        <w:tc>
          <w:tcPr>
            <w:tcW w:w="881" w:type="pct"/>
            <w:vMerge/>
            <w:vAlign w:val="center"/>
            <w:hideMark/>
          </w:tcPr>
          <w:p w14:paraId="651A927C"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47728DF1"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правила оформления технологической документации;</w:t>
            </w:r>
          </w:p>
        </w:tc>
      </w:tr>
      <w:tr w:rsidR="00377714" w:rsidRPr="00377714" w14:paraId="1FD8BBB6" w14:textId="77777777" w:rsidTr="00377714">
        <w:trPr>
          <w:trHeight w:val="20"/>
        </w:trPr>
        <w:tc>
          <w:tcPr>
            <w:tcW w:w="881" w:type="pct"/>
            <w:vMerge/>
            <w:vAlign w:val="center"/>
            <w:hideMark/>
          </w:tcPr>
          <w:p w14:paraId="1D9C4962" w14:textId="77777777" w:rsidR="00377714" w:rsidRPr="00377714" w:rsidRDefault="00377714" w:rsidP="00377714">
            <w:pPr>
              <w:spacing w:after="0" w:line="240" w:lineRule="auto"/>
              <w:rPr>
                <w:rFonts w:ascii="Times New Roman" w:eastAsia="Times New Roman" w:hAnsi="Times New Roman" w:cs="Times New Roman"/>
                <w:color w:val="000000"/>
                <w:sz w:val="24"/>
                <w:szCs w:val="24"/>
                <w:lang w:eastAsia="ru-RU"/>
              </w:rPr>
            </w:pPr>
          </w:p>
        </w:tc>
        <w:tc>
          <w:tcPr>
            <w:tcW w:w="4119" w:type="pct"/>
            <w:shd w:val="clear" w:color="auto" w:fill="auto"/>
            <w:vAlign w:val="center"/>
            <w:hideMark/>
          </w:tcPr>
          <w:p w14:paraId="0FB7F904" w14:textId="77777777" w:rsidR="00377714" w:rsidRPr="00377714" w:rsidRDefault="00377714" w:rsidP="00377714">
            <w:pPr>
              <w:spacing w:after="0" w:line="240" w:lineRule="auto"/>
              <w:jc w:val="both"/>
              <w:rPr>
                <w:rFonts w:ascii="Times New Roman" w:eastAsia="Times New Roman" w:hAnsi="Times New Roman" w:cs="Times New Roman"/>
                <w:color w:val="000000"/>
                <w:sz w:val="24"/>
                <w:szCs w:val="24"/>
                <w:lang w:eastAsia="ru-RU"/>
              </w:rPr>
            </w:pPr>
            <w:r w:rsidRPr="00377714">
              <w:rPr>
                <w:rFonts w:ascii="Times New Roman" w:eastAsia="Times New Roman" w:hAnsi="Times New Roman" w:cs="Times New Roman"/>
                <w:color w:val="000000"/>
                <w:sz w:val="24"/>
                <w:szCs w:val="24"/>
                <w:lang w:eastAsia="ru-RU"/>
              </w:rPr>
              <w:t>прикладные компьютерные программы для оформления технологической документации.</w:t>
            </w:r>
          </w:p>
        </w:tc>
      </w:tr>
    </w:tbl>
    <w:p w14:paraId="0F3E6BBF" w14:textId="77777777" w:rsidR="000C1557" w:rsidRPr="00B25178" w:rsidRDefault="000C1557" w:rsidP="000C1557">
      <w:pPr>
        <w:spacing w:after="0" w:line="240" w:lineRule="auto"/>
        <w:rPr>
          <w:rFonts w:ascii="Times New Roman" w:eastAsia="Times New Roman" w:hAnsi="Times New Roman" w:cs="Times New Roman"/>
          <w:b/>
          <w:sz w:val="24"/>
          <w:szCs w:val="24"/>
          <w:lang w:eastAsia="ru-RU"/>
        </w:rPr>
      </w:pPr>
    </w:p>
    <w:p w14:paraId="68B83109" w14:textId="77777777" w:rsidR="000C1557" w:rsidRPr="00B25178" w:rsidRDefault="000C1557" w:rsidP="000C1557">
      <w:pPr>
        <w:spacing w:after="0" w:line="240" w:lineRule="auto"/>
        <w:rPr>
          <w:rFonts w:ascii="Times New Roman" w:eastAsia="Times New Roman" w:hAnsi="Times New Roman" w:cs="Times New Roman"/>
          <w:b/>
          <w:sz w:val="24"/>
          <w:szCs w:val="24"/>
          <w:lang w:eastAsia="ru-RU"/>
        </w:rPr>
      </w:pPr>
    </w:p>
    <w:p w14:paraId="7D3E1E60" w14:textId="77777777" w:rsidR="000C1557" w:rsidRPr="00B25178" w:rsidRDefault="000C1557" w:rsidP="000C1557">
      <w:pPr>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53204F98"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199A6AD7" w14:textId="53F0BFEA" w:rsidR="000C1557" w:rsidRPr="009321DE"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Всего часов</w:t>
      </w:r>
      <w:r w:rsidR="009321DE">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9321DE" w:rsidRPr="009321DE">
        <w:rPr>
          <w:rFonts w:ascii="Times New Roman" w:eastAsia="Times New Roman" w:hAnsi="Times New Roman" w:cs="Times New Roman"/>
          <w:sz w:val="24"/>
          <w:szCs w:val="24"/>
          <w:lang w:eastAsia="ru-RU"/>
        </w:rPr>
        <w:t>186-324</w:t>
      </w:r>
    </w:p>
    <w:p w14:paraId="54016DCE" w14:textId="60FED437" w:rsidR="000C1557" w:rsidRPr="009321DE" w:rsidRDefault="000C1557" w:rsidP="000C1557">
      <w:pPr>
        <w:spacing w:after="0" w:line="276" w:lineRule="auto"/>
        <w:ind w:firstLine="708"/>
        <w:rPr>
          <w:rFonts w:ascii="Times New Roman" w:eastAsia="Times New Roman" w:hAnsi="Times New Roman" w:cs="Times New Roman"/>
          <w:sz w:val="24"/>
          <w:szCs w:val="24"/>
          <w:lang w:eastAsia="ru-RU"/>
        </w:rPr>
      </w:pPr>
      <w:r w:rsidRPr="009321DE">
        <w:rPr>
          <w:rFonts w:ascii="Times New Roman" w:eastAsia="Times New Roman" w:hAnsi="Times New Roman" w:cs="Times New Roman"/>
          <w:sz w:val="24"/>
          <w:szCs w:val="24"/>
          <w:lang w:eastAsia="ru-RU"/>
        </w:rPr>
        <w:t>в том числе в форме практической подготовки</w:t>
      </w:r>
      <w:r w:rsidR="009321DE" w:rsidRPr="009321DE">
        <w:rPr>
          <w:rFonts w:ascii="Times New Roman" w:eastAsia="Times New Roman" w:hAnsi="Times New Roman" w:cs="Times New Roman"/>
          <w:sz w:val="24"/>
          <w:szCs w:val="24"/>
          <w:lang w:eastAsia="ru-RU"/>
        </w:rPr>
        <w:t xml:space="preserve"> –</w:t>
      </w:r>
      <w:r w:rsidRPr="009321DE">
        <w:rPr>
          <w:rFonts w:ascii="Times New Roman" w:eastAsia="Times New Roman" w:hAnsi="Times New Roman" w:cs="Times New Roman"/>
          <w:sz w:val="24"/>
          <w:szCs w:val="24"/>
          <w:lang w:eastAsia="ru-RU"/>
        </w:rPr>
        <w:t xml:space="preserve"> </w:t>
      </w:r>
      <w:r w:rsidR="009321DE" w:rsidRPr="009321DE">
        <w:rPr>
          <w:rFonts w:ascii="Times New Roman" w:eastAsia="Times New Roman" w:hAnsi="Times New Roman" w:cs="Times New Roman"/>
          <w:sz w:val="24"/>
          <w:lang w:eastAsia="ru-RU"/>
        </w:rPr>
        <w:t>186-324</w:t>
      </w:r>
    </w:p>
    <w:p w14:paraId="55DE5E69"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4ED8D589" w14:textId="7025ACB9"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Из них на освоение МДК</w:t>
      </w:r>
      <w:r w:rsidR="009321DE">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56514E" w:rsidRPr="00B25178">
        <w:rPr>
          <w:rFonts w:ascii="Times New Roman" w:eastAsia="Times New Roman" w:hAnsi="Times New Roman" w:cs="Times New Roman"/>
          <w:sz w:val="24"/>
          <w:szCs w:val="24"/>
          <w:lang w:eastAsia="ru-RU"/>
        </w:rPr>
        <w:t>7</w:t>
      </w:r>
      <w:r w:rsidR="009321DE">
        <w:rPr>
          <w:rFonts w:ascii="Times New Roman" w:eastAsia="Times New Roman" w:hAnsi="Times New Roman" w:cs="Times New Roman"/>
          <w:sz w:val="24"/>
          <w:szCs w:val="24"/>
          <w:lang w:eastAsia="ru-RU"/>
        </w:rPr>
        <w:t>8</w:t>
      </w:r>
      <w:r w:rsidR="0056514E" w:rsidRPr="00B25178">
        <w:rPr>
          <w:rFonts w:ascii="Times New Roman" w:eastAsia="Times New Roman" w:hAnsi="Times New Roman" w:cs="Times New Roman"/>
          <w:sz w:val="24"/>
          <w:szCs w:val="24"/>
          <w:lang w:eastAsia="ru-RU"/>
        </w:rPr>
        <w:t>-</w:t>
      </w:r>
      <w:r w:rsidR="009321DE">
        <w:rPr>
          <w:rFonts w:ascii="Times New Roman" w:eastAsia="Times New Roman" w:hAnsi="Times New Roman" w:cs="Times New Roman"/>
          <w:sz w:val="24"/>
          <w:szCs w:val="24"/>
          <w:lang w:eastAsia="ru-RU"/>
        </w:rPr>
        <w:t>216</w:t>
      </w:r>
      <w:r w:rsidR="0056514E" w:rsidRPr="00B25178">
        <w:rPr>
          <w:rFonts w:ascii="Times New Roman" w:eastAsia="Times New Roman" w:hAnsi="Times New Roman" w:cs="Times New Roman"/>
          <w:sz w:val="24"/>
          <w:szCs w:val="24"/>
          <w:lang w:eastAsia="ru-RU"/>
        </w:rPr>
        <w:t xml:space="preserve"> </w:t>
      </w:r>
    </w:p>
    <w:p w14:paraId="6F84B81E" w14:textId="7E10930F" w:rsidR="000C1557" w:rsidRPr="00B25178" w:rsidRDefault="000C1557" w:rsidP="000C1557">
      <w:pPr>
        <w:spacing w:after="0" w:line="276" w:lineRule="auto"/>
        <w:ind w:firstLine="708"/>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sz w:val="24"/>
          <w:szCs w:val="24"/>
          <w:lang w:eastAsia="ru-RU"/>
        </w:rPr>
        <w:t>в том числе самостоятельная работа</w:t>
      </w:r>
      <w:r w:rsidR="009321DE">
        <w:rPr>
          <w:rFonts w:ascii="Times New Roman" w:eastAsia="Times New Roman" w:hAnsi="Times New Roman" w:cs="Times New Roman"/>
          <w:sz w:val="24"/>
          <w:szCs w:val="24"/>
          <w:lang w:eastAsia="ru-RU"/>
        </w:rPr>
        <w:t xml:space="preserve"> – </w:t>
      </w:r>
      <w:r w:rsidRPr="00B25178">
        <w:rPr>
          <w:rFonts w:ascii="Times New Roman" w:eastAsia="Times New Roman" w:hAnsi="Times New Roman" w:cs="Times New Roman"/>
          <w:i/>
          <w:sz w:val="24"/>
          <w:szCs w:val="24"/>
          <w:lang w:eastAsia="ru-RU"/>
        </w:rPr>
        <w:t xml:space="preserve">__________ </w:t>
      </w:r>
    </w:p>
    <w:p w14:paraId="51983E73" w14:textId="63294B7A"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практики, в том числе учебная</w:t>
      </w:r>
      <w:r w:rsidR="009321DE">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56514E" w:rsidRPr="00B25178">
        <w:rPr>
          <w:rFonts w:ascii="Times New Roman" w:eastAsia="Times New Roman" w:hAnsi="Times New Roman" w:cs="Times New Roman"/>
          <w:sz w:val="24"/>
          <w:szCs w:val="24"/>
          <w:lang w:eastAsia="ru-RU"/>
        </w:rPr>
        <w:t>36-</w:t>
      </w:r>
      <w:r w:rsidRPr="00B25178">
        <w:rPr>
          <w:rFonts w:ascii="Times New Roman" w:eastAsia="Times New Roman" w:hAnsi="Times New Roman" w:cs="Times New Roman"/>
          <w:sz w:val="24"/>
          <w:szCs w:val="24"/>
          <w:lang w:eastAsia="ru-RU"/>
        </w:rPr>
        <w:t>36</w:t>
      </w:r>
    </w:p>
    <w:p w14:paraId="58A09CD0" w14:textId="106E5E69" w:rsidR="000C1557" w:rsidRPr="00B25178" w:rsidRDefault="000C1557" w:rsidP="000C1557">
      <w:pPr>
        <w:spacing w:after="0" w:line="276" w:lineRule="auto"/>
        <w:ind w:left="1416" w:firstLine="708"/>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   производственная </w:t>
      </w:r>
      <w:r w:rsidR="009321DE">
        <w:rPr>
          <w:rFonts w:ascii="Times New Roman" w:eastAsia="Times New Roman" w:hAnsi="Times New Roman" w:cs="Times New Roman"/>
          <w:sz w:val="24"/>
          <w:szCs w:val="24"/>
          <w:lang w:eastAsia="ru-RU"/>
        </w:rPr>
        <w:t>– 72</w:t>
      </w:r>
      <w:r w:rsidR="0056514E" w:rsidRPr="00B25178">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sz w:val="24"/>
          <w:szCs w:val="24"/>
          <w:lang w:eastAsia="ru-RU"/>
        </w:rPr>
        <w:t xml:space="preserve">72 </w:t>
      </w:r>
    </w:p>
    <w:p w14:paraId="24ACCC01" w14:textId="321372AB" w:rsidR="000C1557" w:rsidRPr="00B25178" w:rsidRDefault="000C1557" w:rsidP="000C1557">
      <w:pPr>
        <w:spacing w:after="200" w:line="276" w:lineRule="auto"/>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iCs/>
          <w:sz w:val="24"/>
          <w:szCs w:val="24"/>
          <w:lang w:eastAsia="ru-RU"/>
        </w:rPr>
        <w:t>Промежуточная аттестация</w:t>
      </w:r>
      <w:r w:rsidR="009321DE">
        <w:rPr>
          <w:rFonts w:ascii="Times New Roman" w:eastAsia="Times New Roman" w:hAnsi="Times New Roman" w:cs="Times New Roman"/>
          <w:iCs/>
          <w:sz w:val="24"/>
          <w:szCs w:val="24"/>
          <w:lang w:eastAsia="ru-RU"/>
        </w:rPr>
        <w:t xml:space="preserve"> –</w:t>
      </w:r>
      <w:r w:rsidRPr="00B25178">
        <w:rPr>
          <w:rFonts w:ascii="Times New Roman" w:eastAsia="Times New Roman" w:hAnsi="Times New Roman" w:cs="Times New Roman"/>
          <w:i/>
          <w:sz w:val="24"/>
          <w:szCs w:val="24"/>
          <w:lang w:eastAsia="ru-RU"/>
        </w:rPr>
        <w:t xml:space="preserve"> ____________</w:t>
      </w:r>
      <w:r w:rsidRPr="00B25178">
        <w:rPr>
          <w:rFonts w:ascii="Times New Roman" w:eastAsia="Times New Roman" w:hAnsi="Times New Roman" w:cs="Times New Roman"/>
          <w:bCs/>
          <w:i/>
          <w:sz w:val="24"/>
          <w:szCs w:val="24"/>
          <w:lang w:eastAsia="ru-RU"/>
        </w:rPr>
        <w:t>.</w:t>
      </w:r>
    </w:p>
    <w:p w14:paraId="141B002F"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6AE2B8EE" w14:textId="77777777" w:rsidR="000C1557" w:rsidRPr="00B25178" w:rsidRDefault="000C1557" w:rsidP="000C1557">
      <w:pPr>
        <w:spacing w:after="0" w:line="276" w:lineRule="auto"/>
        <w:jc w:val="center"/>
        <w:rPr>
          <w:rFonts w:ascii="Times New Roman" w:eastAsia="Times New Roman" w:hAnsi="Times New Roman" w:cs="Times New Roman"/>
          <w:b/>
          <w:caps/>
          <w:sz w:val="24"/>
          <w:szCs w:val="24"/>
          <w:lang w:eastAsia="ru-RU"/>
        </w:rPr>
      </w:pPr>
      <w:r w:rsidRPr="00B2517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6DD6299" w14:textId="77777777" w:rsidR="000C1557" w:rsidRPr="00B25178" w:rsidRDefault="000C1557" w:rsidP="000C1557">
      <w:pPr>
        <w:spacing w:after="0" w:line="276" w:lineRule="auto"/>
        <w:ind w:firstLine="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2.1. Структура профессионального модуля</w:t>
      </w:r>
      <w:r w:rsidRPr="00B25178">
        <w:rPr>
          <w:rFonts w:ascii="Times New Roman" w:eastAsia="Times New Roman" w:hAnsi="Times New Roman" w:cs="Times New Roman"/>
          <w:sz w:val="24"/>
          <w:lang w:eastAsia="ru-RU"/>
        </w:rPr>
        <w:t xml:space="preserve"> </w:t>
      </w: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1"/>
        <w:gridCol w:w="1339"/>
        <w:gridCol w:w="778"/>
        <w:gridCol w:w="666"/>
        <w:gridCol w:w="1535"/>
        <w:gridCol w:w="1194"/>
        <w:gridCol w:w="1417"/>
        <w:gridCol w:w="709"/>
        <w:gridCol w:w="850"/>
        <w:gridCol w:w="1758"/>
      </w:tblGrid>
      <w:tr w:rsidR="000C1557" w:rsidRPr="009321DE" w14:paraId="3DA5EBB9" w14:textId="77777777" w:rsidTr="0056514E">
        <w:trPr>
          <w:trHeight w:val="484"/>
        </w:trPr>
        <w:tc>
          <w:tcPr>
            <w:tcW w:w="567" w:type="pct"/>
            <w:vMerge w:val="restart"/>
            <w:tcBorders>
              <w:bottom w:val="single" w:sz="4" w:space="0" w:color="auto"/>
            </w:tcBorders>
            <w:vAlign w:val="center"/>
          </w:tcPr>
          <w:p w14:paraId="461C3CDB" w14:textId="5427148F" w:rsidR="000C1557" w:rsidRPr="009321DE" w:rsidRDefault="000C1557" w:rsidP="000C1557">
            <w:pPr>
              <w:suppressAutoHyphens/>
              <w:spacing w:after="0" w:line="240" w:lineRule="auto"/>
              <w:ind w:left="-57" w:right="-57"/>
              <w:jc w:val="center"/>
              <w:rPr>
                <w:rFonts w:ascii="Times New Roman" w:eastAsia="Times New Roman" w:hAnsi="Times New Roman" w:cs="Times New Roman"/>
                <w:lang w:eastAsia="ru-RU"/>
              </w:rPr>
            </w:pPr>
            <w:bookmarkStart w:id="9" w:name="_Hlk110870656"/>
            <w:r w:rsidRPr="009321DE">
              <w:rPr>
                <w:rFonts w:ascii="Times New Roman" w:eastAsia="Times New Roman" w:hAnsi="Times New Roman" w:cs="Times New Roman"/>
                <w:lang w:eastAsia="ru-RU"/>
              </w:rPr>
              <w:t>Коды профессиональных</w:t>
            </w:r>
            <w:r w:rsidR="009321DE" w:rsidRPr="009321DE">
              <w:rPr>
                <w:rFonts w:ascii="Times New Roman" w:eastAsia="Times New Roman" w:hAnsi="Times New Roman" w:cs="Times New Roman"/>
                <w:lang w:eastAsia="ru-RU"/>
              </w:rPr>
              <w:t xml:space="preserve"> и</w:t>
            </w:r>
            <w:r w:rsidRPr="009321DE">
              <w:rPr>
                <w:rFonts w:ascii="Times New Roman" w:eastAsia="Times New Roman" w:hAnsi="Times New Roman" w:cs="Times New Roman"/>
                <w:lang w:eastAsia="ru-RU"/>
              </w:rPr>
              <w:t xml:space="preserve"> общих компетенций</w:t>
            </w:r>
          </w:p>
        </w:tc>
        <w:tc>
          <w:tcPr>
            <w:tcW w:w="1035" w:type="pct"/>
            <w:vMerge w:val="restart"/>
            <w:tcBorders>
              <w:bottom w:val="single" w:sz="4" w:space="0" w:color="auto"/>
            </w:tcBorders>
            <w:vAlign w:val="center"/>
          </w:tcPr>
          <w:p w14:paraId="44577D04"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Наименования разделов профессионального модуля</w:t>
            </w:r>
          </w:p>
        </w:tc>
        <w:tc>
          <w:tcPr>
            <w:tcW w:w="444" w:type="pct"/>
            <w:vMerge w:val="restart"/>
            <w:tcBorders>
              <w:bottom w:val="single" w:sz="4" w:space="0" w:color="auto"/>
            </w:tcBorders>
            <w:vAlign w:val="center"/>
          </w:tcPr>
          <w:p w14:paraId="6B63EC06" w14:textId="77777777" w:rsidR="000C1557" w:rsidRPr="009321DE" w:rsidRDefault="000C1557" w:rsidP="000C1557">
            <w:pPr>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iCs/>
                <w:lang w:eastAsia="ru-RU"/>
              </w:rPr>
              <w:t>Всего, час.</w:t>
            </w:r>
          </w:p>
        </w:tc>
        <w:tc>
          <w:tcPr>
            <w:tcW w:w="258" w:type="pct"/>
            <w:vMerge w:val="restart"/>
            <w:tcBorders>
              <w:bottom w:val="single" w:sz="4" w:space="0" w:color="auto"/>
            </w:tcBorders>
            <w:textDirection w:val="btLr"/>
            <w:vAlign w:val="center"/>
          </w:tcPr>
          <w:p w14:paraId="73629FC2" w14:textId="77777777" w:rsidR="000C1557" w:rsidRPr="009321DE" w:rsidRDefault="000C1557" w:rsidP="000C1557">
            <w:pPr>
              <w:spacing w:after="0" w:line="240" w:lineRule="auto"/>
              <w:ind w:left="113" w:right="113"/>
              <w:jc w:val="center"/>
              <w:rPr>
                <w:rFonts w:ascii="Times New Roman" w:eastAsia="Times New Roman" w:hAnsi="Times New Roman" w:cs="Times New Roman"/>
                <w:lang w:eastAsia="ru-RU"/>
              </w:rPr>
            </w:pPr>
            <w:r w:rsidRPr="009321DE">
              <w:rPr>
                <w:rFonts w:ascii="Times New Roman" w:eastAsia="Times New Roman" w:hAnsi="Times New Roman" w:cs="Times New Roman"/>
                <w:iCs/>
                <w:lang w:eastAsia="ru-RU"/>
              </w:rPr>
              <w:t>В т.ч. в форме практической. подготовки</w:t>
            </w:r>
          </w:p>
        </w:tc>
        <w:tc>
          <w:tcPr>
            <w:tcW w:w="2696" w:type="pct"/>
            <w:gridSpan w:val="7"/>
            <w:tcBorders>
              <w:bottom w:val="single" w:sz="4" w:space="0" w:color="auto"/>
            </w:tcBorders>
          </w:tcPr>
          <w:p w14:paraId="2997BFCD"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Объем профессионального модуля, ак. час.</w:t>
            </w:r>
          </w:p>
        </w:tc>
      </w:tr>
      <w:tr w:rsidR="000C1557" w:rsidRPr="009321DE" w14:paraId="7DB0F0B3" w14:textId="77777777" w:rsidTr="0056514E">
        <w:trPr>
          <w:trHeight w:val="58"/>
        </w:trPr>
        <w:tc>
          <w:tcPr>
            <w:tcW w:w="567" w:type="pct"/>
            <w:vMerge/>
          </w:tcPr>
          <w:p w14:paraId="2150E04A"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1035" w:type="pct"/>
            <w:vMerge/>
            <w:vAlign w:val="center"/>
          </w:tcPr>
          <w:p w14:paraId="36B946AF"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444" w:type="pct"/>
            <w:vMerge/>
            <w:vAlign w:val="center"/>
          </w:tcPr>
          <w:p w14:paraId="7CD96C35" w14:textId="77777777" w:rsidR="000C1557" w:rsidRPr="009321DE" w:rsidRDefault="000C1557" w:rsidP="000C1557">
            <w:pPr>
              <w:spacing w:after="0" w:line="240" w:lineRule="auto"/>
              <w:rPr>
                <w:rFonts w:ascii="Times New Roman" w:eastAsia="Times New Roman" w:hAnsi="Times New Roman" w:cs="Times New Roman"/>
                <w:i/>
                <w:iCs/>
                <w:lang w:eastAsia="ru-RU"/>
              </w:rPr>
            </w:pPr>
          </w:p>
        </w:tc>
        <w:tc>
          <w:tcPr>
            <w:tcW w:w="258" w:type="pct"/>
            <w:vMerge/>
            <w:shd w:val="clear" w:color="auto" w:fill="FFFF00"/>
          </w:tcPr>
          <w:p w14:paraId="3C1915C8"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p>
        </w:tc>
        <w:tc>
          <w:tcPr>
            <w:tcW w:w="1831" w:type="pct"/>
            <w:gridSpan w:val="5"/>
          </w:tcPr>
          <w:p w14:paraId="29655C1F"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Обучение по МДК</w:t>
            </w:r>
          </w:p>
        </w:tc>
        <w:tc>
          <w:tcPr>
            <w:tcW w:w="865" w:type="pct"/>
            <w:gridSpan w:val="2"/>
            <w:vMerge w:val="restart"/>
            <w:vAlign w:val="center"/>
          </w:tcPr>
          <w:p w14:paraId="308BC929"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Практики</w:t>
            </w:r>
          </w:p>
        </w:tc>
      </w:tr>
      <w:tr w:rsidR="000C1557" w:rsidRPr="009321DE" w14:paraId="65C3E6B7" w14:textId="77777777" w:rsidTr="0056514E">
        <w:tc>
          <w:tcPr>
            <w:tcW w:w="567" w:type="pct"/>
            <w:vMerge/>
          </w:tcPr>
          <w:p w14:paraId="080EF5D2"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1035" w:type="pct"/>
            <w:vMerge/>
            <w:vAlign w:val="center"/>
          </w:tcPr>
          <w:p w14:paraId="40F93741"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444" w:type="pct"/>
            <w:vMerge/>
            <w:vAlign w:val="center"/>
          </w:tcPr>
          <w:p w14:paraId="33C99AC5" w14:textId="77777777" w:rsidR="000C1557" w:rsidRPr="009321DE" w:rsidRDefault="000C1557" w:rsidP="000C1557">
            <w:pPr>
              <w:spacing w:after="0" w:line="240" w:lineRule="auto"/>
              <w:rPr>
                <w:rFonts w:ascii="Times New Roman" w:eastAsia="Times New Roman" w:hAnsi="Times New Roman" w:cs="Times New Roman"/>
                <w:i/>
                <w:iCs/>
                <w:lang w:eastAsia="ru-RU"/>
              </w:rPr>
            </w:pPr>
          </w:p>
        </w:tc>
        <w:tc>
          <w:tcPr>
            <w:tcW w:w="258" w:type="pct"/>
            <w:vMerge/>
            <w:shd w:val="clear" w:color="auto" w:fill="FFFF00"/>
          </w:tcPr>
          <w:p w14:paraId="58434F75"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p>
        </w:tc>
        <w:tc>
          <w:tcPr>
            <w:tcW w:w="221" w:type="pct"/>
            <w:vMerge w:val="restart"/>
          </w:tcPr>
          <w:p w14:paraId="294C17D1"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Всего</w:t>
            </w:r>
          </w:p>
          <w:p w14:paraId="673A7E5F"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p>
        </w:tc>
        <w:tc>
          <w:tcPr>
            <w:tcW w:w="1610" w:type="pct"/>
            <w:gridSpan w:val="4"/>
          </w:tcPr>
          <w:p w14:paraId="4A0EED5C"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В том числе</w:t>
            </w:r>
          </w:p>
        </w:tc>
        <w:tc>
          <w:tcPr>
            <w:tcW w:w="865" w:type="pct"/>
            <w:gridSpan w:val="2"/>
            <w:vMerge/>
            <w:vAlign w:val="center"/>
          </w:tcPr>
          <w:p w14:paraId="39B4BD03" w14:textId="77777777" w:rsidR="000C1557" w:rsidRPr="009321DE" w:rsidRDefault="000C1557" w:rsidP="000C1557">
            <w:pPr>
              <w:suppressAutoHyphens/>
              <w:spacing w:after="0" w:line="240" w:lineRule="auto"/>
              <w:jc w:val="center"/>
              <w:rPr>
                <w:rFonts w:ascii="Times New Roman" w:eastAsia="Times New Roman" w:hAnsi="Times New Roman" w:cs="Times New Roman"/>
                <w:i/>
                <w:lang w:eastAsia="ru-RU"/>
              </w:rPr>
            </w:pPr>
          </w:p>
        </w:tc>
      </w:tr>
      <w:tr w:rsidR="000C1557" w:rsidRPr="009321DE" w14:paraId="094DFAB3" w14:textId="77777777" w:rsidTr="0056514E">
        <w:trPr>
          <w:cantSplit/>
          <w:trHeight w:val="1415"/>
        </w:trPr>
        <w:tc>
          <w:tcPr>
            <w:tcW w:w="567" w:type="pct"/>
            <w:vMerge/>
          </w:tcPr>
          <w:p w14:paraId="2776F763"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1035" w:type="pct"/>
            <w:vMerge/>
            <w:vAlign w:val="center"/>
          </w:tcPr>
          <w:p w14:paraId="19FD62F0"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444" w:type="pct"/>
            <w:vMerge/>
            <w:vAlign w:val="center"/>
          </w:tcPr>
          <w:p w14:paraId="28C96017"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258" w:type="pct"/>
            <w:vMerge/>
            <w:shd w:val="clear" w:color="auto" w:fill="FFFF00"/>
          </w:tcPr>
          <w:p w14:paraId="50781019" w14:textId="77777777" w:rsidR="000C1557" w:rsidRPr="009321DE" w:rsidRDefault="000C1557" w:rsidP="000C1557">
            <w:pPr>
              <w:suppressAutoHyphens/>
              <w:spacing w:after="0" w:line="240" w:lineRule="auto"/>
              <w:jc w:val="center"/>
              <w:rPr>
                <w:rFonts w:ascii="Times New Roman" w:eastAsia="Times New Roman" w:hAnsi="Times New Roman" w:cs="Times New Roman"/>
                <w:i/>
                <w:lang w:eastAsia="ru-RU"/>
              </w:rPr>
            </w:pPr>
          </w:p>
        </w:tc>
        <w:tc>
          <w:tcPr>
            <w:tcW w:w="221" w:type="pct"/>
            <w:vMerge/>
          </w:tcPr>
          <w:p w14:paraId="290E5C56" w14:textId="77777777" w:rsidR="000C1557" w:rsidRPr="009321DE" w:rsidRDefault="000C1557" w:rsidP="000C1557">
            <w:pPr>
              <w:suppressAutoHyphens/>
              <w:spacing w:after="0" w:line="240" w:lineRule="auto"/>
              <w:jc w:val="center"/>
              <w:rPr>
                <w:rFonts w:ascii="Times New Roman" w:eastAsia="Times New Roman" w:hAnsi="Times New Roman" w:cs="Times New Roman"/>
                <w:i/>
                <w:lang w:eastAsia="ru-RU"/>
              </w:rPr>
            </w:pPr>
          </w:p>
        </w:tc>
        <w:tc>
          <w:tcPr>
            <w:tcW w:w="509" w:type="pct"/>
            <w:vAlign w:val="center"/>
          </w:tcPr>
          <w:p w14:paraId="26F90D23"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color w:val="000000"/>
                <w:lang w:eastAsia="ru-RU"/>
              </w:rPr>
            </w:pPr>
            <w:r w:rsidRPr="009321DE">
              <w:rPr>
                <w:rFonts w:ascii="Times New Roman" w:eastAsia="Times New Roman" w:hAnsi="Times New Roman" w:cs="Times New Roman"/>
                <w:color w:val="000000"/>
                <w:lang w:eastAsia="ru-RU"/>
              </w:rPr>
              <w:t>Лабораторных. и практических. занятий</w:t>
            </w:r>
          </w:p>
          <w:p w14:paraId="3B79AC8A"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color w:val="000000"/>
                <w:lang w:eastAsia="ru-RU"/>
              </w:rPr>
            </w:pPr>
          </w:p>
          <w:p w14:paraId="45DD0625"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i/>
                <w:lang w:eastAsia="ru-RU"/>
              </w:rPr>
            </w:pPr>
          </w:p>
        </w:tc>
        <w:tc>
          <w:tcPr>
            <w:tcW w:w="396" w:type="pct"/>
            <w:vAlign w:val="center"/>
          </w:tcPr>
          <w:p w14:paraId="4B419561" w14:textId="61AF90D6" w:rsidR="000C1557" w:rsidRPr="009321DE" w:rsidRDefault="000C1557" w:rsidP="000C1557">
            <w:pPr>
              <w:suppressAutoHyphens/>
              <w:spacing w:after="0" w:line="240" w:lineRule="auto"/>
              <w:ind w:left="-57" w:right="-57"/>
              <w:jc w:val="center"/>
              <w:rPr>
                <w:rFonts w:ascii="Times New Roman" w:eastAsia="Times New Roman" w:hAnsi="Times New Roman" w:cs="Times New Roman"/>
                <w:color w:val="000000"/>
                <w:lang w:eastAsia="ru-RU"/>
              </w:rPr>
            </w:pPr>
            <w:r w:rsidRPr="009321DE">
              <w:rPr>
                <w:rFonts w:ascii="Times New Roman" w:eastAsia="Times New Roman" w:hAnsi="Times New Roman" w:cs="Times New Roman"/>
                <w:lang w:eastAsia="ru-RU"/>
              </w:rPr>
              <w:t>Курсовых работ (проектов</w:t>
            </w:r>
          </w:p>
          <w:p w14:paraId="2E0C7F35" w14:textId="77777777" w:rsidR="000C1557" w:rsidRPr="009321DE" w:rsidRDefault="000C1557" w:rsidP="000C1557">
            <w:pPr>
              <w:suppressAutoHyphens/>
              <w:spacing w:after="0" w:line="240" w:lineRule="auto"/>
              <w:jc w:val="center"/>
              <w:rPr>
                <w:rFonts w:ascii="Times New Roman" w:eastAsia="Times New Roman" w:hAnsi="Times New Roman" w:cs="Times New Roman"/>
                <w:iCs/>
                <w:lang w:eastAsia="ru-RU"/>
              </w:rPr>
            </w:pPr>
          </w:p>
        </w:tc>
        <w:tc>
          <w:tcPr>
            <w:tcW w:w="470" w:type="pct"/>
            <w:vAlign w:val="center"/>
          </w:tcPr>
          <w:p w14:paraId="3078ED58" w14:textId="27543B0F" w:rsidR="000C1557" w:rsidRPr="009321DE" w:rsidRDefault="000C1557" w:rsidP="000C1557">
            <w:pPr>
              <w:suppressAutoHyphens/>
              <w:spacing w:after="0" w:line="240" w:lineRule="auto"/>
              <w:ind w:left="-57" w:right="-57"/>
              <w:jc w:val="center"/>
              <w:rPr>
                <w:rFonts w:ascii="Times New Roman" w:eastAsia="Times New Roman" w:hAnsi="Times New Roman" w:cs="Times New Roman"/>
                <w:color w:val="000000"/>
                <w:lang w:eastAsia="ru-RU"/>
              </w:rPr>
            </w:pPr>
            <w:r w:rsidRPr="009321DE">
              <w:rPr>
                <w:rFonts w:ascii="Times New Roman" w:eastAsia="Times New Roman" w:hAnsi="Times New Roman" w:cs="Times New Roman"/>
                <w:lang w:eastAsia="ru-RU"/>
              </w:rPr>
              <w:t>Самостоятельная работа</w:t>
            </w:r>
          </w:p>
        </w:tc>
        <w:tc>
          <w:tcPr>
            <w:tcW w:w="235" w:type="pct"/>
            <w:textDirection w:val="btLr"/>
            <w:vAlign w:val="center"/>
          </w:tcPr>
          <w:p w14:paraId="2A3621AF"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Промежуточная аттестация</w:t>
            </w:r>
          </w:p>
        </w:tc>
        <w:tc>
          <w:tcPr>
            <w:tcW w:w="282" w:type="pct"/>
            <w:vAlign w:val="center"/>
          </w:tcPr>
          <w:p w14:paraId="79B712CF"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Учебная</w:t>
            </w:r>
          </w:p>
          <w:p w14:paraId="7F59800A"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i/>
                <w:lang w:eastAsia="ru-RU"/>
              </w:rPr>
            </w:pPr>
          </w:p>
        </w:tc>
        <w:tc>
          <w:tcPr>
            <w:tcW w:w="583" w:type="pct"/>
            <w:vAlign w:val="center"/>
          </w:tcPr>
          <w:p w14:paraId="2791EEC1"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Производственная</w:t>
            </w:r>
          </w:p>
          <w:p w14:paraId="248123FA" w14:textId="77777777" w:rsidR="000C1557" w:rsidRPr="009321DE" w:rsidRDefault="000C1557" w:rsidP="000C1557">
            <w:pPr>
              <w:suppressAutoHyphens/>
              <w:spacing w:after="0" w:line="240" w:lineRule="auto"/>
              <w:ind w:left="-57" w:right="-57"/>
              <w:jc w:val="center"/>
              <w:rPr>
                <w:rFonts w:ascii="Times New Roman" w:eastAsia="Times New Roman" w:hAnsi="Times New Roman" w:cs="Times New Roman"/>
                <w:i/>
                <w:lang w:eastAsia="ru-RU"/>
              </w:rPr>
            </w:pPr>
          </w:p>
        </w:tc>
      </w:tr>
      <w:tr w:rsidR="000C1557" w:rsidRPr="009321DE" w14:paraId="1CA14CE9" w14:textId="77777777" w:rsidTr="0056514E">
        <w:trPr>
          <w:trHeight w:val="415"/>
        </w:trPr>
        <w:tc>
          <w:tcPr>
            <w:tcW w:w="567" w:type="pct"/>
            <w:vAlign w:val="center"/>
          </w:tcPr>
          <w:p w14:paraId="0F976671"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1</w:t>
            </w:r>
          </w:p>
        </w:tc>
        <w:tc>
          <w:tcPr>
            <w:tcW w:w="1035" w:type="pct"/>
            <w:vAlign w:val="center"/>
          </w:tcPr>
          <w:p w14:paraId="3E41C67B"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2</w:t>
            </w:r>
          </w:p>
        </w:tc>
        <w:tc>
          <w:tcPr>
            <w:tcW w:w="444" w:type="pct"/>
            <w:vAlign w:val="center"/>
          </w:tcPr>
          <w:p w14:paraId="7C6836D2"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3</w:t>
            </w:r>
          </w:p>
        </w:tc>
        <w:tc>
          <w:tcPr>
            <w:tcW w:w="258" w:type="pct"/>
            <w:vAlign w:val="center"/>
          </w:tcPr>
          <w:p w14:paraId="450C03D6"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4</w:t>
            </w:r>
          </w:p>
        </w:tc>
        <w:tc>
          <w:tcPr>
            <w:tcW w:w="221" w:type="pct"/>
            <w:vAlign w:val="center"/>
          </w:tcPr>
          <w:p w14:paraId="78FBF1CB"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5</w:t>
            </w:r>
          </w:p>
        </w:tc>
        <w:tc>
          <w:tcPr>
            <w:tcW w:w="509" w:type="pct"/>
            <w:vAlign w:val="center"/>
          </w:tcPr>
          <w:p w14:paraId="7477FCC4"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6</w:t>
            </w:r>
          </w:p>
        </w:tc>
        <w:tc>
          <w:tcPr>
            <w:tcW w:w="396" w:type="pct"/>
            <w:vAlign w:val="center"/>
          </w:tcPr>
          <w:p w14:paraId="3A28ED81"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7</w:t>
            </w:r>
          </w:p>
        </w:tc>
        <w:tc>
          <w:tcPr>
            <w:tcW w:w="470" w:type="pct"/>
            <w:vAlign w:val="center"/>
          </w:tcPr>
          <w:p w14:paraId="4F2C42E8"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8</w:t>
            </w:r>
          </w:p>
        </w:tc>
        <w:tc>
          <w:tcPr>
            <w:tcW w:w="235" w:type="pct"/>
            <w:vAlign w:val="center"/>
          </w:tcPr>
          <w:p w14:paraId="700F9E56"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9</w:t>
            </w:r>
          </w:p>
        </w:tc>
        <w:tc>
          <w:tcPr>
            <w:tcW w:w="282" w:type="pct"/>
            <w:vAlign w:val="center"/>
          </w:tcPr>
          <w:p w14:paraId="223A4434"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10</w:t>
            </w:r>
          </w:p>
        </w:tc>
        <w:tc>
          <w:tcPr>
            <w:tcW w:w="583" w:type="pct"/>
            <w:vAlign w:val="center"/>
          </w:tcPr>
          <w:p w14:paraId="30573537"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i/>
                <w:lang w:eastAsia="ru-RU"/>
              </w:rPr>
              <w:t>11</w:t>
            </w:r>
          </w:p>
        </w:tc>
      </w:tr>
      <w:tr w:rsidR="009321DE" w:rsidRPr="009321DE" w14:paraId="5DD22AF1" w14:textId="77777777" w:rsidTr="0056514E">
        <w:tc>
          <w:tcPr>
            <w:tcW w:w="567" w:type="pct"/>
          </w:tcPr>
          <w:p w14:paraId="73103685"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ПК 2.1</w:t>
            </w:r>
          </w:p>
          <w:p w14:paraId="50088F24"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ОК 01, 02 03, 04, 05, 07, 09</w:t>
            </w:r>
          </w:p>
        </w:tc>
        <w:tc>
          <w:tcPr>
            <w:tcW w:w="1035" w:type="pct"/>
          </w:tcPr>
          <w:p w14:paraId="7368379C"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Раздел 1 Моделирование технологических процессов производства радиоэлектронных модулей второго уровня</w:t>
            </w:r>
          </w:p>
        </w:tc>
        <w:tc>
          <w:tcPr>
            <w:tcW w:w="444" w:type="pct"/>
          </w:tcPr>
          <w:p w14:paraId="002A4C38" w14:textId="7BA5A9CE"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58" w:type="pct"/>
          </w:tcPr>
          <w:p w14:paraId="71BAAD39" w14:textId="76062FED" w:rsidR="009321DE" w:rsidRPr="009321DE" w:rsidRDefault="009321DE" w:rsidP="009321DE">
            <w:pPr>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21" w:type="pct"/>
          </w:tcPr>
          <w:p w14:paraId="21945C58" w14:textId="70697C42"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509" w:type="pct"/>
          </w:tcPr>
          <w:p w14:paraId="53A76EC3" w14:textId="7BD3D9EF" w:rsidR="009321DE" w:rsidRPr="009321DE" w:rsidRDefault="009321DE" w:rsidP="009321DE">
            <w:pPr>
              <w:spacing w:after="0" w:line="240" w:lineRule="auto"/>
              <w:jc w:val="center"/>
              <w:rPr>
                <w:rFonts w:ascii="Times New Roman" w:eastAsia="Times New Roman" w:hAnsi="Times New Roman" w:cs="Times New Roman"/>
                <w:b/>
                <w:bCs/>
                <w:lang w:eastAsia="ru-RU"/>
              </w:rPr>
            </w:pPr>
          </w:p>
        </w:tc>
        <w:tc>
          <w:tcPr>
            <w:tcW w:w="396" w:type="pct"/>
          </w:tcPr>
          <w:p w14:paraId="59512407" w14:textId="26CC02C3"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470" w:type="pct"/>
          </w:tcPr>
          <w:p w14:paraId="18DFFDAE" w14:textId="6A179C1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35" w:type="pct"/>
            <w:vMerge w:val="restart"/>
          </w:tcPr>
          <w:p w14:paraId="6413CD95"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82" w:type="pct"/>
          </w:tcPr>
          <w:p w14:paraId="66C2B102" w14:textId="403270A1" w:rsidR="009321DE" w:rsidRPr="009321DE" w:rsidRDefault="009321DE" w:rsidP="009321DE">
            <w:pPr>
              <w:spacing w:after="0" w:line="240" w:lineRule="auto"/>
              <w:jc w:val="center"/>
              <w:rPr>
                <w:rFonts w:ascii="Times New Roman" w:eastAsia="Times New Roman" w:hAnsi="Times New Roman" w:cs="Times New Roman"/>
                <w:b/>
                <w:bCs/>
                <w:lang w:eastAsia="ru-RU"/>
              </w:rPr>
            </w:pPr>
          </w:p>
        </w:tc>
        <w:tc>
          <w:tcPr>
            <w:tcW w:w="583" w:type="pct"/>
          </w:tcPr>
          <w:p w14:paraId="560D786F" w14:textId="656A75B4" w:rsidR="009321DE" w:rsidRPr="009321DE" w:rsidRDefault="009321DE" w:rsidP="009321DE">
            <w:pPr>
              <w:spacing w:after="0" w:line="240" w:lineRule="auto"/>
              <w:jc w:val="center"/>
              <w:rPr>
                <w:rFonts w:ascii="Times New Roman" w:eastAsia="Times New Roman" w:hAnsi="Times New Roman" w:cs="Times New Roman"/>
                <w:b/>
                <w:bCs/>
                <w:lang w:eastAsia="ru-RU"/>
              </w:rPr>
            </w:pPr>
          </w:p>
        </w:tc>
      </w:tr>
      <w:tr w:rsidR="009321DE" w:rsidRPr="009321DE" w14:paraId="3B531CA9" w14:textId="77777777" w:rsidTr="0056514E">
        <w:tc>
          <w:tcPr>
            <w:tcW w:w="567" w:type="pct"/>
          </w:tcPr>
          <w:p w14:paraId="62C6399D"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ПК 2.2, 2.3</w:t>
            </w:r>
          </w:p>
          <w:p w14:paraId="699D229C"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ОК 01, 02 03, 04, 05, 07, 09</w:t>
            </w:r>
          </w:p>
        </w:tc>
        <w:tc>
          <w:tcPr>
            <w:tcW w:w="1035" w:type="pct"/>
          </w:tcPr>
          <w:p w14:paraId="4C45AE10"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Раздел 2. Разработка технологических процессов сборки и монтажа модулей второго уровня</w:t>
            </w:r>
          </w:p>
        </w:tc>
        <w:tc>
          <w:tcPr>
            <w:tcW w:w="444" w:type="pct"/>
          </w:tcPr>
          <w:p w14:paraId="28336B2A" w14:textId="7C2BD34D"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58" w:type="pct"/>
          </w:tcPr>
          <w:p w14:paraId="57A2EB72" w14:textId="5A81A182" w:rsidR="009321DE" w:rsidRPr="009321DE" w:rsidRDefault="009321DE" w:rsidP="009321DE">
            <w:pPr>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21" w:type="pct"/>
          </w:tcPr>
          <w:p w14:paraId="202F4F4E" w14:textId="7D61C010"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509" w:type="pct"/>
          </w:tcPr>
          <w:p w14:paraId="52022379" w14:textId="095CA701"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396" w:type="pct"/>
          </w:tcPr>
          <w:p w14:paraId="3717C561" w14:textId="4115232D"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470" w:type="pct"/>
          </w:tcPr>
          <w:p w14:paraId="25FBEDB6" w14:textId="7A26E466"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35" w:type="pct"/>
            <w:vMerge/>
          </w:tcPr>
          <w:p w14:paraId="4CDB1FEE"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82" w:type="pct"/>
          </w:tcPr>
          <w:p w14:paraId="0D64CBE0" w14:textId="4A675B50" w:rsidR="009321DE" w:rsidRPr="009321DE" w:rsidRDefault="009321DE" w:rsidP="009321DE">
            <w:pPr>
              <w:spacing w:after="0" w:line="240" w:lineRule="auto"/>
              <w:jc w:val="center"/>
              <w:rPr>
                <w:rFonts w:ascii="Times New Roman" w:eastAsia="Times New Roman" w:hAnsi="Times New Roman" w:cs="Times New Roman"/>
                <w:b/>
                <w:bCs/>
                <w:lang w:eastAsia="ru-RU"/>
              </w:rPr>
            </w:pPr>
          </w:p>
        </w:tc>
        <w:tc>
          <w:tcPr>
            <w:tcW w:w="583" w:type="pct"/>
          </w:tcPr>
          <w:p w14:paraId="6EEDFEC1" w14:textId="335120E2" w:rsidR="009321DE" w:rsidRPr="009321DE" w:rsidRDefault="009321DE" w:rsidP="009321DE">
            <w:pPr>
              <w:spacing w:after="0" w:line="240" w:lineRule="auto"/>
              <w:jc w:val="center"/>
              <w:rPr>
                <w:rFonts w:ascii="Times New Roman" w:eastAsia="Times New Roman" w:hAnsi="Times New Roman" w:cs="Times New Roman"/>
                <w:b/>
                <w:bCs/>
                <w:lang w:eastAsia="ru-RU"/>
              </w:rPr>
            </w:pPr>
          </w:p>
        </w:tc>
      </w:tr>
      <w:tr w:rsidR="009321DE" w:rsidRPr="009321DE" w14:paraId="2AA30065" w14:textId="77777777" w:rsidTr="0056514E">
        <w:trPr>
          <w:trHeight w:val="314"/>
        </w:trPr>
        <w:tc>
          <w:tcPr>
            <w:tcW w:w="567" w:type="pct"/>
          </w:tcPr>
          <w:p w14:paraId="7E7F649F"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ПК 2.2, 2.3</w:t>
            </w:r>
          </w:p>
          <w:p w14:paraId="784410CF"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ОК 01, 02 03, 04, 05, 07, 09</w:t>
            </w:r>
          </w:p>
        </w:tc>
        <w:tc>
          <w:tcPr>
            <w:tcW w:w="1035" w:type="pct"/>
          </w:tcPr>
          <w:p w14:paraId="6645C883"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Раздел 3. Разработка технологии стандартных и сертификационных испытаний</w:t>
            </w:r>
          </w:p>
        </w:tc>
        <w:tc>
          <w:tcPr>
            <w:tcW w:w="444" w:type="pct"/>
          </w:tcPr>
          <w:p w14:paraId="1E2A3869" w14:textId="28272449"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58" w:type="pct"/>
          </w:tcPr>
          <w:p w14:paraId="54C2E06C" w14:textId="3FDCC5B1" w:rsidR="009321DE" w:rsidRPr="009321DE" w:rsidRDefault="009321DE" w:rsidP="009321DE">
            <w:pPr>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221" w:type="pct"/>
          </w:tcPr>
          <w:p w14:paraId="532865A0" w14:textId="12103E3F"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26-</w:t>
            </w:r>
            <w:r w:rsidRPr="009321DE">
              <w:rPr>
                <w:rFonts w:ascii="Times New Roman" w:eastAsia="Times New Roman" w:hAnsi="Times New Roman" w:cs="Times New Roman"/>
                <w:lang w:val="en-US" w:eastAsia="ru-RU"/>
              </w:rPr>
              <w:t>72</w:t>
            </w:r>
          </w:p>
        </w:tc>
        <w:tc>
          <w:tcPr>
            <w:tcW w:w="509" w:type="pct"/>
          </w:tcPr>
          <w:p w14:paraId="4FCF9586" w14:textId="427F8A89" w:rsidR="009321DE" w:rsidRPr="009321DE" w:rsidRDefault="009321DE" w:rsidP="009321DE">
            <w:pPr>
              <w:spacing w:after="0" w:line="240" w:lineRule="auto"/>
              <w:jc w:val="center"/>
              <w:rPr>
                <w:rFonts w:ascii="Times New Roman" w:eastAsia="Times New Roman" w:hAnsi="Times New Roman" w:cs="Times New Roman"/>
                <w:b/>
                <w:bCs/>
                <w:lang w:eastAsia="ru-RU"/>
              </w:rPr>
            </w:pPr>
          </w:p>
        </w:tc>
        <w:tc>
          <w:tcPr>
            <w:tcW w:w="396" w:type="pct"/>
          </w:tcPr>
          <w:p w14:paraId="69A80CD2" w14:textId="71BE1ECE"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470" w:type="pct"/>
          </w:tcPr>
          <w:p w14:paraId="6F00B7A4" w14:textId="07B2CF0F"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35" w:type="pct"/>
            <w:vMerge/>
          </w:tcPr>
          <w:p w14:paraId="0992093D"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82" w:type="pct"/>
          </w:tcPr>
          <w:p w14:paraId="427929F9" w14:textId="062655B6" w:rsidR="009321DE" w:rsidRPr="009321DE" w:rsidRDefault="009321DE" w:rsidP="009321DE">
            <w:pPr>
              <w:spacing w:after="0" w:line="240" w:lineRule="auto"/>
              <w:jc w:val="center"/>
              <w:rPr>
                <w:rFonts w:ascii="Times New Roman" w:eastAsia="Times New Roman" w:hAnsi="Times New Roman" w:cs="Times New Roman"/>
                <w:b/>
                <w:bCs/>
                <w:lang w:eastAsia="ru-RU"/>
              </w:rPr>
            </w:pPr>
          </w:p>
        </w:tc>
        <w:tc>
          <w:tcPr>
            <w:tcW w:w="583" w:type="pct"/>
          </w:tcPr>
          <w:p w14:paraId="3D4C13DE" w14:textId="2910D774" w:rsidR="009321DE" w:rsidRPr="009321DE" w:rsidRDefault="009321DE" w:rsidP="009321DE">
            <w:pPr>
              <w:spacing w:after="0" w:line="240" w:lineRule="auto"/>
              <w:jc w:val="center"/>
              <w:rPr>
                <w:rFonts w:ascii="Times New Roman" w:eastAsia="Times New Roman" w:hAnsi="Times New Roman" w:cs="Times New Roman"/>
                <w:b/>
                <w:bCs/>
                <w:lang w:eastAsia="ru-RU"/>
              </w:rPr>
            </w:pPr>
          </w:p>
        </w:tc>
      </w:tr>
      <w:tr w:rsidR="009321DE" w:rsidRPr="009321DE" w14:paraId="2A2FEE43" w14:textId="77777777" w:rsidTr="0056514E">
        <w:trPr>
          <w:trHeight w:val="314"/>
        </w:trPr>
        <w:tc>
          <w:tcPr>
            <w:tcW w:w="567" w:type="pct"/>
          </w:tcPr>
          <w:p w14:paraId="4A52E6E0" w14:textId="77777777" w:rsidR="009321DE" w:rsidRPr="009321DE" w:rsidRDefault="009321DE" w:rsidP="009321DE">
            <w:pPr>
              <w:spacing w:after="0" w:line="240" w:lineRule="auto"/>
              <w:rPr>
                <w:rFonts w:ascii="Times New Roman" w:eastAsia="Times New Roman" w:hAnsi="Times New Roman" w:cs="Times New Roman"/>
                <w:lang w:eastAsia="ru-RU"/>
              </w:rPr>
            </w:pPr>
          </w:p>
        </w:tc>
        <w:tc>
          <w:tcPr>
            <w:tcW w:w="1035" w:type="pct"/>
          </w:tcPr>
          <w:p w14:paraId="69700473" w14:textId="77777777" w:rsidR="009321DE" w:rsidRPr="009321DE" w:rsidRDefault="009321DE" w:rsidP="009321DE">
            <w:pPr>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Учебная практика</w:t>
            </w:r>
          </w:p>
        </w:tc>
        <w:tc>
          <w:tcPr>
            <w:tcW w:w="444" w:type="pct"/>
          </w:tcPr>
          <w:p w14:paraId="0967B142" w14:textId="6FA3D57A"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36-36</w:t>
            </w:r>
          </w:p>
        </w:tc>
        <w:tc>
          <w:tcPr>
            <w:tcW w:w="258" w:type="pct"/>
          </w:tcPr>
          <w:p w14:paraId="6A07DFA8" w14:textId="7B419297" w:rsidR="009321DE" w:rsidRPr="009321DE" w:rsidRDefault="009321DE" w:rsidP="009321DE">
            <w:pPr>
              <w:spacing w:after="0" w:line="240" w:lineRule="auto"/>
              <w:jc w:val="center"/>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36-36</w:t>
            </w:r>
          </w:p>
        </w:tc>
        <w:tc>
          <w:tcPr>
            <w:tcW w:w="221" w:type="pct"/>
            <w:shd w:val="clear" w:color="auto" w:fill="BFBFBF"/>
          </w:tcPr>
          <w:p w14:paraId="4B1C1017" w14:textId="1430A366"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lang w:eastAsia="ru-RU"/>
              </w:rPr>
              <w:t>36-36</w:t>
            </w:r>
          </w:p>
        </w:tc>
        <w:tc>
          <w:tcPr>
            <w:tcW w:w="509" w:type="pct"/>
            <w:shd w:val="clear" w:color="auto" w:fill="BFBFBF"/>
          </w:tcPr>
          <w:p w14:paraId="0EA216F4"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396" w:type="pct"/>
            <w:shd w:val="clear" w:color="auto" w:fill="BFBFBF"/>
          </w:tcPr>
          <w:p w14:paraId="7B5744E3"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470" w:type="pct"/>
            <w:shd w:val="clear" w:color="auto" w:fill="BFBFBF"/>
          </w:tcPr>
          <w:p w14:paraId="5DFAA5C9"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35" w:type="pct"/>
            <w:shd w:val="clear" w:color="auto" w:fill="BFBFBF"/>
          </w:tcPr>
          <w:p w14:paraId="73B6EA75" w14:textId="77777777" w:rsidR="009321DE" w:rsidRPr="009321DE" w:rsidRDefault="009321DE" w:rsidP="009321DE">
            <w:pPr>
              <w:spacing w:after="0" w:line="240" w:lineRule="auto"/>
              <w:jc w:val="center"/>
              <w:rPr>
                <w:rFonts w:ascii="Times New Roman" w:eastAsia="Times New Roman" w:hAnsi="Times New Roman" w:cs="Times New Roman"/>
                <w:lang w:eastAsia="ru-RU"/>
              </w:rPr>
            </w:pPr>
          </w:p>
        </w:tc>
        <w:tc>
          <w:tcPr>
            <w:tcW w:w="282" w:type="pct"/>
          </w:tcPr>
          <w:p w14:paraId="4B4D6D8F" w14:textId="110BBAAF" w:rsidR="009321DE" w:rsidRPr="009321DE" w:rsidRDefault="009321DE" w:rsidP="009321DE">
            <w:pPr>
              <w:spacing w:after="0" w:line="240" w:lineRule="auto"/>
              <w:jc w:val="center"/>
              <w:rPr>
                <w:rFonts w:ascii="Times New Roman" w:eastAsia="Times New Roman" w:hAnsi="Times New Roman" w:cs="Times New Roman"/>
                <w:b/>
                <w:bCs/>
                <w:lang w:eastAsia="ru-RU"/>
              </w:rPr>
            </w:pPr>
            <w:r w:rsidRPr="009321DE">
              <w:rPr>
                <w:rFonts w:ascii="Times New Roman" w:eastAsia="Times New Roman" w:hAnsi="Times New Roman" w:cs="Times New Roman"/>
                <w:b/>
                <w:bCs/>
                <w:lang w:eastAsia="ru-RU"/>
              </w:rPr>
              <w:t>36-36</w:t>
            </w:r>
          </w:p>
        </w:tc>
        <w:tc>
          <w:tcPr>
            <w:tcW w:w="583" w:type="pct"/>
          </w:tcPr>
          <w:p w14:paraId="7470E5E1" w14:textId="77777777" w:rsidR="009321DE" w:rsidRPr="009321DE" w:rsidRDefault="009321DE" w:rsidP="009321DE">
            <w:pPr>
              <w:spacing w:after="0" w:line="240" w:lineRule="auto"/>
              <w:jc w:val="center"/>
              <w:rPr>
                <w:rFonts w:ascii="Times New Roman" w:eastAsia="Times New Roman" w:hAnsi="Times New Roman" w:cs="Times New Roman"/>
                <w:b/>
                <w:bCs/>
                <w:lang w:eastAsia="ru-RU"/>
              </w:rPr>
            </w:pPr>
          </w:p>
        </w:tc>
      </w:tr>
      <w:tr w:rsidR="009321DE" w:rsidRPr="009321DE" w14:paraId="391854F4" w14:textId="77777777" w:rsidTr="0056514E">
        <w:tc>
          <w:tcPr>
            <w:tcW w:w="567" w:type="pct"/>
          </w:tcPr>
          <w:p w14:paraId="0BD44E32" w14:textId="77777777" w:rsidR="009321DE" w:rsidRPr="009321DE" w:rsidRDefault="009321DE" w:rsidP="009321DE">
            <w:pPr>
              <w:spacing w:after="0" w:line="240" w:lineRule="auto"/>
              <w:rPr>
                <w:rFonts w:ascii="Times New Roman" w:eastAsia="Times New Roman" w:hAnsi="Times New Roman" w:cs="Times New Roman"/>
                <w:i/>
                <w:lang w:eastAsia="ru-RU"/>
              </w:rPr>
            </w:pPr>
          </w:p>
        </w:tc>
        <w:tc>
          <w:tcPr>
            <w:tcW w:w="1035" w:type="pct"/>
          </w:tcPr>
          <w:p w14:paraId="6AC87D13" w14:textId="77777777" w:rsidR="009321DE" w:rsidRPr="009321DE" w:rsidRDefault="009321DE" w:rsidP="009321DE">
            <w:pPr>
              <w:suppressAutoHyphens/>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 xml:space="preserve">Производственная практика </w:t>
            </w:r>
          </w:p>
        </w:tc>
        <w:tc>
          <w:tcPr>
            <w:tcW w:w="444" w:type="pct"/>
          </w:tcPr>
          <w:p w14:paraId="63FECE21" w14:textId="5F5CE27C" w:rsidR="009321DE" w:rsidRPr="009321DE" w:rsidRDefault="009321DE" w:rsidP="009321DE">
            <w:pPr>
              <w:suppressAutoHyphens/>
              <w:spacing w:after="0" w:line="240" w:lineRule="auto"/>
              <w:jc w:val="center"/>
              <w:rPr>
                <w:rFonts w:ascii="Times New Roman" w:eastAsia="Times New Roman" w:hAnsi="Times New Roman" w:cs="Times New Roman"/>
                <w:b/>
                <w:bCs/>
                <w:i/>
                <w:lang w:eastAsia="ru-RU"/>
              </w:rPr>
            </w:pPr>
            <w:r w:rsidRPr="009321DE">
              <w:rPr>
                <w:rFonts w:ascii="Times New Roman" w:eastAsia="Times New Roman" w:hAnsi="Times New Roman" w:cs="Times New Roman"/>
                <w:bCs/>
                <w:lang w:eastAsia="ru-RU"/>
              </w:rPr>
              <w:t>72-72</w:t>
            </w:r>
          </w:p>
        </w:tc>
        <w:tc>
          <w:tcPr>
            <w:tcW w:w="258" w:type="pct"/>
            <w:shd w:val="clear" w:color="auto" w:fill="FFFFFF"/>
          </w:tcPr>
          <w:p w14:paraId="4136B516" w14:textId="0969A6F0" w:rsidR="009321DE" w:rsidRPr="009321DE" w:rsidRDefault="009321DE" w:rsidP="009321DE">
            <w:pPr>
              <w:spacing w:after="0" w:line="240" w:lineRule="auto"/>
              <w:jc w:val="center"/>
              <w:rPr>
                <w:rFonts w:ascii="Times New Roman" w:eastAsia="Times New Roman" w:hAnsi="Times New Roman" w:cs="Times New Roman"/>
                <w:i/>
                <w:lang w:eastAsia="ru-RU"/>
              </w:rPr>
            </w:pPr>
            <w:r w:rsidRPr="009321DE">
              <w:rPr>
                <w:rFonts w:ascii="Times New Roman" w:eastAsia="Times New Roman" w:hAnsi="Times New Roman" w:cs="Times New Roman"/>
                <w:bCs/>
                <w:lang w:eastAsia="ru-RU"/>
              </w:rPr>
              <w:t>72-72</w:t>
            </w:r>
          </w:p>
        </w:tc>
        <w:tc>
          <w:tcPr>
            <w:tcW w:w="221" w:type="pct"/>
            <w:shd w:val="clear" w:color="auto" w:fill="C0C0C0"/>
          </w:tcPr>
          <w:p w14:paraId="6ACDD273" w14:textId="28F92F7C" w:rsidR="009321DE" w:rsidRPr="009321DE" w:rsidRDefault="009321DE" w:rsidP="009321DE">
            <w:pPr>
              <w:spacing w:after="0" w:line="240" w:lineRule="auto"/>
              <w:jc w:val="center"/>
              <w:rPr>
                <w:rFonts w:ascii="Times New Roman" w:eastAsia="Times New Roman" w:hAnsi="Times New Roman" w:cs="Times New Roman"/>
                <w:b/>
                <w:bCs/>
                <w:i/>
                <w:lang w:eastAsia="ru-RU"/>
              </w:rPr>
            </w:pPr>
            <w:r w:rsidRPr="009321DE">
              <w:rPr>
                <w:rFonts w:ascii="Times New Roman" w:eastAsia="Times New Roman" w:hAnsi="Times New Roman" w:cs="Times New Roman"/>
                <w:bCs/>
                <w:lang w:eastAsia="ru-RU"/>
              </w:rPr>
              <w:t>72-72</w:t>
            </w:r>
          </w:p>
        </w:tc>
        <w:tc>
          <w:tcPr>
            <w:tcW w:w="509" w:type="pct"/>
            <w:shd w:val="clear" w:color="auto" w:fill="C0C0C0"/>
          </w:tcPr>
          <w:p w14:paraId="750F6E39" w14:textId="77777777" w:rsidR="009321DE" w:rsidRPr="009321DE" w:rsidRDefault="009321DE" w:rsidP="009321DE">
            <w:pPr>
              <w:spacing w:after="0" w:line="240" w:lineRule="auto"/>
              <w:jc w:val="center"/>
              <w:rPr>
                <w:rFonts w:ascii="Times New Roman" w:eastAsia="Times New Roman" w:hAnsi="Times New Roman" w:cs="Times New Roman"/>
                <w:b/>
                <w:bCs/>
                <w:i/>
                <w:lang w:eastAsia="ru-RU"/>
              </w:rPr>
            </w:pPr>
          </w:p>
        </w:tc>
        <w:tc>
          <w:tcPr>
            <w:tcW w:w="396" w:type="pct"/>
            <w:shd w:val="clear" w:color="auto" w:fill="C0C0C0"/>
          </w:tcPr>
          <w:p w14:paraId="4842396F" w14:textId="77777777" w:rsidR="009321DE" w:rsidRPr="009321DE" w:rsidRDefault="009321DE" w:rsidP="009321DE">
            <w:pPr>
              <w:spacing w:after="0" w:line="240" w:lineRule="auto"/>
              <w:jc w:val="center"/>
              <w:rPr>
                <w:rFonts w:ascii="Times New Roman" w:eastAsia="Times New Roman" w:hAnsi="Times New Roman" w:cs="Times New Roman"/>
                <w:i/>
                <w:lang w:eastAsia="ru-RU"/>
              </w:rPr>
            </w:pPr>
          </w:p>
        </w:tc>
        <w:tc>
          <w:tcPr>
            <w:tcW w:w="470" w:type="pct"/>
            <w:shd w:val="clear" w:color="auto" w:fill="C0C0C0"/>
          </w:tcPr>
          <w:p w14:paraId="2FA22F5E" w14:textId="77777777" w:rsidR="009321DE" w:rsidRPr="009321DE" w:rsidRDefault="009321DE" w:rsidP="009321DE">
            <w:pPr>
              <w:spacing w:after="0" w:line="240" w:lineRule="auto"/>
              <w:jc w:val="center"/>
              <w:rPr>
                <w:rFonts w:ascii="Times New Roman" w:eastAsia="Times New Roman" w:hAnsi="Times New Roman" w:cs="Times New Roman"/>
                <w:i/>
                <w:lang w:eastAsia="ru-RU"/>
              </w:rPr>
            </w:pPr>
          </w:p>
        </w:tc>
        <w:tc>
          <w:tcPr>
            <w:tcW w:w="235" w:type="pct"/>
            <w:shd w:val="clear" w:color="auto" w:fill="C0C0C0"/>
          </w:tcPr>
          <w:p w14:paraId="7BFFED08" w14:textId="77777777" w:rsidR="009321DE" w:rsidRPr="009321DE" w:rsidRDefault="009321DE" w:rsidP="009321DE">
            <w:pPr>
              <w:spacing w:after="0" w:line="240" w:lineRule="auto"/>
              <w:jc w:val="center"/>
              <w:rPr>
                <w:rFonts w:ascii="Times New Roman" w:eastAsia="Times New Roman" w:hAnsi="Times New Roman" w:cs="Times New Roman"/>
                <w:i/>
                <w:lang w:eastAsia="ru-RU"/>
              </w:rPr>
            </w:pPr>
          </w:p>
        </w:tc>
        <w:tc>
          <w:tcPr>
            <w:tcW w:w="282" w:type="pct"/>
            <w:shd w:val="clear" w:color="auto" w:fill="C0C0C0"/>
          </w:tcPr>
          <w:p w14:paraId="6C048900" w14:textId="511FB3D1" w:rsidR="009321DE" w:rsidRPr="009321DE" w:rsidRDefault="009321DE" w:rsidP="009321DE">
            <w:pPr>
              <w:spacing w:after="0" w:line="240" w:lineRule="auto"/>
              <w:jc w:val="center"/>
              <w:rPr>
                <w:rFonts w:ascii="Times New Roman" w:eastAsia="Times New Roman" w:hAnsi="Times New Roman" w:cs="Times New Roman"/>
                <w:i/>
                <w:lang w:eastAsia="ru-RU"/>
              </w:rPr>
            </w:pPr>
          </w:p>
        </w:tc>
        <w:tc>
          <w:tcPr>
            <w:tcW w:w="583" w:type="pct"/>
          </w:tcPr>
          <w:p w14:paraId="0508AE6E" w14:textId="5F023344" w:rsidR="009321DE" w:rsidRPr="009321DE" w:rsidRDefault="009321DE" w:rsidP="009321DE">
            <w:pPr>
              <w:suppressAutoHyphens/>
              <w:spacing w:after="0" w:line="240" w:lineRule="auto"/>
              <w:jc w:val="center"/>
              <w:rPr>
                <w:rFonts w:ascii="Times New Roman" w:eastAsia="Times New Roman" w:hAnsi="Times New Roman" w:cs="Times New Roman"/>
                <w:b/>
                <w:bCs/>
                <w:i/>
                <w:color w:val="C00000"/>
                <w:lang w:eastAsia="ru-RU"/>
              </w:rPr>
            </w:pPr>
            <w:r>
              <w:rPr>
                <w:rFonts w:ascii="Times New Roman" w:eastAsia="Times New Roman" w:hAnsi="Times New Roman" w:cs="Times New Roman"/>
                <w:b/>
                <w:bCs/>
                <w:i/>
                <w:lang w:eastAsia="ru-RU"/>
              </w:rPr>
              <w:t>72</w:t>
            </w:r>
            <w:r w:rsidRPr="009321DE">
              <w:rPr>
                <w:rFonts w:ascii="Times New Roman" w:eastAsia="Times New Roman" w:hAnsi="Times New Roman" w:cs="Times New Roman"/>
                <w:b/>
                <w:bCs/>
                <w:i/>
                <w:lang w:eastAsia="ru-RU"/>
              </w:rPr>
              <w:t>-72</w:t>
            </w:r>
          </w:p>
        </w:tc>
      </w:tr>
      <w:tr w:rsidR="000C1557" w:rsidRPr="009321DE" w14:paraId="154363EE" w14:textId="77777777" w:rsidTr="0056514E">
        <w:tc>
          <w:tcPr>
            <w:tcW w:w="567" w:type="pct"/>
          </w:tcPr>
          <w:p w14:paraId="757FE7CF" w14:textId="77777777" w:rsidR="000C1557" w:rsidRPr="009321DE" w:rsidRDefault="000C1557" w:rsidP="000C1557">
            <w:pPr>
              <w:spacing w:after="0" w:line="240" w:lineRule="auto"/>
              <w:rPr>
                <w:rFonts w:ascii="Times New Roman" w:eastAsia="Times New Roman" w:hAnsi="Times New Roman" w:cs="Times New Roman"/>
                <w:i/>
                <w:lang w:eastAsia="ru-RU"/>
              </w:rPr>
            </w:pPr>
          </w:p>
        </w:tc>
        <w:tc>
          <w:tcPr>
            <w:tcW w:w="1035" w:type="pct"/>
          </w:tcPr>
          <w:p w14:paraId="46ECE1DE" w14:textId="77777777" w:rsidR="000C1557" w:rsidRPr="009321DE" w:rsidRDefault="000C1557" w:rsidP="000C1557">
            <w:pPr>
              <w:suppressAutoHyphens/>
              <w:spacing w:after="0" w:line="240" w:lineRule="auto"/>
              <w:rPr>
                <w:rFonts w:ascii="Times New Roman" w:eastAsia="Times New Roman" w:hAnsi="Times New Roman" w:cs="Times New Roman"/>
                <w:lang w:eastAsia="ru-RU"/>
              </w:rPr>
            </w:pPr>
            <w:r w:rsidRPr="009321DE">
              <w:rPr>
                <w:rFonts w:ascii="Times New Roman" w:eastAsia="Times New Roman" w:hAnsi="Times New Roman" w:cs="Times New Roman"/>
                <w:lang w:eastAsia="ru-RU"/>
              </w:rPr>
              <w:t>Промежуточная аттестация</w:t>
            </w:r>
          </w:p>
        </w:tc>
        <w:tc>
          <w:tcPr>
            <w:tcW w:w="444" w:type="pct"/>
          </w:tcPr>
          <w:p w14:paraId="08A1CA42" w14:textId="77777777" w:rsidR="000C1557" w:rsidRPr="009321DE" w:rsidRDefault="000C1557" w:rsidP="000C1557">
            <w:pPr>
              <w:suppressAutoHyphens/>
              <w:spacing w:after="0" w:line="240" w:lineRule="auto"/>
              <w:jc w:val="center"/>
              <w:rPr>
                <w:rFonts w:ascii="Times New Roman" w:eastAsia="Times New Roman" w:hAnsi="Times New Roman" w:cs="Times New Roman"/>
                <w:b/>
                <w:bCs/>
                <w:lang w:eastAsia="ru-RU"/>
              </w:rPr>
            </w:pPr>
          </w:p>
        </w:tc>
        <w:tc>
          <w:tcPr>
            <w:tcW w:w="258" w:type="pct"/>
            <w:shd w:val="clear" w:color="auto" w:fill="C0C0C0"/>
          </w:tcPr>
          <w:p w14:paraId="41D8F9D4"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p>
        </w:tc>
        <w:tc>
          <w:tcPr>
            <w:tcW w:w="221" w:type="pct"/>
            <w:shd w:val="clear" w:color="auto" w:fill="C0C0C0"/>
          </w:tcPr>
          <w:p w14:paraId="3BF5082B"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p>
        </w:tc>
        <w:tc>
          <w:tcPr>
            <w:tcW w:w="509" w:type="pct"/>
            <w:shd w:val="clear" w:color="auto" w:fill="C0C0C0"/>
          </w:tcPr>
          <w:p w14:paraId="42471E68"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p>
        </w:tc>
        <w:tc>
          <w:tcPr>
            <w:tcW w:w="1383" w:type="pct"/>
            <w:gridSpan w:val="4"/>
            <w:shd w:val="clear" w:color="auto" w:fill="C0C0C0"/>
          </w:tcPr>
          <w:p w14:paraId="3D664BE1" w14:textId="77777777" w:rsidR="000C1557" w:rsidRPr="009321DE" w:rsidRDefault="000C1557" w:rsidP="000C1557">
            <w:pPr>
              <w:spacing w:after="0" w:line="240" w:lineRule="auto"/>
              <w:jc w:val="center"/>
              <w:rPr>
                <w:rFonts w:ascii="Times New Roman" w:eastAsia="Times New Roman" w:hAnsi="Times New Roman" w:cs="Times New Roman"/>
                <w:i/>
                <w:lang w:eastAsia="ru-RU"/>
              </w:rPr>
            </w:pPr>
          </w:p>
        </w:tc>
        <w:tc>
          <w:tcPr>
            <w:tcW w:w="583" w:type="pct"/>
          </w:tcPr>
          <w:p w14:paraId="1879D740" w14:textId="77777777" w:rsidR="000C1557" w:rsidRPr="009321DE" w:rsidRDefault="000C1557" w:rsidP="000C1557">
            <w:pPr>
              <w:suppressAutoHyphens/>
              <w:spacing w:after="0" w:line="240" w:lineRule="auto"/>
              <w:jc w:val="center"/>
              <w:rPr>
                <w:rFonts w:ascii="Times New Roman" w:eastAsia="Times New Roman" w:hAnsi="Times New Roman" w:cs="Times New Roman"/>
                <w:lang w:eastAsia="ru-RU"/>
              </w:rPr>
            </w:pPr>
          </w:p>
        </w:tc>
      </w:tr>
      <w:tr w:rsidR="009321DE" w:rsidRPr="009321DE" w14:paraId="42FCB743" w14:textId="77777777" w:rsidTr="0056514E">
        <w:tc>
          <w:tcPr>
            <w:tcW w:w="567" w:type="pct"/>
          </w:tcPr>
          <w:p w14:paraId="555D6558" w14:textId="77777777" w:rsidR="009321DE" w:rsidRPr="009321DE" w:rsidRDefault="009321DE" w:rsidP="009321DE">
            <w:pPr>
              <w:spacing w:after="200" w:line="240" w:lineRule="auto"/>
              <w:rPr>
                <w:rFonts w:ascii="Times New Roman" w:eastAsia="Times New Roman" w:hAnsi="Times New Roman" w:cs="Times New Roman"/>
                <w:b/>
                <w:i/>
                <w:lang w:eastAsia="ru-RU"/>
              </w:rPr>
            </w:pPr>
          </w:p>
        </w:tc>
        <w:tc>
          <w:tcPr>
            <w:tcW w:w="1035" w:type="pct"/>
          </w:tcPr>
          <w:p w14:paraId="7B05D089" w14:textId="77777777" w:rsidR="009321DE" w:rsidRPr="009321DE" w:rsidRDefault="009321DE" w:rsidP="009321DE">
            <w:pPr>
              <w:spacing w:after="200" w:line="240" w:lineRule="auto"/>
              <w:rPr>
                <w:rFonts w:ascii="Times New Roman" w:eastAsia="Times New Roman" w:hAnsi="Times New Roman" w:cs="Times New Roman"/>
                <w:b/>
                <w:i/>
                <w:lang w:eastAsia="ru-RU"/>
              </w:rPr>
            </w:pPr>
            <w:r w:rsidRPr="009321DE">
              <w:rPr>
                <w:rFonts w:ascii="Times New Roman" w:eastAsia="Times New Roman" w:hAnsi="Times New Roman" w:cs="Times New Roman"/>
                <w:b/>
                <w:i/>
                <w:lang w:eastAsia="ru-RU"/>
              </w:rPr>
              <w:t>Всего:</w:t>
            </w:r>
          </w:p>
        </w:tc>
        <w:tc>
          <w:tcPr>
            <w:tcW w:w="444" w:type="pct"/>
          </w:tcPr>
          <w:p w14:paraId="291E035E" w14:textId="5B9979E9" w:rsidR="009321DE" w:rsidRPr="009321DE" w:rsidRDefault="009321DE" w:rsidP="009321DE">
            <w:pPr>
              <w:spacing w:after="0" w:line="240" w:lineRule="auto"/>
              <w:jc w:val="center"/>
              <w:rPr>
                <w:rFonts w:ascii="Times New Roman" w:eastAsia="Times New Roman" w:hAnsi="Times New Roman" w:cs="Times New Roman"/>
                <w:b/>
                <w:i/>
                <w:iCs/>
                <w:szCs w:val="20"/>
                <w:lang w:eastAsia="ru-RU"/>
              </w:rPr>
            </w:pPr>
            <w:r w:rsidRPr="009321DE">
              <w:rPr>
                <w:rFonts w:ascii="Times New Roman" w:eastAsia="Times New Roman" w:hAnsi="Times New Roman" w:cs="Times New Roman"/>
                <w:b/>
                <w:bCs/>
                <w:i/>
                <w:iCs/>
                <w:szCs w:val="20"/>
                <w:lang w:val="en-US" w:eastAsia="ru-RU"/>
              </w:rPr>
              <w:t>18</w:t>
            </w:r>
            <w:r w:rsidRPr="009321DE">
              <w:rPr>
                <w:rFonts w:ascii="Times New Roman" w:eastAsia="Times New Roman" w:hAnsi="Times New Roman" w:cs="Times New Roman"/>
                <w:b/>
                <w:bCs/>
                <w:i/>
                <w:iCs/>
                <w:szCs w:val="20"/>
                <w:lang w:eastAsia="ru-RU"/>
              </w:rPr>
              <w:t>6-</w:t>
            </w:r>
            <w:r w:rsidRPr="009321DE">
              <w:rPr>
                <w:rFonts w:ascii="Times New Roman" w:eastAsia="Times New Roman" w:hAnsi="Times New Roman" w:cs="Times New Roman"/>
                <w:b/>
                <w:bCs/>
                <w:i/>
                <w:iCs/>
                <w:szCs w:val="20"/>
                <w:lang w:val="en-US" w:eastAsia="ru-RU"/>
              </w:rPr>
              <w:t>324</w:t>
            </w:r>
          </w:p>
        </w:tc>
        <w:tc>
          <w:tcPr>
            <w:tcW w:w="258" w:type="pct"/>
          </w:tcPr>
          <w:p w14:paraId="7F7400B1" w14:textId="1696F6FE" w:rsidR="009321DE" w:rsidRPr="009321DE" w:rsidRDefault="009321DE" w:rsidP="009321DE">
            <w:pPr>
              <w:spacing w:after="0" w:line="240" w:lineRule="auto"/>
              <w:jc w:val="center"/>
              <w:rPr>
                <w:rFonts w:ascii="Times New Roman" w:eastAsia="Times New Roman" w:hAnsi="Times New Roman" w:cs="Times New Roman"/>
                <w:b/>
                <w:i/>
                <w:iCs/>
                <w:szCs w:val="20"/>
                <w:lang w:eastAsia="ru-RU"/>
              </w:rPr>
            </w:pPr>
            <w:r w:rsidRPr="009321DE">
              <w:rPr>
                <w:rFonts w:ascii="Times New Roman" w:eastAsia="Times New Roman" w:hAnsi="Times New Roman" w:cs="Times New Roman"/>
                <w:b/>
                <w:bCs/>
                <w:i/>
                <w:iCs/>
                <w:szCs w:val="20"/>
                <w:lang w:val="en-US" w:eastAsia="ru-RU"/>
              </w:rPr>
              <w:t>18</w:t>
            </w:r>
            <w:r w:rsidRPr="009321DE">
              <w:rPr>
                <w:rFonts w:ascii="Times New Roman" w:eastAsia="Times New Roman" w:hAnsi="Times New Roman" w:cs="Times New Roman"/>
                <w:b/>
                <w:bCs/>
                <w:i/>
                <w:iCs/>
                <w:szCs w:val="20"/>
                <w:lang w:eastAsia="ru-RU"/>
              </w:rPr>
              <w:t>6-</w:t>
            </w:r>
            <w:r w:rsidRPr="009321DE">
              <w:rPr>
                <w:rFonts w:ascii="Times New Roman" w:eastAsia="Times New Roman" w:hAnsi="Times New Roman" w:cs="Times New Roman"/>
                <w:b/>
                <w:bCs/>
                <w:i/>
                <w:iCs/>
                <w:szCs w:val="20"/>
                <w:lang w:val="en-US" w:eastAsia="ru-RU"/>
              </w:rPr>
              <w:t>324</w:t>
            </w:r>
          </w:p>
        </w:tc>
        <w:tc>
          <w:tcPr>
            <w:tcW w:w="221" w:type="pct"/>
          </w:tcPr>
          <w:p w14:paraId="204B7473" w14:textId="5C7E7ED0" w:rsidR="009321DE" w:rsidRPr="009321DE" w:rsidRDefault="009321DE" w:rsidP="009321DE">
            <w:pPr>
              <w:spacing w:after="0" w:line="240" w:lineRule="auto"/>
              <w:jc w:val="center"/>
              <w:rPr>
                <w:rFonts w:ascii="Times New Roman" w:eastAsia="Times New Roman" w:hAnsi="Times New Roman" w:cs="Times New Roman"/>
                <w:b/>
                <w:i/>
                <w:lang w:eastAsia="ru-RU"/>
              </w:rPr>
            </w:pPr>
            <w:r w:rsidRPr="009321DE">
              <w:rPr>
                <w:rFonts w:ascii="Times New Roman" w:eastAsia="Times New Roman" w:hAnsi="Times New Roman" w:cs="Times New Roman"/>
                <w:b/>
                <w:i/>
                <w:lang w:eastAsia="ru-RU"/>
              </w:rPr>
              <w:t>7</w:t>
            </w:r>
            <w:r>
              <w:rPr>
                <w:rFonts w:ascii="Times New Roman" w:eastAsia="Times New Roman" w:hAnsi="Times New Roman" w:cs="Times New Roman"/>
                <w:b/>
                <w:i/>
                <w:lang w:eastAsia="ru-RU"/>
              </w:rPr>
              <w:t>8</w:t>
            </w:r>
            <w:r w:rsidRPr="009321DE">
              <w:rPr>
                <w:rFonts w:ascii="Times New Roman" w:eastAsia="Times New Roman" w:hAnsi="Times New Roman" w:cs="Times New Roman"/>
                <w:b/>
                <w:i/>
                <w:lang w:eastAsia="ru-RU"/>
              </w:rPr>
              <w:t>-</w:t>
            </w:r>
            <w:r>
              <w:rPr>
                <w:rFonts w:ascii="Times New Roman" w:eastAsia="Times New Roman" w:hAnsi="Times New Roman" w:cs="Times New Roman"/>
                <w:b/>
                <w:i/>
                <w:lang w:eastAsia="ru-RU"/>
              </w:rPr>
              <w:t>216</w:t>
            </w:r>
          </w:p>
        </w:tc>
        <w:tc>
          <w:tcPr>
            <w:tcW w:w="509" w:type="pct"/>
          </w:tcPr>
          <w:p w14:paraId="09BF13DB" w14:textId="31F273F3" w:rsidR="009321DE" w:rsidRPr="009321DE" w:rsidRDefault="009321DE" w:rsidP="009321DE">
            <w:pPr>
              <w:spacing w:after="0" w:line="240" w:lineRule="auto"/>
              <w:jc w:val="center"/>
              <w:rPr>
                <w:rFonts w:ascii="Times New Roman" w:eastAsia="Times New Roman" w:hAnsi="Times New Roman" w:cs="Times New Roman"/>
                <w:b/>
                <w:i/>
                <w:lang w:eastAsia="ru-RU"/>
              </w:rPr>
            </w:pPr>
          </w:p>
        </w:tc>
        <w:tc>
          <w:tcPr>
            <w:tcW w:w="396" w:type="pct"/>
          </w:tcPr>
          <w:p w14:paraId="02697541" w14:textId="70827A5E" w:rsidR="009321DE" w:rsidRPr="009321DE" w:rsidRDefault="009321DE" w:rsidP="009321DE">
            <w:pPr>
              <w:spacing w:after="0" w:line="240" w:lineRule="auto"/>
              <w:jc w:val="center"/>
              <w:rPr>
                <w:rFonts w:ascii="Times New Roman" w:eastAsia="Times New Roman" w:hAnsi="Times New Roman" w:cs="Times New Roman"/>
                <w:b/>
                <w:i/>
                <w:lang w:eastAsia="ru-RU"/>
              </w:rPr>
            </w:pPr>
          </w:p>
        </w:tc>
        <w:tc>
          <w:tcPr>
            <w:tcW w:w="470" w:type="pct"/>
          </w:tcPr>
          <w:p w14:paraId="22C3F709" w14:textId="7991FC21" w:rsidR="009321DE" w:rsidRPr="009321DE" w:rsidRDefault="009321DE" w:rsidP="009321DE">
            <w:pPr>
              <w:spacing w:after="0" w:line="240" w:lineRule="auto"/>
              <w:jc w:val="center"/>
              <w:rPr>
                <w:rFonts w:ascii="Times New Roman" w:eastAsia="Times New Roman" w:hAnsi="Times New Roman" w:cs="Times New Roman"/>
                <w:b/>
                <w:i/>
                <w:lang w:eastAsia="ru-RU"/>
              </w:rPr>
            </w:pPr>
          </w:p>
        </w:tc>
        <w:tc>
          <w:tcPr>
            <w:tcW w:w="235" w:type="pct"/>
          </w:tcPr>
          <w:p w14:paraId="52E8E57E" w14:textId="77777777" w:rsidR="009321DE" w:rsidRPr="009321DE" w:rsidRDefault="009321DE" w:rsidP="009321DE">
            <w:pPr>
              <w:spacing w:after="0" w:line="240" w:lineRule="auto"/>
              <w:jc w:val="center"/>
              <w:rPr>
                <w:rFonts w:ascii="Times New Roman" w:eastAsia="Times New Roman" w:hAnsi="Times New Roman" w:cs="Times New Roman"/>
                <w:b/>
                <w:i/>
                <w:vertAlign w:val="superscript"/>
                <w:lang w:eastAsia="ru-RU"/>
              </w:rPr>
            </w:pPr>
          </w:p>
        </w:tc>
        <w:tc>
          <w:tcPr>
            <w:tcW w:w="282" w:type="pct"/>
          </w:tcPr>
          <w:p w14:paraId="4BB8FFB8" w14:textId="7C733C3E" w:rsidR="009321DE" w:rsidRPr="009321DE" w:rsidRDefault="009321DE" w:rsidP="009321DE">
            <w:pPr>
              <w:spacing w:after="0" w:line="240" w:lineRule="auto"/>
              <w:jc w:val="center"/>
              <w:rPr>
                <w:rFonts w:ascii="Times New Roman" w:eastAsia="Times New Roman" w:hAnsi="Times New Roman" w:cs="Times New Roman"/>
                <w:b/>
                <w:i/>
                <w:lang w:eastAsia="ru-RU"/>
              </w:rPr>
            </w:pPr>
            <w:r w:rsidRPr="009321DE">
              <w:rPr>
                <w:rFonts w:ascii="Times New Roman" w:eastAsia="Times New Roman" w:hAnsi="Times New Roman" w:cs="Times New Roman"/>
                <w:b/>
                <w:i/>
                <w:lang w:eastAsia="ru-RU"/>
              </w:rPr>
              <w:t>36-36</w:t>
            </w:r>
          </w:p>
        </w:tc>
        <w:tc>
          <w:tcPr>
            <w:tcW w:w="583" w:type="pct"/>
          </w:tcPr>
          <w:p w14:paraId="133713BB" w14:textId="4B8BC246" w:rsidR="009321DE" w:rsidRPr="009321DE" w:rsidRDefault="009321DE" w:rsidP="009321DE">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72</w:t>
            </w:r>
            <w:r w:rsidRPr="009321DE">
              <w:rPr>
                <w:rFonts w:ascii="Times New Roman" w:eastAsia="Times New Roman" w:hAnsi="Times New Roman" w:cs="Times New Roman"/>
                <w:b/>
                <w:i/>
                <w:lang w:eastAsia="ru-RU"/>
              </w:rPr>
              <w:t>-72</w:t>
            </w:r>
          </w:p>
        </w:tc>
      </w:tr>
      <w:bookmarkEnd w:id="9"/>
    </w:tbl>
    <w:p w14:paraId="740F665E" w14:textId="4BA8D025" w:rsidR="000C1557" w:rsidRPr="00B25178" w:rsidRDefault="000C1557" w:rsidP="000C1557">
      <w:pPr>
        <w:spacing w:after="200" w:line="276" w:lineRule="auto"/>
        <w:ind w:left="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lang w:eastAsia="ru-RU"/>
        </w:rPr>
        <w:br w:type="page"/>
      </w:r>
      <w:r w:rsidRPr="00B25178">
        <w:rPr>
          <w:rFonts w:ascii="Times New Roman" w:eastAsia="Times New Roman" w:hAnsi="Times New Roman" w:cs="Times New Roman"/>
          <w:b/>
          <w:sz w:val="24"/>
          <w:szCs w:val="24"/>
          <w:lang w:eastAsia="ru-RU"/>
        </w:rPr>
        <w:lastRenderedPageBreak/>
        <w:t xml:space="preserve">2.2. Тематический план и содержание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7"/>
        <w:gridCol w:w="556"/>
        <w:gridCol w:w="6520"/>
        <w:gridCol w:w="2267"/>
        <w:gridCol w:w="1206"/>
        <w:gridCol w:w="1738"/>
      </w:tblGrid>
      <w:tr w:rsidR="00696869" w:rsidRPr="00696869" w14:paraId="25B29217" w14:textId="40076F4A" w:rsidTr="00A142A8">
        <w:trPr>
          <w:trHeight w:val="20"/>
        </w:trPr>
        <w:tc>
          <w:tcPr>
            <w:tcW w:w="1011" w:type="pct"/>
            <w:gridSpan w:val="2"/>
          </w:tcPr>
          <w:p w14:paraId="0DD72CF9" w14:textId="77777777" w:rsidR="00696869" w:rsidRPr="00696869" w:rsidRDefault="00696869" w:rsidP="00696869">
            <w:pPr>
              <w:spacing w:after="0" w:line="240" w:lineRule="auto"/>
              <w:jc w:val="center"/>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217" w:type="pct"/>
            <w:vAlign w:val="center"/>
          </w:tcPr>
          <w:p w14:paraId="12E4F3A6" w14:textId="77777777" w:rsidR="00696869" w:rsidRPr="00696869" w:rsidRDefault="00696869" w:rsidP="00696869">
            <w:pPr>
              <w:suppressAutoHyphens/>
              <w:spacing w:after="0" w:line="240" w:lineRule="auto"/>
              <w:jc w:val="center"/>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Содержание учебного материала,</w:t>
            </w:r>
          </w:p>
          <w:p w14:paraId="7463DAB4" w14:textId="36ABC3EE" w:rsidR="00696869" w:rsidRPr="00696869" w:rsidRDefault="00696869" w:rsidP="00696869">
            <w:pPr>
              <w:suppressAutoHyphens/>
              <w:spacing w:after="0" w:line="240" w:lineRule="auto"/>
              <w:jc w:val="center"/>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1181" w:type="pct"/>
            <w:gridSpan w:val="2"/>
            <w:vAlign w:val="center"/>
          </w:tcPr>
          <w:p w14:paraId="688EE9A8" w14:textId="0E4CCBA2" w:rsidR="00696869" w:rsidRPr="00696869" w:rsidRDefault="0035041A" w:rsidP="00696869">
            <w:pPr>
              <w:spacing w:after="0" w:line="240" w:lineRule="auto"/>
              <w:jc w:val="center"/>
              <w:rPr>
                <w:rFonts w:ascii="Times New Roman" w:eastAsia="Times New Roman" w:hAnsi="Times New Roman" w:cs="Times New Roman"/>
                <w:b/>
                <w:bCs/>
                <w:sz w:val="24"/>
                <w:szCs w:val="24"/>
                <w:lang w:eastAsia="ru-RU"/>
              </w:rPr>
            </w:pPr>
            <w:r w:rsidRPr="0035041A">
              <w:rPr>
                <w:rFonts w:ascii="Times New Roman" w:eastAsia="Times New Roman" w:hAnsi="Times New Roman" w:cs="Times New Roman"/>
                <w:b/>
                <w:bCs/>
                <w:sz w:val="24"/>
                <w:szCs w:val="24"/>
                <w:lang w:eastAsia="ru-RU"/>
              </w:rPr>
              <w:t xml:space="preserve">Объем, акад. ч / в том числе </w:t>
            </w:r>
            <w:r w:rsidRPr="0035041A">
              <w:rPr>
                <w:rFonts w:ascii="Times New Roman" w:eastAsia="Times New Roman" w:hAnsi="Times New Roman" w:cs="Times New Roman"/>
                <w:b/>
                <w:bCs/>
                <w:sz w:val="24"/>
                <w:szCs w:val="24"/>
                <w:lang w:eastAsia="ru-RU"/>
              </w:rPr>
              <w:br/>
              <w:t>в форме практической подготовки, акад. ч</w:t>
            </w:r>
            <w:r w:rsidRPr="0035041A">
              <w:rPr>
                <w:rFonts w:ascii="Times New Roman" w:eastAsia="Times New Roman" w:hAnsi="Times New Roman" w:cs="Times New Roman"/>
                <w:b/>
                <w:bCs/>
                <w:sz w:val="24"/>
                <w:szCs w:val="24"/>
                <w:vertAlign w:val="superscript"/>
                <w:lang w:eastAsia="ru-RU"/>
              </w:rPr>
              <w:footnoteReference w:id="2"/>
            </w:r>
          </w:p>
        </w:tc>
        <w:tc>
          <w:tcPr>
            <w:tcW w:w="591" w:type="pct"/>
            <w:vAlign w:val="center"/>
          </w:tcPr>
          <w:p w14:paraId="3BE6F9D5" w14:textId="7A8BD107"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eastAsia="Calibri" w:hAnsi="Times New Roman" w:cs="Times New Roman"/>
                <w:b/>
                <w:bCs/>
                <w:sz w:val="24"/>
                <w:szCs w:val="24"/>
              </w:rPr>
              <w:t>Код ПК, ОК</w:t>
            </w:r>
          </w:p>
        </w:tc>
      </w:tr>
      <w:tr w:rsidR="00696869" w:rsidRPr="00696869" w14:paraId="40C9FCFE" w14:textId="1582F387" w:rsidTr="00A142A8">
        <w:trPr>
          <w:trHeight w:val="20"/>
        </w:trPr>
        <w:tc>
          <w:tcPr>
            <w:tcW w:w="1011" w:type="pct"/>
            <w:gridSpan w:val="2"/>
          </w:tcPr>
          <w:p w14:paraId="4E9B512C" w14:textId="77777777" w:rsidR="00696869" w:rsidRPr="00696869" w:rsidRDefault="00696869" w:rsidP="00696869">
            <w:pPr>
              <w:spacing w:after="0" w:line="240" w:lineRule="auto"/>
              <w:jc w:val="center"/>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sz w:val="24"/>
                <w:szCs w:val="24"/>
                <w:lang w:eastAsia="ru-RU"/>
              </w:rPr>
              <w:t>1</w:t>
            </w:r>
          </w:p>
        </w:tc>
        <w:tc>
          <w:tcPr>
            <w:tcW w:w="2217" w:type="pct"/>
          </w:tcPr>
          <w:p w14:paraId="3785F680" w14:textId="77777777"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2</w:t>
            </w:r>
          </w:p>
        </w:tc>
        <w:tc>
          <w:tcPr>
            <w:tcW w:w="1181" w:type="pct"/>
            <w:gridSpan w:val="2"/>
            <w:vAlign w:val="center"/>
          </w:tcPr>
          <w:p w14:paraId="137D3DBD" w14:textId="27630B69"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3</w:t>
            </w:r>
          </w:p>
        </w:tc>
        <w:tc>
          <w:tcPr>
            <w:tcW w:w="591" w:type="pct"/>
          </w:tcPr>
          <w:p w14:paraId="76913352" w14:textId="1DB9822E"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4</w:t>
            </w:r>
          </w:p>
        </w:tc>
      </w:tr>
      <w:tr w:rsidR="00696869" w:rsidRPr="00696869" w14:paraId="446450C2" w14:textId="77777777" w:rsidTr="00A142A8">
        <w:trPr>
          <w:trHeight w:val="20"/>
        </w:trPr>
        <w:tc>
          <w:tcPr>
            <w:tcW w:w="1011" w:type="pct"/>
            <w:gridSpan w:val="2"/>
          </w:tcPr>
          <w:p w14:paraId="4AF1B900" w14:textId="77777777" w:rsidR="00696869" w:rsidRPr="00696869" w:rsidRDefault="00696869" w:rsidP="00696869">
            <w:pPr>
              <w:spacing w:after="0" w:line="240" w:lineRule="auto"/>
              <w:jc w:val="center"/>
              <w:rPr>
                <w:rFonts w:ascii="Times New Roman" w:eastAsia="Times New Roman" w:hAnsi="Times New Roman" w:cs="Times New Roman"/>
                <w:b/>
                <w:sz w:val="24"/>
                <w:szCs w:val="24"/>
                <w:lang w:eastAsia="ru-RU"/>
              </w:rPr>
            </w:pPr>
          </w:p>
        </w:tc>
        <w:tc>
          <w:tcPr>
            <w:tcW w:w="2217" w:type="pct"/>
          </w:tcPr>
          <w:p w14:paraId="3652FFDB" w14:textId="77777777"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p>
        </w:tc>
        <w:tc>
          <w:tcPr>
            <w:tcW w:w="771" w:type="pct"/>
          </w:tcPr>
          <w:p w14:paraId="292E39A5" w14:textId="1C18E41B"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hAnsi="Times New Roman" w:cs="Times New Roman"/>
                <w:b/>
                <w:bCs/>
                <w:color w:val="000000"/>
                <w:sz w:val="24"/>
                <w:szCs w:val="24"/>
                <w:shd w:val="clear" w:color="auto" w:fill="FFFFFF"/>
              </w:rPr>
              <w:t xml:space="preserve">Обязат. часть ОП с учетом интенсификации 40% </w:t>
            </w:r>
          </w:p>
        </w:tc>
        <w:tc>
          <w:tcPr>
            <w:tcW w:w="410" w:type="pct"/>
          </w:tcPr>
          <w:p w14:paraId="6D66348C" w14:textId="01F38DF8"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r w:rsidRPr="00696869">
              <w:rPr>
                <w:rFonts w:ascii="Times New Roman" w:hAnsi="Times New Roman" w:cs="Times New Roman"/>
                <w:b/>
                <w:bCs/>
                <w:color w:val="000000"/>
                <w:sz w:val="24"/>
                <w:szCs w:val="24"/>
                <w:shd w:val="clear" w:color="auto" w:fill="FFFFFF"/>
              </w:rPr>
              <w:t>Обязат. часть ОП</w:t>
            </w:r>
          </w:p>
        </w:tc>
        <w:tc>
          <w:tcPr>
            <w:tcW w:w="591" w:type="pct"/>
          </w:tcPr>
          <w:p w14:paraId="04FAD540" w14:textId="77777777" w:rsidR="00696869" w:rsidRPr="00696869" w:rsidRDefault="00696869" w:rsidP="00696869">
            <w:pPr>
              <w:spacing w:after="0" w:line="240" w:lineRule="auto"/>
              <w:jc w:val="center"/>
              <w:rPr>
                <w:rFonts w:ascii="Times New Roman" w:eastAsia="Times New Roman" w:hAnsi="Times New Roman" w:cs="Times New Roman"/>
                <w:b/>
                <w:bCs/>
                <w:sz w:val="24"/>
                <w:szCs w:val="24"/>
                <w:lang w:eastAsia="ru-RU"/>
              </w:rPr>
            </w:pPr>
          </w:p>
        </w:tc>
      </w:tr>
      <w:tr w:rsidR="00696869" w:rsidRPr="00696869" w14:paraId="7892C8C7" w14:textId="3804BC98" w:rsidTr="00A142A8">
        <w:trPr>
          <w:trHeight w:val="20"/>
        </w:trPr>
        <w:tc>
          <w:tcPr>
            <w:tcW w:w="3228" w:type="pct"/>
            <w:gridSpan w:val="3"/>
          </w:tcPr>
          <w:p w14:paraId="1FFB6DCC" w14:textId="77777777" w:rsidR="00696869" w:rsidRPr="00696869" w:rsidRDefault="00696869" w:rsidP="00696869">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Раздел 1.</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
                <w:bCs/>
                <w:sz w:val="24"/>
                <w:szCs w:val="24"/>
                <w:lang w:eastAsia="ru-RU"/>
              </w:rPr>
              <w:t>Моделирование технологических процессов производства радиоэлектронных модулей второго уровня</w:t>
            </w:r>
          </w:p>
        </w:tc>
        <w:tc>
          <w:tcPr>
            <w:tcW w:w="771" w:type="pct"/>
            <w:vAlign w:val="center"/>
          </w:tcPr>
          <w:p w14:paraId="0BAFF691" w14:textId="3FD59E44" w:rsidR="00696869" w:rsidRPr="00696869" w:rsidRDefault="00696869" w:rsidP="00696869">
            <w:pPr>
              <w:suppressAutoHyphens/>
              <w:spacing w:after="0" w:line="240" w:lineRule="auto"/>
              <w:jc w:val="center"/>
              <w:rPr>
                <w:rFonts w:ascii="Times New Roman" w:eastAsia="Times New Roman" w:hAnsi="Times New Roman" w:cs="Times New Roman"/>
                <w:b/>
                <w:bCs/>
                <w:iCs/>
                <w:sz w:val="24"/>
                <w:szCs w:val="24"/>
                <w:lang w:eastAsia="ru-RU"/>
              </w:rPr>
            </w:pPr>
            <w:r w:rsidRPr="00696869">
              <w:rPr>
                <w:rFonts w:ascii="Times New Roman" w:eastAsia="Times New Roman" w:hAnsi="Times New Roman" w:cs="Times New Roman"/>
                <w:b/>
                <w:bCs/>
                <w:iCs/>
                <w:sz w:val="24"/>
                <w:szCs w:val="24"/>
                <w:lang w:eastAsia="ru-RU"/>
              </w:rPr>
              <w:t>24-24</w:t>
            </w:r>
          </w:p>
        </w:tc>
        <w:tc>
          <w:tcPr>
            <w:tcW w:w="410" w:type="pct"/>
          </w:tcPr>
          <w:p w14:paraId="594BE014" w14:textId="347BA26D" w:rsidR="00696869" w:rsidRPr="00696869" w:rsidRDefault="00696869" w:rsidP="00696869">
            <w:pPr>
              <w:suppressAutoHyphens/>
              <w:spacing w:after="0" w:line="240" w:lineRule="auto"/>
              <w:jc w:val="center"/>
              <w:rPr>
                <w:rFonts w:ascii="Times New Roman" w:eastAsia="Times New Roman" w:hAnsi="Times New Roman" w:cs="Times New Roman"/>
                <w:b/>
                <w:bCs/>
                <w:iCs/>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0ABB3F37" w14:textId="77777777" w:rsidR="00696869" w:rsidRPr="00696869" w:rsidRDefault="00696869" w:rsidP="00696869">
            <w:pPr>
              <w:suppressAutoHyphens/>
              <w:spacing w:after="0" w:line="240" w:lineRule="auto"/>
              <w:jc w:val="center"/>
              <w:rPr>
                <w:rFonts w:ascii="Times New Roman" w:eastAsia="Times New Roman" w:hAnsi="Times New Roman" w:cs="Times New Roman"/>
                <w:b/>
                <w:bCs/>
                <w:i/>
                <w:sz w:val="24"/>
                <w:szCs w:val="24"/>
                <w:lang w:eastAsia="ru-RU"/>
              </w:rPr>
            </w:pPr>
          </w:p>
        </w:tc>
      </w:tr>
      <w:tr w:rsidR="00696869" w:rsidRPr="00696869" w14:paraId="6447771B" w14:textId="7B98D617" w:rsidTr="00A142A8">
        <w:trPr>
          <w:trHeight w:val="20"/>
        </w:trPr>
        <w:tc>
          <w:tcPr>
            <w:tcW w:w="3228" w:type="pct"/>
            <w:gridSpan w:val="3"/>
          </w:tcPr>
          <w:p w14:paraId="322D6BA9" w14:textId="77777777" w:rsidR="00696869" w:rsidRPr="00696869" w:rsidRDefault="00696869" w:rsidP="00696869">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МДК. 02.01 Моделирование технологических процессов производства радиоэлектронных модулей второго уровня</w:t>
            </w:r>
          </w:p>
        </w:tc>
        <w:tc>
          <w:tcPr>
            <w:tcW w:w="771" w:type="pct"/>
            <w:vAlign w:val="center"/>
          </w:tcPr>
          <w:p w14:paraId="1388057E" w14:textId="3C617A2B" w:rsidR="00696869" w:rsidRPr="00696869" w:rsidRDefault="00696869" w:rsidP="00696869">
            <w:pPr>
              <w:suppressAutoHyphens/>
              <w:spacing w:after="0" w:line="240" w:lineRule="auto"/>
              <w:jc w:val="center"/>
              <w:rPr>
                <w:rFonts w:ascii="Times New Roman" w:eastAsia="Times New Roman" w:hAnsi="Times New Roman" w:cs="Times New Roman"/>
                <w:b/>
                <w:bCs/>
                <w:iCs/>
                <w:sz w:val="24"/>
                <w:szCs w:val="24"/>
                <w:lang w:eastAsia="ru-RU"/>
              </w:rPr>
            </w:pPr>
            <w:r w:rsidRPr="00696869">
              <w:rPr>
                <w:rFonts w:ascii="Times New Roman" w:eastAsia="Times New Roman" w:hAnsi="Times New Roman" w:cs="Times New Roman"/>
                <w:b/>
                <w:bCs/>
                <w:iCs/>
                <w:sz w:val="24"/>
                <w:szCs w:val="24"/>
                <w:lang w:eastAsia="ru-RU"/>
              </w:rPr>
              <w:t>24-24</w:t>
            </w:r>
          </w:p>
        </w:tc>
        <w:tc>
          <w:tcPr>
            <w:tcW w:w="410" w:type="pct"/>
          </w:tcPr>
          <w:p w14:paraId="0ECA06A4" w14:textId="23D3D110" w:rsidR="00696869" w:rsidRPr="00696869" w:rsidRDefault="00696869" w:rsidP="00696869">
            <w:pPr>
              <w:suppressAutoHyphens/>
              <w:spacing w:after="0" w:line="240" w:lineRule="auto"/>
              <w:jc w:val="center"/>
              <w:rPr>
                <w:rFonts w:ascii="Times New Roman" w:eastAsia="Times New Roman" w:hAnsi="Times New Roman" w:cs="Times New Roman"/>
                <w:b/>
                <w:bCs/>
                <w:iCs/>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39C235C5" w14:textId="77777777" w:rsidR="00696869" w:rsidRPr="00696869" w:rsidRDefault="00696869" w:rsidP="00696869">
            <w:pPr>
              <w:suppressAutoHyphens/>
              <w:spacing w:after="0" w:line="240" w:lineRule="auto"/>
              <w:jc w:val="center"/>
              <w:rPr>
                <w:rFonts w:ascii="Times New Roman" w:eastAsia="Times New Roman" w:hAnsi="Times New Roman" w:cs="Times New Roman"/>
                <w:b/>
                <w:bCs/>
                <w:i/>
                <w:sz w:val="24"/>
                <w:szCs w:val="24"/>
                <w:lang w:eastAsia="ru-RU"/>
              </w:rPr>
            </w:pPr>
          </w:p>
        </w:tc>
      </w:tr>
      <w:tr w:rsidR="00696869" w:rsidRPr="00696869" w14:paraId="741FD2F8" w14:textId="69371006" w:rsidTr="00A142A8">
        <w:trPr>
          <w:trHeight w:val="20"/>
        </w:trPr>
        <w:tc>
          <w:tcPr>
            <w:tcW w:w="1011" w:type="pct"/>
            <w:gridSpan w:val="2"/>
            <w:vMerge w:val="restart"/>
          </w:tcPr>
          <w:p w14:paraId="24B139D3" w14:textId="77777777" w:rsidR="00696869" w:rsidRPr="00696869" w:rsidRDefault="00696869" w:rsidP="00696869">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Тема 1.1</w:t>
            </w:r>
            <w:r w:rsidRPr="00696869">
              <w:rPr>
                <w:rFonts w:ascii="Times New Roman" w:eastAsia="Calibri" w:hAnsi="Times New Roman" w:cs="Times New Roman"/>
                <w:b/>
                <w:bCs/>
                <w:sz w:val="24"/>
                <w:szCs w:val="24"/>
                <w:lang w:eastAsia="ru-RU"/>
              </w:rPr>
              <w:t xml:space="preserve"> Основные принципы проектирования технологических процессов</w:t>
            </w:r>
            <w:r w:rsidRPr="00696869">
              <w:rPr>
                <w:rFonts w:ascii="Times New Roman" w:eastAsia="Times New Roman" w:hAnsi="Times New Roman" w:cs="Times New Roman"/>
                <w:b/>
                <w:bCs/>
                <w:sz w:val="24"/>
                <w:szCs w:val="24"/>
                <w:lang w:eastAsia="ru-RU"/>
              </w:rPr>
              <w:t xml:space="preserve"> </w:t>
            </w:r>
          </w:p>
        </w:tc>
        <w:tc>
          <w:tcPr>
            <w:tcW w:w="2217" w:type="pct"/>
          </w:tcPr>
          <w:p w14:paraId="3E042686" w14:textId="77777777" w:rsidR="00696869" w:rsidRPr="00696869" w:rsidRDefault="00696869" w:rsidP="00696869">
            <w:pPr>
              <w:spacing w:after="0" w:line="240" w:lineRule="auto"/>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 xml:space="preserve">Содержание </w:t>
            </w:r>
          </w:p>
        </w:tc>
        <w:tc>
          <w:tcPr>
            <w:tcW w:w="771" w:type="pct"/>
            <w:vMerge w:val="restart"/>
          </w:tcPr>
          <w:p w14:paraId="4046B879" w14:textId="21EB567B" w:rsidR="00696869" w:rsidRPr="00696869" w:rsidRDefault="00696869" w:rsidP="00696869">
            <w:pPr>
              <w:suppressAutoHyphens/>
              <w:spacing w:after="0" w:line="240" w:lineRule="auto"/>
              <w:jc w:val="center"/>
              <w:rPr>
                <w:rFonts w:ascii="Times New Roman" w:eastAsia="Times New Roman" w:hAnsi="Times New Roman" w:cs="Times New Roman"/>
                <w:i/>
                <w:sz w:val="24"/>
                <w:szCs w:val="24"/>
                <w:lang w:eastAsia="ru-RU"/>
              </w:rPr>
            </w:pPr>
          </w:p>
        </w:tc>
        <w:tc>
          <w:tcPr>
            <w:tcW w:w="410" w:type="pct"/>
            <w:vMerge w:val="restart"/>
          </w:tcPr>
          <w:p w14:paraId="407AA5DE" w14:textId="77777777" w:rsidR="00696869" w:rsidRPr="00696869" w:rsidRDefault="00696869" w:rsidP="00696869">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09402712" w14:textId="3E956BCA" w:rsidR="00696869" w:rsidRPr="00696869" w:rsidRDefault="00696869" w:rsidP="00696869">
            <w:pPr>
              <w:suppressAutoHyphens/>
              <w:spacing w:after="0" w:line="240" w:lineRule="auto"/>
              <w:jc w:val="center"/>
              <w:rPr>
                <w:rFonts w:ascii="Times New Roman" w:eastAsia="Times New Roman" w:hAnsi="Times New Roman" w:cs="Times New Roman"/>
                <w:i/>
                <w:sz w:val="24"/>
                <w:szCs w:val="24"/>
                <w:lang w:eastAsia="ru-RU"/>
              </w:rPr>
            </w:pPr>
          </w:p>
        </w:tc>
      </w:tr>
      <w:tr w:rsidR="00BD0F73" w:rsidRPr="00696869" w14:paraId="61647513" w14:textId="327CFD98" w:rsidTr="00A142A8">
        <w:trPr>
          <w:trHeight w:val="20"/>
        </w:trPr>
        <w:tc>
          <w:tcPr>
            <w:tcW w:w="1011" w:type="pct"/>
            <w:gridSpan w:val="2"/>
            <w:vMerge/>
          </w:tcPr>
          <w:p w14:paraId="03ED6C35"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65CE753"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Основные понятия и терминология, относящиеся к разработке технологии изготовления радиоэлектронных приборов</w:t>
            </w:r>
          </w:p>
        </w:tc>
        <w:tc>
          <w:tcPr>
            <w:tcW w:w="771" w:type="pct"/>
            <w:vMerge/>
            <w:vAlign w:val="center"/>
          </w:tcPr>
          <w:p w14:paraId="75232C39"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17A82028"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val="restart"/>
          </w:tcPr>
          <w:p w14:paraId="5A30AE4F"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2.1</w:t>
            </w:r>
          </w:p>
          <w:p w14:paraId="70078E3D" w14:textId="189BEE55"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1912484E" w14:textId="6C7979A6" w:rsidTr="00A142A8">
        <w:trPr>
          <w:trHeight w:val="20"/>
        </w:trPr>
        <w:tc>
          <w:tcPr>
            <w:tcW w:w="1011" w:type="pct"/>
            <w:gridSpan w:val="2"/>
            <w:vMerge/>
          </w:tcPr>
          <w:p w14:paraId="65EC492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34BFECB6"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Технологическая подготовка производства. Средства выполнения технологических процессов</w:t>
            </w:r>
          </w:p>
        </w:tc>
        <w:tc>
          <w:tcPr>
            <w:tcW w:w="771" w:type="pct"/>
            <w:vMerge/>
            <w:vAlign w:val="center"/>
          </w:tcPr>
          <w:p w14:paraId="41E8BFC9"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4D827EC1"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33937DF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42CB3E13" w14:textId="36D0B768" w:rsidTr="00A142A8">
        <w:trPr>
          <w:trHeight w:val="20"/>
        </w:trPr>
        <w:tc>
          <w:tcPr>
            <w:tcW w:w="1011" w:type="pct"/>
            <w:gridSpan w:val="2"/>
            <w:vMerge/>
          </w:tcPr>
          <w:p w14:paraId="6D6C9A5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A6A2324"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Cs/>
                <w:sz w:val="24"/>
                <w:szCs w:val="24"/>
                <w:lang w:eastAsia="ru-RU"/>
              </w:rPr>
            </w:pPr>
            <w:r w:rsidRPr="00696869">
              <w:rPr>
                <w:rFonts w:ascii="Times New Roman" w:eastAsia="Calibri" w:hAnsi="Times New Roman" w:cs="Times New Roman"/>
                <w:bCs/>
                <w:sz w:val="24"/>
                <w:szCs w:val="24"/>
                <w:lang w:eastAsia="ru-RU"/>
              </w:rPr>
              <w:t>Конструктивно-технологические особенности электронной аппаратуры</w:t>
            </w:r>
          </w:p>
        </w:tc>
        <w:tc>
          <w:tcPr>
            <w:tcW w:w="771" w:type="pct"/>
            <w:vMerge/>
            <w:vAlign w:val="center"/>
          </w:tcPr>
          <w:p w14:paraId="54D321F9"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636146EE"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737B0EAB"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737EB7EB" w14:textId="56BCC9A2" w:rsidTr="00A142A8">
        <w:trPr>
          <w:trHeight w:val="20"/>
        </w:trPr>
        <w:tc>
          <w:tcPr>
            <w:tcW w:w="1011" w:type="pct"/>
            <w:gridSpan w:val="2"/>
            <w:vMerge/>
          </w:tcPr>
          <w:p w14:paraId="0A1938F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04AB4250" w14:textId="77777777" w:rsidR="00BD0F73" w:rsidRPr="00696869" w:rsidRDefault="00BD0F73" w:rsidP="00BD0F73">
            <w:pPr>
              <w:numPr>
                <w:ilvl w:val="0"/>
                <w:numId w:val="31"/>
              </w:numPr>
              <w:suppressAutoHyphens/>
              <w:spacing w:after="0" w:line="240" w:lineRule="auto"/>
              <w:ind w:left="386"/>
              <w:jc w:val="both"/>
              <w:rPr>
                <w:rFonts w:ascii="Times New Roman" w:eastAsia="Calibri" w:hAnsi="Times New Roman" w:cs="Times New Roman"/>
                <w:bCs/>
                <w:sz w:val="24"/>
                <w:szCs w:val="24"/>
                <w:lang w:eastAsia="ru-RU"/>
              </w:rPr>
            </w:pPr>
            <w:r w:rsidRPr="00696869">
              <w:rPr>
                <w:rFonts w:ascii="Times New Roman" w:eastAsia="Calibri" w:hAnsi="Times New Roman" w:cs="Times New Roman"/>
                <w:bCs/>
                <w:sz w:val="24"/>
                <w:szCs w:val="24"/>
                <w:lang w:eastAsia="ru-RU"/>
              </w:rPr>
              <w:t>Построение ТП в зависимости от типа производства</w:t>
            </w:r>
          </w:p>
        </w:tc>
        <w:tc>
          <w:tcPr>
            <w:tcW w:w="771" w:type="pct"/>
            <w:vMerge/>
            <w:vAlign w:val="center"/>
          </w:tcPr>
          <w:p w14:paraId="391B9DBA"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41CB80BB"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28CA3770"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0140518C" w14:textId="6AF1C2E5" w:rsidTr="00A142A8">
        <w:trPr>
          <w:trHeight w:val="20"/>
        </w:trPr>
        <w:tc>
          <w:tcPr>
            <w:tcW w:w="1011" w:type="pct"/>
            <w:gridSpan w:val="2"/>
            <w:vMerge/>
          </w:tcPr>
          <w:p w14:paraId="5F6299E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4B7CDC5"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sz w:val="24"/>
                <w:szCs w:val="24"/>
                <w:lang w:eastAsia="ru-RU"/>
              </w:rPr>
              <w:t>Структура производственного процесса, виды и типы технологических процессов</w:t>
            </w:r>
          </w:p>
        </w:tc>
        <w:tc>
          <w:tcPr>
            <w:tcW w:w="771" w:type="pct"/>
            <w:vMerge/>
            <w:vAlign w:val="center"/>
          </w:tcPr>
          <w:p w14:paraId="7A5DF300"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6FDB06CE"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33B60836"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7AAE0175" w14:textId="2F10C4E5" w:rsidTr="00A142A8">
        <w:trPr>
          <w:trHeight w:val="20"/>
        </w:trPr>
        <w:tc>
          <w:tcPr>
            <w:tcW w:w="1011" w:type="pct"/>
            <w:gridSpan w:val="2"/>
            <w:vMerge/>
          </w:tcPr>
          <w:p w14:paraId="1B8515C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BA1CD7C"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 xml:space="preserve">Этапы разработки технологических процессов. </w:t>
            </w:r>
          </w:p>
        </w:tc>
        <w:tc>
          <w:tcPr>
            <w:tcW w:w="771" w:type="pct"/>
            <w:vMerge/>
            <w:vAlign w:val="center"/>
          </w:tcPr>
          <w:p w14:paraId="6954F0FD"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7E52C0CE"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7F99DA1C"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48AAF85C" w14:textId="0D311EEB" w:rsidTr="00A142A8">
        <w:trPr>
          <w:trHeight w:val="20"/>
        </w:trPr>
        <w:tc>
          <w:tcPr>
            <w:tcW w:w="1011" w:type="pct"/>
            <w:gridSpan w:val="2"/>
            <w:vMerge/>
          </w:tcPr>
          <w:p w14:paraId="007AE6C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05F360B2"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Анализ и расчет технологичности электронного узла</w:t>
            </w:r>
          </w:p>
        </w:tc>
        <w:tc>
          <w:tcPr>
            <w:tcW w:w="771" w:type="pct"/>
            <w:vMerge/>
            <w:vAlign w:val="center"/>
          </w:tcPr>
          <w:p w14:paraId="64D1335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0515E5B2"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6784DFA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10670414" w14:textId="17D45458" w:rsidTr="00A142A8">
        <w:trPr>
          <w:trHeight w:val="20"/>
        </w:trPr>
        <w:tc>
          <w:tcPr>
            <w:tcW w:w="1011" w:type="pct"/>
            <w:gridSpan w:val="2"/>
            <w:vMerge/>
          </w:tcPr>
          <w:p w14:paraId="6206D004"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3A670730"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Пути повышения технологичности</w:t>
            </w:r>
          </w:p>
        </w:tc>
        <w:tc>
          <w:tcPr>
            <w:tcW w:w="771" w:type="pct"/>
            <w:vMerge/>
            <w:vAlign w:val="center"/>
          </w:tcPr>
          <w:p w14:paraId="1D8B9F32"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53048DB5"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4885D746"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0CBD529B" w14:textId="71B75224" w:rsidTr="00A142A8">
        <w:trPr>
          <w:trHeight w:val="20"/>
        </w:trPr>
        <w:tc>
          <w:tcPr>
            <w:tcW w:w="1011" w:type="pct"/>
            <w:gridSpan w:val="2"/>
            <w:vMerge/>
          </w:tcPr>
          <w:p w14:paraId="5B142E9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304CEB1E"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 xml:space="preserve">Выбор оптимального варианта технологического процесса </w:t>
            </w:r>
          </w:p>
        </w:tc>
        <w:tc>
          <w:tcPr>
            <w:tcW w:w="771" w:type="pct"/>
            <w:vMerge/>
            <w:vAlign w:val="center"/>
          </w:tcPr>
          <w:p w14:paraId="11E4AC9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26C911B1"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133593C7"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20F9E9EB" w14:textId="771BB2E8" w:rsidTr="00A142A8">
        <w:trPr>
          <w:trHeight w:val="20"/>
        </w:trPr>
        <w:tc>
          <w:tcPr>
            <w:tcW w:w="1011" w:type="pct"/>
            <w:gridSpan w:val="2"/>
            <w:vMerge/>
          </w:tcPr>
          <w:p w14:paraId="5616B78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shd w:val="clear" w:color="auto" w:fill="auto"/>
          </w:tcPr>
          <w:p w14:paraId="408CCC14"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sz w:val="24"/>
                <w:szCs w:val="24"/>
                <w:lang w:eastAsia="ru-RU"/>
              </w:rPr>
              <w:t>Системный подход к технологии и иерархические уровни производства</w:t>
            </w:r>
          </w:p>
        </w:tc>
        <w:tc>
          <w:tcPr>
            <w:tcW w:w="771" w:type="pct"/>
            <w:vMerge/>
            <w:vAlign w:val="center"/>
          </w:tcPr>
          <w:p w14:paraId="747E010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63568368"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1811DD5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24219154" w14:textId="577DFF95" w:rsidTr="00A142A8">
        <w:trPr>
          <w:trHeight w:val="20"/>
        </w:trPr>
        <w:tc>
          <w:tcPr>
            <w:tcW w:w="1011" w:type="pct"/>
            <w:gridSpan w:val="2"/>
            <w:vMerge/>
          </w:tcPr>
          <w:p w14:paraId="2E8FB2C4"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shd w:val="clear" w:color="auto" w:fill="auto"/>
          </w:tcPr>
          <w:p w14:paraId="59C9CD3D"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sz w:val="24"/>
                <w:szCs w:val="24"/>
                <w:lang w:eastAsia="ru-RU"/>
              </w:rPr>
              <w:t>Организация производства радиоэлектронной аппаратуры. Современное предприятие.</w:t>
            </w:r>
          </w:p>
        </w:tc>
        <w:tc>
          <w:tcPr>
            <w:tcW w:w="771" w:type="pct"/>
            <w:vMerge/>
            <w:vAlign w:val="center"/>
          </w:tcPr>
          <w:p w14:paraId="2DD3744E"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49687E7C"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2F8453A2"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4923B75F" w14:textId="2B58636B" w:rsidTr="00A142A8">
        <w:trPr>
          <w:trHeight w:val="20"/>
        </w:trPr>
        <w:tc>
          <w:tcPr>
            <w:tcW w:w="1011" w:type="pct"/>
            <w:gridSpan w:val="2"/>
            <w:vMerge/>
          </w:tcPr>
          <w:p w14:paraId="36D117D0"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shd w:val="clear" w:color="auto" w:fill="auto"/>
          </w:tcPr>
          <w:p w14:paraId="0E8B474E"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sz w:val="24"/>
                <w:szCs w:val="24"/>
                <w:lang w:eastAsia="ru-RU"/>
              </w:rPr>
              <w:t>Преобразование конструкторской документации в форму, удобную для принятия технологических решений;</w:t>
            </w:r>
          </w:p>
        </w:tc>
        <w:tc>
          <w:tcPr>
            <w:tcW w:w="771" w:type="pct"/>
            <w:vMerge/>
            <w:vAlign w:val="center"/>
          </w:tcPr>
          <w:p w14:paraId="103B2C6B"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679D558D"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665F7F11"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6F1EAE8F" w14:textId="61A6CFB5" w:rsidTr="00A142A8">
        <w:trPr>
          <w:trHeight w:val="20"/>
        </w:trPr>
        <w:tc>
          <w:tcPr>
            <w:tcW w:w="1011" w:type="pct"/>
            <w:gridSpan w:val="2"/>
            <w:vMerge/>
          </w:tcPr>
          <w:p w14:paraId="7A3EA1A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shd w:val="clear" w:color="auto" w:fill="auto"/>
          </w:tcPr>
          <w:p w14:paraId="4FCD9F2C"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Cs/>
                <w:sz w:val="24"/>
                <w:szCs w:val="24"/>
                <w:lang w:eastAsia="ru-RU"/>
              </w:rPr>
              <w:t>Виды и методы анализа</w:t>
            </w:r>
            <w:r w:rsidRPr="00696869">
              <w:rPr>
                <w:rFonts w:ascii="Times New Roman" w:eastAsia="Calibri" w:hAnsi="Times New Roman" w:cs="Times New Roman"/>
                <w:bCs/>
                <w:sz w:val="24"/>
                <w:szCs w:val="24"/>
              </w:rPr>
              <w:t xml:space="preserve"> конструкторской</w:t>
            </w:r>
            <w:r w:rsidRPr="00696869">
              <w:rPr>
                <w:rFonts w:ascii="Times New Roman" w:eastAsia="Calibri" w:hAnsi="Times New Roman" w:cs="Times New Roman"/>
                <w:sz w:val="24"/>
                <w:szCs w:val="24"/>
              </w:rPr>
              <w:t xml:space="preserve"> документации.</w:t>
            </w:r>
          </w:p>
        </w:tc>
        <w:tc>
          <w:tcPr>
            <w:tcW w:w="771" w:type="pct"/>
            <w:vMerge/>
            <w:vAlign w:val="center"/>
          </w:tcPr>
          <w:p w14:paraId="1E604AB4"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7353310B"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5CF73693"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208C8AEB" w14:textId="2B5F1569" w:rsidTr="00A142A8">
        <w:trPr>
          <w:trHeight w:val="20"/>
        </w:trPr>
        <w:tc>
          <w:tcPr>
            <w:tcW w:w="1011" w:type="pct"/>
            <w:gridSpan w:val="2"/>
            <w:vMerge/>
          </w:tcPr>
          <w:p w14:paraId="071B959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shd w:val="clear" w:color="auto" w:fill="auto"/>
          </w:tcPr>
          <w:p w14:paraId="48479701" w14:textId="77777777" w:rsidR="00BD0F73" w:rsidRPr="00696869" w:rsidRDefault="00BD0F73" w:rsidP="00BD0F73">
            <w:pPr>
              <w:numPr>
                <w:ilvl w:val="0"/>
                <w:numId w:val="31"/>
              </w:numPr>
              <w:suppressAutoHyphens/>
              <w:spacing w:after="0" w:line="240" w:lineRule="auto"/>
              <w:ind w:left="386"/>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Технологическое оборудование и оснастка</w:t>
            </w:r>
          </w:p>
        </w:tc>
        <w:tc>
          <w:tcPr>
            <w:tcW w:w="771" w:type="pct"/>
            <w:vMerge/>
            <w:vAlign w:val="center"/>
          </w:tcPr>
          <w:p w14:paraId="7D78DB93"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410" w:type="pct"/>
            <w:vMerge/>
          </w:tcPr>
          <w:p w14:paraId="23133712"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c>
          <w:tcPr>
            <w:tcW w:w="591" w:type="pct"/>
            <w:vMerge/>
          </w:tcPr>
          <w:p w14:paraId="6F24FEEF"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p>
        </w:tc>
      </w:tr>
      <w:tr w:rsidR="00BD0F73" w:rsidRPr="00696869" w14:paraId="65DCB2E1" w14:textId="1A8299C3" w:rsidTr="00A142A8">
        <w:trPr>
          <w:trHeight w:val="20"/>
        </w:trPr>
        <w:tc>
          <w:tcPr>
            <w:tcW w:w="1011" w:type="pct"/>
            <w:gridSpan w:val="2"/>
            <w:vMerge/>
          </w:tcPr>
          <w:p w14:paraId="4ABA1E3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1269480"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71" w:type="pct"/>
            <w:vAlign w:val="center"/>
          </w:tcPr>
          <w:p w14:paraId="201BCEE4" w14:textId="5C617882" w:rsidR="00BD0F73" w:rsidRPr="00696869" w:rsidRDefault="00BD0F73" w:rsidP="00BD0F73">
            <w:pPr>
              <w:suppressAutoHyphens/>
              <w:spacing w:after="0" w:line="240" w:lineRule="auto"/>
              <w:jc w:val="center"/>
              <w:rPr>
                <w:rFonts w:ascii="Times New Roman" w:eastAsia="Times New Roman" w:hAnsi="Times New Roman" w:cs="Times New Roman"/>
                <w:b/>
                <w:i/>
                <w:iCs/>
                <w:sz w:val="24"/>
                <w:szCs w:val="24"/>
                <w:lang w:eastAsia="ru-RU"/>
              </w:rPr>
            </w:pPr>
          </w:p>
        </w:tc>
        <w:tc>
          <w:tcPr>
            <w:tcW w:w="410" w:type="pct"/>
          </w:tcPr>
          <w:p w14:paraId="7B8EC737" w14:textId="77777777" w:rsidR="00BD0F73" w:rsidRPr="00696869" w:rsidRDefault="00BD0F73" w:rsidP="00BD0F73">
            <w:pPr>
              <w:suppressAutoHyphens/>
              <w:spacing w:after="0" w:line="240" w:lineRule="auto"/>
              <w:jc w:val="center"/>
              <w:rPr>
                <w:rFonts w:ascii="Times New Roman" w:eastAsia="Times New Roman" w:hAnsi="Times New Roman" w:cs="Times New Roman"/>
                <w:b/>
                <w:i/>
                <w:iCs/>
                <w:sz w:val="24"/>
                <w:szCs w:val="24"/>
                <w:lang w:eastAsia="ru-RU"/>
              </w:rPr>
            </w:pPr>
          </w:p>
        </w:tc>
        <w:tc>
          <w:tcPr>
            <w:tcW w:w="591" w:type="pct"/>
          </w:tcPr>
          <w:p w14:paraId="4F13C84A" w14:textId="77777777" w:rsidR="00BD0F73" w:rsidRPr="00696869" w:rsidRDefault="00BD0F73" w:rsidP="00BD0F73">
            <w:pPr>
              <w:suppressAutoHyphens/>
              <w:spacing w:after="0" w:line="240" w:lineRule="auto"/>
              <w:jc w:val="center"/>
              <w:rPr>
                <w:rFonts w:ascii="Times New Roman" w:eastAsia="Times New Roman" w:hAnsi="Times New Roman" w:cs="Times New Roman"/>
                <w:b/>
                <w:i/>
                <w:iCs/>
                <w:sz w:val="24"/>
                <w:szCs w:val="24"/>
                <w:lang w:eastAsia="ru-RU"/>
              </w:rPr>
            </w:pPr>
          </w:p>
        </w:tc>
      </w:tr>
      <w:tr w:rsidR="00BD0F73" w:rsidRPr="00696869" w14:paraId="18DEE85F" w14:textId="14DAD21A" w:rsidTr="00A142A8">
        <w:trPr>
          <w:trHeight w:val="20"/>
        </w:trPr>
        <w:tc>
          <w:tcPr>
            <w:tcW w:w="1011" w:type="pct"/>
            <w:gridSpan w:val="2"/>
            <w:vMerge/>
          </w:tcPr>
          <w:p w14:paraId="5EC7487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1E33D832" w14:textId="77777777" w:rsidR="00BD0F73" w:rsidRPr="00696869" w:rsidRDefault="00BD0F73" w:rsidP="00BD0F73">
            <w:pPr>
              <w:numPr>
                <w:ilvl w:val="0"/>
                <w:numId w:val="32"/>
              </w:numPr>
              <w:suppressAutoHyphens/>
              <w:spacing w:after="0" w:line="240" w:lineRule="auto"/>
              <w:ind w:left="386"/>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 Анализ конструкторской документации</w:t>
            </w:r>
          </w:p>
        </w:tc>
        <w:tc>
          <w:tcPr>
            <w:tcW w:w="771" w:type="pct"/>
            <w:vAlign w:val="center"/>
          </w:tcPr>
          <w:p w14:paraId="45F9BD45" w14:textId="22590C8A"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410" w:type="pct"/>
          </w:tcPr>
          <w:p w14:paraId="7F607218" w14:textId="7777777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6D4E18FA" w14:textId="5135F74A"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r w:rsidRPr="00547C7E">
              <w:rPr>
                <w:rFonts w:ascii="Times New Roman" w:eastAsia="Times New Roman" w:hAnsi="Times New Roman" w:cs="Times New Roman"/>
                <w:sz w:val="24"/>
                <w:szCs w:val="24"/>
                <w:lang w:eastAsia="ru-RU"/>
              </w:rPr>
              <w:t>ПК 2.1</w:t>
            </w:r>
          </w:p>
        </w:tc>
      </w:tr>
      <w:tr w:rsidR="00BD0F73" w:rsidRPr="00696869" w14:paraId="0832EB53" w14:textId="018F0A30" w:rsidTr="00A142A8">
        <w:trPr>
          <w:trHeight w:val="20"/>
        </w:trPr>
        <w:tc>
          <w:tcPr>
            <w:tcW w:w="1011" w:type="pct"/>
            <w:gridSpan w:val="2"/>
            <w:vMerge/>
          </w:tcPr>
          <w:p w14:paraId="3A8531F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2DBC0EE" w14:textId="77777777" w:rsidR="00BD0F73" w:rsidRPr="00696869" w:rsidRDefault="00BD0F73" w:rsidP="00BD0F73">
            <w:pPr>
              <w:numPr>
                <w:ilvl w:val="0"/>
                <w:numId w:val="32"/>
              </w:numPr>
              <w:suppressAutoHyphens/>
              <w:spacing w:after="0" w:line="240" w:lineRule="auto"/>
              <w:ind w:left="384"/>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2 Расчет технологичности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электронного узла</w:t>
            </w:r>
          </w:p>
        </w:tc>
        <w:tc>
          <w:tcPr>
            <w:tcW w:w="771" w:type="pct"/>
            <w:vAlign w:val="center"/>
          </w:tcPr>
          <w:p w14:paraId="63853443" w14:textId="4D42C088"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410" w:type="pct"/>
          </w:tcPr>
          <w:p w14:paraId="2B9C8A34" w14:textId="7777777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576440FC" w14:textId="1E5CA72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r w:rsidRPr="00547C7E">
              <w:rPr>
                <w:rFonts w:ascii="Times New Roman" w:eastAsia="Times New Roman" w:hAnsi="Times New Roman" w:cs="Times New Roman"/>
                <w:sz w:val="24"/>
                <w:szCs w:val="24"/>
                <w:lang w:eastAsia="ru-RU"/>
              </w:rPr>
              <w:t>ПК 2.1</w:t>
            </w:r>
          </w:p>
        </w:tc>
      </w:tr>
      <w:tr w:rsidR="00BD0F73" w:rsidRPr="00696869" w14:paraId="51BECE50" w14:textId="2CD628FF" w:rsidTr="00A142A8">
        <w:trPr>
          <w:trHeight w:val="20"/>
        </w:trPr>
        <w:tc>
          <w:tcPr>
            <w:tcW w:w="1011" w:type="pct"/>
            <w:gridSpan w:val="2"/>
            <w:vMerge/>
          </w:tcPr>
          <w:p w14:paraId="247A81B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0ACFADB7" w14:textId="77777777" w:rsidR="00BD0F73" w:rsidRPr="00696869" w:rsidRDefault="00BD0F73" w:rsidP="00BD0F73">
            <w:pPr>
              <w:numPr>
                <w:ilvl w:val="0"/>
                <w:numId w:val="32"/>
              </w:numPr>
              <w:suppressAutoHyphens/>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3 Анализ элементной базы и выбор оптимального варианта технологического процесса</w:t>
            </w:r>
          </w:p>
        </w:tc>
        <w:tc>
          <w:tcPr>
            <w:tcW w:w="771" w:type="pct"/>
            <w:vAlign w:val="center"/>
          </w:tcPr>
          <w:p w14:paraId="5C480398" w14:textId="14E0F64E"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410" w:type="pct"/>
          </w:tcPr>
          <w:p w14:paraId="4726ECFA" w14:textId="7777777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612D4BDA" w14:textId="638551C4"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r w:rsidRPr="00547C7E">
              <w:rPr>
                <w:rFonts w:ascii="Times New Roman" w:eastAsia="Times New Roman" w:hAnsi="Times New Roman" w:cs="Times New Roman"/>
                <w:sz w:val="24"/>
                <w:szCs w:val="24"/>
                <w:lang w:eastAsia="ru-RU"/>
              </w:rPr>
              <w:t>ПК 2.1</w:t>
            </w:r>
          </w:p>
        </w:tc>
      </w:tr>
      <w:tr w:rsidR="00BD0F73" w:rsidRPr="00696869" w14:paraId="3B107889" w14:textId="35BF9444" w:rsidTr="00A142A8">
        <w:trPr>
          <w:trHeight w:val="20"/>
        </w:trPr>
        <w:tc>
          <w:tcPr>
            <w:tcW w:w="1011" w:type="pct"/>
            <w:gridSpan w:val="2"/>
            <w:vMerge/>
          </w:tcPr>
          <w:p w14:paraId="1FFDA2B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057FD2D" w14:textId="77777777" w:rsidR="00BD0F73" w:rsidRPr="00696869" w:rsidRDefault="00BD0F73" w:rsidP="00BD0F73">
            <w:pPr>
              <w:numPr>
                <w:ilvl w:val="0"/>
                <w:numId w:val="32"/>
              </w:numPr>
              <w:suppressAutoHyphens/>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4 Моделирование технологических процессов производства радиоэлектронных модулей</w:t>
            </w:r>
          </w:p>
        </w:tc>
        <w:tc>
          <w:tcPr>
            <w:tcW w:w="771" w:type="pct"/>
            <w:vAlign w:val="center"/>
          </w:tcPr>
          <w:p w14:paraId="2A98981E" w14:textId="1555BA19"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410" w:type="pct"/>
          </w:tcPr>
          <w:p w14:paraId="22BC59B2" w14:textId="7777777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6E587E09" w14:textId="0C9EBACD"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r w:rsidRPr="00547C7E">
              <w:rPr>
                <w:rFonts w:ascii="Times New Roman" w:eastAsia="Times New Roman" w:hAnsi="Times New Roman" w:cs="Times New Roman"/>
                <w:sz w:val="24"/>
                <w:szCs w:val="24"/>
                <w:lang w:eastAsia="ru-RU"/>
              </w:rPr>
              <w:t>ПК 2.1</w:t>
            </w:r>
          </w:p>
        </w:tc>
      </w:tr>
      <w:tr w:rsidR="00BD0F73" w:rsidRPr="00696869" w14:paraId="5446DED1" w14:textId="6A89803F" w:rsidTr="00A142A8">
        <w:trPr>
          <w:trHeight w:val="20"/>
        </w:trPr>
        <w:tc>
          <w:tcPr>
            <w:tcW w:w="1011" w:type="pct"/>
            <w:gridSpan w:val="2"/>
            <w:vMerge/>
          </w:tcPr>
          <w:p w14:paraId="01ECFE1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BDD1F95" w14:textId="77777777" w:rsidR="00BD0F73" w:rsidRPr="00696869" w:rsidRDefault="00BD0F73" w:rsidP="00BD0F73">
            <w:pPr>
              <w:numPr>
                <w:ilvl w:val="0"/>
                <w:numId w:val="32"/>
              </w:numPr>
              <w:suppressAutoHyphens/>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5 Планирование и нормирование потребности в инструменте и технологической оснастке</w:t>
            </w:r>
          </w:p>
        </w:tc>
        <w:tc>
          <w:tcPr>
            <w:tcW w:w="771" w:type="pct"/>
            <w:vAlign w:val="center"/>
          </w:tcPr>
          <w:p w14:paraId="6D1185CC" w14:textId="14D1078F"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410" w:type="pct"/>
          </w:tcPr>
          <w:p w14:paraId="10305E76" w14:textId="77777777"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p>
        </w:tc>
        <w:tc>
          <w:tcPr>
            <w:tcW w:w="591" w:type="pct"/>
          </w:tcPr>
          <w:p w14:paraId="06A84933" w14:textId="407101D8" w:rsidR="00BD0F73" w:rsidRPr="00696869" w:rsidRDefault="00BD0F73" w:rsidP="00BD0F73">
            <w:pPr>
              <w:suppressAutoHyphens/>
              <w:spacing w:after="0" w:line="240" w:lineRule="auto"/>
              <w:jc w:val="center"/>
              <w:rPr>
                <w:rFonts w:ascii="Times New Roman" w:eastAsia="Times New Roman" w:hAnsi="Times New Roman" w:cs="Times New Roman"/>
                <w:i/>
                <w:sz w:val="24"/>
                <w:szCs w:val="24"/>
                <w:lang w:eastAsia="ru-RU"/>
              </w:rPr>
            </w:pPr>
            <w:r w:rsidRPr="00547C7E">
              <w:rPr>
                <w:rFonts w:ascii="Times New Roman" w:eastAsia="Times New Roman" w:hAnsi="Times New Roman" w:cs="Times New Roman"/>
                <w:sz w:val="24"/>
                <w:szCs w:val="24"/>
                <w:lang w:eastAsia="ru-RU"/>
              </w:rPr>
              <w:t>ПК 2.1</w:t>
            </w:r>
          </w:p>
        </w:tc>
      </w:tr>
      <w:tr w:rsidR="00BD0F73" w:rsidRPr="00696869" w14:paraId="78CB74AD" w14:textId="703673BE" w:rsidTr="00A142A8">
        <w:trPr>
          <w:trHeight w:val="20"/>
        </w:trPr>
        <w:tc>
          <w:tcPr>
            <w:tcW w:w="3228" w:type="pct"/>
            <w:gridSpan w:val="3"/>
          </w:tcPr>
          <w:p w14:paraId="478974C6" w14:textId="20E37225" w:rsidR="00BD0F73" w:rsidRPr="00696869" w:rsidRDefault="00BD0F73" w:rsidP="00BD0F73">
            <w:p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771" w:type="pct"/>
            <w:vAlign w:val="center"/>
          </w:tcPr>
          <w:p w14:paraId="7F519B9B" w14:textId="77777777" w:rsidR="00BD0F73" w:rsidRPr="00696869" w:rsidRDefault="00BD0F73" w:rsidP="00BD0F73">
            <w:pPr>
              <w:suppressAutoHyphens/>
              <w:spacing w:after="0" w:line="240" w:lineRule="auto"/>
              <w:rPr>
                <w:rFonts w:ascii="Times New Roman" w:eastAsia="Times New Roman" w:hAnsi="Times New Roman" w:cs="Times New Roman"/>
                <w:b/>
                <w:i/>
                <w:sz w:val="24"/>
                <w:szCs w:val="24"/>
                <w:lang w:eastAsia="ru-RU"/>
              </w:rPr>
            </w:pPr>
          </w:p>
        </w:tc>
        <w:tc>
          <w:tcPr>
            <w:tcW w:w="410" w:type="pct"/>
          </w:tcPr>
          <w:p w14:paraId="075CAF22" w14:textId="77777777" w:rsidR="00BD0F73" w:rsidRPr="00696869" w:rsidRDefault="00BD0F73" w:rsidP="00BD0F73">
            <w:pPr>
              <w:suppressAutoHyphens/>
              <w:spacing w:after="0" w:line="240" w:lineRule="auto"/>
              <w:rPr>
                <w:rFonts w:ascii="Times New Roman" w:eastAsia="Times New Roman" w:hAnsi="Times New Roman" w:cs="Times New Roman"/>
                <w:b/>
                <w:i/>
                <w:sz w:val="24"/>
                <w:szCs w:val="24"/>
                <w:lang w:eastAsia="ru-RU"/>
              </w:rPr>
            </w:pPr>
          </w:p>
        </w:tc>
        <w:tc>
          <w:tcPr>
            <w:tcW w:w="591" w:type="pct"/>
          </w:tcPr>
          <w:p w14:paraId="6578E1AE" w14:textId="77777777" w:rsidR="00BD0F73" w:rsidRPr="00696869" w:rsidRDefault="00BD0F73" w:rsidP="00BD0F73">
            <w:pPr>
              <w:suppressAutoHyphens/>
              <w:spacing w:after="0" w:line="240" w:lineRule="auto"/>
              <w:rPr>
                <w:rFonts w:ascii="Times New Roman" w:eastAsia="Times New Roman" w:hAnsi="Times New Roman" w:cs="Times New Roman"/>
                <w:b/>
                <w:i/>
                <w:sz w:val="24"/>
                <w:szCs w:val="24"/>
                <w:lang w:eastAsia="ru-RU"/>
              </w:rPr>
            </w:pPr>
          </w:p>
        </w:tc>
      </w:tr>
      <w:tr w:rsidR="00BD0F73" w:rsidRPr="00696869" w14:paraId="09F8748E" w14:textId="376B54CB" w:rsidTr="00A142A8">
        <w:trPr>
          <w:trHeight w:val="20"/>
        </w:trPr>
        <w:tc>
          <w:tcPr>
            <w:tcW w:w="3228" w:type="pct"/>
            <w:gridSpan w:val="3"/>
          </w:tcPr>
          <w:p w14:paraId="30481C4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Раздел 2. Разработка технологических процессов сборки и монтажа модулей второго уровня</w:t>
            </w:r>
          </w:p>
        </w:tc>
        <w:tc>
          <w:tcPr>
            <w:tcW w:w="771" w:type="pct"/>
            <w:vAlign w:val="center"/>
          </w:tcPr>
          <w:p w14:paraId="59721E12" w14:textId="4B953E3D"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24-24</w:t>
            </w:r>
          </w:p>
        </w:tc>
        <w:tc>
          <w:tcPr>
            <w:tcW w:w="410" w:type="pct"/>
          </w:tcPr>
          <w:p w14:paraId="5A8CDEE2" w14:textId="7E390B1A"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0B6BCF13"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2FB5560" w14:textId="4FDE6E22" w:rsidTr="00A142A8">
        <w:trPr>
          <w:trHeight w:val="20"/>
        </w:trPr>
        <w:tc>
          <w:tcPr>
            <w:tcW w:w="3228" w:type="pct"/>
            <w:gridSpan w:val="3"/>
          </w:tcPr>
          <w:p w14:paraId="1B9C212A" w14:textId="695DBDA6"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МДК 02.02 Разработка технологических процессов сборки и монтажа модулей второго уровня</w:t>
            </w:r>
          </w:p>
        </w:tc>
        <w:tc>
          <w:tcPr>
            <w:tcW w:w="771" w:type="pct"/>
            <w:vAlign w:val="center"/>
          </w:tcPr>
          <w:p w14:paraId="4FB0F6DD" w14:textId="6D6BD1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24-24</w:t>
            </w:r>
          </w:p>
        </w:tc>
        <w:tc>
          <w:tcPr>
            <w:tcW w:w="410" w:type="pct"/>
          </w:tcPr>
          <w:p w14:paraId="2982624C" w14:textId="76CC9D25"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3E5545A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0E41523" w14:textId="19AA2E1D" w:rsidTr="00A142A8">
        <w:trPr>
          <w:trHeight w:val="20"/>
        </w:trPr>
        <w:tc>
          <w:tcPr>
            <w:tcW w:w="1011" w:type="pct"/>
            <w:gridSpan w:val="2"/>
            <w:vMerge w:val="restart"/>
          </w:tcPr>
          <w:p w14:paraId="0F071C9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Тема 2.1. </w:t>
            </w:r>
            <w:r w:rsidRPr="00696869">
              <w:rPr>
                <w:rFonts w:ascii="Times New Roman" w:eastAsia="Times New Roman" w:hAnsi="Times New Roman" w:cs="Times New Roman"/>
                <w:b/>
                <w:sz w:val="24"/>
                <w:szCs w:val="24"/>
                <w:lang w:eastAsia="ru-RU"/>
              </w:rPr>
              <w:t>Сборка электронных блоков на печатных платах</w:t>
            </w:r>
          </w:p>
        </w:tc>
        <w:tc>
          <w:tcPr>
            <w:tcW w:w="2217" w:type="pct"/>
          </w:tcPr>
          <w:p w14:paraId="1EE0A918" w14:textId="77777777" w:rsidR="00BD0F73" w:rsidRPr="00696869" w:rsidRDefault="00BD0F73" w:rsidP="00BD0F73">
            <w:pPr>
              <w:spacing w:after="0" w:line="240" w:lineRule="auto"/>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 xml:space="preserve">Содержание </w:t>
            </w:r>
          </w:p>
        </w:tc>
        <w:tc>
          <w:tcPr>
            <w:tcW w:w="771" w:type="pct"/>
            <w:vMerge w:val="restart"/>
          </w:tcPr>
          <w:p w14:paraId="2BC3C833" w14:textId="039B9282"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val="restart"/>
          </w:tcPr>
          <w:p w14:paraId="7F0FFDD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1083F45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C45F4B9" w14:textId="15BA31D5" w:rsidTr="00A142A8">
        <w:trPr>
          <w:trHeight w:val="20"/>
        </w:trPr>
        <w:tc>
          <w:tcPr>
            <w:tcW w:w="1011" w:type="pct"/>
            <w:gridSpan w:val="2"/>
            <w:vMerge/>
          </w:tcPr>
          <w:p w14:paraId="190B939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C28EFD3"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sz w:val="24"/>
                <w:szCs w:val="24"/>
                <w:lang w:eastAsia="ru-RU"/>
              </w:rPr>
              <w:t>Классификация ТД. Группы стандартов ЕСТД</w:t>
            </w:r>
          </w:p>
        </w:tc>
        <w:tc>
          <w:tcPr>
            <w:tcW w:w="771" w:type="pct"/>
            <w:vMerge/>
          </w:tcPr>
          <w:p w14:paraId="79855CCC" w14:textId="02503735"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1E33E51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val="restart"/>
          </w:tcPr>
          <w:p w14:paraId="3D2C7DD9"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2985AF6C" w14:textId="6EE4B5B0"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73B17EB8" w14:textId="2F9EB1F0" w:rsidTr="00A142A8">
        <w:trPr>
          <w:trHeight w:val="20"/>
        </w:trPr>
        <w:tc>
          <w:tcPr>
            <w:tcW w:w="1011" w:type="pct"/>
            <w:gridSpan w:val="2"/>
            <w:vMerge/>
          </w:tcPr>
          <w:p w14:paraId="72CA255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008378D"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Проектирование сборочно-монтажных работ. Схемы сборки с базовой деталью и «веерного» типа</w:t>
            </w:r>
          </w:p>
        </w:tc>
        <w:tc>
          <w:tcPr>
            <w:tcW w:w="771" w:type="pct"/>
            <w:vMerge/>
          </w:tcPr>
          <w:p w14:paraId="6648033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178EE1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1CD147F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6A25CB1C" w14:textId="52F0E86D" w:rsidTr="00A142A8">
        <w:trPr>
          <w:trHeight w:val="20"/>
        </w:trPr>
        <w:tc>
          <w:tcPr>
            <w:tcW w:w="1011" w:type="pct"/>
            <w:gridSpan w:val="2"/>
            <w:vMerge/>
          </w:tcPr>
          <w:p w14:paraId="7B575C3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178ADAC"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и оформление технологической документации. (ЕСТД)</w:t>
            </w:r>
          </w:p>
        </w:tc>
        <w:tc>
          <w:tcPr>
            <w:tcW w:w="771" w:type="pct"/>
            <w:vMerge/>
          </w:tcPr>
          <w:p w14:paraId="6DAB92A6"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49C95D9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0F2B728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72A29138" w14:textId="5C8750B4" w:rsidTr="00A142A8">
        <w:trPr>
          <w:trHeight w:val="20"/>
        </w:trPr>
        <w:tc>
          <w:tcPr>
            <w:tcW w:w="1011" w:type="pct"/>
            <w:gridSpan w:val="2"/>
            <w:vMerge/>
          </w:tcPr>
          <w:p w14:paraId="46EDE516"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F7A56C2"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Анализ объема выпуска изделия. Разработка технологической схемы сборки электронных модулей</w:t>
            </w:r>
          </w:p>
        </w:tc>
        <w:tc>
          <w:tcPr>
            <w:tcW w:w="771" w:type="pct"/>
            <w:vMerge/>
          </w:tcPr>
          <w:p w14:paraId="035F1B2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4288EF7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5677905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12D3CC9" w14:textId="1EE517D5" w:rsidTr="00A142A8">
        <w:trPr>
          <w:trHeight w:val="20"/>
        </w:trPr>
        <w:tc>
          <w:tcPr>
            <w:tcW w:w="1011" w:type="pct"/>
            <w:gridSpan w:val="2"/>
            <w:vMerge/>
          </w:tcPr>
          <w:p w14:paraId="61AA058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2A40E4C"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Структура технологического процесса сборки. Входной контроль и его оптимизация</w:t>
            </w:r>
          </w:p>
        </w:tc>
        <w:tc>
          <w:tcPr>
            <w:tcW w:w="771" w:type="pct"/>
            <w:vMerge/>
          </w:tcPr>
          <w:p w14:paraId="7AC5612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45C7DFF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5BF5CF56"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09A9AC4" w14:textId="2757D0BB" w:rsidTr="00A142A8">
        <w:trPr>
          <w:trHeight w:val="20"/>
        </w:trPr>
        <w:tc>
          <w:tcPr>
            <w:tcW w:w="1011" w:type="pct"/>
            <w:gridSpan w:val="2"/>
            <w:vMerge/>
          </w:tcPr>
          <w:p w14:paraId="3F81AB3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C92E9D2"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Подготовка радиокомпонентов к монтажу</w:t>
            </w:r>
          </w:p>
        </w:tc>
        <w:tc>
          <w:tcPr>
            <w:tcW w:w="771" w:type="pct"/>
            <w:vMerge/>
          </w:tcPr>
          <w:p w14:paraId="5B211E7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8F5D8F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68B6B45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43823070" w14:textId="713B60A3" w:rsidTr="00A142A8">
        <w:trPr>
          <w:trHeight w:val="20"/>
        </w:trPr>
        <w:tc>
          <w:tcPr>
            <w:tcW w:w="1011" w:type="pct"/>
            <w:gridSpan w:val="2"/>
            <w:vMerge/>
          </w:tcPr>
          <w:p w14:paraId="66301B6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E9751B2"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Установка компонентов на платы.  </w:t>
            </w:r>
          </w:p>
        </w:tc>
        <w:tc>
          <w:tcPr>
            <w:tcW w:w="771" w:type="pct"/>
            <w:vMerge/>
          </w:tcPr>
          <w:p w14:paraId="6E26045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D31C86A"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3B1FD24A"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D31FD53" w14:textId="5F6E0124" w:rsidTr="00A142A8">
        <w:trPr>
          <w:trHeight w:val="20"/>
        </w:trPr>
        <w:tc>
          <w:tcPr>
            <w:tcW w:w="1011" w:type="pct"/>
            <w:gridSpan w:val="2"/>
            <w:vMerge/>
          </w:tcPr>
          <w:p w14:paraId="74890BA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890229D"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Автоматическое оборудование для сборки</w:t>
            </w:r>
          </w:p>
        </w:tc>
        <w:tc>
          <w:tcPr>
            <w:tcW w:w="771" w:type="pct"/>
            <w:vMerge/>
          </w:tcPr>
          <w:p w14:paraId="5C8CB614"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04F2C2C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14B5089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F90BC5E" w14:textId="09067936" w:rsidTr="00A142A8">
        <w:trPr>
          <w:trHeight w:val="20"/>
        </w:trPr>
        <w:tc>
          <w:tcPr>
            <w:tcW w:w="1011" w:type="pct"/>
            <w:gridSpan w:val="2"/>
            <w:vMerge/>
          </w:tcPr>
          <w:p w14:paraId="21D02DC0"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A77D4FF"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Гибкие производственные модули сборки и монтажа</w:t>
            </w:r>
          </w:p>
        </w:tc>
        <w:tc>
          <w:tcPr>
            <w:tcW w:w="771" w:type="pct"/>
            <w:vMerge/>
          </w:tcPr>
          <w:p w14:paraId="723327F4"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AE5E91A"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1DE704AE"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D10161C" w14:textId="2BE80D5E" w:rsidTr="00A142A8">
        <w:trPr>
          <w:trHeight w:val="20"/>
        </w:trPr>
        <w:tc>
          <w:tcPr>
            <w:tcW w:w="1011" w:type="pct"/>
            <w:gridSpan w:val="2"/>
            <w:vMerge/>
          </w:tcPr>
          <w:p w14:paraId="5E973E6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B412671"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Технология поверхностного монтажа</w:t>
            </w:r>
          </w:p>
        </w:tc>
        <w:tc>
          <w:tcPr>
            <w:tcW w:w="771" w:type="pct"/>
            <w:vMerge/>
          </w:tcPr>
          <w:p w14:paraId="3D6CAC0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FBC8E6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1C2E58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33F1A138" w14:textId="6E248767" w:rsidTr="00A142A8">
        <w:trPr>
          <w:trHeight w:val="20"/>
        </w:trPr>
        <w:tc>
          <w:tcPr>
            <w:tcW w:w="1011" w:type="pct"/>
            <w:gridSpan w:val="2"/>
            <w:vMerge/>
          </w:tcPr>
          <w:p w14:paraId="3D2CDEE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D71111F"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Технология разъемных механических соединений</w:t>
            </w:r>
          </w:p>
        </w:tc>
        <w:tc>
          <w:tcPr>
            <w:tcW w:w="771" w:type="pct"/>
            <w:vMerge/>
          </w:tcPr>
          <w:p w14:paraId="75AAC91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0472053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9400DA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399184CF" w14:textId="56D376C3" w:rsidTr="00A142A8">
        <w:trPr>
          <w:trHeight w:val="20"/>
        </w:trPr>
        <w:tc>
          <w:tcPr>
            <w:tcW w:w="1011" w:type="pct"/>
            <w:gridSpan w:val="2"/>
            <w:vMerge/>
          </w:tcPr>
          <w:p w14:paraId="57C2B2C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351DA3B"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Контрольные и измерительные операции в сборочном процессе</w:t>
            </w:r>
          </w:p>
        </w:tc>
        <w:tc>
          <w:tcPr>
            <w:tcW w:w="771" w:type="pct"/>
            <w:vMerge/>
          </w:tcPr>
          <w:p w14:paraId="562DE40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7B016F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35F7FD7A"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6C5161DF" w14:textId="0BE23927" w:rsidTr="00A142A8">
        <w:trPr>
          <w:trHeight w:val="20"/>
        </w:trPr>
        <w:tc>
          <w:tcPr>
            <w:tcW w:w="1011" w:type="pct"/>
            <w:gridSpan w:val="2"/>
            <w:vMerge/>
          </w:tcPr>
          <w:p w14:paraId="1EA0CFB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1A4E7DFF" w14:textId="77777777" w:rsidR="00BD0F73" w:rsidRPr="00696869" w:rsidRDefault="00BD0F73" w:rsidP="00BD0F73">
            <w:pPr>
              <w:numPr>
                <w:ilvl w:val="0"/>
                <w:numId w:val="33"/>
              </w:numPr>
              <w:spacing w:after="0" w:line="240" w:lineRule="auto"/>
              <w:ind w:left="386"/>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Маршрутные карты технологического процесса </w:t>
            </w:r>
          </w:p>
        </w:tc>
        <w:tc>
          <w:tcPr>
            <w:tcW w:w="771" w:type="pct"/>
            <w:vMerge/>
          </w:tcPr>
          <w:p w14:paraId="50446E8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2B375C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C8B39F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4D64481" w14:textId="1448884F" w:rsidTr="00A142A8">
        <w:trPr>
          <w:trHeight w:val="20"/>
        </w:trPr>
        <w:tc>
          <w:tcPr>
            <w:tcW w:w="1011" w:type="pct"/>
            <w:gridSpan w:val="2"/>
            <w:vMerge/>
          </w:tcPr>
          <w:p w14:paraId="09249BA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C732D74" w14:textId="7EB67A13" w:rsidR="00BD0F73" w:rsidRPr="00696869" w:rsidRDefault="00BD0F73" w:rsidP="00BD0F73">
            <w:pPr>
              <w:spacing w:after="0" w:line="240" w:lineRule="auto"/>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71" w:type="pct"/>
          </w:tcPr>
          <w:p w14:paraId="49A39D4C" w14:textId="5A62A5A6"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6ABD90D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4A61D48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D2637FE" w14:textId="0CA2F9AF" w:rsidTr="00A142A8">
        <w:trPr>
          <w:trHeight w:val="20"/>
        </w:trPr>
        <w:tc>
          <w:tcPr>
            <w:tcW w:w="1011" w:type="pct"/>
            <w:gridSpan w:val="2"/>
            <w:vMerge/>
          </w:tcPr>
          <w:p w14:paraId="4B0EBED0"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0FBB0303"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 Выполнение входного контроля в процессе сборки</w:t>
            </w:r>
          </w:p>
        </w:tc>
        <w:tc>
          <w:tcPr>
            <w:tcW w:w="771" w:type="pct"/>
          </w:tcPr>
          <w:p w14:paraId="146F4E94" w14:textId="1579B065"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64C23BF0"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0D558325" w14:textId="4399B3D9"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55C9C401" w14:textId="43E9415E" w:rsidTr="00A142A8">
        <w:trPr>
          <w:trHeight w:val="20"/>
        </w:trPr>
        <w:tc>
          <w:tcPr>
            <w:tcW w:w="1011" w:type="pct"/>
            <w:gridSpan w:val="2"/>
            <w:vMerge/>
          </w:tcPr>
          <w:p w14:paraId="0E3ED5E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1BA0D576"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2 Выбор технологического оборудования и оснастки для сборки на печатных платах</w:t>
            </w:r>
          </w:p>
        </w:tc>
        <w:tc>
          <w:tcPr>
            <w:tcW w:w="771" w:type="pct"/>
          </w:tcPr>
          <w:p w14:paraId="0429E1D8" w14:textId="7870CA0F"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41F61D2E"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7FE1C761" w14:textId="7A956F8F"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1BDECC8C" w14:textId="7C3A1930" w:rsidTr="00A142A8">
        <w:trPr>
          <w:trHeight w:val="20"/>
        </w:trPr>
        <w:tc>
          <w:tcPr>
            <w:tcW w:w="1011" w:type="pct"/>
            <w:gridSpan w:val="2"/>
            <w:vMerge/>
          </w:tcPr>
          <w:p w14:paraId="38713E7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B764ED8"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3 Разработка схемы техпроцесс сборки «веерного» типа</w:t>
            </w:r>
          </w:p>
        </w:tc>
        <w:tc>
          <w:tcPr>
            <w:tcW w:w="771" w:type="pct"/>
          </w:tcPr>
          <w:p w14:paraId="34BB98B9" w14:textId="1A04AA92"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00E5755D"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1CC9F79C" w14:textId="51E5B816"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10FABAE1" w14:textId="045B4432" w:rsidTr="00A142A8">
        <w:trPr>
          <w:trHeight w:val="20"/>
        </w:trPr>
        <w:tc>
          <w:tcPr>
            <w:tcW w:w="1011" w:type="pct"/>
            <w:gridSpan w:val="2"/>
            <w:vMerge/>
          </w:tcPr>
          <w:p w14:paraId="4D59DA7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0B1E1B1D"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Cs/>
                <w:iCs/>
                <w:sz w:val="24"/>
                <w:szCs w:val="24"/>
                <w:lang w:eastAsia="ru-RU"/>
              </w:rPr>
              <w:t>Практическое занятие № 4 Разработка схемы техпроцесс сборки с базовой деталью</w:t>
            </w:r>
          </w:p>
        </w:tc>
        <w:tc>
          <w:tcPr>
            <w:tcW w:w="771" w:type="pct"/>
          </w:tcPr>
          <w:p w14:paraId="1D02D6E4" w14:textId="4010661A"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4DEA76BD"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524D0861" w14:textId="74D3F6A3"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62EB6ACC" w14:textId="79F6B23D" w:rsidTr="00A142A8">
        <w:trPr>
          <w:trHeight w:val="20"/>
        </w:trPr>
        <w:tc>
          <w:tcPr>
            <w:tcW w:w="1011" w:type="pct"/>
            <w:gridSpan w:val="2"/>
            <w:vMerge/>
          </w:tcPr>
          <w:p w14:paraId="7DDFF93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14699F82"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5 Разработка маршрутной карты ТП сборки печатной платы с выводным монтажом при ручной сборке</w:t>
            </w:r>
          </w:p>
        </w:tc>
        <w:tc>
          <w:tcPr>
            <w:tcW w:w="771" w:type="pct"/>
          </w:tcPr>
          <w:p w14:paraId="33190BEE" w14:textId="5029BCB9"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6519AA72"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7BB31D71" w14:textId="02A9B278"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752121B6" w14:textId="6BA28E16" w:rsidTr="00A142A8">
        <w:trPr>
          <w:trHeight w:val="20"/>
        </w:trPr>
        <w:tc>
          <w:tcPr>
            <w:tcW w:w="1011" w:type="pct"/>
            <w:gridSpan w:val="2"/>
            <w:vMerge/>
          </w:tcPr>
          <w:p w14:paraId="7C6CFCE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C303B15"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6 Разработка маршрутной карты ТП сборки печатной платы с выводным монтажом при автоматической сборке</w:t>
            </w:r>
          </w:p>
        </w:tc>
        <w:tc>
          <w:tcPr>
            <w:tcW w:w="771" w:type="pct"/>
          </w:tcPr>
          <w:p w14:paraId="615781F3" w14:textId="6C39F7C5"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150F6320"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6358FFEE" w14:textId="433064C2"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2906F913" w14:textId="51861815" w:rsidTr="00A142A8">
        <w:trPr>
          <w:trHeight w:val="20"/>
        </w:trPr>
        <w:tc>
          <w:tcPr>
            <w:tcW w:w="1011" w:type="pct"/>
            <w:gridSpan w:val="2"/>
            <w:vMerge/>
          </w:tcPr>
          <w:p w14:paraId="13174C8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FE002B3"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7 Разработка маршрутной карты ТП сборки печатной платы с навесным монтажом при ручной сборке</w:t>
            </w:r>
          </w:p>
        </w:tc>
        <w:tc>
          <w:tcPr>
            <w:tcW w:w="771" w:type="pct"/>
          </w:tcPr>
          <w:p w14:paraId="4FD4928D" w14:textId="06E3365C"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4E5CF37E"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28C9403D" w14:textId="3296450A"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779245B8" w14:textId="3A226442" w:rsidTr="00A142A8">
        <w:trPr>
          <w:trHeight w:val="20"/>
        </w:trPr>
        <w:tc>
          <w:tcPr>
            <w:tcW w:w="1011" w:type="pct"/>
            <w:gridSpan w:val="2"/>
            <w:vMerge/>
          </w:tcPr>
          <w:p w14:paraId="0B8E1D2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60227EE"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8 Разработка маршрутной карты ТП сборки печатной платы с навесным монтажом при автоматической сборке</w:t>
            </w:r>
          </w:p>
        </w:tc>
        <w:tc>
          <w:tcPr>
            <w:tcW w:w="771" w:type="pct"/>
          </w:tcPr>
          <w:p w14:paraId="7BC2B477" w14:textId="55A9093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410" w:type="pct"/>
          </w:tcPr>
          <w:p w14:paraId="1F254ED4" w14:textId="77777777"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p>
        </w:tc>
        <w:tc>
          <w:tcPr>
            <w:tcW w:w="591" w:type="pct"/>
          </w:tcPr>
          <w:p w14:paraId="0ABD3454" w14:textId="49E363F4" w:rsidR="00BD0F73" w:rsidRPr="00696869" w:rsidRDefault="00BD0F73" w:rsidP="00BD0F73">
            <w:pPr>
              <w:spacing w:after="0" w:line="240" w:lineRule="auto"/>
              <w:jc w:val="center"/>
              <w:rPr>
                <w:rFonts w:ascii="Times New Roman" w:eastAsia="Times New Roman" w:hAnsi="Times New Roman" w:cs="Times New Roman"/>
                <w:bCs/>
                <w:i/>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11CD8DEE" w14:textId="755A473A" w:rsidTr="00A142A8">
        <w:trPr>
          <w:trHeight w:val="20"/>
        </w:trPr>
        <w:tc>
          <w:tcPr>
            <w:tcW w:w="1011" w:type="pct"/>
            <w:gridSpan w:val="2"/>
            <w:vMerge/>
          </w:tcPr>
          <w:p w14:paraId="418993D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5FA4E0A"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9 Разработка методику измерения параметров отдельных узлов;</w:t>
            </w:r>
          </w:p>
        </w:tc>
        <w:tc>
          <w:tcPr>
            <w:tcW w:w="771" w:type="pct"/>
          </w:tcPr>
          <w:p w14:paraId="7E90BDC8" w14:textId="50D359BF"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495E56C0"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0498281" w14:textId="337E60E2"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4F017F5B" w14:textId="6C520958" w:rsidTr="00A142A8">
        <w:trPr>
          <w:trHeight w:val="20"/>
        </w:trPr>
        <w:tc>
          <w:tcPr>
            <w:tcW w:w="1011" w:type="pct"/>
            <w:gridSpan w:val="2"/>
            <w:vMerge/>
          </w:tcPr>
          <w:p w14:paraId="15CAA91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1AC4E791" w14:textId="77777777" w:rsidR="00BD0F73" w:rsidRPr="00696869" w:rsidRDefault="00BD0F73" w:rsidP="00BD0F73">
            <w:pPr>
              <w:numPr>
                <w:ilvl w:val="0"/>
                <w:numId w:val="36"/>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10 Разработка маршрутной карты ТП сборки конструкций с применением разъемных соединений</w:t>
            </w:r>
          </w:p>
        </w:tc>
        <w:tc>
          <w:tcPr>
            <w:tcW w:w="771" w:type="pct"/>
          </w:tcPr>
          <w:p w14:paraId="0EF458DB" w14:textId="5726DB43"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10BF434A"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578EC7E2" w14:textId="12577E65"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A7C6B">
              <w:rPr>
                <w:rFonts w:ascii="Times New Roman" w:eastAsia="Times New Roman" w:hAnsi="Times New Roman" w:cs="Times New Roman"/>
                <w:sz w:val="24"/>
                <w:szCs w:val="24"/>
                <w:lang w:eastAsia="ru-RU"/>
              </w:rPr>
              <w:t>ПК 2.2, 2.3</w:t>
            </w:r>
          </w:p>
        </w:tc>
      </w:tr>
      <w:tr w:rsidR="00BD0F73" w:rsidRPr="00696869" w14:paraId="04F4167D" w14:textId="2B1E06CC" w:rsidTr="00A142A8">
        <w:trPr>
          <w:trHeight w:val="20"/>
        </w:trPr>
        <w:tc>
          <w:tcPr>
            <w:tcW w:w="1011" w:type="pct"/>
            <w:gridSpan w:val="2"/>
            <w:vMerge w:val="restart"/>
          </w:tcPr>
          <w:p w14:paraId="077FAFF0"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Тема 2.2. Технология неразъемных механических соединений</w:t>
            </w:r>
          </w:p>
        </w:tc>
        <w:tc>
          <w:tcPr>
            <w:tcW w:w="2217" w:type="pct"/>
          </w:tcPr>
          <w:p w14:paraId="488D308D" w14:textId="77777777" w:rsidR="00BD0F73" w:rsidRPr="00696869" w:rsidRDefault="00BD0F73" w:rsidP="00BD0F73">
            <w:pPr>
              <w:spacing w:after="0" w:line="240" w:lineRule="auto"/>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 xml:space="preserve">Содержание </w:t>
            </w:r>
          </w:p>
        </w:tc>
        <w:tc>
          <w:tcPr>
            <w:tcW w:w="771" w:type="pct"/>
            <w:vMerge w:val="restart"/>
          </w:tcPr>
          <w:p w14:paraId="6B8C6B0F" w14:textId="08B6823E"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val="restart"/>
          </w:tcPr>
          <w:p w14:paraId="54DBBB6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0CF97679" w14:textId="706DB065"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68737338" w14:textId="6AF96F86" w:rsidTr="00A142A8">
        <w:trPr>
          <w:trHeight w:val="20"/>
        </w:trPr>
        <w:tc>
          <w:tcPr>
            <w:tcW w:w="1011" w:type="pct"/>
            <w:gridSpan w:val="2"/>
            <w:vMerge/>
          </w:tcPr>
          <w:p w14:paraId="230F6C9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1C592A8"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Классификация неразъемных соединений. </w:t>
            </w:r>
          </w:p>
        </w:tc>
        <w:tc>
          <w:tcPr>
            <w:tcW w:w="771" w:type="pct"/>
            <w:vMerge/>
          </w:tcPr>
          <w:p w14:paraId="3397FA8B" w14:textId="5CAF4363"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69D84F6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val="restart"/>
          </w:tcPr>
          <w:p w14:paraId="362F56C0"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7148FFB5" w14:textId="511FE528"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1D0F7556" w14:textId="53D98793" w:rsidTr="00A142A8">
        <w:trPr>
          <w:trHeight w:val="20"/>
        </w:trPr>
        <w:tc>
          <w:tcPr>
            <w:tcW w:w="1011" w:type="pct"/>
            <w:gridSpan w:val="2"/>
            <w:vMerge/>
          </w:tcPr>
          <w:p w14:paraId="30182B8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A4B6B88"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Технологические основы индивидуальной пайки</w:t>
            </w:r>
          </w:p>
        </w:tc>
        <w:tc>
          <w:tcPr>
            <w:tcW w:w="771" w:type="pct"/>
            <w:vMerge/>
          </w:tcPr>
          <w:p w14:paraId="2A6919C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2516C6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010C8F8E"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7361B3A1" w14:textId="4F35AECF" w:rsidTr="00A142A8">
        <w:trPr>
          <w:trHeight w:val="20"/>
        </w:trPr>
        <w:tc>
          <w:tcPr>
            <w:tcW w:w="1011" w:type="pct"/>
            <w:gridSpan w:val="2"/>
            <w:vMerge/>
          </w:tcPr>
          <w:p w14:paraId="75152FF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8DF159D"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Классификация способов групповой пайки.</w:t>
            </w:r>
          </w:p>
        </w:tc>
        <w:tc>
          <w:tcPr>
            <w:tcW w:w="771" w:type="pct"/>
            <w:vMerge/>
          </w:tcPr>
          <w:p w14:paraId="314D091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1FBF42F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C9CBC0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49E6B24A" w14:textId="253A89B3" w:rsidTr="00A142A8">
        <w:trPr>
          <w:trHeight w:val="20"/>
        </w:trPr>
        <w:tc>
          <w:tcPr>
            <w:tcW w:w="1011" w:type="pct"/>
            <w:gridSpan w:val="2"/>
            <w:vMerge/>
          </w:tcPr>
          <w:p w14:paraId="06351B4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3E635884"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Пайка погружением</w:t>
            </w:r>
          </w:p>
        </w:tc>
        <w:tc>
          <w:tcPr>
            <w:tcW w:w="771" w:type="pct"/>
            <w:vMerge/>
            <w:vAlign w:val="center"/>
          </w:tcPr>
          <w:p w14:paraId="044799DF"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vMerge/>
          </w:tcPr>
          <w:p w14:paraId="35C3FA08"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vMerge/>
          </w:tcPr>
          <w:p w14:paraId="1FEB7980"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43F6ACD8" w14:textId="00F5D478" w:rsidTr="00A142A8">
        <w:trPr>
          <w:trHeight w:val="20"/>
        </w:trPr>
        <w:tc>
          <w:tcPr>
            <w:tcW w:w="1011" w:type="pct"/>
            <w:gridSpan w:val="2"/>
            <w:vMerge/>
          </w:tcPr>
          <w:p w14:paraId="3252962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55724C5"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Волновые способы пайки</w:t>
            </w:r>
          </w:p>
        </w:tc>
        <w:tc>
          <w:tcPr>
            <w:tcW w:w="771" w:type="pct"/>
            <w:vMerge/>
            <w:vAlign w:val="center"/>
          </w:tcPr>
          <w:p w14:paraId="1B2A61CD"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vMerge/>
          </w:tcPr>
          <w:p w14:paraId="6ED99573"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vMerge/>
          </w:tcPr>
          <w:p w14:paraId="65045135"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1339C146" w14:textId="6C9CD7E2" w:rsidTr="00A142A8">
        <w:trPr>
          <w:trHeight w:val="20"/>
        </w:trPr>
        <w:tc>
          <w:tcPr>
            <w:tcW w:w="1011" w:type="pct"/>
            <w:gridSpan w:val="2"/>
            <w:vMerge/>
          </w:tcPr>
          <w:p w14:paraId="6951BD39"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FD51CFA"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Пайка групповым инструментом</w:t>
            </w:r>
          </w:p>
        </w:tc>
        <w:tc>
          <w:tcPr>
            <w:tcW w:w="771" w:type="pct"/>
            <w:vMerge/>
            <w:vAlign w:val="center"/>
          </w:tcPr>
          <w:p w14:paraId="2DC5AAE4"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vMerge/>
          </w:tcPr>
          <w:p w14:paraId="445D2DD5"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vMerge/>
          </w:tcPr>
          <w:p w14:paraId="7B23D205"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6711BABC" w14:textId="69E4C33D" w:rsidTr="00A142A8">
        <w:trPr>
          <w:trHeight w:val="20"/>
        </w:trPr>
        <w:tc>
          <w:tcPr>
            <w:tcW w:w="1011" w:type="pct"/>
            <w:gridSpan w:val="2"/>
            <w:vMerge/>
          </w:tcPr>
          <w:p w14:paraId="29B8691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22A50003"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Пайка летучим теплоносителем</w:t>
            </w:r>
          </w:p>
        </w:tc>
        <w:tc>
          <w:tcPr>
            <w:tcW w:w="771" w:type="pct"/>
            <w:vMerge/>
            <w:vAlign w:val="center"/>
          </w:tcPr>
          <w:p w14:paraId="2EFE2658"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vMerge/>
          </w:tcPr>
          <w:p w14:paraId="277CD899"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vMerge/>
          </w:tcPr>
          <w:p w14:paraId="47A23FFA"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31535C86" w14:textId="3CDC00F4" w:rsidTr="00A142A8">
        <w:trPr>
          <w:trHeight w:val="20"/>
        </w:trPr>
        <w:tc>
          <w:tcPr>
            <w:tcW w:w="1011" w:type="pct"/>
            <w:gridSpan w:val="2"/>
            <w:vMerge/>
          </w:tcPr>
          <w:p w14:paraId="2E35A40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5AE353D3" w14:textId="77777777" w:rsidR="00BD0F73" w:rsidRPr="00696869" w:rsidRDefault="00BD0F73" w:rsidP="00BD0F73">
            <w:pPr>
              <w:numPr>
                <w:ilvl w:val="0"/>
                <w:numId w:val="37"/>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Применение концентрированных потоков энергии для групповой пайки</w:t>
            </w:r>
          </w:p>
        </w:tc>
        <w:tc>
          <w:tcPr>
            <w:tcW w:w="771" w:type="pct"/>
            <w:vMerge/>
            <w:vAlign w:val="center"/>
          </w:tcPr>
          <w:p w14:paraId="5E139BF8"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vMerge/>
          </w:tcPr>
          <w:p w14:paraId="199455E3"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vMerge/>
          </w:tcPr>
          <w:p w14:paraId="7EF9AC1F"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7984DC0C" w14:textId="081A5062" w:rsidTr="00A142A8">
        <w:trPr>
          <w:trHeight w:val="20"/>
        </w:trPr>
        <w:tc>
          <w:tcPr>
            <w:tcW w:w="1011" w:type="pct"/>
            <w:gridSpan w:val="2"/>
            <w:vMerge/>
          </w:tcPr>
          <w:p w14:paraId="66115BF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3010F88" w14:textId="05327EA1" w:rsidR="00BD0F73" w:rsidRPr="00696869" w:rsidRDefault="00BD0F73" w:rsidP="00BD0F73">
            <w:pPr>
              <w:spacing w:after="0" w:line="240" w:lineRule="auto"/>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771" w:type="pct"/>
          </w:tcPr>
          <w:p w14:paraId="1ABDAC3A" w14:textId="4AB91604"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6D182C6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65E7A7F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2852E83" w14:textId="7EC0F42F" w:rsidTr="00A142A8">
        <w:trPr>
          <w:trHeight w:val="20"/>
        </w:trPr>
        <w:tc>
          <w:tcPr>
            <w:tcW w:w="1011" w:type="pct"/>
            <w:gridSpan w:val="2"/>
            <w:vMerge/>
          </w:tcPr>
          <w:p w14:paraId="78FAB44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44E36581" w14:textId="77777777" w:rsidR="00BD0F73" w:rsidRPr="00696869" w:rsidRDefault="00BD0F73" w:rsidP="00BD0F73">
            <w:pPr>
              <w:numPr>
                <w:ilvl w:val="0"/>
                <w:numId w:val="38"/>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11</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Выбор технологического оборудования и оснастки для индивидуальной пайки</w:t>
            </w:r>
          </w:p>
        </w:tc>
        <w:tc>
          <w:tcPr>
            <w:tcW w:w="771" w:type="pct"/>
          </w:tcPr>
          <w:p w14:paraId="62B9F1FC" w14:textId="398E6441"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71CDF845"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1BD725B" w14:textId="134934BE"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0D4CF9">
              <w:rPr>
                <w:rFonts w:ascii="Times New Roman" w:eastAsia="Times New Roman" w:hAnsi="Times New Roman" w:cs="Times New Roman"/>
                <w:sz w:val="24"/>
                <w:szCs w:val="24"/>
                <w:lang w:eastAsia="ru-RU"/>
              </w:rPr>
              <w:t>ПК 2.2, 2.3</w:t>
            </w:r>
          </w:p>
        </w:tc>
      </w:tr>
      <w:tr w:rsidR="00BD0F73" w:rsidRPr="00696869" w14:paraId="058803E5" w14:textId="6FED10D0" w:rsidTr="00A142A8">
        <w:trPr>
          <w:trHeight w:val="20"/>
        </w:trPr>
        <w:tc>
          <w:tcPr>
            <w:tcW w:w="1011" w:type="pct"/>
            <w:gridSpan w:val="2"/>
            <w:vMerge/>
          </w:tcPr>
          <w:p w14:paraId="1A56028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0ABAB97" w14:textId="77777777" w:rsidR="00BD0F73" w:rsidRPr="00696869" w:rsidRDefault="00BD0F73" w:rsidP="00BD0F73">
            <w:pPr>
              <w:numPr>
                <w:ilvl w:val="0"/>
                <w:numId w:val="38"/>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12</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Выбор технологического оборудования и оснастки для групповой пайки</w:t>
            </w:r>
          </w:p>
        </w:tc>
        <w:tc>
          <w:tcPr>
            <w:tcW w:w="771" w:type="pct"/>
          </w:tcPr>
          <w:p w14:paraId="04E2A2B1" w14:textId="26A8F26C"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59577DC0"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46C68047" w14:textId="7A7917B0"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0D4CF9">
              <w:rPr>
                <w:rFonts w:ascii="Times New Roman" w:eastAsia="Times New Roman" w:hAnsi="Times New Roman" w:cs="Times New Roman"/>
                <w:sz w:val="24"/>
                <w:szCs w:val="24"/>
                <w:lang w:eastAsia="ru-RU"/>
              </w:rPr>
              <w:t>ПК 2.2, 2.3</w:t>
            </w:r>
          </w:p>
        </w:tc>
      </w:tr>
      <w:tr w:rsidR="00BD0F73" w:rsidRPr="00696869" w14:paraId="6B8F2AEF" w14:textId="5ECB7D0C" w:rsidTr="00A142A8">
        <w:trPr>
          <w:trHeight w:val="20"/>
        </w:trPr>
        <w:tc>
          <w:tcPr>
            <w:tcW w:w="1011" w:type="pct"/>
            <w:gridSpan w:val="2"/>
            <w:vMerge/>
          </w:tcPr>
          <w:p w14:paraId="4E0A266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766F4E4C" w14:textId="77777777" w:rsidR="00BD0F73" w:rsidRPr="00696869" w:rsidRDefault="00BD0F73" w:rsidP="00BD0F73">
            <w:pPr>
              <w:numPr>
                <w:ilvl w:val="0"/>
                <w:numId w:val="38"/>
              </w:numPr>
              <w:spacing w:after="0" w:line="240" w:lineRule="auto"/>
              <w:ind w:left="384"/>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Cs/>
                <w:iCs/>
                <w:sz w:val="24"/>
                <w:szCs w:val="24"/>
                <w:lang w:eastAsia="ru-RU"/>
              </w:rPr>
              <w:t>Практическое занятие № 13 Разработка маршрутной карты процесса монтажа при пайке погружением</w:t>
            </w:r>
          </w:p>
        </w:tc>
        <w:tc>
          <w:tcPr>
            <w:tcW w:w="771" w:type="pct"/>
          </w:tcPr>
          <w:p w14:paraId="271BAB81" w14:textId="3A68E6C9"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2837EA9F"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0F78EBCD" w14:textId="128EC3C2"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0D4CF9">
              <w:rPr>
                <w:rFonts w:ascii="Times New Roman" w:eastAsia="Times New Roman" w:hAnsi="Times New Roman" w:cs="Times New Roman"/>
                <w:sz w:val="24"/>
                <w:szCs w:val="24"/>
                <w:lang w:eastAsia="ru-RU"/>
              </w:rPr>
              <w:t>ПК 2.2, 2.3</w:t>
            </w:r>
          </w:p>
        </w:tc>
      </w:tr>
      <w:tr w:rsidR="00BD0F73" w:rsidRPr="00696869" w14:paraId="621F8316" w14:textId="0D2C2EBF" w:rsidTr="00A142A8">
        <w:trPr>
          <w:trHeight w:val="20"/>
        </w:trPr>
        <w:tc>
          <w:tcPr>
            <w:tcW w:w="1011" w:type="pct"/>
            <w:gridSpan w:val="2"/>
            <w:vMerge/>
          </w:tcPr>
          <w:p w14:paraId="6E6F001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33628616" w14:textId="77777777" w:rsidR="00BD0F73" w:rsidRPr="00696869" w:rsidRDefault="00BD0F73" w:rsidP="00BD0F73">
            <w:pPr>
              <w:numPr>
                <w:ilvl w:val="0"/>
                <w:numId w:val="38"/>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14 Разработка маршрутной карты процесса монтажа при пайке волной</w:t>
            </w:r>
          </w:p>
        </w:tc>
        <w:tc>
          <w:tcPr>
            <w:tcW w:w="771" w:type="pct"/>
          </w:tcPr>
          <w:p w14:paraId="65BEC1D9" w14:textId="656A86C8"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5982E77D"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BF261D5" w14:textId="09F8B708"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0D4CF9">
              <w:rPr>
                <w:rFonts w:ascii="Times New Roman" w:eastAsia="Times New Roman" w:hAnsi="Times New Roman" w:cs="Times New Roman"/>
                <w:sz w:val="24"/>
                <w:szCs w:val="24"/>
                <w:lang w:eastAsia="ru-RU"/>
              </w:rPr>
              <w:t>ПК 2.2, 2.3</w:t>
            </w:r>
          </w:p>
        </w:tc>
      </w:tr>
      <w:tr w:rsidR="00BD0F73" w:rsidRPr="00696869" w14:paraId="627DC3A6" w14:textId="6580FB3F" w:rsidTr="00A142A8">
        <w:trPr>
          <w:trHeight w:val="20"/>
        </w:trPr>
        <w:tc>
          <w:tcPr>
            <w:tcW w:w="1011" w:type="pct"/>
            <w:gridSpan w:val="2"/>
            <w:vMerge/>
          </w:tcPr>
          <w:p w14:paraId="6DF4DA5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217" w:type="pct"/>
          </w:tcPr>
          <w:p w14:paraId="65699618" w14:textId="77777777" w:rsidR="00BD0F73" w:rsidRPr="00696869" w:rsidRDefault="00BD0F73" w:rsidP="00BD0F73">
            <w:pPr>
              <w:numPr>
                <w:ilvl w:val="0"/>
                <w:numId w:val="38"/>
              </w:numPr>
              <w:spacing w:after="0" w:line="240" w:lineRule="auto"/>
              <w:ind w:left="384"/>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15 Выбор средств измерений и выполнение контрольно-измерительных операций в процессе сборки</w:t>
            </w:r>
          </w:p>
        </w:tc>
        <w:tc>
          <w:tcPr>
            <w:tcW w:w="771" w:type="pct"/>
          </w:tcPr>
          <w:p w14:paraId="1EB00A09" w14:textId="42C197B9"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6CF6F24A"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6CF8A443" w14:textId="2592614F"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0D4CF9">
              <w:rPr>
                <w:rFonts w:ascii="Times New Roman" w:eastAsia="Times New Roman" w:hAnsi="Times New Roman" w:cs="Times New Roman"/>
                <w:sz w:val="24"/>
                <w:szCs w:val="24"/>
                <w:lang w:eastAsia="ru-RU"/>
              </w:rPr>
              <w:t>ПК 2.2, 2.3</w:t>
            </w:r>
          </w:p>
        </w:tc>
      </w:tr>
      <w:tr w:rsidR="00BD0F73" w:rsidRPr="00696869" w14:paraId="4772AE08" w14:textId="72A09CEE" w:rsidTr="00A142A8">
        <w:trPr>
          <w:trHeight w:val="20"/>
        </w:trPr>
        <w:tc>
          <w:tcPr>
            <w:tcW w:w="3228" w:type="pct"/>
            <w:gridSpan w:val="3"/>
          </w:tcPr>
          <w:p w14:paraId="08ECB412" w14:textId="0CECF126" w:rsidR="00BD0F73" w:rsidRPr="00696869" w:rsidRDefault="00BD0F73" w:rsidP="00BD0F73">
            <w:p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Pr="00696869">
              <w:rPr>
                <w:rFonts w:ascii="Times New Roman" w:eastAsia="Times New Roman" w:hAnsi="Times New Roman" w:cs="Times New Roman"/>
                <w:b/>
                <w:bCs/>
                <w:iCs/>
                <w:sz w:val="24"/>
                <w:szCs w:val="24"/>
                <w:lang w:eastAsia="ru-RU"/>
              </w:rPr>
              <w:t>раздела 2</w:t>
            </w:r>
          </w:p>
        </w:tc>
        <w:tc>
          <w:tcPr>
            <w:tcW w:w="771" w:type="pct"/>
            <w:vAlign w:val="center"/>
          </w:tcPr>
          <w:p w14:paraId="7BC4C97D"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tcPr>
          <w:p w14:paraId="6E1F9055"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tcPr>
          <w:p w14:paraId="56C274DA"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17D269A9" w14:textId="280C7AE9" w:rsidTr="00A142A8">
        <w:trPr>
          <w:trHeight w:val="20"/>
        </w:trPr>
        <w:tc>
          <w:tcPr>
            <w:tcW w:w="3228" w:type="pct"/>
            <w:gridSpan w:val="3"/>
          </w:tcPr>
          <w:p w14:paraId="158B38DC"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Курсовой проект </w:t>
            </w:r>
          </w:p>
          <w:p w14:paraId="1910FC22"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Выполнение курсового проекта по модулю является обязательным </w:t>
            </w:r>
          </w:p>
          <w:p w14:paraId="3BA55E46"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lastRenderedPageBreak/>
              <w:t xml:space="preserve">Тематика курсовых проектов </w:t>
            </w:r>
          </w:p>
          <w:p w14:paraId="521E6691"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 и монтажа платы импульсного блока питания</w:t>
            </w:r>
          </w:p>
          <w:p w14:paraId="735198EC"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 и монтажа платы лабораторного блока питания</w:t>
            </w:r>
          </w:p>
          <w:p w14:paraId="1C64842E"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усилителя радиочастоты</w:t>
            </w:r>
          </w:p>
          <w:p w14:paraId="572FA8A9"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усилителя импульсных сигналов</w:t>
            </w:r>
          </w:p>
          <w:p w14:paraId="5A662DF7"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усилителя мощности</w:t>
            </w:r>
          </w:p>
          <w:p w14:paraId="1CFE3D04"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генератора гармонических сигналов</w:t>
            </w:r>
          </w:p>
          <w:p w14:paraId="60778596"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генератора импульсных сигналов</w:t>
            </w:r>
          </w:p>
          <w:p w14:paraId="644CC21A"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системы оповещения</w:t>
            </w:r>
          </w:p>
          <w:p w14:paraId="6FBF4DE3"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и монтажа платы трансивера</w:t>
            </w:r>
          </w:p>
          <w:p w14:paraId="191BF3A1" w14:textId="77777777" w:rsidR="00BD0F73" w:rsidRPr="00696869" w:rsidRDefault="00BD0F73" w:rsidP="00BD0F73">
            <w:pPr>
              <w:numPr>
                <w:ilvl w:val="0"/>
                <w:numId w:val="34"/>
              </w:numPr>
              <w:spacing w:after="0" w:line="240" w:lineRule="auto"/>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техпроцесса сборки и монтажа платы радиостанции</w:t>
            </w:r>
          </w:p>
        </w:tc>
        <w:tc>
          <w:tcPr>
            <w:tcW w:w="771" w:type="pct"/>
            <w:vAlign w:val="center"/>
          </w:tcPr>
          <w:p w14:paraId="605E2C32"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410" w:type="pct"/>
          </w:tcPr>
          <w:p w14:paraId="77146D07"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c>
          <w:tcPr>
            <w:tcW w:w="591" w:type="pct"/>
          </w:tcPr>
          <w:p w14:paraId="7613F689" w14:textId="77777777"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r w:rsidR="00BD0F73" w:rsidRPr="00696869" w14:paraId="798AC0F2" w14:textId="3BDD795B" w:rsidTr="00A142A8">
        <w:trPr>
          <w:trHeight w:val="20"/>
        </w:trPr>
        <w:tc>
          <w:tcPr>
            <w:tcW w:w="3228" w:type="pct"/>
            <w:gridSpan w:val="3"/>
          </w:tcPr>
          <w:p w14:paraId="7E2C36A8"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sz w:val="24"/>
                <w:szCs w:val="24"/>
                <w:lang w:eastAsia="ru-RU"/>
              </w:rPr>
              <w:t xml:space="preserve">Обязательные аудиторные учебные занятия </w:t>
            </w:r>
            <w:r w:rsidRPr="00696869">
              <w:rPr>
                <w:rFonts w:ascii="Times New Roman" w:eastAsia="Times New Roman" w:hAnsi="Times New Roman" w:cs="Times New Roman"/>
                <w:b/>
                <w:bCs/>
                <w:sz w:val="24"/>
                <w:szCs w:val="24"/>
                <w:lang w:eastAsia="ru-RU"/>
              </w:rPr>
              <w:t xml:space="preserve">по курсовому проекту </w:t>
            </w:r>
          </w:p>
          <w:p w14:paraId="0139C911"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Выдача заданий.  План работы. Общие требования и рекомендации при КП</w:t>
            </w:r>
          </w:p>
          <w:p w14:paraId="20E3325F"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Подборка литературы и нормативных документов, их анализ, определение методик практического исследования.</w:t>
            </w:r>
          </w:p>
          <w:p w14:paraId="47102BE5"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Описание разрабатываемого устройства</w:t>
            </w:r>
          </w:p>
          <w:p w14:paraId="5270DD2C"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Систематизация собранного материала.</w:t>
            </w:r>
          </w:p>
          <w:p w14:paraId="4EE1D592"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Анализ конструкции и элементной базы </w:t>
            </w:r>
          </w:p>
          <w:p w14:paraId="48CB3428"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Выполнение расчетов на технологичность.</w:t>
            </w:r>
          </w:p>
          <w:p w14:paraId="369CAE82"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Выбор оптимального варианта технологического процесса</w:t>
            </w:r>
          </w:p>
          <w:p w14:paraId="33DF921C"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Выбор оборудования и оснастки</w:t>
            </w:r>
          </w:p>
          <w:p w14:paraId="22F510B1"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схемы сборки и монтажа печатного узла</w:t>
            </w:r>
          </w:p>
          <w:p w14:paraId="2E8E2BF2"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Разработка маршрутной карты ТП сборки и монтажа печатного узла</w:t>
            </w:r>
          </w:p>
          <w:p w14:paraId="1F38ADFF" w14:textId="77777777" w:rsidR="00BD0F73" w:rsidRPr="00696869" w:rsidRDefault="00BD0F73" w:rsidP="00BD0F73">
            <w:pPr>
              <w:numPr>
                <w:ilvl w:val="0"/>
                <w:numId w:val="40"/>
              </w:numPr>
              <w:tabs>
                <w:tab w:val="left" w:pos="284"/>
              </w:tabs>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Оформление пояснительной записки и чертежей</w:t>
            </w:r>
          </w:p>
        </w:tc>
        <w:tc>
          <w:tcPr>
            <w:tcW w:w="771" w:type="pct"/>
          </w:tcPr>
          <w:p w14:paraId="5C77C343" w14:textId="17E671B8"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6C157C2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69A6766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7332003D" w14:textId="2AC32080" w:rsidTr="00A142A8">
        <w:trPr>
          <w:trHeight w:val="20"/>
        </w:trPr>
        <w:tc>
          <w:tcPr>
            <w:tcW w:w="3228" w:type="pct"/>
            <w:gridSpan w:val="3"/>
          </w:tcPr>
          <w:p w14:paraId="5B18FB6C"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
                <w:sz w:val="24"/>
                <w:szCs w:val="24"/>
                <w:lang w:eastAsia="ru-RU"/>
              </w:rPr>
              <w:t>Самостоятельная учебная работа обучающегося над курсовым проектом:</w:t>
            </w:r>
          </w:p>
          <w:p w14:paraId="687253A5" w14:textId="77777777" w:rsidR="00BD0F73" w:rsidRPr="00696869" w:rsidRDefault="00BD0F73" w:rsidP="00BD0F73">
            <w:pPr>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1.</w:t>
            </w:r>
            <w:r w:rsidRPr="00696869">
              <w:rPr>
                <w:rFonts w:ascii="Times New Roman" w:eastAsia="Times New Roman" w:hAnsi="Times New Roman" w:cs="Times New Roman"/>
                <w:bCs/>
                <w:sz w:val="24"/>
                <w:szCs w:val="24"/>
                <w:lang w:eastAsia="ru-RU"/>
              </w:rPr>
              <w:tab/>
              <w:t xml:space="preserve">Составление плана курсового проекта </w:t>
            </w:r>
          </w:p>
          <w:p w14:paraId="04FFD2FC" w14:textId="77777777" w:rsidR="00BD0F73" w:rsidRPr="00696869" w:rsidRDefault="00BD0F73" w:rsidP="00BD0F73">
            <w:pPr>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2.</w:t>
            </w:r>
            <w:r w:rsidRPr="00696869">
              <w:rPr>
                <w:rFonts w:ascii="Times New Roman" w:eastAsia="Times New Roman" w:hAnsi="Times New Roman" w:cs="Times New Roman"/>
                <w:bCs/>
                <w:sz w:val="24"/>
                <w:szCs w:val="24"/>
                <w:lang w:eastAsia="ru-RU"/>
              </w:rPr>
              <w:tab/>
              <w:t>Определение цели, постановка задач.</w:t>
            </w:r>
          </w:p>
          <w:p w14:paraId="654DD28E" w14:textId="77777777" w:rsidR="00BD0F73" w:rsidRPr="00696869" w:rsidRDefault="00BD0F73" w:rsidP="00BD0F73">
            <w:pPr>
              <w:suppressAutoHyphens/>
              <w:spacing w:after="0" w:line="240" w:lineRule="auto"/>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3.</w:t>
            </w:r>
            <w:r w:rsidRPr="00696869">
              <w:rPr>
                <w:rFonts w:ascii="Times New Roman" w:eastAsia="Times New Roman" w:hAnsi="Times New Roman" w:cs="Times New Roman"/>
                <w:bCs/>
                <w:sz w:val="24"/>
                <w:szCs w:val="24"/>
                <w:lang w:eastAsia="ru-RU"/>
              </w:rPr>
              <w:tab/>
              <w:t>Изучение литературных источников.</w:t>
            </w:r>
          </w:p>
          <w:p w14:paraId="75937696" w14:textId="77777777" w:rsidR="00BD0F73" w:rsidRPr="00696869" w:rsidRDefault="00BD0F73" w:rsidP="00BD0F73">
            <w:pPr>
              <w:suppressAutoHyphens/>
              <w:spacing w:after="0" w:line="240" w:lineRule="auto"/>
              <w:jc w:val="both"/>
              <w:rPr>
                <w:rFonts w:ascii="Times New Roman" w:eastAsia="Times New Roman" w:hAnsi="Times New Roman" w:cs="Times New Roman"/>
                <w:b/>
                <w:sz w:val="24"/>
                <w:szCs w:val="24"/>
                <w:lang w:eastAsia="ru-RU"/>
              </w:rPr>
            </w:pPr>
            <w:r w:rsidRPr="00696869">
              <w:rPr>
                <w:rFonts w:ascii="Times New Roman" w:eastAsia="Times New Roman" w:hAnsi="Times New Roman" w:cs="Times New Roman"/>
                <w:bCs/>
                <w:sz w:val="24"/>
                <w:szCs w:val="24"/>
                <w:lang w:eastAsia="ru-RU"/>
              </w:rPr>
              <w:t>4.</w:t>
            </w:r>
            <w:r w:rsidRPr="00696869">
              <w:rPr>
                <w:rFonts w:ascii="Times New Roman" w:eastAsia="Times New Roman" w:hAnsi="Times New Roman" w:cs="Times New Roman"/>
                <w:bCs/>
                <w:sz w:val="24"/>
                <w:szCs w:val="24"/>
                <w:lang w:eastAsia="ru-RU"/>
              </w:rPr>
              <w:tab/>
              <w:t>Оформление курсового проекта согласно методическим указаниям.</w:t>
            </w:r>
          </w:p>
        </w:tc>
        <w:tc>
          <w:tcPr>
            <w:tcW w:w="771" w:type="pct"/>
            <w:vAlign w:val="center"/>
          </w:tcPr>
          <w:p w14:paraId="35395300"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53ED3DCA"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69C4541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1A775EB" w14:textId="375C7351" w:rsidTr="00A142A8">
        <w:trPr>
          <w:trHeight w:val="20"/>
        </w:trPr>
        <w:tc>
          <w:tcPr>
            <w:tcW w:w="3228" w:type="pct"/>
            <w:gridSpan w:val="3"/>
          </w:tcPr>
          <w:p w14:paraId="60400ACF"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Раздел 3. Разработка технологии стандартных и сертификационных испытаний</w:t>
            </w:r>
          </w:p>
        </w:tc>
        <w:tc>
          <w:tcPr>
            <w:tcW w:w="771" w:type="pct"/>
            <w:vAlign w:val="center"/>
          </w:tcPr>
          <w:p w14:paraId="13EBA1B6" w14:textId="51F5D36B"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28-24</w:t>
            </w:r>
          </w:p>
        </w:tc>
        <w:tc>
          <w:tcPr>
            <w:tcW w:w="410" w:type="pct"/>
          </w:tcPr>
          <w:p w14:paraId="72AF75F3" w14:textId="099E2890"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6A98C98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4B27ABF" w14:textId="2A3CA428" w:rsidTr="00A142A8">
        <w:trPr>
          <w:trHeight w:val="20"/>
        </w:trPr>
        <w:tc>
          <w:tcPr>
            <w:tcW w:w="3228" w:type="pct"/>
            <w:gridSpan w:val="3"/>
          </w:tcPr>
          <w:p w14:paraId="2063980F"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МДК 02.03 Разработка технологии стандартных и сертификационных испытаний</w:t>
            </w:r>
          </w:p>
        </w:tc>
        <w:tc>
          <w:tcPr>
            <w:tcW w:w="771" w:type="pct"/>
            <w:vAlign w:val="center"/>
          </w:tcPr>
          <w:p w14:paraId="27CD2934" w14:textId="3CC33505"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28-24</w:t>
            </w:r>
          </w:p>
        </w:tc>
        <w:tc>
          <w:tcPr>
            <w:tcW w:w="410" w:type="pct"/>
          </w:tcPr>
          <w:p w14:paraId="2EA2A582" w14:textId="7E59BF82"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b/>
                <w:bCs/>
                <w:iCs/>
                <w:sz w:val="24"/>
                <w:szCs w:val="24"/>
                <w:lang w:eastAsia="ru-RU"/>
              </w:rPr>
              <w:t>60-60</w:t>
            </w:r>
          </w:p>
        </w:tc>
        <w:tc>
          <w:tcPr>
            <w:tcW w:w="591" w:type="pct"/>
          </w:tcPr>
          <w:p w14:paraId="6D1729CE"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C0085D6" w14:textId="07CB4927" w:rsidTr="00A142A8">
        <w:trPr>
          <w:trHeight w:val="20"/>
        </w:trPr>
        <w:tc>
          <w:tcPr>
            <w:tcW w:w="822" w:type="pct"/>
            <w:vMerge w:val="restart"/>
          </w:tcPr>
          <w:p w14:paraId="4E1BB67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Тема 3.1. Сертификационные испытания </w:t>
            </w:r>
          </w:p>
          <w:p w14:paraId="1834059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1EC65BB4"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lastRenderedPageBreak/>
              <w:t>Содержание</w:t>
            </w:r>
          </w:p>
        </w:tc>
        <w:tc>
          <w:tcPr>
            <w:tcW w:w="771" w:type="pct"/>
            <w:vMerge w:val="restart"/>
          </w:tcPr>
          <w:p w14:paraId="3AB8BB91" w14:textId="39261BEC"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p>
        </w:tc>
        <w:tc>
          <w:tcPr>
            <w:tcW w:w="410" w:type="pct"/>
            <w:vMerge w:val="restart"/>
          </w:tcPr>
          <w:p w14:paraId="0D168131" w14:textId="77777777"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p>
        </w:tc>
        <w:tc>
          <w:tcPr>
            <w:tcW w:w="591" w:type="pct"/>
            <w:vMerge w:val="restart"/>
          </w:tcPr>
          <w:p w14:paraId="588FD1B6"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5441DFAB" w14:textId="206D0AC9"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51A3DDE7" w14:textId="5CC8D2D1" w:rsidTr="00A142A8">
        <w:trPr>
          <w:trHeight w:val="20"/>
        </w:trPr>
        <w:tc>
          <w:tcPr>
            <w:tcW w:w="822" w:type="pct"/>
            <w:vMerge/>
          </w:tcPr>
          <w:p w14:paraId="1B1B4C9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01571621" w14:textId="77777777" w:rsidR="00BD0F73" w:rsidRPr="00696869" w:rsidRDefault="00BD0F73" w:rsidP="00BD0F73">
            <w:pPr>
              <w:numPr>
                <w:ilvl w:val="0"/>
                <w:numId w:val="43"/>
              </w:numPr>
              <w:suppressAutoHyphens/>
              <w:spacing w:after="0" w:line="240" w:lineRule="auto"/>
              <w:ind w:left="462"/>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Элементы процесса сертификационных испытаний РЭА</w:t>
            </w:r>
          </w:p>
        </w:tc>
        <w:tc>
          <w:tcPr>
            <w:tcW w:w="771" w:type="pct"/>
            <w:vMerge/>
          </w:tcPr>
          <w:p w14:paraId="04F8A378" w14:textId="0609F352"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vMerge/>
          </w:tcPr>
          <w:p w14:paraId="0C43307B"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vMerge/>
          </w:tcPr>
          <w:p w14:paraId="5B9EB6F5"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r>
      <w:tr w:rsidR="00BD0F73" w:rsidRPr="00696869" w14:paraId="55FC0173" w14:textId="573CC49C" w:rsidTr="00A142A8">
        <w:trPr>
          <w:trHeight w:val="20"/>
        </w:trPr>
        <w:tc>
          <w:tcPr>
            <w:tcW w:w="822" w:type="pct"/>
            <w:vMerge/>
          </w:tcPr>
          <w:p w14:paraId="1684CBC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7F8B731A" w14:textId="77777777" w:rsidR="00BD0F73" w:rsidRPr="00696869" w:rsidRDefault="00BD0F73" w:rsidP="00BD0F73">
            <w:pPr>
              <w:numPr>
                <w:ilvl w:val="0"/>
                <w:numId w:val="43"/>
              </w:numPr>
              <w:suppressAutoHyphens/>
              <w:spacing w:after="0" w:line="240" w:lineRule="auto"/>
              <w:ind w:left="462"/>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Методика проведения сертификационных испытаний РЭА</w:t>
            </w:r>
          </w:p>
        </w:tc>
        <w:tc>
          <w:tcPr>
            <w:tcW w:w="771" w:type="pct"/>
            <w:vMerge/>
          </w:tcPr>
          <w:p w14:paraId="23CBA16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1E5A2F2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3DA624D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D3E5617" w14:textId="718E4F65" w:rsidTr="00A142A8">
        <w:trPr>
          <w:trHeight w:val="20"/>
        </w:trPr>
        <w:tc>
          <w:tcPr>
            <w:tcW w:w="822" w:type="pct"/>
            <w:vMerge/>
          </w:tcPr>
          <w:p w14:paraId="3FD07D7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3C6AB652" w14:textId="77777777" w:rsidR="00BD0F73" w:rsidRPr="00696869" w:rsidRDefault="00BD0F73" w:rsidP="00BD0F73">
            <w:pPr>
              <w:numPr>
                <w:ilvl w:val="0"/>
                <w:numId w:val="43"/>
              </w:numPr>
              <w:suppressAutoHyphens/>
              <w:spacing w:after="0" w:line="240" w:lineRule="auto"/>
              <w:ind w:left="462"/>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Виды средств сертификационных испытаний</w:t>
            </w:r>
          </w:p>
        </w:tc>
        <w:tc>
          <w:tcPr>
            <w:tcW w:w="771" w:type="pct"/>
            <w:vMerge/>
          </w:tcPr>
          <w:p w14:paraId="64E12B13"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ABEB77D"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221D87D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A494838" w14:textId="48A864C9" w:rsidTr="00A142A8">
        <w:trPr>
          <w:trHeight w:val="20"/>
        </w:trPr>
        <w:tc>
          <w:tcPr>
            <w:tcW w:w="822" w:type="pct"/>
            <w:vMerge/>
          </w:tcPr>
          <w:p w14:paraId="4B797032"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0CD1FEB7" w14:textId="77777777" w:rsidR="00BD0F73" w:rsidRPr="00696869" w:rsidRDefault="00BD0F73" w:rsidP="00BD0F73">
            <w:pPr>
              <w:numPr>
                <w:ilvl w:val="0"/>
                <w:numId w:val="43"/>
              </w:numPr>
              <w:suppressAutoHyphens/>
              <w:spacing w:after="0" w:line="240" w:lineRule="auto"/>
              <w:ind w:left="462"/>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Задачи проведения сертификационных испытаний</w:t>
            </w:r>
          </w:p>
        </w:tc>
        <w:tc>
          <w:tcPr>
            <w:tcW w:w="771" w:type="pct"/>
            <w:vMerge/>
          </w:tcPr>
          <w:p w14:paraId="6F25701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B8ED88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03CC100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557C18F" w14:textId="733AEB57" w:rsidTr="00A142A8">
        <w:trPr>
          <w:trHeight w:val="20"/>
        </w:trPr>
        <w:tc>
          <w:tcPr>
            <w:tcW w:w="822" w:type="pct"/>
            <w:vMerge w:val="restart"/>
          </w:tcPr>
          <w:p w14:paraId="0C2F1944"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Тема 3.2. Испытания радиоэлектронных приборов на климатитческие воздействия</w:t>
            </w:r>
          </w:p>
        </w:tc>
        <w:tc>
          <w:tcPr>
            <w:tcW w:w="2406" w:type="pct"/>
            <w:gridSpan w:val="2"/>
          </w:tcPr>
          <w:p w14:paraId="05E90313"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Содержание</w:t>
            </w:r>
          </w:p>
        </w:tc>
        <w:tc>
          <w:tcPr>
            <w:tcW w:w="771" w:type="pct"/>
            <w:vMerge w:val="restart"/>
          </w:tcPr>
          <w:p w14:paraId="57279A50" w14:textId="0C8AEF65"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val="restart"/>
          </w:tcPr>
          <w:p w14:paraId="1A39A8D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080AF0E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DA1D221" w14:textId="1F98D4DC" w:rsidTr="00A142A8">
        <w:trPr>
          <w:trHeight w:val="20"/>
        </w:trPr>
        <w:tc>
          <w:tcPr>
            <w:tcW w:w="822" w:type="pct"/>
            <w:vMerge/>
          </w:tcPr>
          <w:p w14:paraId="32A96444"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27784BF6" w14:textId="77777777" w:rsidR="00BD0F73" w:rsidRPr="00696869" w:rsidRDefault="00BD0F73" w:rsidP="00BD0F73">
            <w:pPr>
              <w:numPr>
                <w:ilvl w:val="0"/>
                <w:numId w:val="48"/>
              </w:numPr>
              <w:tabs>
                <w:tab w:val="left" w:pos="320"/>
              </w:tabs>
              <w:suppressAutoHyphens/>
              <w:spacing w:after="0" w:line="240" w:lineRule="auto"/>
              <w:ind w:left="37"/>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sz w:val="24"/>
                <w:szCs w:val="24"/>
                <w:lang w:eastAsia="ru-RU"/>
              </w:rPr>
              <w:t>Воздействие повышенной и пониженной температуры среды на радиоэлектронные приборы,</w:t>
            </w:r>
            <w:r w:rsidRPr="00696869">
              <w:rPr>
                <w:rFonts w:ascii="Times New Roman" w:eastAsia="Times New Roman" w:hAnsi="Times New Roman" w:cs="Times New Roman"/>
                <w:bCs/>
                <w:sz w:val="24"/>
                <w:szCs w:val="24"/>
                <w:lang w:eastAsia="ru-RU"/>
              </w:rPr>
              <w:t xml:space="preserve"> оборудование для испытаний</w:t>
            </w:r>
          </w:p>
        </w:tc>
        <w:tc>
          <w:tcPr>
            <w:tcW w:w="771" w:type="pct"/>
            <w:vMerge/>
          </w:tcPr>
          <w:p w14:paraId="4D06EC3E" w14:textId="490EB05C"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26A99A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val="restart"/>
          </w:tcPr>
          <w:p w14:paraId="1243886E"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75694DBD" w14:textId="43D59B68"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79820DA9" w14:textId="1623D95A" w:rsidTr="00A142A8">
        <w:trPr>
          <w:trHeight w:val="20"/>
        </w:trPr>
        <w:tc>
          <w:tcPr>
            <w:tcW w:w="822" w:type="pct"/>
            <w:vMerge/>
          </w:tcPr>
          <w:p w14:paraId="6406FA0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7AB2C7AA" w14:textId="77777777" w:rsidR="00BD0F73" w:rsidRPr="00696869" w:rsidRDefault="00BD0F73" w:rsidP="00BD0F73">
            <w:pPr>
              <w:numPr>
                <w:ilvl w:val="0"/>
                <w:numId w:val="48"/>
              </w:numPr>
              <w:tabs>
                <w:tab w:val="left" w:pos="320"/>
              </w:tabs>
              <w:suppressAutoHyphens/>
              <w:spacing w:after="0" w:line="240" w:lineRule="auto"/>
              <w:ind w:left="37"/>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sz w:val="24"/>
                <w:szCs w:val="24"/>
                <w:lang w:eastAsia="ru-RU"/>
              </w:rPr>
              <w:t>Воздействие повышенной влажности на радиоэлектронные приборы,</w:t>
            </w:r>
            <w:r w:rsidRPr="00696869">
              <w:rPr>
                <w:rFonts w:ascii="Times New Roman" w:eastAsia="Times New Roman" w:hAnsi="Times New Roman" w:cs="Times New Roman"/>
                <w:bCs/>
                <w:sz w:val="24"/>
                <w:szCs w:val="24"/>
                <w:lang w:eastAsia="ru-RU"/>
              </w:rPr>
              <w:t xml:space="preserve"> оборудование для испытаний</w:t>
            </w:r>
          </w:p>
        </w:tc>
        <w:tc>
          <w:tcPr>
            <w:tcW w:w="771" w:type="pct"/>
            <w:vMerge/>
          </w:tcPr>
          <w:p w14:paraId="37A2BEE4"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62CFEC4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7BC6705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3E584BD8" w14:textId="19D73AB7" w:rsidTr="00A142A8">
        <w:trPr>
          <w:trHeight w:val="20"/>
        </w:trPr>
        <w:tc>
          <w:tcPr>
            <w:tcW w:w="822" w:type="pct"/>
            <w:vMerge/>
          </w:tcPr>
          <w:p w14:paraId="0D530EA0"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4664B7E9" w14:textId="77777777" w:rsidR="00BD0F73" w:rsidRPr="00696869" w:rsidRDefault="00BD0F73" w:rsidP="00BD0F73">
            <w:pPr>
              <w:numPr>
                <w:ilvl w:val="0"/>
                <w:numId w:val="48"/>
              </w:numPr>
              <w:tabs>
                <w:tab w:val="left" w:pos="320"/>
              </w:tabs>
              <w:suppressAutoHyphens/>
              <w:spacing w:after="0" w:line="240" w:lineRule="auto"/>
              <w:ind w:left="37"/>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sz w:val="24"/>
                <w:szCs w:val="24"/>
                <w:lang w:eastAsia="ru-RU"/>
              </w:rPr>
              <w:t>Воздействие повышенного и пониженного атмосферного давления на радиоэлектронные приборы,</w:t>
            </w:r>
            <w:r w:rsidRPr="00696869">
              <w:rPr>
                <w:rFonts w:ascii="Times New Roman" w:eastAsia="Times New Roman" w:hAnsi="Times New Roman" w:cs="Times New Roman"/>
                <w:bCs/>
                <w:sz w:val="24"/>
                <w:szCs w:val="24"/>
                <w:lang w:eastAsia="ru-RU"/>
              </w:rPr>
              <w:t xml:space="preserve"> оборудование для испытаний</w:t>
            </w:r>
          </w:p>
        </w:tc>
        <w:tc>
          <w:tcPr>
            <w:tcW w:w="771" w:type="pct"/>
            <w:vMerge/>
          </w:tcPr>
          <w:p w14:paraId="20F050C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DF04D7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751DA6C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40F42A31" w14:textId="65CDF769" w:rsidTr="00A142A8">
        <w:trPr>
          <w:trHeight w:val="20"/>
        </w:trPr>
        <w:tc>
          <w:tcPr>
            <w:tcW w:w="822" w:type="pct"/>
            <w:vMerge/>
          </w:tcPr>
          <w:p w14:paraId="5C627DF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4987B7DC" w14:textId="77777777" w:rsidR="00BD0F73" w:rsidRPr="00696869" w:rsidRDefault="00BD0F73" w:rsidP="00BD0F73">
            <w:pPr>
              <w:numPr>
                <w:ilvl w:val="0"/>
                <w:numId w:val="48"/>
              </w:numPr>
              <w:tabs>
                <w:tab w:val="left" w:pos="284"/>
                <w:tab w:val="left" w:pos="320"/>
              </w:tabs>
              <w:suppressAutoHyphens/>
              <w:spacing w:after="0" w:line="240" w:lineRule="auto"/>
              <w:ind w:left="37"/>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 Воздействие солнечного излучения на радиоэлектронные приборы, оборудование для испытаний</w:t>
            </w:r>
          </w:p>
        </w:tc>
        <w:tc>
          <w:tcPr>
            <w:tcW w:w="771" w:type="pct"/>
            <w:vMerge/>
          </w:tcPr>
          <w:p w14:paraId="76A55D2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083D63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0428B710"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3B14C63F" w14:textId="7EA9ECD4" w:rsidTr="00A142A8">
        <w:trPr>
          <w:trHeight w:val="20"/>
        </w:trPr>
        <w:tc>
          <w:tcPr>
            <w:tcW w:w="822" w:type="pct"/>
            <w:vMerge/>
          </w:tcPr>
          <w:p w14:paraId="72035F1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tcPr>
          <w:p w14:paraId="06648FB0" w14:textId="77777777" w:rsidR="00BD0F73" w:rsidRPr="00696869" w:rsidRDefault="00BD0F73" w:rsidP="00BD0F73">
            <w:pPr>
              <w:numPr>
                <w:ilvl w:val="0"/>
                <w:numId w:val="48"/>
              </w:numPr>
              <w:tabs>
                <w:tab w:val="left" w:pos="179"/>
                <w:tab w:val="left" w:pos="320"/>
              </w:tabs>
              <w:suppressAutoHyphens/>
              <w:spacing w:after="0" w:line="240" w:lineRule="auto"/>
              <w:ind w:left="37"/>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 Воздействие песка и пыли на радиоэлектронные приборы, оборудование для испытаний</w:t>
            </w:r>
          </w:p>
        </w:tc>
        <w:tc>
          <w:tcPr>
            <w:tcW w:w="771" w:type="pct"/>
            <w:vMerge/>
          </w:tcPr>
          <w:p w14:paraId="5AE9169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2C8C1B5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069C6C3E"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42130EF" w14:textId="1B1D4901" w:rsidTr="00A142A8">
        <w:trPr>
          <w:trHeight w:val="20"/>
        </w:trPr>
        <w:tc>
          <w:tcPr>
            <w:tcW w:w="822" w:type="pct"/>
            <w:vMerge/>
          </w:tcPr>
          <w:p w14:paraId="2706307C"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337ED778" w14:textId="77777777" w:rsidR="00BD0F73" w:rsidRPr="00696869" w:rsidRDefault="00BD0F73" w:rsidP="00BD0F73">
            <w:pPr>
              <w:numPr>
                <w:ilvl w:val="0"/>
                <w:numId w:val="48"/>
              </w:numPr>
              <w:tabs>
                <w:tab w:val="left" w:pos="284"/>
                <w:tab w:val="left" w:pos="320"/>
              </w:tabs>
              <w:suppressAutoHyphens/>
              <w:spacing w:after="0" w:line="240" w:lineRule="auto"/>
              <w:ind w:left="37"/>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 Воздействие атмосферы, содержащей агрессивные среды</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на радиоэлектронные приборы, оборудование для испытаний</w:t>
            </w:r>
          </w:p>
        </w:tc>
        <w:tc>
          <w:tcPr>
            <w:tcW w:w="771" w:type="pct"/>
            <w:vMerge/>
          </w:tcPr>
          <w:p w14:paraId="241CE8F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6AC792D"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780E2F5D"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F37ED1F" w14:textId="3B7D5B67" w:rsidTr="00A142A8">
        <w:trPr>
          <w:trHeight w:val="20"/>
        </w:trPr>
        <w:tc>
          <w:tcPr>
            <w:tcW w:w="822" w:type="pct"/>
            <w:vMerge/>
          </w:tcPr>
          <w:p w14:paraId="085EE9F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3C42517E" w14:textId="77777777" w:rsidR="00BD0F73" w:rsidRPr="00696869" w:rsidRDefault="00BD0F73" w:rsidP="00BD0F73">
            <w:pPr>
              <w:numPr>
                <w:ilvl w:val="0"/>
                <w:numId w:val="48"/>
              </w:numPr>
              <w:tabs>
                <w:tab w:val="left" w:pos="284"/>
                <w:tab w:val="left" w:pos="320"/>
              </w:tabs>
              <w:suppressAutoHyphens/>
              <w:spacing w:after="0" w:line="240" w:lineRule="auto"/>
              <w:ind w:left="37"/>
              <w:jc w:val="both"/>
              <w:rPr>
                <w:rFonts w:ascii="Times New Roman" w:eastAsia="Times New Roman" w:hAnsi="Times New Roman" w:cs="Times New Roman"/>
                <w:bCs/>
                <w:sz w:val="24"/>
                <w:szCs w:val="24"/>
                <w:lang w:eastAsia="ru-RU"/>
              </w:rPr>
            </w:pPr>
            <w:r w:rsidRPr="00696869">
              <w:rPr>
                <w:rFonts w:ascii="Times New Roman" w:eastAsia="Times New Roman" w:hAnsi="Times New Roman" w:cs="Times New Roman"/>
                <w:bCs/>
                <w:sz w:val="24"/>
                <w:szCs w:val="24"/>
                <w:lang w:eastAsia="ru-RU"/>
              </w:rPr>
              <w:t xml:space="preserve"> Воздействие повышенного гидростатического давления на радиоэлектронные приборы, оборудование для испытаний</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sz w:val="24"/>
                <w:szCs w:val="24"/>
                <w:lang w:eastAsia="ru-RU"/>
              </w:rPr>
              <w:t>на герметичность</w:t>
            </w:r>
          </w:p>
        </w:tc>
        <w:tc>
          <w:tcPr>
            <w:tcW w:w="771" w:type="pct"/>
            <w:vMerge/>
          </w:tcPr>
          <w:p w14:paraId="573D216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052BA8F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1008D96"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C2AC368" w14:textId="4AD4EFEB" w:rsidTr="00A142A8">
        <w:trPr>
          <w:trHeight w:val="20"/>
        </w:trPr>
        <w:tc>
          <w:tcPr>
            <w:tcW w:w="822" w:type="pct"/>
            <w:vMerge/>
          </w:tcPr>
          <w:p w14:paraId="7F90A3A3"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6AE29B33" w14:textId="7F0339BC"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771" w:type="pct"/>
          </w:tcPr>
          <w:p w14:paraId="1268DE74" w14:textId="53909BE0"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0BA0DB8D"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578A831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54CE6AEF" w14:textId="67517F27" w:rsidTr="00A142A8">
        <w:trPr>
          <w:trHeight w:val="20"/>
        </w:trPr>
        <w:tc>
          <w:tcPr>
            <w:tcW w:w="822" w:type="pct"/>
            <w:vMerge/>
          </w:tcPr>
          <w:p w14:paraId="6F97609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1D62868F"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 Исследование методов и средств испытаний РЭА на тепло</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и холод</w:t>
            </w:r>
          </w:p>
        </w:tc>
        <w:tc>
          <w:tcPr>
            <w:tcW w:w="771" w:type="pct"/>
          </w:tcPr>
          <w:p w14:paraId="67D0EAD9" w14:textId="6DB8D423"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44299898"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17EAB13" w14:textId="34E9E182"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7D49B0AB" w14:textId="4786DFE6" w:rsidTr="00A142A8">
        <w:trPr>
          <w:trHeight w:val="20"/>
        </w:trPr>
        <w:tc>
          <w:tcPr>
            <w:tcW w:w="822" w:type="pct"/>
            <w:vMerge/>
          </w:tcPr>
          <w:p w14:paraId="0DE9467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9401AF1"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2 Исследование методов и средств испытаний РЭА на воздействие повышенной влажности</w:t>
            </w:r>
          </w:p>
        </w:tc>
        <w:tc>
          <w:tcPr>
            <w:tcW w:w="771" w:type="pct"/>
          </w:tcPr>
          <w:p w14:paraId="3B566ABD" w14:textId="66AF34E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65228AF6"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5506D7F" w14:textId="0B7CFFB6"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4D3014CA" w14:textId="1F41C833" w:rsidTr="00A142A8">
        <w:trPr>
          <w:trHeight w:val="20"/>
        </w:trPr>
        <w:tc>
          <w:tcPr>
            <w:tcW w:w="822" w:type="pct"/>
            <w:vMerge/>
          </w:tcPr>
          <w:p w14:paraId="0F0B926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9FD0E47"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3 Исследование методов и средств испытаний РЭА</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на воздействие инея и росы</w:t>
            </w:r>
          </w:p>
        </w:tc>
        <w:tc>
          <w:tcPr>
            <w:tcW w:w="771" w:type="pct"/>
          </w:tcPr>
          <w:p w14:paraId="0C1999DB" w14:textId="6A8D7B39"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3DC6FB79"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EEE6FF6" w14:textId="556AA788"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4CB84B37" w14:textId="4D07F2EB" w:rsidTr="00A142A8">
        <w:trPr>
          <w:trHeight w:val="20"/>
        </w:trPr>
        <w:tc>
          <w:tcPr>
            <w:tcW w:w="822" w:type="pct"/>
            <w:vMerge/>
          </w:tcPr>
          <w:p w14:paraId="489A65F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6647AE98"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4 Исследование методов и средств испытаний РЭА</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на воздействие солнечного излучения</w:t>
            </w:r>
          </w:p>
        </w:tc>
        <w:tc>
          <w:tcPr>
            <w:tcW w:w="771" w:type="pct"/>
          </w:tcPr>
          <w:p w14:paraId="6701D795" w14:textId="50BD3CD5"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3E498DFC"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0E6DF0D4" w14:textId="77A9F202"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09FCE63D" w14:textId="05E0EDD1" w:rsidTr="00A142A8">
        <w:trPr>
          <w:trHeight w:val="20"/>
        </w:trPr>
        <w:tc>
          <w:tcPr>
            <w:tcW w:w="822" w:type="pct"/>
            <w:vMerge/>
          </w:tcPr>
          <w:p w14:paraId="552A5FE3"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55AD5850"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 xml:space="preserve">Практическое занятие № 5 </w:t>
            </w:r>
            <w:r w:rsidRPr="00696869">
              <w:rPr>
                <w:rFonts w:ascii="Times New Roman" w:eastAsia="Times New Roman" w:hAnsi="Times New Roman" w:cs="Times New Roman"/>
                <w:sz w:val="24"/>
                <w:szCs w:val="24"/>
                <w:lang w:eastAsia="ru-RU"/>
              </w:rPr>
              <w:t>Исследование методов и средств испытаний РЭА</w:t>
            </w:r>
            <w:r w:rsidRPr="00696869">
              <w:rPr>
                <w:rFonts w:ascii="Times New Roman" w:eastAsia="Times New Roman" w:hAnsi="Times New Roman" w:cs="Times New Roman"/>
                <w:bCs/>
                <w:iCs/>
                <w:sz w:val="24"/>
                <w:szCs w:val="24"/>
                <w:lang w:eastAsia="ru-RU"/>
              </w:rPr>
              <w:t xml:space="preserve"> на воздействие</w:t>
            </w:r>
          </w:p>
        </w:tc>
        <w:tc>
          <w:tcPr>
            <w:tcW w:w="771" w:type="pct"/>
          </w:tcPr>
          <w:p w14:paraId="7621CE86" w14:textId="06D38C4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68ED16E4"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1DB03FC" w14:textId="4DB61C41"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6FE92687" w14:textId="0411B415" w:rsidTr="00A142A8">
        <w:trPr>
          <w:trHeight w:val="20"/>
        </w:trPr>
        <w:tc>
          <w:tcPr>
            <w:tcW w:w="822" w:type="pct"/>
            <w:vMerge/>
          </w:tcPr>
          <w:p w14:paraId="461979DE"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5A650CF8" w14:textId="77777777" w:rsidR="00BD0F73" w:rsidRPr="00696869" w:rsidRDefault="00BD0F73" w:rsidP="00BD0F73">
            <w:pPr>
              <w:numPr>
                <w:ilvl w:val="0"/>
                <w:numId w:val="44"/>
              </w:numPr>
              <w:suppressAutoHyphens/>
              <w:spacing w:after="0" w:line="240" w:lineRule="auto"/>
              <w:ind w:left="462"/>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6 Исследование методов и средств испытаний РЭА</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на воздействие песка и пыли</w:t>
            </w:r>
          </w:p>
        </w:tc>
        <w:tc>
          <w:tcPr>
            <w:tcW w:w="771" w:type="pct"/>
          </w:tcPr>
          <w:p w14:paraId="71AF5F55" w14:textId="7CB92B8C"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4F7B7AA6"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7DAC48AD" w14:textId="5E66C83F"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7C4A3C4F" w14:textId="5AF5596B" w:rsidTr="00A142A8">
        <w:trPr>
          <w:trHeight w:val="20"/>
        </w:trPr>
        <w:tc>
          <w:tcPr>
            <w:tcW w:w="822" w:type="pct"/>
            <w:vMerge/>
          </w:tcPr>
          <w:p w14:paraId="5E78038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3D2D1176" w14:textId="77777777" w:rsidR="00BD0F73" w:rsidRPr="00696869" w:rsidRDefault="00BD0F73" w:rsidP="00BD0F73">
            <w:pPr>
              <w:numPr>
                <w:ilvl w:val="0"/>
                <w:numId w:val="44"/>
              </w:numPr>
              <w:suppressAutoHyphens/>
              <w:spacing w:after="0" w:line="240" w:lineRule="auto"/>
              <w:ind w:left="462"/>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7 Исследование методов и средств испытаний РЭА</w:t>
            </w:r>
            <w:r w:rsidRPr="00696869">
              <w:rPr>
                <w:rFonts w:ascii="Times New Roman" w:eastAsia="Times New Roman" w:hAnsi="Times New Roman" w:cs="Times New Roman"/>
                <w:sz w:val="24"/>
                <w:szCs w:val="24"/>
                <w:lang w:eastAsia="ru-RU"/>
              </w:rPr>
              <w:t xml:space="preserve"> </w:t>
            </w:r>
            <w:r w:rsidRPr="00696869">
              <w:rPr>
                <w:rFonts w:ascii="Times New Roman" w:eastAsia="Times New Roman" w:hAnsi="Times New Roman" w:cs="Times New Roman"/>
                <w:bCs/>
                <w:iCs/>
                <w:sz w:val="24"/>
                <w:szCs w:val="24"/>
                <w:lang w:eastAsia="ru-RU"/>
              </w:rPr>
              <w:t>на воздействие соляного тумана</w:t>
            </w:r>
          </w:p>
        </w:tc>
        <w:tc>
          <w:tcPr>
            <w:tcW w:w="771" w:type="pct"/>
          </w:tcPr>
          <w:p w14:paraId="0503C286" w14:textId="66C89D0F"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295EEDFE"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530739E7" w14:textId="281D028A"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638A2">
              <w:rPr>
                <w:rFonts w:ascii="Times New Roman" w:eastAsia="Times New Roman" w:hAnsi="Times New Roman" w:cs="Times New Roman"/>
                <w:sz w:val="24"/>
                <w:szCs w:val="24"/>
                <w:lang w:eastAsia="ru-RU"/>
              </w:rPr>
              <w:t>ПК 2.2, 2.3</w:t>
            </w:r>
          </w:p>
        </w:tc>
      </w:tr>
      <w:tr w:rsidR="00BD0F73" w:rsidRPr="00696869" w14:paraId="0D90CA93" w14:textId="3356299C" w:rsidTr="00A142A8">
        <w:trPr>
          <w:trHeight w:val="20"/>
        </w:trPr>
        <w:tc>
          <w:tcPr>
            <w:tcW w:w="822" w:type="pct"/>
            <w:vMerge w:val="restart"/>
          </w:tcPr>
          <w:p w14:paraId="46F8944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Тема 3.3. Испытания радиоэлектронных приборов на биологическое воздействие</w:t>
            </w:r>
          </w:p>
        </w:tc>
        <w:tc>
          <w:tcPr>
            <w:tcW w:w="2406" w:type="pct"/>
            <w:gridSpan w:val="2"/>
          </w:tcPr>
          <w:p w14:paraId="495DC2CF"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Содержание</w:t>
            </w:r>
          </w:p>
        </w:tc>
        <w:tc>
          <w:tcPr>
            <w:tcW w:w="771" w:type="pct"/>
            <w:vMerge w:val="restart"/>
          </w:tcPr>
          <w:p w14:paraId="2D075691" w14:textId="393E2463"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val="restart"/>
          </w:tcPr>
          <w:p w14:paraId="6D5D51C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14A4B6B6" w14:textId="71587224"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C2A1B5A" w14:textId="5624C08D" w:rsidTr="00A142A8">
        <w:trPr>
          <w:trHeight w:val="20"/>
        </w:trPr>
        <w:tc>
          <w:tcPr>
            <w:tcW w:w="822" w:type="pct"/>
            <w:vMerge/>
          </w:tcPr>
          <w:p w14:paraId="06B83156"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6349721A" w14:textId="77777777" w:rsidR="00BD0F73" w:rsidRPr="00696869" w:rsidRDefault="00BD0F73" w:rsidP="00BD0F73">
            <w:pPr>
              <w:numPr>
                <w:ilvl w:val="0"/>
                <w:numId w:val="45"/>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Виды биологического воздействия, методика испытаний</w:t>
            </w:r>
          </w:p>
        </w:tc>
        <w:tc>
          <w:tcPr>
            <w:tcW w:w="771" w:type="pct"/>
            <w:vMerge/>
          </w:tcPr>
          <w:p w14:paraId="13AB42B0" w14:textId="2006BEF0"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vMerge/>
          </w:tcPr>
          <w:p w14:paraId="68ABD949"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vMerge w:val="restart"/>
          </w:tcPr>
          <w:p w14:paraId="647471E6"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02278A32" w14:textId="62426C7A"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3D2B62DF" w14:textId="06EDBEDC" w:rsidTr="00A142A8">
        <w:trPr>
          <w:trHeight w:val="20"/>
        </w:trPr>
        <w:tc>
          <w:tcPr>
            <w:tcW w:w="822" w:type="pct"/>
            <w:vMerge/>
          </w:tcPr>
          <w:p w14:paraId="6668151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41FF46C4" w14:textId="77777777" w:rsidR="00BD0F73" w:rsidRPr="00696869" w:rsidRDefault="00BD0F73" w:rsidP="00BD0F73">
            <w:pPr>
              <w:numPr>
                <w:ilvl w:val="0"/>
                <w:numId w:val="45"/>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Коррозионно-активное воздействие, методика испытаний</w:t>
            </w:r>
          </w:p>
        </w:tc>
        <w:tc>
          <w:tcPr>
            <w:tcW w:w="771" w:type="pct"/>
            <w:vMerge/>
          </w:tcPr>
          <w:p w14:paraId="794A946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31C18B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4849F0C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6673EAAF" w14:textId="7802DEDF" w:rsidTr="00A142A8">
        <w:trPr>
          <w:trHeight w:val="20"/>
        </w:trPr>
        <w:tc>
          <w:tcPr>
            <w:tcW w:w="822" w:type="pct"/>
            <w:vMerge/>
          </w:tcPr>
          <w:p w14:paraId="447CD4C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Borders>
              <w:top w:val="nil"/>
              <w:left w:val="nil"/>
              <w:bottom w:val="single" w:sz="4" w:space="0" w:color="auto"/>
              <w:right w:val="single" w:sz="4" w:space="0" w:color="auto"/>
            </w:tcBorders>
            <w:shd w:val="clear" w:color="auto" w:fill="auto"/>
            <w:vAlign w:val="bottom"/>
          </w:tcPr>
          <w:p w14:paraId="03FCF433" w14:textId="77777777" w:rsidR="00BD0F73" w:rsidRPr="00696869" w:rsidRDefault="00BD0F73" w:rsidP="00BD0F73">
            <w:pPr>
              <w:numPr>
                <w:ilvl w:val="0"/>
                <w:numId w:val="45"/>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Технологические воздействия, методика испытаний</w:t>
            </w:r>
          </w:p>
        </w:tc>
        <w:tc>
          <w:tcPr>
            <w:tcW w:w="771" w:type="pct"/>
            <w:vMerge/>
          </w:tcPr>
          <w:p w14:paraId="1A310AB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7F51C32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39577F0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FBD8659" w14:textId="407A23F7" w:rsidTr="00A142A8">
        <w:trPr>
          <w:trHeight w:val="20"/>
        </w:trPr>
        <w:tc>
          <w:tcPr>
            <w:tcW w:w="822" w:type="pct"/>
            <w:vMerge w:val="restart"/>
          </w:tcPr>
          <w:p w14:paraId="7BC4929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Тема 3.4. Испытания радиоэлектронных приборов на механические воздействия</w:t>
            </w:r>
          </w:p>
        </w:tc>
        <w:tc>
          <w:tcPr>
            <w:tcW w:w="2406" w:type="pct"/>
            <w:gridSpan w:val="2"/>
          </w:tcPr>
          <w:p w14:paraId="3F398D6B" w14:textId="77777777" w:rsidR="00BD0F73" w:rsidRPr="00696869" w:rsidRDefault="00BD0F73" w:rsidP="00BD0F73">
            <w:pPr>
              <w:suppressAutoHyphens/>
              <w:spacing w:after="0" w:line="240" w:lineRule="auto"/>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
                <w:bCs/>
                <w:sz w:val="24"/>
                <w:szCs w:val="24"/>
                <w:lang w:eastAsia="ru-RU"/>
              </w:rPr>
              <w:t>Содержание</w:t>
            </w:r>
          </w:p>
        </w:tc>
        <w:tc>
          <w:tcPr>
            <w:tcW w:w="771" w:type="pct"/>
            <w:vMerge w:val="restart"/>
          </w:tcPr>
          <w:p w14:paraId="1DF3096E" w14:textId="16847CBA"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val="restart"/>
          </w:tcPr>
          <w:p w14:paraId="3F053D3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24BAFD9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A027F54" w14:textId="48B3FA46" w:rsidTr="00A142A8">
        <w:trPr>
          <w:trHeight w:val="20"/>
        </w:trPr>
        <w:tc>
          <w:tcPr>
            <w:tcW w:w="822" w:type="pct"/>
            <w:vMerge/>
          </w:tcPr>
          <w:p w14:paraId="74D7BF73"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13D884AF"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Общая структура и методические принципы проведения испытаний на механические воздействия</w:t>
            </w:r>
          </w:p>
        </w:tc>
        <w:tc>
          <w:tcPr>
            <w:tcW w:w="771" w:type="pct"/>
            <w:vMerge/>
          </w:tcPr>
          <w:p w14:paraId="7466E23F" w14:textId="73B1A171"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16D832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val="restart"/>
          </w:tcPr>
          <w:p w14:paraId="47C54BAF" w14:textId="77777777" w:rsidR="00BD0F73" w:rsidRPr="00696869" w:rsidRDefault="00BD0F73" w:rsidP="00BD0F73">
            <w:pPr>
              <w:spacing w:after="0" w:line="240" w:lineRule="auto"/>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ПК 2.2, 2.3</w:t>
            </w:r>
          </w:p>
          <w:p w14:paraId="430D96EA" w14:textId="76F5576E"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r w:rsidRPr="00696869">
              <w:rPr>
                <w:rFonts w:ascii="Times New Roman" w:eastAsia="Times New Roman" w:hAnsi="Times New Roman" w:cs="Times New Roman"/>
                <w:sz w:val="24"/>
                <w:szCs w:val="24"/>
                <w:lang w:eastAsia="ru-RU"/>
              </w:rPr>
              <w:t>ОК 01, 02 03, 04, 05, 07, 09</w:t>
            </w:r>
          </w:p>
        </w:tc>
      </w:tr>
      <w:tr w:rsidR="00BD0F73" w:rsidRPr="00696869" w14:paraId="7EB2A8F2" w14:textId="67680AB0" w:rsidTr="00A142A8">
        <w:trPr>
          <w:trHeight w:val="20"/>
        </w:trPr>
        <w:tc>
          <w:tcPr>
            <w:tcW w:w="822" w:type="pct"/>
            <w:vMerge/>
          </w:tcPr>
          <w:p w14:paraId="3CDB777B"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A838BD7"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Методика испытаний на определение резонансных частот конструкции</w:t>
            </w:r>
          </w:p>
        </w:tc>
        <w:tc>
          <w:tcPr>
            <w:tcW w:w="771" w:type="pct"/>
            <w:vMerge/>
          </w:tcPr>
          <w:p w14:paraId="33988EF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1E7A6285"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2DE2B3B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366B7B5F" w14:textId="45FCD8E6" w:rsidTr="00A142A8">
        <w:trPr>
          <w:trHeight w:val="20"/>
        </w:trPr>
        <w:tc>
          <w:tcPr>
            <w:tcW w:w="822" w:type="pct"/>
            <w:vMerge/>
          </w:tcPr>
          <w:p w14:paraId="270843B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031AFB22"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Методика испытаний на виброустойчивость и вибропрочность</w:t>
            </w:r>
          </w:p>
        </w:tc>
        <w:tc>
          <w:tcPr>
            <w:tcW w:w="771" w:type="pct"/>
            <w:vMerge/>
          </w:tcPr>
          <w:p w14:paraId="3D21028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80B8200"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63052E53"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2D8F4E3" w14:textId="46E8A987" w:rsidTr="00A142A8">
        <w:trPr>
          <w:trHeight w:val="20"/>
        </w:trPr>
        <w:tc>
          <w:tcPr>
            <w:tcW w:w="822" w:type="pct"/>
            <w:vMerge/>
          </w:tcPr>
          <w:p w14:paraId="5468B311"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FAA7EEC"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Методика испытаний на ударную прочность</w:t>
            </w:r>
          </w:p>
        </w:tc>
        <w:tc>
          <w:tcPr>
            <w:tcW w:w="771" w:type="pct"/>
            <w:vMerge/>
          </w:tcPr>
          <w:p w14:paraId="5AD40537"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53A6C112"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1AFCE564"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277E52A1" w14:textId="6A00E93A" w:rsidTr="00A142A8">
        <w:trPr>
          <w:trHeight w:val="20"/>
        </w:trPr>
        <w:tc>
          <w:tcPr>
            <w:tcW w:w="822" w:type="pct"/>
            <w:vMerge/>
          </w:tcPr>
          <w:p w14:paraId="28375D24"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6EFCFC27"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Методика испытаний на воздействие линейного ускорения</w:t>
            </w:r>
          </w:p>
        </w:tc>
        <w:tc>
          <w:tcPr>
            <w:tcW w:w="771" w:type="pct"/>
            <w:vMerge/>
          </w:tcPr>
          <w:p w14:paraId="7A62485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0AF61D41"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554D1D0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8420D85" w14:textId="62D8E834" w:rsidTr="00A142A8">
        <w:trPr>
          <w:trHeight w:val="20"/>
        </w:trPr>
        <w:tc>
          <w:tcPr>
            <w:tcW w:w="822" w:type="pct"/>
            <w:vMerge/>
          </w:tcPr>
          <w:p w14:paraId="3434AB4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639C8761" w14:textId="77777777" w:rsidR="00BD0F73" w:rsidRPr="00696869" w:rsidRDefault="00BD0F73" w:rsidP="00BD0F73">
            <w:pPr>
              <w:numPr>
                <w:ilvl w:val="0"/>
                <w:numId w:val="47"/>
              </w:numPr>
              <w:suppressAutoHyphens/>
              <w:spacing w:after="0" w:line="240" w:lineRule="auto"/>
              <w:ind w:left="462"/>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Методика испытаний на воздействие акустического шума</w:t>
            </w:r>
          </w:p>
        </w:tc>
        <w:tc>
          <w:tcPr>
            <w:tcW w:w="771" w:type="pct"/>
            <w:vMerge/>
          </w:tcPr>
          <w:p w14:paraId="07028F5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vMerge/>
          </w:tcPr>
          <w:p w14:paraId="39C848D6"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vMerge/>
          </w:tcPr>
          <w:p w14:paraId="17194054"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1A6697FC" w14:textId="5A0C6E4D" w:rsidTr="00A142A8">
        <w:trPr>
          <w:trHeight w:val="20"/>
        </w:trPr>
        <w:tc>
          <w:tcPr>
            <w:tcW w:w="822" w:type="pct"/>
            <w:vMerge/>
          </w:tcPr>
          <w:p w14:paraId="690D6607"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2101C05" w14:textId="291F33D9" w:rsidR="00BD0F73" w:rsidRPr="00696869" w:rsidRDefault="00BD0F73" w:rsidP="00BD0F73">
            <w:pPr>
              <w:suppressAutoHyphens/>
              <w:spacing w:after="0" w:line="240" w:lineRule="auto"/>
              <w:ind w:left="37"/>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
                <w:bCs/>
                <w:iCs/>
                <w:sz w:val="24"/>
                <w:szCs w:val="24"/>
                <w:lang w:eastAsia="ru-RU"/>
              </w:rPr>
              <w:t>В том числе практических занятий и лабораторных работ</w:t>
            </w:r>
          </w:p>
        </w:tc>
        <w:tc>
          <w:tcPr>
            <w:tcW w:w="771" w:type="pct"/>
          </w:tcPr>
          <w:p w14:paraId="7F0FC0DB" w14:textId="008B5CE6"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18ED0AB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3BDB607B"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015AF7AD" w14:textId="080DCB92" w:rsidTr="00A142A8">
        <w:trPr>
          <w:trHeight w:val="20"/>
        </w:trPr>
        <w:tc>
          <w:tcPr>
            <w:tcW w:w="822" w:type="pct"/>
            <w:vMerge/>
          </w:tcPr>
          <w:p w14:paraId="6CE14CED"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1A510AA6" w14:textId="77777777" w:rsidR="00BD0F73" w:rsidRPr="00696869" w:rsidRDefault="00BD0F73" w:rsidP="00BD0F73">
            <w:pPr>
              <w:numPr>
                <w:ilvl w:val="0"/>
                <w:numId w:val="46"/>
              </w:numPr>
              <w:suppressAutoHyphens/>
              <w:spacing w:after="0" w:line="240" w:lineRule="auto"/>
              <w:ind w:left="320"/>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8 Технология испытаний РЭА на воздействие вибрации</w:t>
            </w:r>
          </w:p>
        </w:tc>
        <w:tc>
          <w:tcPr>
            <w:tcW w:w="771" w:type="pct"/>
          </w:tcPr>
          <w:p w14:paraId="3212412C" w14:textId="7D7785F1"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142908C2"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2D1907B3" w14:textId="68589AEE"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22070">
              <w:rPr>
                <w:rFonts w:ascii="Times New Roman" w:eastAsia="Times New Roman" w:hAnsi="Times New Roman" w:cs="Times New Roman"/>
                <w:sz w:val="24"/>
                <w:szCs w:val="24"/>
                <w:lang w:eastAsia="ru-RU"/>
              </w:rPr>
              <w:t>ПК 2.2, 2.3</w:t>
            </w:r>
          </w:p>
        </w:tc>
      </w:tr>
      <w:tr w:rsidR="00BD0F73" w:rsidRPr="00696869" w14:paraId="6C179516" w14:textId="0E9B294B" w:rsidTr="00A142A8">
        <w:trPr>
          <w:trHeight w:val="20"/>
        </w:trPr>
        <w:tc>
          <w:tcPr>
            <w:tcW w:w="822" w:type="pct"/>
            <w:vMerge/>
          </w:tcPr>
          <w:p w14:paraId="19DC4E4A"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33B42754" w14:textId="77777777" w:rsidR="00BD0F73" w:rsidRPr="00696869" w:rsidRDefault="00BD0F73" w:rsidP="00BD0F73">
            <w:pPr>
              <w:numPr>
                <w:ilvl w:val="0"/>
                <w:numId w:val="46"/>
              </w:numPr>
              <w:suppressAutoHyphens/>
              <w:spacing w:after="0" w:line="240" w:lineRule="auto"/>
              <w:ind w:left="320"/>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9 Технология испытаний РЭА на воздействие удара</w:t>
            </w:r>
          </w:p>
        </w:tc>
        <w:tc>
          <w:tcPr>
            <w:tcW w:w="771" w:type="pct"/>
          </w:tcPr>
          <w:p w14:paraId="21559A92" w14:textId="6D5A7D10"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44ACB073"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78304E79" w14:textId="2A3C9625"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22070">
              <w:rPr>
                <w:rFonts w:ascii="Times New Roman" w:eastAsia="Times New Roman" w:hAnsi="Times New Roman" w:cs="Times New Roman"/>
                <w:sz w:val="24"/>
                <w:szCs w:val="24"/>
                <w:lang w:eastAsia="ru-RU"/>
              </w:rPr>
              <w:t>ПК 2.2, 2.3</w:t>
            </w:r>
          </w:p>
        </w:tc>
      </w:tr>
      <w:tr w:rsidR="00BD0F73" w:rsidRPr="00696869" w14:paraId="77C57C91" w14:textId="1DA3FF98" w:rsidTr="00A142A8">
        <w:trPr>
          <w:trHeight w:val="20"/>
        </w:trPr>
        <w:tc>
          <w:tcPr>
            <w:tcW w:w="822" w:type="pct"/>
            <w:vMerge/>
          </w:tcPr>
          <w:p w14:paraId="5FBF5E78"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p>
        </w:tc>
        <w:tc>
          <w:tcPr>
            <w:tcW w:w="2406" w:type="pct"/>
            <w:gridSpan w:val="2"/>
          </w:tcPr>
          <w:p w14:paraId="4B98125C" w14:textId="77777777" w:rsidR="00BD0F73" w:rsidRPr="00696869" w:rsidRDefault="00BD0F73" w:rsidP="00BD0F73">
            <w:pPr>
              <w:numPr>
                <w:ilvl w:val="0"/>
                <w:numId w:val="46"/>
              </w:numPr>
              <w:suppressAutoHyphens/>
              <w:spacing w:after="0" w:line="240" w:lineRule="auto"/>
              <w:ind w:left="320"/>
              <w:jc w:val="both"/>
              <w:rPr>
                <w:rFonts w:ascii="Times New Roman" w:eastAsia="Times New Roman" w:hAnsi="Times New Roman" w:cs="Times New Roman"/>
                <w:bCs/>
                <w:iCs/>
                <w:sz w:val="24"/>
                <w:szCs w:val="24"/>
                <w:lang w:eastAsia="ru-RU"/>
              </w:rPr>
            </w:pPr>
            <w:r w:rsidRPr="00696869">
              <w:rPr>
                <w:rFonts w:ascii="Times New Roman" w:eastAsia="Times New Roman" w:hAnsi="Times New Roman" w:cs="Times New Roman"/>
                <w:bCs/>
                <w:iCs/>
                <w:sz w:val="24"/>
                <w:szCs w:val="24"/>
                <w:lang w:eastAsia="ru-RU"/>
              </w:rPr>
              <w:t>Практическое занятие № 10 Технология испытаний РЭА на воздействие линейных нагрузок</w:t>
            </w:r>
          </w:p>
        </w:tc>
        <w:tc>
          <w:tcPr>
            <w:tcW w:w="771" w:type="pct"/>
          </w:tcPr>
          <w:p w14:paraId="24053B6D" w14:textId="437CC69F"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410" w:type="pct"/>
          </w:tcPr>
          <w:p w14:paraId="25829266" w14:textId="77777777"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p>
        </w:tc>
        <w:tc>
          <w:tcPr>
            <w:tcW w:w="591" w:type="pct"/>
          </w:tcPr>
          <w:p w14:paraId="4BC9A779" w14:textId="7158E2AE" w:rsidR="00BD0F73" w:rsidRPr="00696869" w:rsidRDefault="00BD0F73" w:rsidP="00BD0F73">
            <w:pPr>
              <w:spacing w:after="0" w:line="240" w:lineRule="auto"/>
              <w:jc w:val="center"/>
              <w:rPr>
                <w:rFonts w:ascii="Times New Roman" w:eastAsia="Times New Roman" w:hAnsi="Times New Roman" w:cs="Times New Roman"/>
                <w:bCs/>
                <w:iCs/>
                <w:sz w:val="24"/>
                <w:szCs w:val="24"/>
                <w:lang w:eastAsia="ru-RU"/>
              </w:rPr>
            </w:pPr>
            <w:r w:rsidRPr="00922070">
              <w:rPr>
                <w:rFonts w:ascii="Times New Roman" w:eastAsia="Times New Roman" w:hAnsi="Times New Roman" w:cs="Times New Roman"/>
                <w:sz w:val="24"/>
                <w:szCs w:val="24"/>
                <w:lang w:eastAsia="ru-RU"/>
              </w:rPr>
              <w:t>ПК 2.2, 2.3</w:t>
            </w:r>
          </w:p>
        </w:tc>
      </w:tr>
      <w:tr w:rsidR="00BD0F73" w:rsidRPr="00696869" w14:paraId="1C048763" w14:textId="59B09358" w:rsidTr="00A142A8">
        <w:trPr>
          <w:trHeight w:val="20"/>
        </w:trPr>
        <w:tc>
          <w:tcPr>
            <w:tcW w:w="3228" w:type="pct"/>
            <w:gridSpan w:val="3"/>
          </w:tcPr>
          <w:p w14:paraId="641718BC" w14:textId="240ED1ED" w:rsidR="00BD0F73" w:rsidRPr="00696869" w:rsidRDefault="00BD0F73" w:rsidP="00BD0F73">
            <w:pPr>
              <w:suppressAutoHyphens/>
              <w:spacing w:after="0" w:line="240" w:lineRule="auto"/>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2</w:t>
            </w:r>
          </w:p>
        </w:tc>
        <w:tc>
          <w:tcPr>
            <w:tcW w:w="771" w:type="pct"/>
          </w:tcPr>
          <w:p w14:paraId="651CC6D3" w14:textId="24DCACB0"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410" w:type="pct"/>
          </w:tcPr>
          <w:p w14:paraId="684F2409"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c>
          <w:tcPr>
            <w:tcW w:w="591" w:type="pct"/>
          </w:tcPr>
          <w:p w14:paraId="0822BF3C"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43C39620" w14:textId="4AC1D197" w:rsidTr="00A142A8">
        <w:trPr>
          <w:trHeight w:val="20"/>
        </w:trPr>
        <w:tc>
          <w:tcPr>
            <w:tcW w:w="3228" w:type="pct"/>
            <w:gridSpan w:val="3"/>
          </w:tcPr>
          <w:p w14:paraId="74CAA8AB"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Учебная практика раздела</w:t>
            </w:r>
          </w:p>
          <w:p w14:paraId="1DB5A1CF"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Виды работ </w:t>
            </w:r>
          </w:p>
          <w:p w14:paraId="5C0D3513"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sz w:val="24"/>
                <w:szCs w:val="24"/>
                <w:lang w:val="x-none" w:eastAsia="x-none"/>
              </w:rPr>
              <w:t>Организация рабочего места</w:t>
            </w:r>
            <w:r w:rsidRPr="00696869">
              <w:rPr>
                <w:rFonts w:ascii="Times New Roman" w:eastAsia="Times New Roman" w:hAnsi="Times New Roman" w:cs="Times New Roman"/>
                <w:sz w:val="24"/>
                <w:szCs w:val="24"/>
                <w:lang w:val="x-none" w:eastAsia="x-none"/>
              </w:rPr>
              <w:tab/>
            </w:r>
          </w:p>
          <w:p w14:paraId="01BA008F"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Calibri" w:hAnsi="Times New Roman" w:cs="Times New Roman"/>
                <w:iCs/>
                <w:sz w:val="24"/>
                <w:szCs w:val="24"/>
                <w:lang w:eastAsia="ru-RU"/>
              </w:rPr>
              <w:t>Анализ требований системы ЕСКД</w:t>
            </w:r>
            <w:r w:rsidRPr="00696869">
              <w:rPr>
                <w:rFonts w:ascii="Times New Roman" w:eastAsia="Calibri" w:hAnsi="Times New Roman" w:cs="Times New Roman"/>
                <w:sz w:val="24"/>
                <w:szCs w:val="24"/>
                <w:lang w:eastAsia="ru-RU"/>
              </w:rPr>
              <w:t xml:space="preserve"> по проведению технологического процесса на сборку </w:t>
            </w:r>
            <w:r w:rsidRPr="00696869">
              <w:rPr>
                <w:rFonts w:ascii="Times New Roman" w:eastAsia="Times New Roman" w:hAnsi="Times New Roman" w:cs="Times New Roman"/>
                <w:sz w:val="24"/>
                <w:szCs w:val="24"/>
                <w:lang w:val="x-none" w:eastAsia="x-none"/>
              </w:rPr>
              <w:t>радиоэлектронных приборов</w:t>
            </w:r>
          </w:p>
          <w:p w14:paraId="57B41B94"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Calibri" w:hAnsi="Times New Roman" w:cs="Times New Roman"/>
                <w:sz w:val="24"/>
                <w:szCs w:val="24"/>
                <w:lang w:eastAsia="ru-RU"/>
              </w:rPr>
              <w:t>Работа с технической документацией, отраслевыми стандартами и справочной литературой</w:t>
            </w:r>
          </w:p>
          <w:p w14:paraId="3392EE5C"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Calibri" w:hAnsi="Times New Roman" w:cs="Times New Roman"/>
                <w:sz w:val="24"/>
                <w:szCs w:val="24"/>
                <w:lang w:eastAsia="ru-RU"/>
              </w:rPr>
              <w:t>Выбор материалов, инструментов, оборудования и оснастки для технологических операций</w:t>
            </w:r>
          </w:p>
          <w:p w14:paraId="26CF17FD"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Calibri" w:hAnsi="Times New Roman" w:cs="Times New Roman"/>
                <w:sz w:val="24"/>
                <w:szCs w:val="24"/>
                <w:lang w:eastAsia="ru-RU"/>
              </w:rPr>
              <w:t>Выбор</w:t>
            </w:r>
            <w:r w:rsidRPr="00696869">
              <w:rPr>
                <w:rFonts w:ascii="Times New Roman" w:eastAsia="Times New Roman" w:hAnsi="Times New Roman" w:cs="Times New Roman"/>
                <w:bCs/>
                <w:iCs/>
                <w:sz w:val="24"/>
                <w:szCs w:val="24"/>
                <w:lang w:eastAsia="ru-RU"/>
              </w:rPr>
              <w:t xml:space="preserve"> контрольно-измерительного оборудования и выполнение входного контроля в процессе сборки</w:t>
            </w:r>
          </w:p>
          <w:p w14:paraId="71D81335"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Cs/>
                <w:iCs/>
                <w:sz w:val="24"/>
                <w:szCs w:val="24"/>
                <w:lang w:eastAsia="ru-RU"/>
              </w:rPr>
              <w:lastRenderedPageBreak/>
              <w:t>Моделирование технологических процессов, сборки, монтажа и испытаний с применением ИКТ</w:t>
            </w:r>
          </w:p>
          <w:p w14:paraId="0965D157" w14:textId="77777777" w:rsidR="00BD0F73" w:rsidRPr="00696869" w:rsidRDefault="00BD0F73" w:rsidP="00BD0F73">
            <w:pPr>
              <w:numPr>
                <w:ilvl w:val="0"/>
                <w:numId w:val="42"/>
              </w:numPr>
              <w:suppressAutoHyphens/>
              <w:spacing w:after="0" w:line="240" w:lineRule="auto"/>
              <w:jc w:val="both"/>
              <w:rPr>
                <w:rFonts w:ascii="Times New Roman" w:eastAsia="Times New Roman" w:hAnsi="Times New Roman" w:cs="Times New Roman"/>
                <w:sz w:val="24"/>
                <w:szCs w:val="24"/>
                <w:lang w:eastAsia="ru-RU"/>
              </w:rPr>
            </w:pPr>
            <w:r w:rsidRPr="00696869">
              <w:rPr>
                <w:rFonts w:ascii="Times New Roman" w:eastAsia="Times New Roman" w:hAnsi="Times New Roman" w:cs="Times New Roman"/>
                <w:sz w:val="24"/>
                <w:szCs w:val="24"/>
                <w:lang w:eastAsia="ru-RU"/>
              </w:rPr>
              <w:t>Разработка технологической документации</w:t>
            </w:r>
          </w:p>
        </w:tc>
        <w:tc>
          <w:tcPr>
            <w:tcW w:w="771" w:type="pct"/>
          </w:tcPr>
          <w:p w14:paraId="221CBE77" w14:textId="03632CA1"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b/>
                <w:iCs/>
                <w:sz w:val="24"/>
                <w:szCs w:val="24"/>
                <w:lang w:eastAsia="ru-RU"/>
              </w:rPr>
              <w:lastRenderedPageBreak/>
              <w:t>36</w:t>
            </w:r>
          </w:p>
        </w:tc>
        <w:tc>
          <w:tcPr>
            <w:tcW w:w="410" w:type="pct"/>
          </w:tcPr>
          <w:p w14:paraId="3C267BF6" w14:textId="20B74581"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b/>
                <w:iCs/>
                <w:sz w:val="24"/>
                <w:szCs w:val="24"/>
                <w:lang w:eastAsia="ru-RU"/>
              </w:rPr>
              <w:t>36</w:t>
            </w:r>
          </w:p>
        </w:tc>
        <w:tc>
          <w:tcPr>
            <w:tcW w:w="591" w:type="pct"/>
          </w:tcPr>
          <w:p w14:paraId="3675487F"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45FA1688" w14:textId="72143B2E" w:rsidTr="00A142A8">
        <w:trPr>
          <w:trHeight w:val="20"/>
        </w:trPr>
        <w:tc>
          <w:tcPr>
            <w:tcW w:w="3228" w:type="pct"/>
            <w:gridSpan w:val="3"/>
          </w:tcPr>
          <w:p w14:paraId="41631A9F"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Производственная практика </w:t>
            </w:r>
            <w:r w:rsidRPr="00696869">
              <w:rPr>
                <w:rFonts w:ascii="Times New Roman" w:eastAsia="Times New Roman" w:hAnsi="Times New Roman" w:cs="Times New Roman"/>
                <w:b/>
                <w:sz w:val="24"/>
                <w:szCs w:val="24"/>
                <w:lang w:eastAsia="ru-RU"/>
              </w:rPr>
              <w:t>(</w:t>
            </w:r>
            <w:r w:rsidRPr="00696869">
              <w:rPr>
                <w:rFonts w:ascii="Times New Roman" w:eastAsia="Times New Roman" w:hAnsi="Times New Roman" w:cs="Times New Roman"/>
                <w:b/>
                <w:bCs/>
                <w:sz w:val="24"/>
                <w:szCs w:val="24"/>
                <w:lang w:eastAsia="ru-RU"/>
              </w:rPr>
              <w:t>если предусмотрена</w:t>
            </w:r>
            <w:r w:rsidRPr="00696869">
              <w:rPr>
                <w:rFonts w:ascii="Times New Roman" w:eastAsia="Times New Roman" w:hAnsi="Times New Roman" w:cs="Times New Roman"/>
                <w:b/>
                <w:sz w:val="24"/>
                <w:szCs w:val="24"/>
                <w:lang w:eastAsia="ru-RU"/>
              </w:rPr>
              <w:t xml:space="preserve"> итоговая (концентрированная) практика</w:t>
            </w:r>
            <w:r w:rsidRPr="00696869">
              <w:rPr>
                <w:rFonts w:ascii="Times New Roman" w:eastAsia="Times New Roman" w:hAnsi="Times New Roman" w:cs="Times New Roman"/>
                <w:b/>
                <w:bCs/>
                <w:sz w:val="24"/>
                <w:szCs w:val="24"/>
                <w:lang w:eastAsia="ru-RU"/>
              </w:rPr>
              <w:t>)</w:t>
            </w:r>
          </w:p>
          <w:p w14:paraId="12012D2A" w14:textId="77777777" w:rsidR="00BD0F73" w:rsidRPr="00696869" w:rsidRDefault="00BD0F73" w:rsidP="00BD0F73">
            <w:pPr>
              <w:suppressAutoHyphens/>
              <w:spacing w:after="0" w:line="240" w:lineRule="auto"/>
              <w:jc w:val="both"/>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 xml:space="preserve">Виды работ </w:t>
            </w:r>
          </w:p>
          <w:p w14:paraId="522E7135"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color w:val="333333"/>
                <w:sz w:val="24"/>
                <w:szCs w:val="24"/>
                <w:lang w:eastAsia="x-none"/>
              </w:rPr>
              <w:t>А</w:t>
            </w:r>
            <w:r w:rsidRPr="00696869">
              <w:rPr>
                <w:rFonts w:ascii="Times New Roman" w:eastAsia="Times New Roman" w:hAnsi="Times New Roman" w:cs="Times New Roman"/>
                <w:color w:val="333333"/>
                <w:sz w:val="24"/>
                <w:szCs w:val="24"/>
                <w:lang w:val="x-none" w:eastAsia="x-none"/>
              </w:rPr>
              <w:t>нализ конструкторской документации</w:t>
            </w:r>
            <w:r w:rsidRPr="00696869">
              <w:rPr>
                <w:rFonts w:ascii="Times New Roman" w:eastAsia="Times New Roman" w:hAnsi="Times New Roman" w:cs="Times New Roman"/>
                <w:color w:val="333333"/>
                <w:sz w:val="24"/>
                <w:szCs w:val="24"/>
                <w:lang w:eastAsia="x-none"/>
              </w:rPr>
              <w:t xml:space="preserve">, </w:t>
            </w:r>
            <w:r w:rsidRPr="00696869">
              <w:rPr>
                <w:rFonts w:ascii="Times New Roman" w:eastAsia="Times New Roman" w:hAnsi="Times New Roman" w:cs="Times New Roman"/>
                <w:color w:val="333333"/>
                <w:sz w:val="24"/>
                <w:szCs w:val="24"/>
                <w:lang w:val="x-none" w:eastAsia="x-none"/>
              </w:rPr>
              <w:t>технологических возможностей организации</w:t>
            </w:r>
            <w:r w:rsidRPr="00696869">
              <w:rPr>
                <w:rFonts w:ascii="Times New Roman" w:eastAsia="Times New Roman" w:hAnsi="Times New Roman" w:cs="Times New Roman"/>
                <w:color w:val="333333"/>
                <w:sz w:val="24"/>
                <w:szCs w:val="24"/>
                <w:lang w:eastAsia="x-none"/>
              </w:rPr>
              <w:t>.</w:t>
            </w:r>
          </w:p>
          <w:p w14:paraId="5AB9ECFF"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eastAsia="x-none"/>
              </w:rPr>
              <w:t>О</w:t>
            </w:r>
            <w:r w:rsidRPr="00696869">
              <w:rPr>
                <w:rFonts w:ascii="Times New Roman" w:eastAsia="Times New Roman" w:hAnsi="Times New Roman" w:cs="Times New Roman"/>
                <w:sz w:val="24"/>
                <w:szCs w:val="24"/>
                <w:lang w:val="x-none" w:eastAsia="x-none"/>
              </w:rPr>
              <w:t>пределение сложности конструкции</w:t>
            </w:r>
            <w:r w:rsidRPr="00696869">
              <w:rPr>
                <w:rFonts w:ascii="Times New Roman" w:eastAsia="Times New Roman" w:hAnsi="Times New Roman" w:cs="Times New Roman"/>
                <w:sz w:val="24"/>
                <w:szCs w:val="24"/>
                <w:lang w:eastAsia="x-none"/>
              </w:rPr>
              <w:t>.</w:t>
            </w:r>
          </w:p>
          <w:p w14:paraId="29C5DE4F"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Проверка конструкторской документации на технологичность.</w:t>
            </w:r>
          </w:p>
          <w:p w14:paraId="26EE5737"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eastAsia="x-none"/>
              </w:rPr>
              <w:t>Р</w:t>
            </w:r>
            <w:r w:rsidRPr="00696869">
              <w:rPr>
                <w:rFonts w:ascii="Times New Roman" w:eastAsia="Times New Roman" w:hAnsi="Times New Roman" w:cs="Times New Roman"/>
                <w:sz w:val="24"/>
                <w:szCs w:val="24"/>
                <w:lang w:val="x-none" w:eastAsia="x-none"/>
              </w:rPr>
              <w:t>азработка типовых технологических процессов</w:t>
            </w:r>
            <w:r w:rsidRPr="00696869">
              <w:rPr>
                <w:rFonts w:ascii="Times New Roman" w:eastAsia="Times New Roman" w:hAnsi="Times New Roman" w:cs="Times New Roman"/>
                <w:sz w:val="24"/>
                <w:szCs w:val="24"/>
                <w:lang w:eastAsia="x-none"/>
              </w:rPr>
              <w:t xml:space="preserve"> и</w:t>
            </w:r>
            <w:r w:rsidRPr="00696869">
              <w:rPr>
                <w:rFonts w:ascii="Times New Roman" w:eastAsia="Times New Roman" w:hAnsi="Times New Roman" w:cs="Times New Roman"/>
                <w:sz w:val="24"/>
                <w:szCs w:val="24"/>
                <w:lang w:val="x-none" w:eastAsia="x-none"/>
              </w:rPr>
              <w:t>зготовления, сборки и испытаний радиоэлектронных приборов и устройств</w:t>
            </w:r>
          </w:p>
          <w:p w14:paraId="20949CA5"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eastAsia="x-none"/>
              </w:rPr>
              <w:t>В</w:t>
            </w:r>
            <w:r w:rsidRPr="00696869">
              <w:rPr>
                <w:rFonts w:ascii="Times New Roman" w:eastAsia="Times New Roman" w:hAnsi="Times New Roman" w:cs="Times New Roman"/>
                <w:sz w:val="24"/>
                <w:szCs w:val="24"/>
                <w:lang w:val="x-none" w:eastAsia="x-none"/>
              </w:rPr>
              <w:t>ыбор технологического оборудования по</w:t>
            </w:r>
            <w:r w:rsidRPr="00696869">
              <w:rPr>
                <w:rFonts w:ascii="Times New Roman" w:eastAsia="Times New Roman" w:hAnsi="Times New Roman" w:cs="Times New Roman"/>
                <w:sz w:val="24"/>
                <w:szCs w:val="24"/>
                <w:lang w:eastAsia="x-none"/>
              </w:rPr>
              <w:t xml:space="preserve"> </w:t>
            </w:r>
            <w:r w:rsidRPr="00696869">
              <w:rPr>
                <w:rFonts w:ascii="Times New Roman" w:eastAsia="Times New Roman" w:hAnsi="Times New Roman" w:cs="Times New Roman"/>
                <w:sz w:val="24"/>
                <w:szCs w:val="24"/>
                <w:lang w:val="x-none" w:eastAsia="x-none"/>
              </w:rPr>
              <w:t>технологическому процессу</w:t>
            </w:r>
          </w:p>
          <w:p w14:paraId="004A1A3F"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Выбор необходимой измерительной техники и оборудования для проведения испытаний</w:t>
            </w:r>
          </w:p>
          <w:p w14:paraId="35DD8E1F"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Ознакомление с методикой и технологией проведения испытаний радиоэлектронных изделий на климатические воздействия</w:t>
            </w:r>
          </w:p>
          <w:p w14:paraId="0FA20DB0"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Ознакомление с методикой и технологией проведения испытаний радиоэлектронных изделий на механические воздействия</w:t>
            </w:r>
          </w:p>
          <w:p w14:paraId="56F3D34E"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Ознакомление и изучение автоматических средств измерения и контрольно</w:t>
            </w:r>
            <w:r w:rsidRPr="00696869">
              <w:rPr>
                <w:rFonts w:ascii="Times New Roman" w:eastAsia="Times New Roman" w:hAnsi="Times New Roman" w:cs="Times New Roman"/>
                <w:sz w:val="24"/>
                <w:szCs w:val="24"/>
                <w:lang w:eastAsia="x-none"/>
              </w:rPr>
              <w:t>-</w:t>
            </w:r>
            <w:r w:rsidRPr="00696869">
              <w:rPr>
                <w:rFonts w:ascii="Times New Roman" w:eastAsia="Times New Roman" w:hAnsi="Times New Roman" w:cs="Times New Roman"/>
                <w:sz w:val="24"/>
                <w:szCs w:val="24"/>
                <w:lang w:val="x-none" w:eastAsia="x-none"/>
              </w:rPr>
              <w:t>измерительного оборудования</w:t>
            </w:r>
          </w:p>
          <w:p w14:paraId="62FE4448"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Проведение различны</w:t>
            </w:r>
            <w:r w:rsidRPr="00696869">
              <w:rPr>
                <w:rFonts w:ascii="Times New Roman" w:eastAsia="Times New Roman" w:hAnsi="Times New Roman" w:cs="Times New Roman"/>
                <w:sz w:val="24"/>
                <w:szCs w:val="24"/>
                <w:lang w:eastAsia="x-none"/>
              </w:rPr>
              <w:t>х</w:t>
            </w:r>
            <w:r w:rsidRPr="00696869">
              <w:rPr>
                <w:rFonts w:ascii="Times New Roman" w:eastAsia="Times New Roman" w:hAnsi="Times New Roman" w:cs="Times New Roman"/>
                <w:sz w:val="24"/>
                <w:szCs w:val="24"/>
                <w:lang w:val="x-none" w:eastAsia="x-none"/>
              </w:rPr>
              <w:t xml:space="preserve"> испытани</w:t>
            </w:r>
            <w:r w:rsidRPr="00696869">
              <w:rPr>
                <w:rFonts w:ascii="Times New Roman" w:eastAsia="Times New Roman" w:hAnsi="Times New Roman" w:cs="Times New Roman"/>
                <w:sz w:val="24"/>
                <w:szCs w:val="24"/>
                <w:lang w:eastAsia="x-none"/>
              </w:rPr>
              <w:t>й</w:t>
            </w:r>
            <w:r w:rsidRPr="00696869">
              <w:rPr>
                <w:rFonts w:ascii="Times New Roman" w:eastAsia="Times New Roman" w:hAnsi="Times New Roman" w:cs="Times New Roman"/>
                <w:sz w:val="24"/>
                <w:szCs w:val="24"/>
                <w:lang w:val="x-none" w:eastAsia="x-none"/>
              </w:rPr>
              <w:t xml:space="preserve"> радиоэлектронных изделий</w:t>
            </w:r>
          </w:p>
          <w:p w14:paraId="4F8E5C0A"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val="x-none" w:eastAsia="x-none"/>
              </w:rPr>
              <w:t>Ознакомление и изучение с документации сопровождающей испытания</w:t>
            </w:r>
          </w:p>
          <w:p w14:paraId="236DDC54" w14:textId="77777777" w:rsidR="00BD0F73" w:rsidRPr="00696869" w:rsidRDefault="00BD0F73" w:rsidP="00BD0F73">
            <w:pPr>
              <w:numPr>
                <w:ilvl w:val="0"/>
                <w:numId w:val="41"/>
              </w:numPr>
              <w:autoSpaceDE w:val="0"/>
              <w:autoSpaceDN w:val="0"/>
              <w:adjustRightInd w:val="0"/>
              <w:spacing w:after="0" w:line="240" w:lineRule="auto"/>
              <w:ind w:left="347"/>
              <w:contextualSpacing/>
              <w:rPr>
                <w:rFonts w:ascii="Times New Roman" w:eastAsia="Times New Roman" w:hAnsi="Times New Roman" w:cs="Times New Roman"/>
                <w:sz w:val="24"/>
                <w:szCs w:val="24"/>
                <w:lang w:val="x-none" w:eastAsia="x-none"/>
              </w:rPr>
            </w:pPr>
            <w:r w:rsidRPr="00696869">
              <w:rPr>
                <w:rFonts w:ascii="Times New Roman" w:eastAsia="Times New Roman" w:hAnsi="Times New Roman" w:cs="Times New Roman"/>
                <w:sz w:val="24"/>
                <w:szCs w:val="24"/>
                <w:lang w:eastAsia="x-none"/>
              </w:rPr>
              <w:t>О</w:t>
            </w:r>
            <w:r w:rsidRPr="00696869">
              <w:rPr>
                <w:rFonts w:ascii="Times New Roman" w:eastAsia="Times New Roman" w:hAnsi="Times New Roman" w:cs="Times New Roman"/>
                <w:sz w:val="24"/>
                <w:szCs w:val="24"/>
                <w:lang w:val="x-none" w:eastAsia="x-none"/>
              </w:rPr>
              <w:t>формление технологической документации ручным способом или с использованием информационных технологий</w:t>
            </w:r>
          </w:p>
        </w:tc>
        <w:tc>
          <w:tcPr>
            <w:tcW w:w="771" w:type="pct"/>
          </w:tcPr>
          <w:p w14:paraId="48AA3D2F" w14:textId="238D71A2"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72</w:t>
            </w:r>
          </w:p>
        </w:tc>
        <w:tc>
          <w:tcPr>
            <w:tcW w:w="410" w:type="pct"/>
          </w:tcPr>
          <w:p w14:paraId="47143CC0" w14:textId="1FE90EAB"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b/>
                <w:iCs/>
                <w:sz w:val="24"/>
                <w:szCs w:val="24"/>
                <w:lang w:eastAsia="ru-RU"/>
              </w:rPr>
              <w:t>72</w:t>
            </w:r>
          </w:p>
        </w:tc>
        <w:tc>
          <w:tcPr>
            <w:tcW w:w="591" w:type="pct"/>
          </w:tcPr>
          <w:p w14:paraId="42730198" w14:textId="77777777" w:rsidR="00BD0F73" w:rsidRPr="00696869" w:rsidRDefault="00BD0F73" w:rsidP="00BD0F73">
            <w:pPr>
              <w:spacing w:after="0" w:line="240" w:lineRule="auto"/>
              <w:jc w:val="center"/>
              <w:rPr>
                <w:rFonts w:ascii="Times New Roman" w:eastAsia="Times New Roman" w:hAnsi="Times New Roman" w:cs="Times New Roman"/>
                <w:b/>
                <w:i/>
                <w:sz w:val="24"/>
                <w:szCs w:val="24"/>
                <w:lang w:eastAsia="ru-RU"/>
              </w:rPr>
            </w:pPr>
          </w:p>
        </w:tc>
      </w:tr>
      <w:tr w:rsidR="00BD0F73" w:rsidRPr="00696869" w14:paraId="7A14587C" w14:textId="6A9F162B" w:rsidTr="00A142A8">
        <w:trPr>
          <w:trHeight w:val="20"/>
        </w:trPr>
        <w:tc>
          <w:tcPr>
            <w:tcW w:w="3228" w:type="pct"/>
            <w:gridSpan w:val="3"/>
          </w:tcPr>
          <w:p w14:paraId="263F2CCF" w14:textId="77777777" w:rsidR="00BD0F73" w:rsidRPr="00696869" w:rsidRDefault="00BD0F73" w:rsidP="00BD0F73">
            <w:pPr>
              <w:spacing w:after="0" w:line="240" w:lineRule="auto"/>
              <w:rPr>
                <w:rFonts w:ascii="Times New Roman" w:eastAsia="Times New Roman" w:hAnsi="Times New Roman" w:cs="Times New Roman"/>
                <w:b/>
                <w:bCs/>
                <w:sz w:val="24"/>
                <w:szCs w:val="24"/>
                <w:lang w:eastAsia="ru-RU"/>
              </w:rPr>
            </w:pPr>
            <w:r w:rsidRPr="00696869">
              <w:rPr>
                <w:rFonts w:ascii="Times New Roman" w:eastAsia="Times New Roman" w:hAnsi="Times New Roman" w:cs="Times New Roman"/>
                <w:b/>
                <w:bCs/>
                <w:sz w:val="24"/>
                <w:szCs w:val="24"/>
                <w:lang w:eastAsia="ru-RU"/>
              </w:rPr>
              <w:t>Всего</w:t>
            </w:r>
          </w:p>
        </w:tc>
        <w:tc>
          <w:tcPr>
            <w:tcW w:w="771" w:type="pct"/>
            <w:vAlign w:val="center"/>
          </w:tcPr>
          <w:p w14:paraId="60A6CD06" w14:textId="033D2205"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b/>
                <w:iCs/>
                <w:sz w:val="24"/>
                <w:szCs w:val="24"/>
                <w:lang w:eastAsia="ru-RU"/>
              </w:rPr>
              <w:t>186</w:t>
            </w:r>
          </w:p>
        </w:tc>
        <w:tc>
          <w:tcPr>
            <w:tcW w:w="410" w:type="pct"/>
          </w:tcPr>
          <w:p w14:paraId="2B5E8245" w14:textId="67E5C592" w:rsidR="00BD0F73" w:rsidRPr="00696869" w:rsidRDefault="00BD0F73" w:rsidP="00BD0F73">
            <w:pPr>
              <w:spacing w:after="0" w:line="240" w:lineRule="auto"/>
              <w:jc w:val="center"/>
              <w:rPr>
                <w:rFonts w:ascii="Times New Roman" w:eastAsia="Times New Roman" w:hAnsi="Times New Roman" w:cs="Times New Roman"/>
                <w:b/>
                <w:iCs/>
                <w:sz w:val="24"/>
                <w:szCs w:val="24"/>
                <w:lang w:eastAsia="ru-RU"/>
              </w:rPr>
            </w:pPr>
            <w:r w:rsidRPr="00696869">
              <w:rPr>
                <w:rFonts w:ascii="Times New Roman" w:eastAsia="Times New Roman" w:hAnsi="Times New Roman" w:cs="Times New Roman"/>
                <w:b/>
                <w:iCs/>
                <w:sz w:val="24"/>
                <w:szCs w:val="24"/>
                <w:lang w:eastAsia="ru-RU"/>
              </w:rPr>
              <w:t>324</w:t>
            </w:r>
          </w:p>
        </w:tc>
        <w:tc>
          <w:tcPr>
            <w:tcW w:w="591" w:type="pct"/>
          </w:tcPr>
          <w:p w14:paraId="148A9024" w14:textId="14CB6FDE" w:rsidR="00BD0F73" w:rsidRPr="00696869" w:rsidRDefault="00BD0F73" w:rsidP="00BD0F73">
            <w:pPr>
              <w:spacing w:after="0" w:line="240" w:lineRule="auto"/>
              <w:rPr>
                <w:rFonts w:ascii="Times New Roman" w:eastAsia="Times New Roman" w:hAnsi="Times New Roman" w:cs="Times New Roman"/>
                <w:b/>
                <w:i/>
                <w:sz w:val="24"/>
                <w:szCs w:val="24"/>
                <w:lang w:eastAsia="ru-RU"/>
              </w:rPr>
            </w:pPr>
          </w:p>
        </w:tc>
      </w:tr>
    </w:tbl>
    <w:p w14:paraId="297695AD" w14:textId="77777777" w:rsidR="000C1557" w:rsidRPr="00B25178" w:rsidRDefault="000C1557" w:rsidP="000C1557">
      <w:pPr>
        <w:spacing w:after="200" w:line="276" w:lineRule="auto"/>
        <w:rPr>
          <w:rFonts w:ascii="Times New Roman" w:eastAsia="Times New Roman" w:hAnsi="Times New Roman" w:cs="Times New Roman"/>
          <w:i/>
          <w:sz w:val="24"/>
          <w:lang w:eastAsia="ru-RU"/>
        </w:rPr>
        <w:sectPr w:rsidR="000C1557" w:rsidRPr="00B25178" w:rsidSect="00733AEF">
          <w:pgSz w:w="16840" w:h="11907" w:orient="landscape"/>
          <w:pgMar w:top="851" w:right="1134" w:bottom="851" w:left="992" w:header="709" w:footer="709" w:gutter="0"/>
          <w:cols w:space="720"/>
        </w:sectPr>
      </w:pPr>
    </w:p>
    <w:p w14:paraId="4558E969" w14:textId="77777777" w:rsidR="000C1557" w:rsidRPr="00B25178" w:rsidRDefault="000C1557" w:rsidP="000C1557">
      <w:pPr>
        <w:spacing w:after="0" w:line="276" w:lineRule="auto"/>
        <w:jc w:val="center"/>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7EFF39A2" w14:textId="77777777" w:rsidR="000C1557" w:rsidRPr="00B25178" w:rsidRDefault="000C1557" w:rsidP="000C1557">
      <w:pPr>
        <w:spacing w:after="0" w:line="276" w:lineRule="auto"/>
        <w:ind w:firstLine="709"/>
        <w:rPr>
          <w:rFonts w:ascii="Times New Roman" w:eastAsia="Times New Roman" w:hAnsi="Times New Roman" w:cs="Times New Roman"/>
          <w:b/>
          <w:bCs/>
          <w:sz w:val="24"/>
          <w:szCs w:val="24"/>
          <w:lang w:eastAsia="ru-RU"/>
        </w:rPr>
      </w:pPr>
    </w:p>
    <w:p w14:paraId="2052E98D" w14:textId="77777777" w:rsidR="000C1557" w:rsidRPr="00B25178" w:rsidRDefault="000C1557" w:rsidP="009012B9">
      <w:pPr>
        <w:spacing w:after="0" w:line="276" w:lineRule="auto"/>
        <w:ind w:firstLine="709"/>
        <w:jc w:val="both"/>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27D676B4" w14:textId="0018563D" w:rsidR="000C1557" w:rsidRPr="00B25178" w:rsidRDefault="000C1557" w:rsidP="000C1557">
      <w:pPr>
        <w:suppressAutoHyphens/>
        <w:spacing w:after="0" w:line="276" w:lineRule="auto"/>
        <w:ind w:firstLine="709"/>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 xml:space="preserve">Кабинет </w:t>
      </w:r>
      <w:r w:rsidR="009012B9">
        <w:rPr>
          <w:rFonts w:ascii="Times New Roman" w:eastAsia="Times New Roman" w:hAnsi="Times New Roman" w:cs="Times New Roman"/>
          <w:bCs/>
          <w:sz w:val="24"/>
          <w:szCs w:val="24"/>
          <w:lang w:eastAsia="ru-RU"/>
        </w:rPr>
        <w:t>«П</w:t>
      </w:r>
      <w:r w:rsidRPr="00B25178">
        <w:rPr>
          <w:rFonts w:ascii="Times New Roman" w:eastAsia="Times New Roman" w:hAnsi="Times New Roman" w:cs="Times New Roman"/>
          <w:sz w:val="24"/>
          <w:szCs w:val="24"/>
          <w:lang w:eastAsia="ru-RU"/>
        </w:rPr>
        <w:t>роектирования, конструирования и технических средств обучения</w:t>
      </w:r>
      <w:r w:rsidR="009012B9">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bCs/>
          <w:sz w:val="24"/>
          <w:szCs w:val="24"/>
          <w:lang w:eastAsia="ru-RU"/>
        </w:rPr>
        <w:t xml:space="preserve">, оснащенный в соответствии с п. 6.1.2.1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по специальности.</w:t>
      </w:r>
    </w:p>
    <w:p w14:paraId="69949EDF" w14:textId="2EA4281E" w:rsidR="000C1557" w:rsidRPr="00B25178" w:rsidRDefault="000C1557" w:rsidP="000C1557">
      <w:pPr>
        <w:suppressAutoHyphens/>
        <w:spacing w:after="0" w:line="276" w:lineRule="auto"/>
        <w:ind w:firstLine="709"/>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 xml:space="preserve">Лаборатории </w:t>
      </w:r>
      <w:r w:rsidR="009012B9">
        <w:rPr>
          <w:rFonts w:ascii="Times New Roman" w:eastAsia="Times New Roman" w:hAnsi="Times New Roman" w:cs="Times New Roman"/>
          <w:bCs/>
          <w:sz w:val="24"/>
          <w:szCs w:val="24"/>
          <w:lang w:eastAsia="ru-RU"/>
        </w:rPr>
        <w:t>«М</w:t>
      </w:r>
      <w:r w:rsidRPr="00B25178">
        <w:rPr>
          <w:rFonts w:ascii="Times New Roman" w:eastAsia="Times New Roman" w:hAnsi="Times New Roman" w:cs="Times New Roman"/>
          <w:bCs/>
          <w:sz w:val="24"/>
          <w:szCs w:val="24"/>
          <w:lang w:eastAsia="ru-RU"/>
        </w:rPr>
        <w:t>етрологии и электорадиоизмерений</w:t>
      </w:r>
      <w:r w:rsidR="009012B9">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sz w:val="24"/>
          <w:szCs w:val="24"/>
          <w:lang w:eastAsia="ru-RU"/>
        </w:rPr>
        <w:t xml:space="preserve">, </w:t>
      </w:r>
      <w:r w:rsidR="009012B9">
        <w:rPr>
          <w:rFonts w:ascii="Times New Roman" w:eastAsia="Times New Roman" w:hAnsi="Times New Roman" w:cs="Times New Roman"/>
          <w:bCs/>
          <w:sz w:val="24"/>
          <w:szCs w:val="24"/>
          <w:lang w:eastAsia="ru-RU"/>
        </w:rPr>
        <w:t>«Т</w:t>
      </w:r>
      <w:r w:rsidRPr="00B25178">
        <w:rPr>
          <w:rFonts w:ascii="Times New Roman" w:eastAsia="Times New Roman" w:hAnsi="Times New Roman" w:cs="Times New Roman"/>
          <w:bCs/>
          <w:sz w:val="24"/>
          <w:szCs w:val="24"/>
          <w:lang w:eastAsia="ru-RU"/>
        </w:rPr>
        <w:t>ехнологических процессов производства электроники</w:t>
      </w:r>
      <w:r w:rsidR="009012B9">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sz w:val="24"/>
          <w:szCs w:val="24"/>
          <w:lang w:eastAsia="ru-RU"/>
        </w:rPr>
        <w:t xml:space="preserve">, оснащенные в соответствии с п. 6.1.2.3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по специальности.</w:t>
      </w:r>
    </w:p>
    <w:p w14:paraId="059FB5CB" w14:textId="727D3826" w:rsidR="000C1557" w:rsidRPr="00B25178" w:rsidRDefault="000C1557" w:rsidP="000C1557">
      <w:pPr>
        <w:suppressAutoHyphens/>
        <w:spacing w:after="0" w:line="276" w:lineRule="auto"/>
        <w:ind w:firstLine="709"/>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Оснащенные базы практики в соответствии с п 6.1.2.</w:t>
      </w:r>
      <w:r w:rsidR="00E00F05">
        <w:rPr>
          <w:rFonts w:ascii="Times New Roman" w:eastAsia="Times New Roman" w:hAnsi="Times New Roman" w:cs="Times New Roman"/>
          <w:bCs/>
          <w:sz w:val="24"/>
          <w:szCs w:val="24"/>
          <w:lang w:eastAsia="ru-RU"/>
        </w:rPr>
        <w:t xml:space="preserve">4 образовательной программы </w:t>
      </w:r>
      <w:r w:rsidRPr="00B25178">
        <w:rPr>
          <w:rFonts w:ascii="Times New Roman" w:eastAsia="Times New Roman" w:hAnsi="Times New Roman" w:cs="Times New Roman"/>
          <w:bCs/>
          <w:sz w:val="24"/>
          <w:szCs w:val="24"/>
          <w:lang w:eastAsia="ru-RU"/>
        </w:rPr>
        <w:t>по специальности.</w:t>
      </w:r>
    </w:p>
    <w:p w14:paraId="5B0DEBFC" w14:textId="77777777"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p>
    <w:p w14:paraId="40230813" w14:textId="77777777" w:rsidR="000C1557" w:rsidRPr="00B25178" w:rsidRDefault="000C1557" w:rsidP="000C1557">
      <w:pPr>
        <w:spacing w:after="0" w:line="276" w:lineRule="auto"/>
        <w:ind w:firstLine="709"/>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3.2. Информационное обеспечение реализации программы</w:t>
      </w:r>
    </w:p>
    <w:p w14:paraId="1AF99F77" w14:textId="6AA3CDC7" w:rsidR="000C1557" w:rsidRPr="00B25178" w:rsidRDefault="000C1557" w:rsidP="000C1557">
      <w:pPr>
        <w:suppressAutoHyphens/>
        <w:spacing w:after="0" w:line="276"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25178">
        <w:rPr>
          <w:rFonts w:ascii="Times New Roman" w:eastAsia="Times New Roman" w:hAnsi="Times New Roman" w:cs="Times New Roman"/>
          <w:sz w:val="24"/>
          <w:szCs w:val="24"/>
          <w:lang w:eastAsia="ru-RU"/>
        </w:rPr>
        <w:t xml:space="preserve">ечатные </w:t>
      </w:r>
      <w:r w:rsidR="00E00F05">
        <w:rPr>
          <w:rFonts w:ascii="Times New Roman" w:eastAsia="Times New Roman" w:hAnsi="Times New Roman" w:cs="Times New Roman"/>
          <w:sz w:val="24"/>
          <w:szCs w:val="24"/>
          <w:lang w:eastAsia="ru-RU"/>
        </w:rPr>
        <w:t>и/или электронные образовательные и информационные ресурсы</w:t>
      </w:r>
      <w:r w:rsidRPr="00B25178">
        <w:rPr>
          <w:rFonts w:ascii="Times New Roman" w:eastAsia="Times New Roman" w:hAnsi="Times New Roman" w:cs="Times New Roman"/>
          <w:sz w:val="24"/>
          <w:szCs w:val="24"/>
          <w:lang w:eastAsia="ru-RU"/>
        </w:rPr>
        <w:t xml:space="preserve"> </w:t>
      </w:r>
      <w:r w:rsidR="009012B9">
        <w:rPr>
          <w:rFonts w:ascii="Times New Roman" w:eastAsia="Times New Roman" w:hAnsi="Times New Roman" w:cs="Times New Roman"/>
          <w:sz w:val="24"/>
          <w:szCs w:val="24"/>
          <w:lang w:eastAsia="ru-RU"/>
        </w:rPr>
        <w:br/>
      </w:r>
      <w:r w:rsidRPr="00B25178">
        <w:rPr>
          <w:rFonts w:ascii="Times New Roman" w:eastAsia="Times New Roman" w:hAnsi="Times New Roman" w:cs="Times New Roman"/>
          <w:sz w:val="24"/>
          <w:szCs w:val="24"/>
          <w:lang w:eastAsia="ru-RU"/>
        </w:rPr>
        <w:t xml:space="preserve">для использования в образовательном процессе. При формировании </w:t>
      </w:r>
      <w:r w:rsidRPr="00B2517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567548B" w14:textId="77777777" w:rsidR="000C1557" w:rsidRPr="00B25178" w:rsidRDefault="000C1557" w:rsidP="000C1557">
      <w:pPr>
        <w:spacing w:after="0" w:line="276" w:lineRule="auto"/>
        <w:ind w:firstLine="709"/>
        <w:contextualSpacing/>
        <w:rPr>
          <w:rFonts w:ascii="Times New Roman" w:eastAsia="Times New Roman" w:hAnsi="Times New Roman" w:cs="Times New Roman"/>
          <w:sz w:val="24"/>
          <w:szCs w:val="24"/>
          <w:lang w:eastAsia="ru-RU"/>
        </w:rPr>
      </w:pPr>
    </w:p>
    <w:p w14:paraId="20536E16" w14:textId="6A1DA1AD" w:rsidR="000C1557" w:rsidRPr="00B25178" w:rsidRDefault="000C1557" w:rsidP="009012B9">
      <w:pPr>
        <w:spacing w:after="0" w:line="240" w:lineRule="auto"/>
        <w:ind w:firstLine="709"/>
        <w:contextualSpacing/>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val="x-none" w:eastAsia="x-none"/>
        </w:rPr>
        <w:t xml:space="preserve">3.2.1. </w:t>
      </w:r>
      <w:r w:rsidRPr="00B25178">
        <w:rPr>
          <w:rFonts w:ascii="Times New Roman" w:eastAsia="Times New Roman" w:hAnsi="Times New Roman" w:cs="Times New Roman"/>
          <w:b/>
          <w:sz w:val="24"/>
          <w:szCs w:val="24"/>
          <w:lang w:eastAsia="x-none"/>
        </w:rPr>
        <w:t>Основные печатные</w:t>
      </w:r>
      <w:r w:rsidRPr="00B25178">
        <w:rPr>
          <w:rFonts w:ascii="Times New Roman" w:eastAsia="Times New Roman" w:hAnsi="Times New Roman" w:cs="Times New Roman"/>
          <w:b/>
          <w:sz w:val="24"/>
          <w:szCs w:val="24"/>
          <w:lang w:val="x-none" w:eastAsia="x-none"/>
        </w:rPr>
        <w:t xml:space="preserve"> </w:t>
      </w:r>
      <w:r w:rsidR="009012B9">
        <w:rPr>
          <w:rFonts w:ascii="Times New Roman" w:eastAsia="Times New Roman" w:hAnsi="Times New Roman" w:cs="Times New Roman"/>
          <w:b/>
          <w:sz w:val="24"/>
          <w:szCs w:val="24"/>
          <w:lang w:eastAsia="x-none"/>
        </w:rPr>
        <w:t>и электронные</w:t>
      </w:r>
      <w:r w:rsidRPr="00B25178">
        <w:rPr>
          <w:rFonts w:ascii="Times New Roman" w:eastAsia="Times New Roman" w:hAnsi="Times New Roman" w:cs="Times New Roman"/>
          <w:b/>
          <w:sz w:val="24"/>
          <w:szCs w:val="24"/>
          <w:lang w:val="x-none" w:eastAsia="x-none"/>
        </w:rPr>
        <w:t xml:space="preserve"> издания </w:t>
      </w:r>
    </w:p>
    <w:p w14:paraId="44BF3C46"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Автоматизация производства : учебник для среднего профессионального образования / О. С. Колосов [и др.] ; под общей редакцией О. С. Колосова. — Москва : Издательство Юрайт, 2022. — 291 с. — (Профессиональное образование). — ISBN 978-5-534-10317-5. — Текст : электронный // Образовательная платформа Юрайт [сайт]. — URL: https://urait.ru/bcode/495249 (дата обращения: 07.08.2022).</w:t>
      </w:r>
    </w:p>
    <w:p w14:paraId="77781481"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 xml:space="preserve">Егоров, В. А. Основы монтажа электронной аппаратуры : учебное пособие / В. А. Егоров, М. Ф. Жаркой, С. С. Чеусов. — Санкт-Петербург : БГТУ "Военмех" им. Д.Ф. Устинова, [б. г.]. — Часть 1  — 2018. — 74 с. — Текст : электронный // Лань : электронно-библиотечная система. — URL: https://e.lanbook.com/book/122055 (дата обращения: 08.08.2022). </w:t>
      </w:r>
    </w:p>
    <w:p w14:paraId="54B79937"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 xml:space="preserve">Загородных, О. В. Технология изготовления печатных плат и сборка функциональных узлов : учебное пособие / О. В. Загородных. — Омск : ОмГТУ, 2019. — 164 с. — ISBN 978-5-8149-2921-1. — Текст : электронный // Лань : электронно-библиотечная система. — URL: https://e.lanbook.com/book/149098 (дата обращения: 08.08.2022). </w:t>
      </w:r>
    </w:p>
    <w:p w14:paraId="227DB2AB"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eastAsia="ru-RU"/>
        </w:rPr>
        <w:t>Козлов, А. Г. Разработка конструкций и технологий изготовления функционального узла : учебное пособие / А. Г. Козлов, О. В. Загородных. — Омск : ОмГТУ, 2018. — 172 с. — ISBN 978-5-8149-2678-4. — Текст : электронный // Лань : электронно-библиотечная система. — URL: https://e.lanbook.com/book/149113 (дата обращения: 08.08.2022).</w:t>
      </w:r>
    </w:p>
    <w:p w14:paraId="4B3BFBE0"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sz w:val="24"/>
          <w:szCs w:val="24"/>
          <w:lang w:eastAsia="ru-RU"/>
        </w:rPr>
        <w:t xml:space="preserve">Латышенко, К. П.  Автоматизация измерений, контроля и испытаний. Практикум: учебное пособие для среднего профессионального образования / К. П. Латышенко, В. В. Головин. — 3-е изд., испр. и доп. — Москва: Издательство Юрайт, 2022. — 160 с. — (Профессиональное образование). — ISBN 978-5-534-10714-2. — Текст : электронный </w:t>
      </w:r>
      <w:r w:rsidRPr="00B25178">
        <w:rPr>
          <w:rFonts w:ascii="Times New Roman" w:eastAsia="Times New Roman" w:hAnsi="Times New Roman" w:cs="Times New Roman"/>
          <w:bCs/>
          <w:sz w:val="24"/>
          <w:szCs w:val="24"/>
          <w:lang w:eastAsia="ru-RU"/>
        </w:rPr>
        <w:t>(дата обращения: 08.08.2022)</w:t>
      </w:r>
    </w:p>
    <w:p w14:paraId="573A8B3A"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 xml:space="preserve">Основы автоматизации технологических процессов: учебное пособие для среднего профессионального образования / А. В. Щагин, В. И. Демкин, В. Ю. Кононов, А. Б. Кабанова. </w:t>
      </w:r>
      <w:r w:rsidRPr="00B25178">
        <w:rPr>
          <w:rFonts w:ascii="Times New Roman" w:eastAsia="Times New Roman" w:hAnsi="Times New Roman" w:cs="Times New Roman"/>
          <w:bCs/>
          <w:sz w:val="24"/>
          <w:szCs w:val="24"/>
          <w:lang w:val="x-none" w:eastAsia="ru-RU"/>
        </w:rPr>
        <w:lastRenderedPageBreak/>
        <w:t>— Москва: Издательство Юрайт, 2022. — 163 с. — (Профессиональное образование). — ISBN 978-5-534-03848-4. — Текст : электронный</w:t>
      </w:r>
      <w:r w:rsidRPr="00B25178">
        <w:rPr>
          <w:rFonts w:ascii="Times New Roman" w:eastAsia="Times New Roman" w:hAnsi="Times New Roman" w:cs="Times New Roman"/>
          <w:bCs/>
          <w:sz w:val="24"/>
          <w:szCs w:val="24"/>
          <w:lang w:eastAsia="ru-RU"/>
        </w:rPr>
        <w:t xml:space="preserve"> (дата обращения: 08.08.2022)</w:t>
      </w:r>
    </w:p>
    <w:p w14:paraId="7BFC1B84"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 xml:space="preserve">Шалыгин, М. Г. Автоматизация измерений, контроля и испытаний : учебное пособие / М. Г. Шалыгин, Я. А. Вавилин. — Санкт-Петербург : Лань, 2022. — 172 с. — ISBN 978-5-8114-3531-9. — Текст : электронный // Лань : электронно-библиотечная система. — URL: https://e.lanbook.com/book/206333 (дата обращения: 08.08.2022). </w:t>
      </w:r>
    </w:p>
    <w:p w14:paraId="11B882EE" w14:textId="77777777" w:rsidR="009012B9" w:rsidRPr="00B25178" w:rsidRDefault="009012B9" w:rsidP="00CE6360">
      <w:pPr>
        <w:numPr>
          <w:ilvl w:val="0"/>
          <w:numId w:val="50"/>
        </w:numPr>
        <w:tabs>
          <w:tab w:val="left" w:pos="993"/>
        </w:tabs>
        <w:spacing w:after="0" w:line="276" w:lineRule="auto"/>
        <w:ind w:left="0" w:firstLine="709"/>
        <w:jc w:val="both"/>
        <w:rPr>
          <w:rFonts w:ascii="Times New Roman" w:eastAsia="Times New Roman" w:hAnsi="Times New Roman" w:cs="Times New Roman"/>
          <w:bCs/>
          <w:sz w:val="24"/>
          <w:szCs w:val="24"/>
          <w:lang w:val="x-none" w:eastAsia="ru-RU"/>
        </w:rPr>
      </w:pPr>
      <w:r w:rsidRPr="00B25178">
        <w:rPr>
          <w:rFonts w:ascii="Times New Roman" w:eastAsia="Times New Roman" w:hAnsi="Times New Roman" w:cs="Times New Roman"/>
          <w:bCs/>
          <w:sz w:val="24"/>
          <w:szCs w:val="24"/>
          <w:lang w:val="x-none" w:eastAsia="ru-RU"/>
        </w:rPr>
        <w:t>Юрков, Н. К. Технология производства электронных средств : учебное пособие для СПО / Н. К. Юрков. – Санкт-Петербург : Лань, 2021. – 476 с. – ISBN 978-5-8114-7016-7.</w:t>
      </w:r>
      <w:r w:rsidRPr="00B25178">
        <w:rPr>
          <w:rFonts w:ascii="Times New Roman" w:eastAsia="Times New Roman" w:hAnsi="Times New Roman" w:cs="Times New Roman"/>
          <w:bCs/>
          <w:sz w:val="24"/>
          <w:szCs w:val="24"/>
          <w:lang w:eastAsia="ru-RU"/>
        </w:rPr>
        <w:t xml:space="preserve"> Текст : электронный // Лань : электронно-библиотечная система. — URL: https://e.lanbook.com/book/185993 (дата обращения: 10.08.2022). </w:t>
      </w:r>
    </w:p>
    <w:p w14:paraId="23120DBE" w14:textId="77777777" w:rsidR="00B40F63" w:rsidRPr="00B25178" w:rsidRDefault="00B40F63" w:rsidP="00B40F63">
      <w:pPr>
        <w:tabs>
          <w:tab w:val="left" w:pos="993"/>
        </w:tabs>
        <w:spacing w:after="0" w:line="276" w:lineRule="auto"/>
        <w:ind w:left="709"/>
        <w:jc w:val="both"/>
        <w:rPr>
          <w:rFonts w:ascii="Times New Roman" w:eastAsia="Times New Roman" w:hAnsi="Times New Roman" w:cs="Times New Roman"/>
          <w:bCs/>
          <w:sz w:val="24"/>
          <w:szCs w:val="24"/>
          <w:lang w:val="x-none" w:eastAsia="ru-RU"/>
        </w:rPr>
      </w:pPr>
    </w:p>
    <w:p w14:paraId="62E3E339" w14:textId="7EF8A993" w:rsidR="000C1557" w:rsidRPr="00B25178" w:rsidRDefault="000C1557" w:rsidP="009012B9">
      <w:pPr>
        <w:suppressAutoHyphens/>
        <w:spacing w:after="0" w:line="276" w:lineRule="auto"/>
        <w:ind w:firstLine="709"/>
        <w:contextualSpacing/>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
          <w:bCs/>
          <w:sz w:val="24"/>
          <w:szCs w:val="24"/>
          <w:lang w:eastAsia="ru-RU"/>
        </w:rPr>
        <w:t>3.2.</w:t>
      </w:r>
      <w:r w:rsidR="009012B9">
        <w:rPr>
          <w:rFonts w:ascii="Times New Roman" w:eastAsia="Times New Roman" w:hAnsi="Times New Roman" w:cs="Times New Roman"/>
          <w:b/>
          <w:bCs/>
          <w:sz w:val="24"/>
          <w:szCs w:val="24"/>
          <w:lang w:eastAsia="ru-RU"/>
        </w:rPr>
        <w:t>2</w:t>
      </w:r>
      <w:r w:rsidRPr="00B25178">
        <w:rPr>
          <w:rFonts w:ascii="Times New Roman" w:eastAsia="Times New Roman" w:hAnsi="Times New Roman" w:cs="Times New Roman"/>
          <w:b/>
          <w:bCs/>
          <w:sz w:val="24"/>
          <w:szCs w:val="24"/>
          <w:lang w:eastAsia="ru-RU"/>
        </w:rPr>
        <w:t xml:space="preserve">. Дополнительные источники </w:t>
      </w:r>
    </w:p>
    <w:p w14:paraId="5B90DE78"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14:paraId="5FB3767C"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Единая система технологических документов (ЕСТД). Сборник ГОСТов</w:t>
      </w:r>
    </w:p>
    <w:p w14:paraId="02D56B89"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Дуркин В.В. Оформление текстовых и графических учебных документов в соответствии с требованиями ЕСКД: учебно-методическое пособие / В.В. Дуркин. – Новосибирск: Изд-во НГТУ,2019 – 60 с.</w:t>
      </w:r>
    </w:p>
    <w:p w14:paraId="508B1D3E"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Проектирование радиоэлектронных средств: учебное пособие / А.В. Безруков и [др.]; Балт. гос. техн. ун-т. – СПб., 2019. – 190 с. ISBN 978-5-907054-89-9 (дата обращения: 08.08.2022).</w:t>
      </w:r>
    </w:p>
    <w:p w14:paraId="03EDAF64"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Cs/>
          <w:iCs/>
          <w:sz w:val="24"/>
          <w:szCs w:val="24"/>
          <w:lang w:eastAsia="ru-RU"/>
        </w:rPr>
        <w:t xml:space="preserve">Романов, П. С. Автоматизация производственных процессов в машиностроении. Проектирование гибкой производственной системы. Лабораторный практикум : учебное пособие / П. С. Романов, И. П. Романова ; под общей редакцией П. С. Романова. — 2-е изд., испр. — Санкт-Петербург : Лань, 2022. — 156 с. — ISBN 978-5-8114-3604-0. — Текст : электронный // Лань : электронно-библиотечная система. — URL: https://e.lanbook.com/book/206639 (дата обращения: 08.08.2022). </w:t>
      </w:r>
    </w:p>
    <w:p w14:paraId="506E4DF8" w14:textId="77777777" w:rsidR="000C1557" w:rsidRPr="00B25178" w:rsidRDefault="000C1557" w:rsidP="00CE6360">
      <w:pPr>
        <w:numPr>
          <w:ilvl w:val="0"/>
          <w:numId w:val="51"/>
        </w:numPr>
        <w:tabs>
          <w:tab w:val="left" w:pos="1134"/>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Силовая полупроводниковая элементная база. Технология производства. Конструктивные решения : учебное пособие / В. Я. Фролов, А. М. Сурма, К. Н. Васерина, А. А. Черников. — Санкт-Петербург : Лань, 2022. — 228 с. — ISBN 978-5-8114-3507-4. — Текст : электронный // Лань : электронно-библиотечная система. — URL: https://e.lanbook.com/book/206330 (дата обращения: 08.08.2022). </w:t>
      </w:r>
    </w:p>
    <w:p w14:paraId="32B1F73D" w14:textId="77777777" w:rsidR="000C1557" w:rsidRPr="00B25178" w:rsidRDefault="000C1557" w:rsidP="00CE6360">
      <w:pPr>
        <w:numPr>
          <w:ilvl w:val="0"/>
          <w:numId w:val="51"/>
        </w:numPr>
        <w:tabs>
          <w:tab w:val="left" w:pos="709"/>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Образовательная платформа Юрайт urait.ru</w:t>
      </w:r>
    </w:p>
    <w:p w14:paraId="7066B852" w14:textId="77777777" w:rsidR="000C1557" w:rsidRPr="00B25178" w:rsidRDefault="000C1557" w:rsidP="00CE6360">
      <w:pPr>
        <w:numPr>
          <w:ilvl w:val="0"/>
          <w:numId w:val="51"/>
        </w:numPr>
        <w:tabs>
          <w:tab w:val="left" w:pos="709"/>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Электронная библиотечная система Лань [Электронный ресурс]. – Режим доступа: https://e.lanbook.com/ </w:t>
      </w:r>
    </w:p>
    <w:p w14:paraId="2FBA27D6" w14:textId="77777777" w:rsidR="000C1557" w:rsidRPr="00B25178" w:rsidRDefault="000C1557" w:rsidP="00CE6360">
      <w:pPr>
        <w:numPr>
          <w:ilvl w:val="0"/>
          <w:numId w:val="51"/>
        </w:numPr>
        <w:tabs>
          <w:tab w:val="left" w:pos="709"/>
          <w:tab w:val="left" w:pos="993"/>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Электронный ресурс цифровой образовательной среды СПО PROFобразование : [сайт]. — URL: https://profspo.ru/ </w:t>
      </w:r>
    </w:p>
    <w:p w14:paraId="055C99E8" w14:textId="77777777" w:rsidR="009012B9" w:rsidRDefault="009012B9">
      <w:pP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br w:type="page"/>
      </w:r>
    </w:p>
    <w:p w14:paraId="0B3F2F45" w14:textId="248E6244" w:rsidR="000C1557" w:rsidRPr="00B25178" w:rsidRDefault="000C1557" w:rsidP="000C1557">
      <w:pPr>
        <w:spacing w:after="200" w:line="276" w:lineRule="auto"/>
        <w:jc w:val="center"/>
        <w:rPr>
          <w:rFonts w:ascii="Times New Roman" w:eastAsia="Times New Roman" w:hAnsi="Times New Roman" w:cs="Times New Roman"/>
          <w:b/>
          <w:bCs/>
          <w:sz w:val="24"/>
          <w:lang w:eastAsia="ru-RU"/>
        </w:rPr>
      </w:pPr>
      <w:r w:rsidRPr="00B25178">
        <w:rPr>
          <w:rFonts w:ascii="Times New Roman" w:eastAsia="Times New Roman" w:hAnsi="Times New Roman" w:cs="Times New Roman"/>
          <w:b/>
          <w:bCs/>
          <w:sz w:val="24"/>
          <w:lang w:eastAsia="ru-RU"/>
        </w:rPr>
        <w:lastRenderedPageBreak/>
        <w:t xml:space="preserve">4. КОНТРОЛЬ И ОЦЕНКА РЕЗУЛЬТАТОВ ОСВОЕНИЯ </w:t>
      </w:r>
      <w:r w:rsidRPr="00B25178">
        <w:rPr>
          <w:rFonts w:ascii="Times New Roman" w:eastAsia="Times New Roman" w:hAnsi="Times New Roman" w:cs="Times New Roman"/>
          <w:b/>
          <w:bCs/>
          <w:sz w:val="24"/>
          <w:lang w:eastAsia="ru-RU"/>
        </w:rPr>
        <w:br/>
        <w:t>ПРОФЕССИОНАЛЬНОГО МОДУЛЯ</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2"/>
        <w:gridCol w:w="3188"/>
        <w:gridCol w:w="3532"/>
      </w:tblGrid>
      <w:tr w:rsidR="000C1557" w:rsidRPr="00B25178" w14:paraId="3B8DC966" w14:textId="77777777" w:rsidTr="007B2AE0">
        <w:trPr>
          <w:trHeight w:val="1098"/>
        </w:trPr>
        <w:tc>
          <w:tcPr>
            <w:tcW w:w="2977" w:type="dxa"/>
            <w:vAlign w:val="center"/>
          </w:tcPr>
          <w:p w14:paraId="1205300D" w14:textId="39982644" w:rsidR="000C1557" w:rsidRPr="009012B9" w:rsidRDefault="000C1557" w:rsidP="000C1557">
            <w:pPr>
              <w:suppressAutoHyphens/>
              <w:spacing w:after="0" w:line="240" w:lineRule="auto"/>
              <w:jc w:val="center"/>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Код и наименование профессиональных и общих компетенций, формируемых в рамках модуля</w:t>
            </w:r>
          </w:p>
        </w:tc>
        <w:tc>
          <w:tcPr>
            <w:tcW w:w="3261" w:type="dxa"/>
            <w:vAlign w:val="center"/>
          </w:tcPr>
          <w:p w14:paraId="6C112F39" w14:textId="77777777" w:rsidR="000C1557" w:rsidRPr="009012B9" w:rsidRDefault="000C1557" w:rsidP="000C1557">
            <w:pPr>
              <w:suppressAutoHyphens/>
              <w:spacing w:after="0" w:line="240" w:lineRule="auto"/>
              <w:jc w:val="center"/>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Критерии оценки</w:t>
            </w:r>
          </w:p>
        </w:tc>
        <w:tc>
          <w:tcPr>
            <w:tcW w:w="3650" w:type="dxa"/>
            <w:vAlign w:val="center"/>
          </w:tcPr>
          <w:p w14:paraId="6A4D8901" w14:textId="77777777" w:rsidR="000C1557" w:rsidRPr="009012B9" w:rsidRDefault="000C1557" w:rsidP="000C1557">
            <w:pPr>
              <w:suppressAutoHyphens/>
              <w:spacing w:after="0" w:line="240" w:lineRule="auto"/>
              <w:jc w:val="center"/>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Методы оценки</w:t>
            </w:r>
          </w:p>
        </w:tc>
      </w:tr>
      <w:tr w:rsidR="000C1557" w:rsidRPr="00B25178" w14:paraId="5AC1278F" w14:textId="77777777" w:rsidTr="007B2AE0">
        <w:trPr>
          <w:trHeight w:val="698"/>
        </w:trPr>
        <w:tc>
          <w:tcPr>
            <w:tcW w:w="2977" w:type="dxa"/>
          </w:tcPr>
          <w:p w14:paraId="49742652"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val="en-US" w:eastAsia="nl-NL"/>
              </w:rPr>
            </w:pPr>
            <w:r w:rsidRPr="009012B9">
              <w:rPr>
                <w:rFonts w:ascii="Times New Roman" w:eastAsia="Times New Roman" w:hAnsi="Times New Roman" w:cs="Times New Roman"/>
                <w:sz w:val="24"/>
                <w:szCs w:val="24"/>
                <w:lang w:val="en-US" w:eastAsia="nl-NL"/>
              </w:rPr>
              <w:t>ПК 2.1</w:t>
            </w:r>
          </w:p>
          <w:p w14:paraId="07EEF095"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val="en-US" w:eastAsia="nl-NL"/>
              </w:rPr>
            </w:pPr>
            <w:r w:rsidRPr="009012B9">
              <w:rPr>
                <w:rFonts w:ascii="Times New Roman" w:eastAsia="Times New Roman" w:hAnsi="Times New Roman" w:cs="Times New Roman"/>
                <w:sz w:val="24"/>
                <w:szCs w:val="24"/>
                <w:lang w:val="en-US" w:eastAsia="nl-NL"/>
              </w:rPr>
              <w:t>Анализировать конструкторскую документацию.</w:t>
            </w:r>
          </w:p>
        </w:tc>
        <w:tc>
          <w:tcPr>
            <w:tcW w:w="3261" w:type="dxa"/>
          </w:tcPr>
          <w:p w14:paraId="749040F8"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 принятия решений, на основе анализа конструкторской документации.</w:t>
            </w:r>
          </w:p>
          <w:p w14:paraId="5D1956D0"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 xml:space="preserve"> Правильность определения сложности конструкции.</w:t>
            </w:r>
          </w:p>
          <w:p w14:paraId="302458FB"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Правильность определения технологичности конструкции.</w:t>
            </w:r>
          </w:p>
          <w:p w14:paraId="7D7672D7" w14:textId="77777777" w:rsidR="000C1557" w:rsidRPr="009012B9" w:rsidRDefault="000C1557" w:rsidP="000C1557">
            <w:pPr>
              <w:widowControl w:val="0"/>
              <w:autoSpaceDE w:val="0"/>
              <w:autoSpaceDN w:val="0"/>
              <w:adjustRightInd w:val="0"/>
              <w:spacing w:after="0" w:line="240" w:lineRule="auto"/>
              <w:contextualSpacing/>
              <w:jc w:val="both"/>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Рациональность при выборе методов анализа конструкторской документации.</w:t>
            </w:r>
          </w:p>
          <w:p w14:paraId="4420A442"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w:t>
            </w:r>
            <w:r w:rsidRPr="009012B9">
              <w:rPr>
                <w:rFonts w:ascii="Times New Roman" w:eastAsia="Times New Roman" w:hAnsi="Times New Roman" w:cs="Times New Roman"/>
                <w:iCs/>
                <w:color w:val="333333"/>
                <w:sz w:val="24"/>
                <w:szCs w:val="24"/>
                <w:lang w:eastAsia="ru-RU"/>
              </w:rPr>
              <w:t xml:space="preserve"> владения профессиональной терминологией</w:t>
            </w:r>
          </w:p>
        </w:tc>
        <w:tc>
          <w:tcPr>
            <w:tcW w:w="3650" w:type="dxa"/>
          </w:tcPr>
          <w:p w14:paraId="334A3F16"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Выполнения индивидуальных домашних заданий.</w:t>
            </w:r>
          </w:p>
          <w:p w14:paraId="4262F0EE"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Тестирование.</w:t>
            </w:r>
          </w:p>
          <w:p w14:paraId="68C1AE4E"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 xml:space="preserve">Устный и письменный опрос. </w:t>
            </w:r>
          </w:p>
          <w:p w14:paraId="6948C9FD" w14:textId="77777777" w:rsidR="000C1557" w:rsidRPr="009012B9" w:rsidRDefault="000C1557" w:rsidP="000C1557">
            <w:pPr>
              <w:widowControl w:val="0"/>
              <w:spacing w:after="0" w:line="240" w:lineRule="auto"/>
              <w:rPr>
                <w:rFonts w:ascii="Times New Roman" w:eastAsia="Calibri" w:hAnsi="Times New Roman" w:cs="Times New Roman"/>
                <w:sz w:val="24"/>
                <w:szCs w:val="24"/>
                <w:lang w:eastAsia="nl-NL"/>
              </w:rPr>
            </w:pPr>
            <w:r w:rsidRPr="009012B9">
              <w:rPr>
                <w:rFonts w:ascii="Times New Roman" w:eastAsia="Calibri" w:hAnsi="Times New Roman" w:cs="Times New Roman"/>
                <w:sz w:val="24"/>
                <w:szCs w:val="24"/>
                <w:lang w:eastAsia="nl-NL"/>
              </w:rPr>
              <w:t>Экспертное наблюдение выполнения практических работ.</w:t>
            </w:r>
          </w:p>
          <w:p w14:paraId="2879DF14"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Calibri" w:hAnsi="Times New Roman" w:cs="Times New Roman"/>
                <w:sz w:val="24"/>
                <w:szCs w:val="24"/>
                <w:lang w:eastAsia="nl-NL"/>
              </w:rPr>
              <w:t>Оценка процесса и результатов выполнения видов работ на практике.</w:t>
            </w:r>
          </w:p>
          <w:p w14:paraId="666FD8E1"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val="en-US" w:eastAsia="nl-NL"/>
              </w:rPr>
            </w:pPr>
            <w:r w:rsidRPr="009012B9">
              <w:rPr>
                <w:rFonts w:ascii="Times New Roman" w:eastAsia="Times New Roman" w:hAnsi="Times New Roman" w:cs="Times New Roman"/>
                <w:sz w:val="24"/>
                <w:szCs w:val="24"/>
                <w:lang w:val="en-US" w:eastAsia="nl-NL"/>
              </w:rPr>
              <w:t>Демонстрационный экзамен.</w:t>
            </w:r>
          </w:p>
          <w:p w14:paraId="6BE02F0A"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p>
          <w:p w14:paraId="127983C7" w14:textId="77777777" w:rsidR="000C1557" w:rsidRPr="009012B9" w:rsidRDefault="000C1557" w:rsidP="000C1557">
            <w:pPr>
              <w:suppressAutoHyphens/>
              <w:spacing w:after="0" w:line="240" w:lineRule="auto"/>
              <w:jc w:val="center"/>
              <w:rPr>
                <w:rFonts w:ascii="Times New Roman" w:eastAsia="Times New Roman" w:hAnsi="Times New Roman" w:cs="Times New Roman"/>
                <w:i/>
                <w:sz w:val="24"/>
                <w:szCs w:val="24"/>
                <w:lang w:eastAsia="ru-RU"/>
              </w:rPr>
            </w:pPr>
          </w:p>
        </w:tc>
      </w:tr>
      <w:tr w:rsidR="000C1557" w:rsidRPr="00B25178" w14:paraId="17DF79DE" w14:textId="77777777" w:rsidTr="007B2AE0">
        <w:tc>
          <w:tcPr>
            <w:tcW w:w="2977" w:type="dxa"/>
          </w:tcPr>
          <w:p w14:paraId="3F17709E"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ПК 2.2 Разрабатывать технологические процессы средней сложности с применением ИКТ.</w:t>
            </w:r>
          </w:p>
          <w:p w14:paraId="014824CF"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p>
        </w:tc>
        <w:tc>
          <w:tcPr>
            <w:tcW w:w="3261" w:type="dxa"/>
          </w:tcPr>
          <w:p w14:paraId="47B8D0A5"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 применения единых государственных систем стандартов ЕСТД.</w:t>
            </w:r>
          </w:p>
          <w:p w14:paraId="182933AB"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 выполнения несложных технологических расчетов.</w:t>
            </w:r>
          </w:p>
          <w:p w14:paraId="7FAFF15F"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Правильность выбора оборудования и оснастки для соответствующих процессов.</w:t>
            </w:r>
          </w:p>
          <w:p w14:paraId="1BCBC9F1"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 разработки технологических процессов.</w:t>
            </w:r>
          </w:p>
          <w:p w14:paraId="740EE2E9"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Правильность выполнения входного и других видов контроля по</w:t>
            </w:r>
          </w:p>
          <w:p w14:paraId="7A2405F8"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технологическому прогрессу.</w:t>
            </w:r>
          </w:p>
          <w:p w14:paraId="5305E8B7" w14:textId="77777777" w:rsidR="000C1557" w:rsidRPr="009012B9" w:rsidRDefault="000C1557" w:rsidP="000C1557">
            <w:pPr>
              <w:suppressAutoHyphens/>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Грамотность выполнения моделирования техпроцессов.</w:t>
            </w:r>
          </w:p>
        </w:tc>
        <w:tc>
          <w:tcPr>
            <w:tcW w:w="3650" w:type="dxa"/>
          </w:tcPr>
          <w:p w14:paraId="24BD846E"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Выполнения индивидуальных домашних заданий.</w:t>
            </w:r>
          </w:p>
          <w:p w14:paraId="158E4289"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Тестирование.</w:t>
            </w:r>
          </w:p>
          <w:p w14:paraId="0D9B3BB1"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 xml:space="preserve">Устный и письменный опрос. </w:t>
            </w:r>
          </w:p>
          <w:p w14:paraId="174DB870"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Выполнение курсового проектирования. Экспертное наблюдение выполнения  практических работ.</w:t>
            </w:r>
          </w:p>
          <w:p w14:paraId="1BA970F0"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Calibri" w:hAnsi="Times New Roman" w:cs="Times New Roman"/>
                <w:sz w:val="24"/>
                <w:szCs w:val="24"/>
                <w:lang w:eastAsia="nl-NL"/>
              </w:rPr>
              <w:t>Оценка процесса и результатов выполнения видов работ на практике.</w:t>
            </w:r>
          </w:p>
          <w:p w14:paraId="4E5E6F45"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val="en-US" w:eastAsia="nl-NL"/>
              </w:rPr>
            </w:pPr>
            <w:r w:rsidRPr="009012B9">
              <w:rPr>
                <w:rFonts w:ascii="Times New Roman" w:eastAsia="Times New Roman" w:hAnsi="Times New Roman" w:cs="Times New Roman"/>
                <w:sz w:val="24"/>
                <w:szCs w:val="24"/>
                <w:lang w:val="en-US" w:eastAsia="nl-NL"/>
              </w:rPr>
              <w:t>Демонстрационный экзамен.</w:t>
            </w:r>
          </w:p>
        </w:tc>
      </w:tr>
      <w:tr w:rsidR="000C1557" w:rsidRPr="00B25178" w14:paraId="4174B318" w14:textId="77777777" w:rsidTr="007B2AE0">
        <w:tc>
          <w:tcPr>
            <w:tcW w:w="2977" w:type="dxa"/>
          </w:tcPr>
          <w:p w14:paraId="7352FE48"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ПК 2.3 Оформлять необходимую технологическую документацию</w:t>
            </w:r>
          </w:p>
          <w:p w14:paraId="51F1F8AE"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p>
        </w:tc>
        <w:tc>
          <w:tcPr>
            <w:tcW w:w="3261" w:type="dxa"/>
          </w:tcPr>
          <w:p w14:paraId="4ADE1409" w14:textId="77777777" w:rsidR="000C1557" w:rsidRPr="009012B9" w:rsidRDefault="000C1557" w:rsidP="000C1557">
            <w:pPr>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Точность и грамотность оформления технологической документации в соответствии с требованиями ЕСТД.</w:t>
            </w:r>
          </w:p>
          <w:p w14:paraId="44B37B88" w14:textId="77777777" w:rsidR="000C1557" w:rsidRPr="009012B9" w:rsidRDefault="000C1557" w:rsidP="000C1557">
            <w:pPr>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lastRenderedPageBreak/>
              <w:t>Грамотность использования стандартного программного обеспечения.</w:t>
            </w:r>
          </w:p>
        </w:tc>
        <w:tc>
          <w:tcPr>
            <w:tcW w:w="3650" w:type="dxa"/>
          </w:tcPr>
          <w:p w14:paraId="3496D737"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lastRenderedPageBreak/>
              <w:t>Выполнения индивидуальных домашних заданий.</w:t>
            </w:r>
          </w:p>
          <w:p w14:paraId="19CB2569"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Тестирование.</w:t>
            </w:r>
          </w:p>
          <w:p w14:paraId="2166EB1D"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 xml:space="preserve">Устный и письменный опрос. </w:t>
            </w:r>
          </w:p>
          <w:p w14:paraId="04567355" w14:textId="77777777" w:rsidR="000C1557" w:rsidRPr="009012B9" w:rsidRDefault="000C1557" w:rsidP="000C1557">
            <w:pPr>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 xml:space="preserve">Экспертное наблюдение выполнения практических работ. </w:t>
            </w:r>
          </w:p>
          <w:p w14:paraId="03933569" w14:textId="77777777" w:rsidR="000C1557" w:rsidRPr="009012B9" w:rsidRDefault="000C1557" w:rsidP="000C1557">
            <w:pPr>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ru-RU"/>
              </w:rPr>
              <w:lastRenderedPageBreak/>
              <w:t>Выполнение курсового проектирования.</w:t>
            </w:r>
          </w:p>
        </w:tc>
      </w:tr>
      <w:tr w:rsidR="000C1557" w:rsidRPr="00B25178" w14:paraId="685BBBFC" w14:textId="77777777" w:rsidTr="007B2AE0">
        <w:tc>
          <w:tcPr>
            <w:tcW w:w="2977" w:type="dxa"/>
          </w:tcPr>
          <w:p w14:paraId="3507712B"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lastRenderedPageBreak/>
              <w:t>ОК 1. Выбирать способы решения задач профессиональной деятельности применительно к различным контекстам</w:t>
            </w:r>
          </w:p>
        </w:tc>
        <w:tc>
          <w:tcPr>
            <w:tcW w:w="3261" w:type="dxa"/>
          </w:tcPr>
          <w:p w14:paraId="798D431A"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iCs/>
                <w:color w:val="000000"/>
                <w:sz w:val="24"/>
                <w:szCs w:val="24"/>
                <w:lang w:eastAsia="ru-RU"/>
              </w:rPr>
              <w:t>Подбор вариантов решения конкретной профессиональной задачи или проблемы</w:t>
            </w:r>
          </w:p>
        </w:tc>
        <w:tc>
          <w:tcPr>
            <w:tcW w:w="3650" w:type="dxa"/>
          </w:tcPr>
          <w:p w14:paraId="3B543D66"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Экспертное наблюдение и оценка на лабораторно - практических занятиях, при выполнении работ по учебной и производственной практикам.</w:t>
            </w:r>
          </w:p>
          <w:p w14:paraId="29C43CC3"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val="en-US" w:eastAsia="nl-NL"/>
              </w:rPr>
            </w:pPr>
            <w:r w:rsidRPr="009012B9">
              <w:rPr>
                <w:rFonts w:ascii="Times New Roman" w:eastAsia="Times New Roman" w:hAnsi="Times New Roman" w:cs="Times New Roman"/>
                <w:sz w:val="24"/>
                <w:szCs w:val="24"/>
                <w:lang w:val="en-US" w:eastAsia="nl-NL"/>
              </w:rPr>
              <w:t>Демонстрационный экзамен.</w:t>
            </w:r>
          </w:p>
        </w:tc>
      </w:tr>
      <w:tr w:rsidR="000C1557" w:rsidRPr="00B25178" w14:paraId="0941E26A" w14:textId="77777777" w:rsidTr="007B2AE0">
        <w:tc>
          <w:tcPr>
            <w:tcW w:w="2977" w:type="dxa"/>
          </w:tcPr>
          <w:p w14:paraId="2247A6C3"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1" w:type="dxa"/>
          </w:tcPr>
          <w:p w14:paraId="31D5561D"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3650" w:type="dxa"/>
          </w:tcPr>
          <w:p w14:paraId="6055771E"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49C798E8"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Демонстрационный экзамен.</w:t>
            </w:r>
          </w:p>
        </w:tc>
      </w:tr>
      <w:tr w:rsidR="000C1557" w:rsidRPr="00B25178" w14:paraId="1222D05D" w14:textId="77777777" w:rsidTr="007B2AE0">
        <w:tc>
          <w:tcPr>
            <w:tcW w:w="2977" w:type="dxa"/>
          </w:tcPr>
          <w:p w14:paraId="3F979FB9"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1" w:type="dxa"/>
          </w:tcPr>
          <w:p w14:paraId="36D76449"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iCs/>
                <w:color w:val="000000"/>
                <w:sz w:val="24"/>
                <w:szCs w:val="24"/>
                <w:lang w:eastAsia="ru-RU"/>
              </w:rPr>
              <w:t xml:space="preserve">Демонстрация интереса к выбранной специальности, к инновационным технологиям в области профессиональной деятельности, </w:t>
            </w:r>
            <w:r w:rsidRPr="009012B9">
              <w:rPr>
                <w:rFonts w:ascii="Times New Roman" w:eastAsia="Times New Roman" w:hAnsi="Times New Roman" w:cs="Times New Roman"/>
                <w:sz w:val="24"/>
                <w:szCs w:val="24"/>
                <w:lang w:eastAsia="ru-RU"/>
              </w:rPr>
              <w:t>ответственности за принятые решения</w:t>
            </w:r>
          </w:p>
        </w:tc>
        <w:tc>
          <w:tcPr>
            <w:tcW w:w="3650" w:type="dxa"/>
          </w:tcPr>
          <w:p w14:paraId="002F0377" w14:textId="77777777" w:rsidR="000C1557" w:rsidRPr="009012B9" w:rsidRDefault="000C1557" w:rsidP="000C1557">
            <w:pPr>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p w14:paraId="26A48F86"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C1557" w:rsidRPr="00B25178" w14:paraId="6E066EB5" w14:textId="77777777" w:rsidTr="007B2AE0">
        <w:tc>
          <w:tcPr>
            <w:tcW w:w="2977" w:type="dxa"/>
          </w:tcPr>
          <w:p w14:paraId="5CA048FD"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ОК 04. Эффективно взаимодействовать и работать в коллективе и команде</w:t>
            </w:r>
          </w:p>
        </w:tc>
        <w:tc>
          <w:tcPr>
            <w:tcW w:w="3261" w:type="dxa"/>
          </w:tcPr>
          <w:p w14:paraId="0C1CFD83"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iCs/>
                <w:color w:val="000000"/>
                <w:sz w:val="24"/>
                <w:szCs w:val="24"/>
                <w:lang w:eastAsia="ru-RU"/>
              </w:rPr>
              <w:t>Демонстрация навыков межличностного общения с соблюдением общепринятых правил со сверстниками в образовательной группе, с преподавателями во время обучения, с руководителями производственной практики</w:t>
            </w:r>
          </w:p>
        </w:tc>
        <w:tc>
          <w:tcPr>
            <w:tcW w:w="3650" w:type="dxa"/>
          </w:tcPr>
          <w:p w14:paraId="4F3637C5"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iCs/>
                <w:color w:val="000000"/>
                <w:sz w:val="24"/>
                <w:szCs w:val="24"/>
                <w:lang w:eastAsia="ru-RU"/>
              </w:rPr>
              <w:t>Экспертное наблюдение поведенческих навыков в ходе обучения</w:t>
            </w:r>
          </w:p>
        </w:tc>
      </w:tr>
      <w:tr w:rsidR="000C1557" w:rsidRPr="00B25178" w14:paraId="65DF2B22" w14:textId="77777777" w:rsidTr="007B2AE0">
        <w:tc>
          <w:tcPr>
            <w:tcW w:w="2977" w:type="dxa"/>
          </w:tcPr>
          <w:p w14:paraId="07D21669"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1" w:type="dxa"/>
          </w:tcPr>
          <w:p w14:paraId="21B268FA"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Грамотность устной и письменной речи.</w:t>
            </w:r>
          </w:p>
          <w:p w14:paraId="54720673"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Ясность формулирования и изложения мыслей</w:t>
            </w:r>
          </w:p>
        </w:tc>
        <w:tc>
          <w:tcPr>
            <w:tcW w:w="3650" w:type="dxa"/>
          </w:tcPr>
          <w:p w14:paraId="356E5C7E"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Экспертное наблюдение навыков устного и письменного общения в ходе обучения</w:t>
            </w:r>
          </w:p>
        </w:tc>
      </w:tr>
      <w:tr w:rsidR="000C1557" w:rsidRPr="00B25178" w14:paraId="5124EFDF" w14:textId="77777777" w:rsidTr="007B2AE0">
        <w:tc>
          <w:tcPr>
            <w:tcW w:w="2977" w:type="dxa"/>
          </w:tcPr>
          <w:p w14:paraId="3D869DA1"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 xml:space="preserve">ОК 07. Содействовать сохранению окружающей среды, ресурсосбережению, </w:t>
            </w:r>
            <w:r w:rsidRPr="009012B9">
              <w:rPr>
                <w:rFonts w:ascii="Times New Roman" w:eastAsia="Times New Roman" w:hAnsi="Times New Roman" w:cs="Times New Roman"/>
                <w:sz w:val="24"/>
                <w:szCs w:val="24"/>
                <w:lang w:eastAsia="ru-RU"/>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3261" w:type="dxa"/>
          </w:tcPr>
          <w:p w14:paraId="705A0100"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lastRenderedPageBreak/>
              <w:t xml:space="preserve">Выполнение правил техники безопасности и охраны труда во время учебных занятий, при прохождении </w:t>
            </w:r>
            <w:r w:rsidRPr="009012B9">
              <w:rPr>
                <w:rFonts w:ascii="Times New Roman" w:eastAsia="Times New Roman" w:hAnsi="Times New Roman" w:cs="Times New Roman"/>
                <w:sz w:val="24"/>
                <w:szCs w:val="24"/>
                <w:lang w:eastAsia="nl-NL"/>
              </w:rPr>
              <w:lastRenderedPageBreak/>
              <w:t>учебной и производственной практик.</w:t>
            </w:r>
          </w:p>
          <w:p w14:paraId="47E56332"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Знание и использование ресурсосберегающих технологий в области электроники и приборостроения</w:t>
            </w:r>
          </w:p>
        </w:tc>
        <w:tc>
          <w:tcPr>
            <w:tcW w:w="3650" w:type="dxa"/>
          </w:tcPr>
          <w:p w14:paraId="461B5B4B"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lastRenderedPageBreak/>
              <w:t xml:space="preserve">Интерпретация результатов наблюдений за деятельностью обучающегося в процессе освоения образовательной </w:t>
            </w:r>
            <w:r w:rsidRPr="009012B9">
              <w:rPr>
                <w:rFonts w:ascii="Times New Roman" w:eastAsia="Times New Roman" w:hAnsi="Times New Roman" w:cs="Times New Roman"/>
                <w:sz w:val="24"/>
                <w:szCs w:val="24"/>
                <w:lang w:eastAsia="nl-NL"/>
              </w:rPr>
              <w:lastRenderedPageBreak/>
              <w:t>программы.</w:t>
            </w:r>
          </w:p>
          <w:p w14:paraId="228A15D4" w14:textId="77777777" w:rsidR="000C1557" w:rsidRPr="009012B9" w:rsidRDefault="000C1557" w:rsidP="000C1557">
            <w:pPr>
              <w:widowControl w:val="0"/>
              <w:spacing w:after="0" w:line="240" w:lineRule="auto"/>
              <w:rPr>
                <w:rFonts w:ascii="Times New Roman" w:eastAsia="Times New Roman" w:hAnsi="Times New Roman" w:cs="Times New Roman"/>
                <w:sz w:val="24"/>
                <w:szCs w:val="24"/>
                <w:lang w:eastAsia="nl-NL"/>
              </w:rPr>
            </w:pPr>
            <w:r w:rsidRPr="009012B9">
              <w:rPr>
                <w:rFonts w:ascii="Times New Roman" w:eastAsia="Times New Roman" w:hAnsi="Times New Roman" w:cs="Times New Roman"/>
                <w:sz w:val="24"/>
                <w:szCs w:val="24"/>
                <w:lang w:eastAsia="nl-NL"/>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267427BB"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Демонстрационный экзамен.</w:t>
            </w:r>
          </w:p>
        </w:tc>
      </w:tr>
      <w:tr w:rsidR="000C1557" w:rsidRPr="00B25178" w14:paraId="41BC82E6" w14:textId="77777777" w:rsidTr="007B2AE0">
        <w:tc>
          <w:tcPr>
            <w:tcW w:w="2977" w:type="dxa"/>
            <w:tcBorders>
              <w:top w:val="single" w:sz="4" w:space="0" w:color="auto"/>
              <w:left w:val="single" w:sz="4" w:space="0" w:color="auto"/>
              <w:bottom w:val="single" w:sz="4" w:space="0" w:color="auto"/>
              <w:right w:val="single" w:sz="4" w:space="0" w:color="auto"/>
            </w:tcBorders>
          </w:tcPr>
          <w:p w14:paraId="11132E08"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lastRenderedPageBreak/>
              <w:t>ОК 09. Пользоваться профессиональной документацией на государственном и иностранном языках</w:t>
            </w:r>
          </w:p>
        </w:tc>
        <w:tc>
          <w:tcPr>
            <w:tcW w:w="3261" w:type="dxa"/>
          </w:tcPr>
          <w:p w14:paraId="27D9B197"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3650" w:type="dxa"/>
          </w:tcPr>
          <w:p w14:paraId="657EA8AC" w14:textId="77777777" w:rsidR="000C1557" w:rsidRPr="009012B9" w:rsidRDefault="000C1557" w:rsidP="000C1557">
            <w:pPr>
              <w:spacing w:after="0" w:line="240" w:lineRule="auto"/>
              <w:rPr>
                <w:rFonts w:ascii="Times New Roman" w:eastAsia="Times New Roman" w:hAnsi="Times New Roman" w:cs="Times New Roman"/>
                <w:sz w:val="24"/>
                <w:szCs w:val="24"/>
                <w:lang w:eastAsia="ru-RU"/>
              </w:rPr>
            </w:pPr>
            <w:r w:rsidRPr="009012B9">
              <w:rPr>
                <w:rFonts w:ascii="Times New Roman" w:eastAsia="Times New Roman" w:hAnsi="Times New Roman" w:cs="Times New Roman"/>
                <w:sz w:val="24"/>
                <w:szCs w:val="24"/>
                <w:lang w:eastAsia="ru-RU"/>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4719BEE0" w14:textId="77777777" w:rsidR="000C1557" w:rsidRPr="009012B9" w:rsidRDefault="000C1557" w:rsidP="000C1557">
            <w:pPr>
              <w:spacing w:after="0" w:line="240" w:lineRule="auto"/>
              <w:rPr>
                <w:rFonts w:ascii="Times New Roman" w:eastAsia="Times New Roman" w:hAnsi="Times New Roman" w:cs="Times New Roman"/>
                <w:i/>
                <w:sz w:val="24"/>
                <w:szCs w:val="24"/>
                <w:lang w:eastAsia="ru-RU"/>
              </w:rPr>
            </w:pPr>
            <w:r w:rsidRPr="009012B9">
              <w:rPr>
                <w:rFonts w:ascii="Times New Roman" w:eastAsia="Times New Roman" w:hAnsi="Times New Roman" w:cs="Times New Roman"/>
                <w:sz w:val="24"/>
                <w:szCs w:val="24"/>
                <w:lang w:eastAsia="ru-RU"/>
              </w:rPr>
              <w:t>Экзамен.</w:t>
            </w:r>
          </w:p>
        </w:tc>
      </w:tr>
    </w:tbl>
    <w:p w14:paraId="77F67E21" w14:textId="77777777" w:rsidR="000C1557" w:rsidRPr="00B25178" w:rsidRDefault="000C1557" w:rsidP="000C1557">
      <w:pPr>
        <w:spacing w:after="200" w:line="276" w:lineRule="auto"/>
        <w:rPr>
          <w:rFonts w:ascii="Times New Roman" w:eastAsia="Times New Roman" w:hAnsi="Times New Roman" w:cs="Times New Roman"/>
          <w:sz w:val="24"/>
          <w:lang w:eastAsia="ru-RU"/>
        </w:rPr>
      </w:pPr>
    </w:p>
    <w:p w14:paraId="4651AA41" w14:textId="77777777" w:rsidR="000C1557" w:rsidRPr="00B25178" w:rsidRDefault="000C1557" w:rsidP="000C1557">
      <w:pPr>
        <w:spacing w:after="200" w:line="276" w:lineRule="auto"/>
        <w:rPr>
          <w:rFonts w:ascii="Times New Roman" w:eastAsia="Times New Roman" w:hAnsi="Times New Roman" w:cs="Times New Roman"/>
          <w:sz w:val="24"/>
          <w:lang w:eastAsia="ru-RU"/>
        </w:rPr>
      </w:pPr>
    </w:p>
    <w:p w14:paraId="1232E2A1" w14:textId="77777777" w:rsidR="009012B9" w:rsidRDefault="009012B9">
      <w:pPr>
        <w:rPr>
          <w:rFonts w:ascii="Times New Roman" w:eastAsia="Times New Roman" w:hAnsi="Times New Roman" w:cs="Times New Roman"/>
          <w:b/>
          <w:bCs/>
          <w:sz w:val="24"/>
          <w:szCs w:val="24"/>
          <w:lang w:val="x-none" w:eastAsia="x-none"/>
        </w:rPr>
      </w:pPr>
      <w:r>
        <w:rPr>
          <w:rFonts w:ascii="Times New Roman" w:eastAsia="Times New Roman" w:hAnsi="Times New Roman" w:cs="Times New Roman"/>
          <w:b/>
          <w:bCs/>
          <w:sz w:val="24"/>
          <w:szCs w:val="24"/>
          <w:lang w:val="x-none" w:eastAsia="x-none"/>
        </w:rPr>
        <w:br w:type="page"/>
      </w:r>
    </w:p>
    <w:p w14:paraId="45FD599A" w14:textId="3C653870" w:rsidR="000C1557" w:rsidRPr="00B25178" w:rsidRDefault="000C1557" w:rsidP="000C1557">
      <w:pPr>
        <w:spacing w:after="60" w:line="276" w:lineRule="auto"/>
        <w:jc w:val="right"/>
        <w:outlineLvl w:val="1"/>
        <w:rPr>
          <w:rFonts w:ascii="Times New Roman" w:eastAsia="Times New Roman" w:hAnsi="Times New Roman" w:cs="Times New Roman"/>
          <w:b/>
          <w:bCs/>
          <w:sz w:val="24"/>
          <w:szCs w:val="24"/>
          <w:lang w:val="x-none" w:eastAsia="x-none"/>
        </w:rPr>
      </w:pPr>
      <w:r w:rsidRPr="00B25178">
        <w:rPr>
          <w:rFonts w:ascii="Times New Roman" w:eastAsia="Times New Roman" w:hAnsi="Times New Roman" w:cs="Times New Roman"/>
          <w:b/>
          <w:bCs/>
          <w:sz w:val="24"/>
          <w:szCs w:val="24"/>
          <w:lang w:val="x-none" w:eastAsia="x-none"/>
        </w:rPr>
        <w:lastRenderedPageBreak/>
        <w:t xml:space="preserve">Приложение </w:t>
      </w:r>
      <w:r w:rsidR="00523537" w:rsidRPr="00B25178">
        <w:rPr>
          <w:rFonts w:ascii="Times New Roman" w:eastAsia="Times New Roman" w:hAnsi="Times New Roman" w:cs="Times New Roman"/>
          <w:b/>
          <w:bCs/>
          <w:sz w:val="24"/>
          <w:szCs w:val="24"/>
          <w:lang w:eastAsia="x-none"/>
        </w:rPr>
        <w:t>2</w:t>
      </w:r>
      <w:r w:rsidRPr="00B25178">
        <w:rPr>
          <w:rFonts w:ascii="Times New Roman" w:eastAsia="Times New Roman" w:hAnsi="Times New Roman" w:cs="Times New Roman"/>
          <w:b/>
          <w:bCs/>
          <w:sz w:val="24"/>
          <w:szCs w:val="24"/>
          <w:lang w:val="x-none" w:eastAsia="x-none"/>
        </w:rPr>
        <w:t>.3</w:t>
      </w:r>
    </w:p>
    <w:p w14:paraId="2363488E" w14:textId="23FACCD7" w:rsidR="000C1557" w:rsidRPr="00B25178" w:rsidRDefault="000C1557" w:rsidP="00B40F63">
      <w:pPr>
        <w:spacing w:after="0" w:line="276" w:lineRule="auto"/>
        <w:jc w:val="right"/>
        <w:rPr>
          <w:rFonts w:ascii="Times New Roman" w:eastAsia="Times New Roman" w:hAnsi="Times New Roman" w:cs="Times New Roman"/>
          <w:i/>
          <w:sz w:val="24"/>
          <w:lang w:eastAsia="ru-RU"/>
        </w:rPr>
      </w:pPr>
      <w:r w:rsidRPr="00B25178">
        <w:rPr>
          <w:rFonts w:ascii="Times New Roman" w:eastAsia="Times New Roman" w:hAnsi="Times New Roman" w:cs="Times New Roman"/>
          <w:sz w:val="24"/>
          <w:lang w:eastAsia="ru-RU"/>
        </w:rPr>
        <w:t>к ПОП</w:t>
      </w:r>
      <w:r w:rsidR="00B40F63" w:rsidRPr="00B25178">
        <w:rPr>
          <w:rFonts w:ascii="Times New Roman" w:eastAsia="Times New Roman" w:hAnsi="Times New Roman" w:cs="Times New Roman"/>
          <w:sz w:val="24"/>
          <w:lang w:eastAsia="ru-RU"/>
        </w:rPr>
        <w:t>-П</w:t>
      </w:r>
      <w:r w:rsidRPr="00B25178">
        <w:rPr>
          <w:rFonts w:ascii="Times New Roman" w:eastAsia="Times New Roman" w:hAnsi="Times New Roman" w:cs="Times New Roman"/>
          <w:sz w:val="24"/>
          <w:lang w:eastAsia="ru-RU"/>
        </w:rPr>
        <w:t xml:space="preserve"> по </w:t>
      </w:r>
      <w:r w:rsidRPr="00B25178">
        <w:rPr>
          <w:rFonts w:ascii="Times New Roman" w:eastAsia="Times New Roman" w:hAnsi="Times New Roman" w:cs="Times New Roman"/>
          <w:iCs/>
          <w:sz w:val="24"/>
          <w:lang w:eastAsia="ru-RU"/>
        </w:rPr>
        <w:t xml:space="preserve">специальности </w:t>
      </w:r>
    </w:p>
    <w:p w14:paraId="32E340BC" w14:textId="77777777" w:rsidR="000C1557" w:rsidRPr="00B25178" w:rsidRDefault="000C1557" w:rsidP="00B40F63">
      <w:pPr>
        <w:spacing w:after="0" w:line="276" w:lineRule="auto"/>
        <w:jc w:val="right"/>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12.02.03 Радиоэлектронные приборы и устройства</w:t>
      </w:r>
    </w:p>
    <w:p w14:paraId="53373B4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8E9B12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83D7B36"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9AC84E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A72A9C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BE7B1FA"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2A37B44"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4BCC96D"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9883FC0"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B028AD5" w14:textId="32F56BAA" w:rsidR="000C1557" w:rsidRPr="00B25178" w:rsidRDefault="00B25178" w:rsidP="000C1557">
      <w:pPr>
        <w:spacing w:after="200"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color w:val="000000"/>
          <w:sz w:val="24"/>
          <w:szCs w:val="24"/>
          <w:lang w:eastAsia="ru-RU"/>
        </w:rPr>
        <w:t>ПРИМЕРНАЯ РАБОЧАЯ ПРОГРАММА ПРОФЕССИОНАЛЬНОГО МОДУЛЯ</w:t>
      </w:r>
    </w:p>
    <w:p w14:paraId="6B94DE4D" w14:textId="77777777" w:rsidR="000C1557" w:rsidRPr="00B25178" w:rsidRDefault="000C1557" w:rsidP="000C1557">
      <w:pPr>
        <w:spacing w:after="200" w:line="276" w:lineRule="auto"/>
        <w:jc w:val="center"/>
        <w:rPr>
          <w:rFonts w:ascii="Times New Roman" w:eastAsia="Times New Roman" w:hAnsi="Times New Roman" w:cs="Times New Roman"/>
          <w:b/>
          <w:sz w:val="24"/>
          <w:szCs w:val="24"/>
          <w:u w:val="single"/>
          <w:lang w:eastAsia="ru-RU"/>
        </w:rPr>
      </w:pPr>
    </w:p>
    <w:p w14:paraId="49211068"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w:t>
      </w:r>
      <w:bookmarkStart w:id="10" w:name="_Hlk110869310"/>
      <w:r w:rsidRPr="00B25178">
        <w:rPr>
          <w:rFonts w:ascii="Times New Roman" w:eastAsia="Times New Roman" w:hAnsi="Times New Roman" w:cs="Times New Roman"/>
          <w:b/>
          <w:sz w:val="24"/>
          <w:szCs w:val="24"/>
          <w:lang w:eastAsia="ru-RU"/>
        </w:rPr>
        <w:t>ПМ.03 Организация и управление структурного подразделения</w:t>
      </w:r>
      <w:bookmarkEnd w:id="10"/>
      <w:r w:rsidRPr="00B25178">
        <w:rPr>
          <w:rFonts w:ascii="Times New Roman" w:eastAsia="Times New Roman" w:hAnsi="Times New Roman" w:cs="Times New Roman"/>
          <w:b/>
          <w:sz w:val="24"/>
          <w:szCs w:val="24"/>
          <w:lang w:eastAsia="ru-RU"/>
        </w:rPr>
        <w:t>»</w:t>
      </w:r>
    </w:p>
    <w:p w14:paraId="147F36EE"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6F6B176F"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A6EE865"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BD65A43"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395181A6"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06E797D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7DB816F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A5542F1"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3F5E94C"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C03E8F8"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D0D3C32"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5FCB3CA7"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12E2C17D" w14:textId="77777777" w:rsidR="000C1557" w:rsidRPr="00B25178" w:rsidRDefault="000C1557" w:rsidP="000C1557">
      <w:pPr>
        <w:spacing w:after="200" w:line="276" w:lineRule="auto"/>
        <w:jc w:val="center"/>
        <w:rPr>
          <w:rFonts w:ascii="Times New Roman" w:eastAsia="Times New Roman" w:hAnsi="Times New Roman" w:cs="Times New Roman"/>
          <w:b/>
          <w:i/>
          <w:sz w:val="24"/>
          <w:szCs w:val="24"/>
          <w:lang w:eastAsia="ru-RU"/>
        </w:rPr>
      </w:pPr>
    </w:p>
    <w:p w14:paraId="2025A4B0" w14:textId="4BBF4F43" w:rsidR="000C1557" w:rsidRPr="009012B9" w:rsidRDefault="000C1557" w:rsidP="000C1557">
      <w:pPr>
        <w:spacing w:after="200" w:line="276" w:lineRule="auto"/>
        <w:jc w:val="center"/>
        <w:rPr>
          <w:rFonts w:ascii="Times New Roman" w:eastAsia="Times New Roman" w:hAnsi="Times New Roman" w:cs="Times New Roman"/>
          <w:b/>
          <w:iCs/>
          <w:sz w:val="24"/>
          <w:szCs w:val="24"/>
          <w:lang w:eastAsia="ru-RU"/>
        </w:rPr>
      </w:pPr>
      <w:r w:rsidRPr="009012B9">
        <w:rPr>
          <w:rFonts w:ascii="Times New Roman" w:eastAsia="Times New Roman" w:hAnsi="Times New Roman" w:cs="Times New Roman"/>
          <w:b/>
          <w:bCs/>
          <w:iCs/>
          <w:sz w:val="24"/>
          <w:lang w:eastAsia="ru-RU"/>
        </w:rPr>
        <w:t>2</w:t>
      </w:r>
      <w:r w:rsidR="00523537" w:rsidRPr="009012B9">
        <w:rPr>
          <w:rFonts w:ascii="Times New Roman" w:eastAsia="Times New Roman" w:hAnsi="Times New Roman" w:cs="Times New Roman"/>
          <w:b/>
          <w:bCs/>
          <w:iCs/>
          <w:sz w:val="24"/>
          <w:lang w:eastAsia="ru-RU"/>
        </w:rPr>
        <w:t>023</w:t>
      </w:r>
      <w:r w:rsidRPr="009012B9">
        <w:rPr>
          <w:rFonts w:ascii="Times New Roman" w:eastAsia="Times New Roman" w:hAnsi="Times New Roman" w:cs="Times New Roman"/>
          <w:b/>
          <w:bCs/>
          <w:iCs/>
          <w:sz w:val="24"/>
          <w:lang w:eastAsia="ru-RU"/>
        </w:rPr>
        <w:t xml:space="preserve"> г.</w:t>
      </w:r>
    </w:p>
    <w:p w14:paraId="5F2BCA54"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footerReference w:type="even" r:id="rId15"/>
          <w:footerReference w:type="default" r:id="rId16"/>
          <w:pgSz w:w="11907" w:h="16840"/>
          <w:pgMar w:top="1134" w:right="851" w:bottom="992" w:left="1418" w:header="709" w:footer="709" w:gutter="0"/>
          <w:cols w:space="720"/>
        </w:sectPr>
      </w:pPr>
    </w:p>
    <w:p w14:paraId="2DFDE2EA" w14:textId="455851A2" w:rsidR="000C1557" w:rsidRPr="00B25178" w:rsidRDefault="00B25178" w:rsidP="000C1557">
      <w:pPr>
        <w:spacing w:after="200" w:line="276" w:lineRule="auto"/>
        <w:jc w:val="center"/>
        <w:rPr>
          <w:rFonts w:ascii="Times New Roman" w:eastAsia="Times New Roman" w:hAnsi="Times New Roman" w:cs="Times New Roman"/>
          <w:b/>
          <w:i/>
          <w:sz w:val="24"/>
          <w:szCs w:val="24"/>
          <w:lang w:eastAsia="ru-RU"/>
        </w:rPr>
      </w:pPr>
      <w:r w:rsidRPr="00B25178">
        <w:rPr>
          <w:rFonts w:ascii="Times New Roman" w:eastAsia="Times New Roman" w:hAnsi="Times New Roman" w:cs="Times New Roman"/>
          <w:b/>
          <w:sz w:val="24"/>
          <w:szCs w:val="24"/>
          <w:lang w:eastAsia="ru-RU"/>
        </w:rPr>
        <w:lastRenderedPageBreak/>
        <w:t>СОДЕРЖАНИЕ</w:t>
      </w:r>
    </w:p>
    <w:p w14:paraId="7FF70225"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pPr>
    </w:p>
    <w:tbl>
      <w:tblPr>
        <w:tblW w:w="0" w:type="auto"/>
        <w:tblLook w:val="01E0" w:firstRow="1" w:lastRow="1" w:firstColumn="1" w:lastColumn="1" w:noHBand="0" w:noVBand="0"/>
      </w:tblPr>
      <w:tblGrid>
        <w:gridCol w:w="7501"/>
        <w:gridCol w:w="1854"/>
      </w:tblGrid>
      <w:tr w:rsidR="000C1557" w:rsidRPr="00B25178" w14:paraId="05EF5449" w14:textId="77777777" w:rsidTr="007B2AE0">
        <w:tc>
          <w:tcPr>
            <w:tcW w:w="7501" w:type="dxa"/>
          </w:tcPr>
          <w:p w14:paraId="421A4F29" w14:textId="77777777" w:rsidR="000C1557" w:rsidRPr="00B25178" w:rsidRDefault="000C1557" w:rsidP="009012B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ОБЩАЯ ХАРАКТЕРИСТИКА </w:t>
            </w:r>
            <w:r w:rsidRPr="00B25178">
              <w:rPr>
                <w:rFonts w:ascii="Times New Roman" w:eastAsia="Times New Roman" w:hAnsi="Times New Roman" w:cs="Times New Roman"/>
                <w:b/>
                <w:color w:val="000000"/>
                <w:sz w:val="24"/>
                <w:szCs w:val="24"/>
                <w:lang w:eastAsia="ru-RU"/>
              </w:rPr>
              <w:t xml:space="preserve">ПРИМЕРНОЙ РАБОЧЕЙ </w:t>
            </w:r>
            <w:r w:rsidRPr="00B25178">
              <w:rPr>
                <w:rFonts w:ascii="Times New Roman" w:eastAsia="Times New Roman" w:hAnsi="Times New Roman" w:cs="Times New Roman"/>
                <w:b/>
                <w:sz w:val="24"/>
                <w:szCs w:val="24"/>
                <w:lang w:eastAsia="ru-RU"/>
              </w:rPr>
              <w:t>ПРОГРАММЫ ПРОФЕССИОНАЛЬНОГО МОДУЛЯ</w:t>
            </w:r>
          </w:p>
        </w:tc>
        <w:tc>
          <w:tcPr>
            <w:tcW w:w="1854" w:type="dxa"/>
          </w:tcPr>
          <w:p w14:paraId="065BAC58"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r w:rsidR="000C1557" w:rsidRPr="00B25178" w14:paraId="43CABEDD" w14:textId="77777777" w:rsidTr="007B2AE0">
        <w:tc>
          <w:tcPr>
            <w:tcW w:w="7501" w:type="dxa"/>
          </w:tcPr>
          <w:p w14:paraId="49811D5B" w14:textId="0EDEF89B" w:rsidR="000C1557" w:rsidRPr="00B25178" w:rsidRDefault="000C1557" w:rsidP="009012B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СТРУКТУРА И </w:t>
            </w:r>
            <w:r w:rsidR="00B25178" w:rsidRPr="00B25178">
              <w:rPr>
                <w:rFonts w:ascii="Times New Roman" w:eastAsia="Times New Roman" w:hAnsi="Times New Roman" w:cs="Times New Roman"/>
                <w:b/>
                <w:sz w:val="24"/>
                <w:szCs w:val="24"/>
                <w:lang w:eastAsia="ru-RU"/>
              </w:rPr>
              <w:t>СОДЕРЖАНИЕ</w:t>
            </w:r>
            <w:r w:rsidRPr="00B25178">
              <w:rPr>
                <w:rFonts w:ascii="Times New Roman" w:eastAsia="Times New Roman" w:hAnsi="Times New Roman" w:cs="Times New Roman"/>
                <w:b/>
                <w:sz w:val="24"/>
                <w:szCs w:val="24"/>
                <w:lang w:eastAsia="ru-RU"/>
              </w:rPr>
              <w:t xml:space="preserve"> ПРОФЕССИОНАЛЬНОГО МОДУЛЯ</w:t>
            </w:r>
          </w:p>
          <w:p w14:paraId="795005AB" w14:textId="77777777" w:rsidR="000C1557" w:rsidRPr="00B25178" w:rsidRDefault="000C1557" w:rsidP="009012B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УСЛОВИЯ РЕАЛИЗАЦИИ ПРОФЕССИОНАЛЬНОГО МОДУЛЯ</w:t>
            </w:r>
          </w:p>
        </w:tc>
        <w:tc>
          <w:tcPr>
            <w:tcW w:w="1854" w:type="dxa"/>
          </w:tcPr>
          <w:p w14:paraId="0DF67A9E" w14:textId="77777777" w:rsidR="000C1557" w:rsidRPr="00B25178" w:rsidRDefault="000C1557" w:rsidP="000C1557">
            <w:pPr>
              <w:spacing w:after="200" w:line="276" w:lineRule="auto"/>
              <w:ind w:left="644"/>
              <w:rPr>
                <w:rFonts w:ascii="Times New Roman" w:eastAsia="Times New Roman" w:hAnsi="Times New Roman" w:cs="Times New Roman"/>
                <w:b/>
                <w:sz w:val="24"/>
                <w:szCs w:val="24"/>
                <w:lang w:eastAsia="ru-RU"/>
              </w:rPr>
            </w:pPr>
          </w:p>
        </w:tc>
      </w:tr>
      <w:tr w:rsidR="000C1557" w:rsidRPr="00B25178" w14:paraId="774F129C" w14:textId="77777777" w:rsidTr="007B2AE0">
        <w:tc>
          <w:tcPr>
            <w:tcW w:w="7501" w:type="dxa"/>
          </w:tcPr>
          <w:p w14:paraId="5408F85B" w14:textId="77777777" w:rsidR="000C1557" w:rsidRPr="00B25178" w:rsidRDefault="000C1557" w:rsidP="009012B9">
            <w:pPr>
              <w:numPr>
                <w:ilvl w:val="0"/>
                <w:numId w:val="74"/>
              </w:numPr>
              <w:suppressAutoHyphens/>
              <w:spacing w:after="200" w:line="276" w:lineRule="auto"/>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КОНТРОЛЬ И ОЦЕНКА РЕЗУЛЬТАТОВ ОСВОЕНИЯ ПРОФЕССИОНАЛЬНОГО МОДУЛЯ</w:t>
            </w:r>
          </w:p>
          <w:p w14:paraId="772C8D40" w14:textId="77777777" w:rsidR="000C1557" w:rsidRPr="00B25178" w:rsidRDefault="000C1557" w:rsidP="000C1557">
            <w:pPr>
              <w:suppressAutoHyphens/>
              <w:spacing w:after="200" w:line="276" w:lineRule="auto"/>
              <w:rPr>
                <w:rFonts w:ascii="Times New Roman" w:eastAsia="Times New Roman" w:hAnsi="Times New Roman" w:cs="Times New Roman"/>
                <w:b/>
                <w:sz w:val="24"/>
                <w:szCs w:val="24"/>
                <w:lang w:eastAsia="ru-RU"/>
              </w:rPr>
            </w:pPr>
          </w:p>
        </w:tc>
        <w:tc>
          <w:tcPr>
            <w:tcW w:w="1854" w:type="dxa"/>
          </w:tcPr>
          <w:p w14:paraId="0333DA6C" w14:textId="77777777" w:rsidR="000C1557" w:rsidRPr="00B25178" w:rsidRDefault="000C1557" w:rsidP="000C1557">
            <w:pPr>
              <w:spacing w:after="200" w:line="276" w:lineRule="auto"/>
              <w:rPr>
                <w:rFonts w:ascii="Times New Roman" w:eastAsia="Times New Roman" w:hAnsi="Times New Roman" w:cs="Times New Roman"/>
                <w:b/>
                <w:sz w:val="24"/>
                <w:szCs w:val="24"/>
                <w:lang w:eastAsia="ru-RU"/>
              </w:rPr>
            </w:pPr>
          </w:p>
        </w:tc>
      </w:tr>
    </w:tbl>
    <w:p w14:paraId="2F89DF6A"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574CAFE9"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lastRenderedPageBreak/>
        <w:t xml:space="preserve">1. ОБЩАЯ ХАРАКТЕРИСТИКА </w:t>
      </w:r>
      <w:r w:rsidRPr="00B25178">
        <w:rPr>
          <w:rFonts w:ascii="Times New Roman" w:eastAsia="Times New Roman" w:hAnsi="Times New Roman" w:cs="Times New Roman"/>
          <w:b/>
          <w:color w:val="000000"/>
          <w:sz w:val="24"/>
          <w:szCs w:val="24"/>
          <w:lang w:eastAsia="ru-RU"/>
        </w:rPr>
        <w:t>ПРИМЕРНОЙ РАБОЧЕЙ ПРОГРАММЫ</w:t>
      </w:r>
    </w:p>
    <w:p w14:paraId="340565A5" w14:textId="77777777" w:rsidR="000C1557" w:rsidRPr="00B25178" w:rsidRDefault="000C1557" w:rsidP="000C1557">
      <w:pPr>
        <w:spacing w:after="0" w:line="276"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ПРОФЕССИОНАЛЬНОГО МОДУЛЯ</w:t>
      </w:r>
    </w:p>
    <w:p w14:paraId="4E194947" w14:textId="77777777" w:rsidR="000C1557" w:rsidRPr="00B25178" w:rsidRDefault="000C1557" w:rsidP="000C1557">
      <w:pPr>
        <w:spacing w:after="0" w:line="240" w:lineRule="auto"/>
        <w:jc w:val="center"/>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«ПМ.03 Организация и управление структурного подразделения»</w:t>
      </w:r>
    </w:p>
    <w:p w14:paraId="612C0758" w14:textId="77777777" w:rsidR="000C1557" w:rsidRPr="00B25178" w:rsidRDefault="000C1557" w:rsidP="000C1557">
      <w:pPr>
        <w:suppressAutoHyphens/>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71229FAB" w14:textId="3BEA2496" w:rsidR="000C1557" w:rsidRPr="00B25178" w:rsidRDefault="000C1557" w:rsidP="00B25178">
      <w:pPr>
        <w:suppressAutoHyphens/>
        <w:spacing w:after="0" w:line="240"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 результате </w:t>
      </w:r>
      <w:r w:rsidR="00B25178">
        <w:rPr>
          <w:rFonts w:ascii="Times New Roman" w:eastAsia="Times New Roman" w:hAnsi="Times New Roman" w:cs="Times New Roman"/>
          <w:sz w:val="24"/>
          <w:szCs w:val="24"/>
          <w:lang w:eastAsia="ru-RU"/>
        </w:rPr>
        <w:t xml:space="preserve">изучения профессионального модуля обучающийся </w:t>
      </w:r>
      <w:r w:rsidRPr="00B25178">
        <w:rPr>
          <w:rFonts w:ascii="Times New Roman" w:eastAsia="Times New Roman" w:hAnsi="Times New Roman" w:cs="Times New Roman"/>
          <w:sz w:val="24"/>
          <w:szCs w:val="24"/>
          <w:lang w:eastAsia="ru-RU"/>
        </w:rPr>
        <w:t xml:space="preserve">должен освоить основной вид деятельности «Организация и управление структурного подразделения» </w:t>
      </w:r>
      <w:r w:rsidR="009012B9">
        <w:rPr>
          <w:rFonts w:ascii="Times New Roman" w:eastAsia="Times New Roman" w:hAnsi="Times New Roman" w:cs="Times New Roman"/>
          <w:sz w:val="24"/>
          <w:szCs w:val="24"/>
          <w:lang w:eastAsia="ru-RU"/>
        </w:rPr>
        <w:br/>
      </w:r>
      <w:r w:rsidRPr="00B25178">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5854681E" w14:textId="69F9674D" w:rsidR="000C1557" w:rsidRPr="009012B9" w:rsidRDefault="000C1557" w:rsidP="009012B9">
      <w:pPr>
        <w:pStyle w:val="ae"/>
        <w:numPr>
          <w:ilvl w:val="2"/>
          <w:numId w:val="75"/>
        </w:numPr>
        <w:spacing w:after="0"/>
        <w:jc w:val="both"/>
        <w:rPr>
          <w:lang w:eastAsia="ru-RU"/>
        </w:rPr>
      </w:pPr>
      <w:r w:rsidRPr="009012B9">
        <w:rPr>
          <w:lang w:eastAsia="ru-RU"/>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C1557" w:rsidRPr="009012B9" w14:paraId="002F7B18" w14:textId="77777777" w:rsidTr="007B2AE0">
        <w:tc>
          <w:tcPr>
            <w:tcW w:w="1229" w:type="dxa"/>
          </w:tcPr>
          <w:p w14:paraId="392B309F" w14:textId="77777777" w:rsidR="000C1557" w:rsidRPr="009012B9" w:rsidRDefault="000C1557" w:rsidP="000C1557">
            <w:pPr>
              <w:spacing w:after="200" w:line="276"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Код</w:t>
            </w:r>
          </w:p>
        </w:tc>
        <w:tc>
          <w:tcPr>
            <w:tcW w:w="8342" w:type="dxa"/>
          </w:tcPr>
          <w:p w14:paraId="48F528EA" w14:textId="77777777" w:rsidR="000C1557" w:rsidRPr="009012B9" w:rsidRDefault="000C1557" w:rsidP="000C1557">
            <w:pPr>
              <w:spacing w:after="200" w:line="276" w:lineRule="auto"/>
              <w:jc w:val="center"/>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Наименование общих компетенций</w:t>
            </w:r>
          </w:p>
        </w:tc>
      </w:tr>
      <w:tr w:rsidR="000C1557" w:rsidRPr="009012B9" w14:paraId="28798688" w14:textId="77777777" w:rsidTr="007B2AE0">
        <w:trPr>
          <w:trHeight w:val="327"/>
        </w:trPr>
        <w:tc>
          <w:tcPr>
            <w:tcW w:w="1229" w:type="dxa"/>
          </w:tcPr>
          <w:p w14:paraId="3891F247" w14:textId="01ADDA96"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1.</w:t>
            </w:r>
          </w:p>
        </w:tc>
        <w:tc>
          <w:tcPr>
            <w:tcW w:w="8342" w:type="dxa"/>
          </w:tcPr>
          <w:p w14:paraId="52086E3A" w14:textId="77777777" w:rsidR="000C1557" w:rsidRPr="009012B9" w:rsidRDefault="000C1557" w:rsidP="000C1557">
            <w:pPr>
              <w:spacing w:after="0" w:line="240" w:lineRule="auto"/>
              <w:rPr>
                <w:rFonts w:ascii="Times New Roman" w:eastAsia="Times New Roman" w:hAnsi="Times New Roman" w:cs="Times New Roman"/>
                <w:iCs/>
                <w:sz w:val="24"/>
                <w:szCs w:val="24"/>
                <w:lang w:eastAsia="ru-RU"/>
              </w:rPr>
            </w:pPr>
            <w:r w:rsidRPr="009012B9">
              <w:rPr>
                <w:rFonts w:ascii="Times New Roman" w:eastAsia="Times New Roman" w:hAnsi="Times New Roman" w:cs="Times New Roman"/>
                <w:iCs/>
                <w:sz w:val="24"/>
                <w:szCs w:val="24"/>
                <w:lang w:eastAsia="ru-RU"/>
              </w:rPr>
              <w:t>Выбирать способы решения задач профессиональной деятельности применительно к различным контекстам</w:t>
            </w:r>
          </w:p>
        </w:tc>
      </w:tr>
      <w:tr w:rsidR="000C1557" w:rsidRPr="009012B9" w14:paraId="30A9475C" w14:textId="77777777" w:rsidTr="007B2AE0">
        <w:tc>
          <w:tcPr>
            <w:tcW w:w="1229" w:type="dxa"/>
          </w:tcPr>
          <w:p w14:paraId="592AD29E" w14:textId="05A75B1B"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2.</w:t>
            </w:r>
          </w:p>
        </w:tc>
        <w:tc>
          <w:tcPr>
            <w:tcW w:w="8342" w:type="dxa"/>
          </w:tcPr>
          <w:p w14:paraId="5ADECE9D" w14:textId="77777777"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0C1557" w:rsidRPr="009012B9" w14:paraId="0C8F3A96" w14:textId="77777777" w:rsidTr="007B2AE0">
        <w:tc>
          <w:tcPr>
            <w:tcW w:w="1229" w:type="dxa"/>
          </w:tcPr>
          <w:p w14:paraId="69236498" w14:textId="005EBE2D"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3.</w:t>
            </w:r>
          </w:p>
        </w:tc>
        <w:tc>
          <w:tcPr>
            <w:tcW w:w="8342" w:type="dxa"/>
          </w:tcPr>
          <w:p w14:paraId="0DD702B3" w14:textId="77777777"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0C1557" w:rsidRPr="009012B9" w14:paraId="31248641" w14:textId="77777777" w:rsidTr="007B2AE0">
        <w:tc>
          <w:tcPr>
            <w:tcW w:w="1229" w:type="dxa"/>
          </w:tcPr>
          <w:p w14:paraId="6DC750C0" w14:textId="4DB26601"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4.</w:t>
            </w:r>
          </w:p>
        </w:tc>
        <w:tc>
          <w:tcPr>
            <w:tcW w:w="8342" w:type="dxa"/>
          </w:tcPr>
          <w:p w14:paraId="1271C1CD" w14:textId="77777777" w:rsidR="000C1557" w:rsidRPr="009012B9" w:rsidRDefault="000C1557" w:rsidP="000C1557">
            <w:pPr>
              <w:spacing w:after="0" w:line="276"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Эффективно взаимодействовать и работать в коллективе и команде</w:t>
            </w:r>
          </w:p>
        </w:tc>
      </w:tr>
      <w:tr w:rsidR="000C1557" w:rsidRPr="009012B9" w14:paraId="246F790C" w14:textId="77777777" w:rsidTr="007B2AE0">
        <w:tc>
          <w:tcPr>
            <w:tcW w:w="1229" w:type="dxa"/>
          </w:tcPr>
          <w:p w14:paraId="613F289A" w14:textId="50001415"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5.</w:t>
            </w:r>
          </w:p>
        </w:tc>
        <w:tc>
          <w:tcPr>
            <w:tcW w:w="8342" w:type="dxa"/>
          </w:tcPr>
          <w:p w14:paraId="4F05969A" w14:textId="77777777"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0C1557" w:rsidRPr="009012B9" w14:paraId="22FDD26B" w14:textId="77777777" w:rsidTr="007B2AE0">
        <w:tc>
          <w:tcPr>
            <w:tcW w:w="1229" w:type="dxa"/>
          </w:tcPr>
          <w:p w14:paraId="638398CD" w14:textId="2E0F38D4"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7.</w:t>
            </w:r>
          </w:p>
        </w:tc>
        <w:tc>
          <w:tcPr>
            <w:tcW w:w="8342" w:type="dxa"/>
          </w:tcPr>
          <w:p w14:paraId="4A89C956" w14:textId="77777777"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iCs/>
                <w:sz w:val="24"/>
                <w:szCs w:val="24"/>
                <w:lang w:eastAsia="ru-RU"/>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0C1557" w:rsidRPr="009012B9" w14:paraId="070DBA4B" w14:textId="77777777" w:rsidTr="007B2AE0">
        <w:tc>
          <w:tcPr>
            <w:tcW w:w="1229" w:type="dxa"/>
          </w:tcPr>
          <w:p w14:paraId="7E7E151B" w14:textId="1903F6A2"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 xml:space="preserve">ОК </w:t>
            </w:r>
            <w:r w:rsidR="009012B9">
              <w:rPr>
                <w:rFonts w:ascii="Times New Roman" w:eastAsia="Times New Roman" w:hAnsi="Times New Roman" w:cs="Times New Roman"/>
                <w:bCs/>
                <w:iCs/>
                <w:sz w:val="24"/>
                <w:szCs w:val="24"/>
                <w:lang w:eastAsia="ru-RU"/>
              </w:rPr>
              <w:t>0</w:t>
            </w:r>
            <w:r w:rsidRPr="009012B9">
              <w:rPr>
                <w:rFonts w:ascii="Times New Roman" w:eastAsia="Times New Roman" w:hAnsi="Times New Roman" w:cs="Times New Roman"/>
                <w:bCs/>
                <w:iCs/>
                <w:sz w:val="24"/>
                <w:szCs w:val="24"/>
                <w:lang w:eastAsia="ru-RU"/>
              </w:rPr>
              <w:t>9.</w:t>
            </w:r>
          </w:p>
        </w:tc>
        <w:tc>
          <w:tcPr>
            <w:tcW w:w="8342" w:type="dxa"/>
          </w:tcPr>
          <w:p w14:paraId="45FC9C87" w14:textId="77777777" w:rsidR="000C1557" w:rsidRPr="009012B9" w:rsidRDefault="000C1557" w:rsidP="000C1557">
            <w:pPr>
              <w:spacing w:after="0" w:line="240" w:lineRule="auto"/>
              <w:rPr>
                <w:rFonts w:ascii="Times New Roman" w:eastAsia="Times New Roman" w:hAnsi="Times New Roman" w:cs="Times New Roman"/>
                <w:bCs/>
                <w:iCs/>
                <w:sz w:val="24"/>
                <w:szCs w:val="24"/>
                <w:lang w:eastAsia="ru-RU"/>
              </w:rPr>
            </w:pPr>
            <w:r w:rsidRPr="009012B9">
              <w:rPr>
                <w:rFonts w:ascii="Times New Roman" w:eastAsia="Times New Roman" w:hAnsi="Times New Roman" w:cs="Times New Roman"/>
                <w:bCs/>
                <w:iCs/>
                <w:sz w:val="24"/>
                <w:szCs w:val="24"/>
                <w:lang w:eastAsia="ru-RU"/>
              </w:rPr>
              <w:t>Пользоваться профессиональной документацией на государственном и иностранном языках</w:t>
            </w:r>
          </w:p>
        </w:tc>
      </w:tr>
    </w:tbl>
    <w:p w14:paraId="34B07B28" w14:textId="77777777" w:rsidR="000C1557" w:rsidRPr="00B25178" w:rsidRDefault="000C1557" w:rsidP="000C1557">
      <w:pPr>
        <w:spacing w:after="200" w:line="276" w:lineRule="auto"/>
        <w:ind w:firstLine="709"/>
        <w:rPr>
          <w:rFonts w:ascii="Times New Roman" w:eastAsia="Times New Roman" w:hAnsi="Times New Roman" w:cs="Times New Roman"/>
          <w:bCs/>
          <w:iCs/>
          <w:sz w:val="24"/>
          <w:szCs w:val="4"/>
          <w:lang w:eastAsia="ru-RU"/>
        </w:rPr>
      </w:pPr>
    </w:p>
    <w:p w14:paraId="717171F0" w14:textId="77777777" w:rsidR="000C1557" w:rsidRPr="00B25178" w:rsidRDefault="000C1557" w:rsidP="000C1557">
      <w:pPr>
        <w:spacing w:after="200" w:line="276" w:lineRule="auto"/>
        <w:ind w:firstLine="709"/>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C1557" w:rsidRPr="0015604E" w14:paraId="17327E78" w14:textId="77777777" w:rsidTr="007B2AE0">
        <w:tc>
          <w:tcPr>
            <w:tcW w:w="1204" w:type="dxa"/>
          </w:tcPr>
          <w:p w14:paraId="282CFE2C" w14:textId="77777777" w:rsidR="000C1557" w:rsidRPr="0015604E" w:rsidRDefault="000C1557" w:rsidP="000C1557">
            <w:pPr>
              <w:spacing w:after="200" w:line="276" w:lineRule="auto"/>
              <w:rPr>
                <w:rFonts w:ascii="Times New Roman" w:eastAsia="Times New Roman" w:hAnsi="Times New Roman" w:cs="Times New Roman"/>
                <w:iCs/>
                <w:sz w:val="24"/>
                <w:szCs w:val="24"/>
                <w:lang w:eastAsia="ru-RU"/>
              </w:rPr>
            </w:pPr>
            <w:r w:rsidRPr="0015604E">
              <w:rPr>
                <w:rFonts w:ascii="Times New Roman" w:eastAsia="Times New Roman" w:hAnsi="Times New Roman" w:cs="Times New Roman"/>
                <w:iCs/>
                <w:sz w:val="24"/>
                <w:szCs w:val="24"/>
                <w:lang w:eastAsia="ru-RU"/>
              </w:rPr>
              <w:t>Код</w:t>
            </w:r>
          </w:p>
        </w:tc>
        <w:tc>
          <w:tcPr>
            <w:tcW w:w="8367" w:type="dxa"/>
          </w:tcPr>
          <w:p w14:paraId="611FACBB" w14:textId="77777777" w:rsidR="000C1557" w:rsidRPr="0015604E" w:rsidRDefault="000C1557" w:rsidP="000C1557">
            <w:pPr>
              <w:spacing w:after="200" w:line="276" w:lineRule="auto"/>
              <w:rPr>
                <w:rFonts w:ascii="Times New Roman" w:eastAsia="Times New Roman" w:hAnsi="Times New Roman" w:cs="Times New Roman"/>
                <w:iCs/>
                <w:sz w:val="24"/>
                <w:szCs w:val="24"/>
                <w:lang w:eastAsia="ru-RU"/>
              </w:rPr>
            </w:pPr>
            <w:r w:rsidRPr="0015604E">
              <w:rPr>
                <w:rFonts w:ascii="Times New Roman" w:eastAsia="Times New Roman" w:hAnsi="Times New Roman" w:cs="Times New Roman"/>
                <w:iCs/>
                <w:sz w:val="24"/>
                <w:szCs w:val="24"/>
                <w:lang w:eastAsia="ru-RU"/>
              </w:rPr>
              <w:t>Наименование видов деятельности и профессиональных компетенций</w:t>
            </w:r>
          </w:p>
        </w:tc>
      </w:tr>
      <w:tr w:rsidR="000C1557" w:rsidRPr="0015604E" w14:paraId="0512C45A" w14:textId="77777777" w:rsidTr="007B2AE0">
        <w:tc>
          <w:tcPr>
            <w:tcW w:w="1204" w:type="dxa"/>
          </w:tcPr>
          <w:p w14:paraId="072A70BA"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ВД 3</w:t>
            </w:r>
          </w:p>
        </w:tc>
        <w:tc>
          <w:tcPr>
            <w:tcW w:w="8367" w:type="dxa"/>
          </w:tcPr>
          <w:p w14:paraId="02334CB7" w14:textId="77777777" w:rsidR="000C1557" w:rsidRPr="0015604E" w:rsidRDefault="000C1557" w:rsidP="000C1557">
            <w:pPr>
              <w:spacing w:after="200" w:line="276" w:lineRule="auto"/>
              <w:rPr>
                <w:rFonts w:ascii="Times New Roman" w:eastAsia="Times New Roman" w:hAnsi="Times New Roman" w:cs="Times New Roman"/>
                <w:iCs/>
                <w:sz w:val="24"/>
                <w:szCs w:val="24"/>
                <w:lang w:eastAsia="ru-RU"/>
              </w:rPr>
            </w:pPr>
            <w:r w:rsidRPr="0015604E">
              <w:rPr>
                <w:rFonts w:ascii="Times New Roman" w:eastAsia="Times New Roman" w:hAnsi="Times New Roman" w:cs="Times New Roman"/>
                <w:iCs/>
                <w:sz w:val="24"/>
                <w:szCs w:val="24"/>
                <w:lang w:eastAsia="ru-RU"/>
              </w:rPr>
              <w:t>Организация и управление структурного подразделения</w:t>
            </w:r>
          </w:p>
        </w:tc>
      </w:tr>
      <w:tr w:rsidR="000C1557" w:rsidRPr="0015604E" w14:paraId="6E268261" w14:textId="77777777" w:rsidTr="007B2AE0">
        <w:tc>
          <w:tcPr>
            <w:tcW w:w="1204" w:type="dxa"/>
          </w:tcPr>
          <w:p w14:paraId="3C036932"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ПК 3.1.</w:t>
            </w:r>
          </w:p>
        </w:tc>
        <w:tc>
          <w:tcPr>
            <w:tcW w:w="8367" w:type="dxa"/>
          </w:tcPr>
          <w:p w14:paraId="69E76BFC" w14:textId="77777777" w:rsidR="000C1557" w:rsidRPr="0015604E" w:rsidRDefault="000C1557" w:rsidP="000C1557">
            <w:pPr>
              <w:keepNext/>
              <w:spacing w:after="0" w:line="240" w:lineRule="auto"/>
              <w:jc w:val="both"/>
              <w:outlineLvl w:val="1"/>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Осуществлять планирование и организацию работу участка в рамках структурного подразделения.</w:t>
            </w:r>
          </w:p>
        </w:tc>
      </w:tr>
      <w:tr w:rsidR="000C1557" w:rsidRPr="0015604E" w14:paraId="3F92D17F" w14:textId="77777777" w:rsidTr="007B2AE0">
        <w:tc>
          <w:tcPr>
            <w:tcW w:w="1204" w:type="dxa"/>
          </w:tcPr>
          <w:p w14:paraId="5664A94A"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ПК 3.2.</w:t>
            </w:r>
          </w:p>
        </w:tc>
        <w:tc>
          <w:tcPr>
            <w:tcW w:w="8367" w:type="dxa"/>
          </w:tcPr>
          <w:p w14:paraId="6EBF6501" w14:textId="77777777" w:rsidR="000C1557" w:rsidRPr="0015604E" w:rsidRDefault="000C1557" w:rsidP="000C1557">
            <w:pPr>
              <w:spacing w:after="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r>
      <w:tr w:rsidR="000C1557" w:rsidRPr="0015604E" w14:paraId="165F2CF1" w14:textId="77777777" w:rsidTr="007B2AE0">
        <w:tc>
          <w:tcPr>
            <w:tcW w:w="1204" w:type="dxa"/>
          </w:tcPr>
          <w:p w14:paraId="7E7BD1F8"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ПК 3.3.</w:t>
            </w:r>
          </w:p>
        </w:tc>
        <w:tc>
          <w:tcPr>
            <w:tcW w:w="8367" w:type="dxa"/>
          </w:tcPr>
          <w:p w14:paraId="6F331951" w14:textId="77777777" w:rsidR="000C1557" w:rsidRPr="0015604E" w:rsidRDefault="000C1557" w:rsidP="000C1557">
            <w:pPr>
              <w:spacing w:after="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Осуществлять контроль качества выпускаемой продукции и выполняемых работ.</w:t>
            </w:r>
          </w:p>
        </w:tc>
      </w:tr>
      <w:tr w:rsidR="000C1557" w:rsidRPr="0015604E" w14:paraId="4EBFA901" w14:textId="77777777" w:rsidTr="007B2AE0">
        <w:tc>
          <w:tcPr>
            <w:tcW w:w="1204" w:type="dxa"/>
          </w:tcPr>
          <w:p w14:paraId="5C4BDE69"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Calibri" w:hAnsi="Times New Roman" w:cs="Times New Roman"/>
                <w:bCs/>
                <w:iCs/>
                <w:sz w:val="24"/>
                <w:szCs w:val="24"/>
                <w:lang w:eastAsia="ru-RU"/>
              </w:rPr>
              <w:t>ПК 3.4.</w:t>
            </w:r>
          </w:p>
        </w:tc>
        <w:tc>
          <w:tcPr>
            <w:tcW w:w="8367" w:type="dxa"/>
          </w:tcPr>
          <w:p w14:paraId="65A03936" w14:textId="77777777" w:rsidR="000C1557" w:rsidRPr="0015604E" w:rsidRDefault="000C1557" w:rsidP="000C1557">
            <w:pPr>
              <w:spacing w:after="200" w:line="276" w:lineRule="auto"/>
              <w:rPr>
                <w:rFonts w:ascii="Times New Roman" w:eastAsia="Times New Roman" w:hAnsi="Times New Roman" w:cs="Times New Roman"/>
                <w:bCs/>
                <w:iCs/>
                <w:sz w:val="24"/>
                <w:szCs w:val="24"/>
                <w:lang w:eastAsia="ru-RU"/>
              </w:rPr>
            </w:pPr>
            <w:r w:rsidRPr="0015604E">
              <w:rPr>
                <w:rFonts w:ascii="Times New Roman" w:eastAsia="Times New Roman" w:hAnsi="Times New Roman" w:cs="Times New Roman"/>
                <w:bCs/>
                <w:iCs/>
                <w:sz w:val="24"/>
                <w:szCs w:val="24"/>
                <w:lang w:eastAsia="ru-RU"/>
              </w:rPr>
              <w:t>Проводить оценку экономической эффективности производственной деятельности структурного подразделения.</w:t>
            </w:r>
          </w:p>
        </w:tc>
      </w:tr>
    </w:tbl>
    <w:p w14:paraId="29C363C8" w14:textId="77777777" w:rsidR="000C1557" w:rsidRPr="00B25178" w:rsidRDefault="000C1557" w:rsidP="000C1557">
      <w:pPr>
        <w:spacing w:after="0" w:line="240" w:lineRule="auto"/>
        <w:ind w:firstLine="709"/>
        <w:rPr>
          <w:rFonts w:ascii="Times New Roman" w:eastAsia="Times New Roman" w:hAnsi="Times New Roman" w:cs="Times New Roman"/>
          <w:bCs/>
          <w:sz w:val="24"/>
          <w:szCs w:val="24"/>
          <w:lang w:eastAsia="ru-RU"/>
        </w:rPr>
      </w:pPr>
    </w:p>
    <w:p w14:paraId="47D7B005" w14:textId="606B9A0B" w:rsidR="000C1557" w:rsidRPr="00B25178" w:rsidRDefault="000C1557" w:rsidP="00CE6360">
      <w:pPr>
        <w:pStyle w:val="ae"/>
        <w:numPr>
          <w:ilvl w:val="2"/>
          <w:numId w:val="19"/>
        </w:numPr>
        <w:spacing w:after="0"/>
        <w:rPr>
          <w:bCs/>
          <w:lang w:eastAsia="ru-RU"/>
        </w:rPr>
      </w:pPr>
      <w:r w:rsidRPr="00B25178">
        <w:rPr>
          <w:bCs/>
          <w:lang w:eastAsia="ru-RU"/>
        </w:rPr>
        <w:t>В результате освоения профессионального модуля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648"/>
      </w:tblGrid>
      <w:tr w:rsidR="0015604E" w:rsidRPr="0015604E" w14:paraId="2779D66A" w14:textId="77777777" w:rsidTr="0015604E">
        <w:trPr>
          <w:trHeight w:val="20"/>
        </w:trPr>
        <w:tc>
          <w:tcPr>
            <w:tcW w:w="1028" w:type="pct"/>
            <w:vMerge w:val="restart"/>
            <w:shd w:val="clear" w:color="auto" w:fill="auto"/>
            <w:hideMark/>
          </w:tcPr>
          <w:p w14:paraId="0DC5483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Владеть навыками</w:t>
            </w:r>
          </w:p>
        </w:tc>
        <w:tc>
          <w:tcPr>
            <w:tcW w:w="3972" w:type="pct"/>
            <w:shd w:val="clear" w:color="auto" w:fill="auto"/>
            <w:hideMark/>
          </w:tcPr>
          <w:p w14:paraId="646F937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планирования и организации работы в рамках структурного подразделения;</w:t>
            </w:r>
          </w:p>
        </w:tc>
      </w:tr>
      <w:tr w:rsidR="0015604E" w:rsidRPr="0015604E" w14:paraId="4FD6F274" w14:textId="77777777" w:rsidTr="0015604E">
        <w:trPr>
          <w:trHeight w:val="20"/>
        </w:trPr>
        <w:tc>
          <w:tcPr>
            <w:tcW w:w="1028" w:type="pct"/>
            <w:vMerge/>
            <w:vAlign w:val="center"/>
            <w:hideMark/>
          </w:tcPr>
          <w:p w14:paraId="0823563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EAFF85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руководства производственной деятельностью в рамках структурного подразделения;</w:t>
            </w:r>
          </w:p>
        </w:tc>
      </w:tr>
      <w:tr w:rsidR="0015604E" w:rsidRPr="0015604E" w14:paraId="65019C7E" w14:textId="77777777" w:rsidTr="0015604E">
        <w:trPr>
          <w:trHeight w:val="20"/>
        </w:trPr>
        <w:tc>
          <w:tcPr>
            <w:tcW w:w="1028" w:type="pct"/>
            <w:vMerge/>
            <w:vAlign w:val="center"/>
            <w:hideMark/>
          </w:tcPr>
          <w:p w14:paraId="0420259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604F808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проведения различных видов инструктажа;</w:t>
            </w:r>
          </w:p>
        </w:tc>
      </w:tr>
      <w:tr w:rsidR="0015604E" w:rsidRPr="0015604E" w14:paraId="6C9E23D7" w14:textId="77777777" w:rsidTr="0015604E">
        <w:trPr>
          <w:trHeight w:val="20"/>
        </w:trPr>
        <w:tc>
          <w:tcPr>
            <w:tcW w:w="1028" w:type="pct"/>
            <w:vMerge/>
            <w:vAlign w:val="center"/>
            <w:hideMark/>
          </w:tcPr>
          <w:p w14:paraId="09DD807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19718C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анализа процесса и результатов деятельности подразделения;</w:t>
            </w:r>
          </w:p>
        </w:tc>
      </w:tr>
      <w:tr w:rsidR="0015604E" w:rsidRPr="0015604E" w14:paraId="45C0F24A" w14:textId="77777777" w:rsidTr="0015604E">
        <w:trPr>
          <w:trHeight w:val="20"/>
        </w:trPr>
        <w:tc>
          <w:tcPr>
            <w:tcW w:w="1028" w:type="pct"/>
            <w:vMerge/>
            <w:vAlign w:val="center"/>
            <w:hideMark/>
          </w:tcPr>
          <w:p w14:paraId="09D1ECF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57D5F61"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проверки качества выпускаемой продукции или выполняемых работ;</w:t>
            </w:r>
          </w:p>
        </w:tc>
      </w:tr>
      <w:tr w:rsidR="0015604E" w:rsidRPr="0015604E" w14:paraId="12C46B0B" w14:textId="77777777" w:rsidTr="0015604E">
        <w:trPr>
          <w:trHeight w:val="20"/>
        </w:trPr>
        <w:tc>
          <w:tcPr>
            <w:tcW w:w="1028" w:type="pct"/>
            <w:vMerge/>
            <w:vAlign w:val="center"/>
            <w:hideMark/>
          </w:tcPr>
          <w:p w14:paraId="161BE9D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7E762C1"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оценки экономической эффективности производственной деятельности участка с применением ИКТ;</w:t>
            </w:r>
          </w:p>
        </w:tc>
      </w:tr>
      <w:tr w:rsidR="0015604E" w:rsidRPr="0015604E" w14:paraId="0D341961" w14:textId="77777777" w:rsidTr="0015604E">
        <w:trPr>
          <w:trHeight w:val="20"/>
        </w:trPr>
        <w:tc>
          <w:tcPr>
            <w:tcW w:w="1028" w:type="pct"/>
            <w:vMerge w:val="restart"/>
            <w:shd w:val="clear" w:color="auto" w:fill="auto"/>
            <w:hideMark/>
          </w:tcPr>
          <w:p w14:paraId="144B522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Уметь</w:t>
            </w:r>
          </w:p>
        </w:tc>
        <w:tc>
          <w:tcPr>
            <w:tcW w:w="3972" w:type="pct"/>
            <w:shd w:val="clear" w:color="auto" w:fill="auto"/>
            <w:hideMark/>
          </w:tcPr>
          <w:p w14:paraId="289C3F4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планировать работу участка по установленным срокам производственных заданий по объему производства продукции (работ, услуг), заданной номенклатуре</w:t>
            </w:r>
          </w:p>
        </w:tc>
      </w:tr>
      <w:tr w:rsidR="0015604E" w:rsidRPr="0015604E" w14:paraId="00B9BDF0" w14:textId="77777777" w:rsidTr="0015604E">
        <w:trPr>
          <w:trHeight w:val="20"/>
        </w:trPr>
        <w:tc>
          <w:tcPr>
            <w:tcW w:w="1028" w:type="pct"/>
            <w:vMerge/>
            <w:vAlign w:val="center"/>
            <w:hideMark/>
          </w:tcPr>
          <w:p w14:paraId="22BE538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A96A80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планировать работу коллектива исполнителей, составлять календарный план работы структурного подразделения;</w:t>
            </w:r>
          </w:p>
        </w:tc>
      </w:tr>
      <w:tr w:rsidR="0015604E" w:rsidRPr="0015604E" w14:paraId="04CEBA9C" w14:textId="77777777" w:rsidTr="0015604E">
        <w:trPr>
          <w:trHeight w:val="20"/>
        </w:trPr>
        <w:tc>
          <w:tcPr>
            <w:tcW w:w="1028" w:type="pct"/>
            <w:vMerge/>
            <w:vAlign w:val="center"/>
            <w:hideMark/>
          </w:tcPr>
          <w:p w14:paraId="70B8511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6A0CB6D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рационально организовывать рабочие места, участвовать в расстановке кадров, обеспечивать их предметами и средствами труда;</w:t>
            </w:r>
          </w:p>
        </w:tc>
      </w:tr>
      <w:tr w:rsidR="0015604E" w:rsidRPr="0015604E" w14:paraId="7B519DCB" w14:textId="77777777" w:rsidTr="0015604E">
        <w:trPr>
          <w:trHeight w:val="20"/>
        </w:trPr>
        <w:tc>
          <w:tcPr>
            <w:tcW w:w="1028" w:type="pct"/>
            <w:vMerge/>
            <w:vAlign w:val="center"/>
            <w:hideMark/>
          </w:tcPr>
          <w:p w14:paraId="09D9B31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FB91B1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принимать и реализовывать управленческие решения;</w:t>
            </w:r>
          </w:p>
        </w:tc>
      </w:tr>
      <w:tr w:rsidR="0015604E" w:rsidRPr="0015604E" w14:paraId="2F5D98A7" w14:textId="77777777" w:rsidTr="0015604E">
        <w:trPr>
          <w:trHeight w:val="20"/>
        </w:trPr>
        <w:tc>
          <w:tcPr>
            <w:tcW w:w="1028" w:type="pct"/>
            <w:vMerge/>
            <w:vAlign w:val="center"/>
            <w:hideMark/>
          </w:tcPr>
          <w:p w14:paraId="051F5D9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F55886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выбирать оптимальные решения при планировании работ в условиях нестандартных ситуаций;</w:t>
            </w:r>
          </w:p>
        </w:tc>
      </w:tr>
      <w:tr w:rsidR="0015604E" w:rsidRPr="0015604E" w14:paraId="2F86FA88" w14:textId="77777777" w:rsidTr="0015604E">
        <w:trPr>
          <w:trHeight w:val="20"/>
        </w:trPr>
        <w:tc>
          <w:tcPr>
            <w:tcW w:w="1028" w:type="pct"/>
            <w:vMerge/>
            <w:vAlign w:val="center"/>
            <w:hideMark/>
          </w:tcPr>
          <w:p w14:paraId="34B606F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636632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tc>
      </w:tr>
      <w:tr w:rsidR="0015604E" w:rsidRPr="0015604E" w14:paraId="60D2F53F" w14:textId="77777777" w:rsidTr="0015604E">
        <w:trPr>
          <w:trHeight w:val="20"/>
        </w:trPr>
        <w:tc>
          <w:tcPr>
            <w:tcW w:w="1028" w:type="pct"/>
            <w:vMerge/>
            <w:vAlign w:val="center"/>
            <w:hideMark/>
          </w:tcPr>
          <w:p w14:paraId="6845F6B1"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F15C27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готовить предложения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tc>
      </w:tr>
      <w:tr w:rsidR="0015604E" w:rsidRPr="0015604E" w14:paraId="3785D17E" w14:textId="77777777" w:rsidTr="0015604E">
        <w:trPr>
          <w:trHeight w:val="20"/>
        </w:trPr>
        <w:tc>
          <w:tcPr>
            <w:tcW w:w="1028" w:type="pct"/>
            <w:vMerge/>
            <w:vAlign w:val="center"/>
            <w:hideMark/>
          </w:tcPr>
          <w:p w14:paraId="181768C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51C3E1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tc>
      </w:tr>
      <w:tr w:rsidR="0015604E" w:rsidRPr="0015604E" w14:paraId="33F30FE6" w14:textId="77777777" w:rsidTr="0015604E">
        <w:trPr>
          <w:trHeight w:val="20"/>
        </w:trPr>
        <w:tc>
          <w:tcPr>
            <w:tcW w:w="1028" w:type="pct"/>
            <w:vMerge/>
            <w:vAlign w:val="center"/>
            <w:hideMark/>
          </w:tcPr>
          <w:p w14:paraId="23C294E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AD762B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контролировать соблюдение правил техники</w:t>
            </w:r>
          </w:p>
        </w:tc>
      </w:tr>
      <w:tr w:rsidR="0015604E" w:rsidRPr="0015604E" w14:paraId="5F9971BD" w14:textId="77777777" w:rsidTr="0015604E">
        <w:trPr>
          <w:trHeight w:val="20"/>
        </w:trPr>
        <w:tc>
          <w:tcPr>
            <w:tcW w:w="1028" w:type="pct"/>
            <w:vMerge/>
            <w:vAlign w:val="center"/>
            <w:hideMark/>
          </w:tcPr>
          <w:p w14:paraId="0EB5C97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6EFF9F91"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безопасности в структурном подразделении;</w:t>
            </w:r>
          </w:p>
        </w:tc>
      </w:tr>
      <w:tr w:rsidR="0015604E" w:rsidRPr="0015604E" w14:paraId="42F3220A" w14:textId="77777777" w:rsidTr="0015604E">
        <w:trPr>
          <w:trHeight w:val="20"/>
        </w:trPr>
        <w:tc>
          <w:tcPr>
            <w:tcW w:w="1028" w:type="pct"/>
            <w:vMerge/>
            <w:vAlign w:val="center"/>
            <w:hideMark/>
          </w:tcPr>
          <w:p w14:paraId="1CAD477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3E9A5D1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обеспечивать исполнителей предметами,</w:t>
            </w:r>
          </w:p>
        </w:tc>
      </w:tr>
      <w:tr w:rsidR="0015604E" w:rsidRPr="0015604E" w14:paraId="4F40CD1A" w14:textId="77777777" w:rsidTr="0015604E">
        <w:trPr>
          <w:trHeight w:val="20"/>
        </w:trPr>
        <w:tc>
          <w:tcPr>
            <w:tcW w:w="1028" w:type="pct"/>
            <w:vMerge/>
            <w:vAlign w:val="center"/>
            <w:hideMark/>
          </w:tcPr>
          <w:p w14:paraId="046DA0D2"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CBF3AD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средствами труда и контролировать результат</w:t>
            </w:r>
          </w:p>
        </w:tc>
      </w:tr>
      <w:tr w:rsidR="0015604E" w:rsidRPr="0015604E" w14:paraId="507EE452" w14:textId="77777777" w:rsidTr="0015604E">
        <w:trPr>
          <w:trHeight w:val="20"/>
        </w:trPr>
        <w:tc>
          <w:tcPr>
            <w:tcW w:w="1028" w:type="pct"/>
            <w:vMerge/>
            <w:vAlign w:val="center"/>
            <w:hideMark/>
          </w:tcPr>
          <w:p w14:paraId="0409427B"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248089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выполнения заданий;</w:t>
            </w:r>
          </w:p>
        </w:tc>
      </w:tr>
      <w:tr w:rsidR="0015604E" w:rsidRPr="0015604E" w14:paraId="0E72A1C2" w14:textId="77777777" w:rsidTr="0015604E">
        <w:trPr>
          <w:trHeight w:val="20"/>
        </w:trPr>
        <w:tc>
          <w:tcPr>
            <w:tcW w:w="1028" w:type="pct"/>
            <w:vMerge/>
            <w:vAlign w:val="center"/>
            <w:hideMark/>
          </w:tcPr>
          <w:p w14:paraId="2F09F8A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C95EB5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организовывать деятельность трудового</w:t>
            </w:r>
          </w:p>
        </w:tc>
      </w:tr>
      <w:tr w:rsidR="0015604E" w:rsidRPr="0015604E" w14:paraId="617619BE" w14:textId="77777777" w:rsidTr="0015604E">
        <w:trPr>
          <w:trHeight w:val="20"/>
        </w:trPr>
        <w:tc>
          <w:tcPr>
            <w:tcW w:w="1028" w:type="pct"/>
            <w:vMerge/>
            <w:vAlign w:val="center"/>
            <w:hideMark/>
          </w:tcPr>
          <w:p w14:paraId="5EB43C95"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385074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коллектива;</w:t>
            </w:r>
          </w:p>
        </w:tc>
      </w:tr>
      <w:tr w:rsidR="0015604E" w:rsidRPr="0015604E" w14:paraId="574CE9D9" w14:textId="77777777" w:rsidTr="0015604E">
        <w:trPr>
          <w:trHeight w:val="20"/>
        </w:trPr>
        <w:tc>
          <w:tcPr>
            <w:tcW w:w="1028" w:type="pct"/>
            <w:vMerge/>
            <w:vAlign w:val="center"/>
            <w:hideMark/>
          </w:tcPr>
          <w:p w14:paraId="0AC68922"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D87A18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 xml:space="preserve">мотивировать работников на решение производственных задач; </w:t>
            </w:r>
          </w:p>
        </w:tc>
      </w:tr>
      <w:tr w:rsidR="0015604E" w:rsidRPr="0015604E" w14:paraId="4028DCF4" w14:textId="77777777" w:rsidTr="0015604E">
        <w:trPr>
          <w:trHeight w:val="20"/>
        </w:trPr>
        <w:tc>
          <w:tcPr>
            <w:tcW w:w="1028" w:type="pct"/>
            <w:vMerge/>
            <w:vAlign w:val="center"/>
            <w:hideMark/>
          </w:tcPr>
          <w:p w14:paraId="3CB40505"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61316CD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заполнять типовую документацию по оценке персонала;</w:t>
            </w:r>
          </w:p>
        </w:tc>
      </w:tr>
      <w:tr w:rsidR="0015604E" w:rsidRPr="0015604E" w14:paraId="04CE5FA2" w14:textId="77777777" w:rsidTr="0015604E">
        <w:trPr>
          <w:trHeight w:val="20"/>
        </w:trPr>
        <w:tc>
          <w:tcPr>
            <w:tcW w:w="1028" w:type="pct"/>
            <w:vMerge/>
            <w:vAlign w:val="center"/>
            <w:hideMark/>
          </w:tcPr>
          <w:p w14:paraId="7AB1519B"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F94A6C2"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анализировать и оценивать качество персонала;</w:t>
            </w:r>
          </w:p>
        </w:tc>
      </w:tr>
      <w:tr w:rsidR="0015604E" w:rsidRPr="0015604E" w14:paraId="4141160D" w14:textId="77777777" w:rsidTr="0015604E">
        <w:trPr>
          <w:trHeight w:val="20"/>
        </w:trPr>
        <w:tc>
          <w:tcPr>
            <w:tcW w:w="1028" w:type="pct"/>
            <w:vMerge/>
            <w:vAlign w:val="center"/>
            <w:hideMark/>
          </w:tcPr>
          <w:p w14:paraId="7C3786C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93A00E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управлять конфликтными ситуациями, стрессами и рисками;</w:t>
            </w:r>
          </w:p>
        </w:tc>
      </w:tr>
      <w:tr w:rsidR="0015604E" w:rsidRPr="0015604E" w14:paraId="30780406" w14:textId="77777777" w:rsidTr="0015604E">
        <w:trPr>
          <w:trHeight w:val="20"/>
        </w:trPr>
        <w:tc>
          <w:tcPr>
            <w:tcW w:w="1028" w:type="pct"/>
            <w:vMerge/>
            <w:vAlign w:val="center"/>
            <w:hideMark/>
          </w:tcPr>
          <w:p w14:paraId="78F7C7D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4BB4CA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защищать свои права в соответствии с трудовым</w:t>
            </w:r>
          </w:p>
        </w:tc>
      </w:tr>
      <w:tr w:rsidR="0015604E" w:rsidRPr="0015604E" w14:paraId="699B7417" w14:textId="77777777" w:rsidTr="0015604E">
        <w:trPr>
          <w:trHeight w:val="20"/>
        </w:trPr>
        <w:tc>
          <w:tcPr>
            <w:tcW w:w="1028" w:type="pct"/>
            <w:vMerge/>
            <w:vAlign w:val="center"/>
            <w:hideMark/>
          </w:tcPr>
          <w:p w14:paraId="073F28D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D0F28C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законодательством;</w:t>
            </w:r>
          </w:p>
        </w:tc>
      </w:tr>
      <w:tr w:rsidR="0015604E" w:rsidRPr="0015604E" w14:paraId="79F3D892" w14:textId="77777777" w:rsidTr="0015604E">
        <w:trPr>
          <w:trHeight w:val="20"/>
        </w:trPr>
        <w:tc>
          <w:tcPr>
            <w:tcW w:w="1028" w:type="pct"/>
            <w:vMerge/>
            <w:vAlign w:val="center"/>
            <w:hideMark/>
          </w:tcPr>
          <w:p w14:paraId="0BC1797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85E6FC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проверять качество выпускаемой продукции или выполняемых работ;</w:t>
            </w:r>
          </w:p>
        </w:tc>
      </w:tr>
      <w:tr w:rsidR="0015604E" w:rsidRPr="0015604E" w14:paraId="5359F3B1" w14:textId="77777777" w:rsidTr="0015604E">
        <w:trPr>
          <w:trHeight w:val="20"/>
        </w:trPr>
        <w:tc>
          <w:tcPr>
            <w:tcW w:w="1028" w:type="pct"/>
            <w:vMerge/>
            <w:vAlign w:val="center"/>
            <w:hideMark/>
          </w:tcPr>
          <w:p w14:paraId="1AC855B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28D574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осуществлять мероприятия по предупреждению брака и повышению качества продукции (работ, услуг);</w:t>
            </w:r>
          </w:p>
        </w:tc>
      </w:tr>
      <w:tr w:rsidR="0015604E" w:rsidRPr="0015604E" w14:paraId="65BDD2CC" w14:textId="77777777" w:rsidTr="0015604E">
        <w:trPr>
          <w:trHeight w:val="20"/>
        </w:trPr>
        <w:tc>
          <w:tcPr>
            <w:tcW w:w="1028" w:type="pct"/>
            <w:vMerge/>
            <w:vAlign w:val="center"/>
            <w:hideMark/>
          </w:tcPr>
          <w:p w14:paraId="3CE6B04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90591F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заполнять типовую документацию по оценке персонала;</w:t>
            </w:r>
          </w:p>
        </w:tc>
      </w:tr>
      <w:tr w:rsidR="0015604E" w:rsidRPr="0015604E" w14:paraId="4F1D6DCF" w14:textId="77777777" w:rsidTr="0015604E">
        <w:trPr>
          <w:trHeight w:val="20"/>
        </w:trPr>
        <w:tc>
          <w:tcPr>
            <w:tcW w:w="1028" w:type="pct"/>
            <w:vMerge/>
            <w:vAlign w:val="center"/>
            <w:hideMark/>
          </w:tcPr>
          <w:p w14:paraId="3E4CD81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50BC1FB"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составлять документацию по управлению качеством продукции;</w:t>
            </w:r>
          </w:p>
        </w:tc>
      </w:tr>
      <w:tr w:rsidR="0015604E" w:rsidRPr="0015604E" w14:paraId="3450084F" w14:textId="77777777" w:rsidTr="0015604E">
        <w:trPr>
          <w:trHeight w:val="20"/>
        </w:trPr>
        <w:tc>
          <w:tcPr>
            <w:tcW w:w="1028" w:type="pct"/>
            <w:vMerge/>
            <w:vAlign w:val="center"/>
            <w:hideMark/>
          </w:tcPr>
          <w:p w14:paraId="370A7DCF"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8893F5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рассчитывать экологический риск и оценивать ущерб окружающей среде;</w:t>
            </w:r>
          </w:p>
        </w:tc>
      </w:tr>
      <w:tr w:rsidR="0015604E" w:rsidRPr="0015604E" w14:paraId="69C28E0E" w14:textId="77777777" w:rsidTr="0015604E">
        <w:trPr>
          <w:trHeight w:val="20"/>
        </w:trPr>
        <w:tc>
          <w:tcPr>
            <w:tcW w:w="1028" w:type="pct"/>
            <w:vMerge/>
            <w:vAlign w:val="center"/>
            <w:hideMark/>
          </w:tcPr>
          <w:p w14:paraId="7D5B836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3ACD1C4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анализировать результаты производственной деятельности;</w:t>
            </w:r>
          </w:p>
        </w:tc>
      </w:tr>
      <w:tr w:rsidR="0015604E" w:rsidRPr="0015604E" w14:paraId="2653D126" w14:textId="77777777" w:rsidTr="0015604E">
        <w:trPr>
          <w:trHeight w:val="20"/>
        </w:trPr>
        <w:tc>
          <w:tcPr>
            <w:tcW w:w="1028" w:type="pct"/>
            <w:vMerge/>
            <w:vAlign w:val="center"/>
            <w:hideMark/>
          </w:tcPr>
          <w:p w14:paraId="67D0AD1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B8E1F4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контролировать расходование фонда оплаты труда, установленного участка;</w:t>
            </w:r>
          </w:p>
        </w:tc>
      </w:tr>
      <w:tr w:rsidR="0015604E" w:rsidRPr="0015604E" w14:paraId="74FF005F" w14:textId="77777777" w:rsidTr="0015604E">
        <w:trPr>
          <w:trHeight w:val="20"/>
        </w:trPr>
        <w:tc>
          <w:tcPr>
            <w:tcW w:w="1028" w:type="pct"/>
            <w:vMerge/>
            <w:vAlign w:val="center"/>
            <w:hideMark/>
          </w:tcPr>
          <w:p w14:paraId="788B622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641CA6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обеспечивать правильность и своевременность оформления первичных документов по учету рабочего времени, выработки, заработной платы, простоев;</w:t>
            </w:r>
          </w:p>
        </w:tc>
      </w:tr>
      <w:tr w:rsidR="0015604E" w:rsidRPr="0015604E" w14:paraId="7701CA0C" w14:textId="77777777" w:rsidTr="0015604E">
        <w:trPr>
          <w:trHeight w:val="20"/>
        </w:trPr>
        <w:tc>
          <w:tcPr>
            <w:tcW w:w="1028" w:type="pct"/>
            <w:vMerge/>
            <w:vAlign w:val="center"/>
            <w:hideMark/>
          </w:tcPr>
          <w:p w14:paraId="75BE41BB"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EECA1A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рассчитывать основные технико-экономические показатели деятельности подразделения;</w:t>
            </w:r>
          </w:p>
        </w:tc>
      </w:tr>
      <w:tr w:rsidR="0015604E" w:rsidRPr="0015604E" w14:paraId="51C9CFD6" w14:textId="77777777" w:rsidTr="0015604E">
        <w:trPr>
          <w:trHeight w:val="20"/>
        </w:trPr>
        <w:tc>
          <w:tcPr>
            <w:tcW w:w="1028" w:type="pct"/>
            <w:vMerge/>
            <w:vAlign w:val="center"/>
            <w:hideMark/>
          </w:tcPr>
          <w:p w14:paraId="1AB1146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668E94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рассчитывать показатели, характеризующие эффективность организации, использования основного и вспомогательного оборудования;</w:t>
            </w:r>
          </w:p>
        </w:tc>
      </w:tr>
      <w:tr w:rsidR="0015604E" w:rsidRPr="0015604E" w14:paraId="414E48B5" w14:textId="77777777" w:rsidTr="0015604E">
        <w:trPr>
          <w:trHeight w:val="20"/>
        </w:trPr>
        <w:tc>
          <w:tcPr>
            <w:tcW w:w="1028" w:type="pct"/>
            <w:vMerge/>
            <w:vAlign w:val="center"/>
            <w:hideMark/>
          </w:tcPr>
          <w:p w14:paraId="4637216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C0A46E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 </w:t>
            </w:r>
          </w:p>
        </w:tc>
      </w:tr>
      <w:tr w:rsidR="0015604E" w:rsidRPr="0015604E" w14:paraId="364C9F77" w14:textId="77777777" w:rsidTr="0015604E">
        <w:trPr>
          <w:trHeight w:val="20"/>
        </w:trPr>
        <w:tc>
          <w:tcPr>
            <w:tcW w:w="1028" w:type="pct"/>
            <w:vMerge w:val="restart"/>
            <w:shd w:val="clear" w:color="auto" w:fill="auto"/>
            <w:hideMark/>
          </w:tcPr>
          <w:p w14:paraId="7348243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Знать</w:t>
            </w:r>
          </w:p>
        </w:tc>
        <w:tc>
          <w:tcPr>
            <w:tcW w:w="3972" w:type="pct"/>
            <w:shd w:val="clear" w:color="auto" w:fill="auto"/>
            <w:hideMark/>
          </w:tcPr>
          <w:p w14:paraId="31A2315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цели и задачи структурного подразделения, рациональные методы планирования и организации производства;</w:t>
            </w:r>
          </w:p>
        </w:tc>
      </w:tr>
      <w:tr w:rsidR="0015604E" w:rsidRPr="0015604E" w14:paraId="666624A6" w14:textId="77777777" w:rsidTr="0015604E">
        <w:trPr>
          <w:trHeight w:val="20"/>
        </w:trPr>
        <w:tc>
          <w:tcPr>
            <w:tcW w:w="1028" w:type="pct"/>
            <w:vMerge/>
            <w:vAlign w:val="center"/>
            <w:hideMark/>
          </w:tcPr>
          <w:p w14:paraId="348E7A8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8FFBF9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принципы, формы и методы организации производственного и технологического процессов;</w:t>
            </w:r>
          </w:p>
        </w:tc>
      </w:tr>
      <w:tr w:rsidR="0015604E" w:rsidRPr="0015604E" w14:paraId="30605019" w14:textId="77777777" w:rsidTr="0015604E">
        <w:trPr>
          <w:trHeight w:val="20"/>
        </w:trPr>
        <w:tc>
          <w:tcPr>
            <w:tcW w:w="1028" w:type="pct"/>
            <w:vMerge/>
            <w:vAlign w:val="center"/>
            <w:hideMark/>
          </w:tcPr>
          <w:p w14:paraId="7798ECD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0C3BE1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информационные технологии в сфере управления производством;</w:t>
            </w:r>
          </w:p>
        </w:tc>
      </w:tr>
      <w:tr w:rsidR="0015604E" w:rsidRPr="0015604E" w14:paraId="432320F9" w14:textId="77777777" w:rsidTr="0015604E">
        <w:trPr>
          <w:trHeight w:val="20"/>
        </w:trPr>
        <w:tc>
          <w:tcPr>
            <w:tcW w:w="1028" w:type="pct"/>
            <w:vMerge/>
            <w:vAlign w:val="center"/>
            <w:hideMark/>
          </w:tcPr>
          <w:p w14:paraId="79ED9D7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BBE6B32"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требования охраны труда, производственной санитарии, электробезопасности и противопожарной защиты;</w:t>
            </w:r>
          </w:p>
        </w:tc>
      </w:tr>
      <w:tr w:rsidR="0015604E" w:rsidRPr="0015604E" w14:paraId="4104FB02" w14:textId="77777777" w:rsidTr="0015604E">
        <w:trPr>
          <w:trHeight w:val="20"/>
        </w:trPr>
        <w:tc>
          <w:tcPr>
            <w:tcW w:w="1028" w:type="pct"/>
            <w:vMerge/>
            <w:vAlign w:val="center"/>
            <w:hideMark/>
          </w:tcPr>
          <w:p w14:paraId="35B4D90F"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5F7DDC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общие положения экономической теории;</w:t>
            </w:r>
          </w:p>
        </w:tc>
      </w:tr>
      <w:tr w:rsidR="0015604E" w:rsidRPr="0015604E" w14:paraId="39315DDD" w14:textId="77777777" w:rsidTr="0015604E">
        <w:trPr>
          <w:trHeight w:val="20"/>
        </w:trPr>
        <w:tc>
          <w:tcPr>
            <w:tcW w:w="1028" w:type="pct"/>
            <w:vMerge/>
            <w:vAlign w:val="center"/>
            <w:hideMark/>
          </w:tcPr>
          <w:p w14:paraId="771E472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F9D862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общие принципы управления персоналом;</w:t>
            </w:r>
          </w:p>
        </w:tc>
      </w:tr>
      <w:tr w:rsidR="0015604E" w:rsidRPr="0015604E" w14:paraId="1EBC1A9D" w14:textId="77777777" w:rsidTr="0015604E">
        <w:trPr>
          <w:trHeight w:val="20"/>
        </w:trPr>
        <w:tc>
          <w:tcPr>
            <w:tcW w:w="1028" w:type="pct"/>
            <w:vMerge/>
            <w:vAlign w:val="center"/>
            <w:hideMark/>
          </w:tcPr>
          <w:p w14:paraId="35EAC83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0B10CE0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принципы делового общения в коллективе;</w:t>
            </w:r>
          </w:p>
        </w:tc>
      </w:tr>
      <w:tr w:rsidR="0015604E" w:rsidRPr="0015604E" w14:paraId="6F3713BD" w14:textId="77777777" w:rsidTr="0015604E">
        <w:trPr>
          <w:trHeight w:val="20"/>
        </w:trPr>
        <w:tc>
          <w:tcPr>
            <w:tcW w:w="1028" w:type="pct"/>
            <w:vMerge/>
            <w:vAlign w:val="center"/>
            <w:hideMark/>
          </w:tcPr>
          <w:p w14:paraId="3155C47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25FC5E1"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права и обязанности работников в сфере профессиональной деятельности;</w:t>
            </w:r>
          </w:p>
        </w:tc>
      </w:tr>
      <w:tr w:rsidR="0015604E" w:rsidRPr="0015604E" w14:paraId="783A8057" w14:textId="77777777" w:rsidTr="0015604E">
        <w:trPr>
          <w:trHeight w:val="20"/>
        </w:trPr>
        <w:tc>
          <w:tcPr>
            <w:tcW w:w="1028" w:type="pct"/>
            <w:vMerge/>
            <w:vAlign w:val="center"/>
            <w:hideMark/>
          </w:tcPr>
          <w:p w14:paraId="2EFD330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429C10B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законодательные акты и другие нормативные правовые акты, регулирующие правовые отношения в процессе профессиональной деятельности;</w:t>
            </w:r>
          </w:p>
        </w:tc>
      </w:tr>
      <w:tr w:rsidR="0015604E" w:rsidRPr="0015604E" w14:paraId="0927EA11" w14:textId="77777777" w:rsidTr="0015604E">
        <w:trPr>
          <w:trHeight w:val="20"/>
        </w:trPr>
        <w:tc>
          <w:tcPr>
            <w:tcW w:w="1028" w:type="pct"/>
            <w:vMerge/>
            <w:vAlign w:val="center"/>
            <w:hideMark/>
          </w:tcPr>
          <w:p w14:paraId="775A827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664BE89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функции, виды и психологию менеджмента;</w:t>
            </w:r>
          </w:p>
        </w:tc>
      </w:tr>
      <w:tr w:rsidR="0015604E" w:rsidRPr="0015604E" w14:paraId="65DB1861" w14:textId="77777777" w:rsidTr="0015604E">
        <w:trPr>
          <w:trHeight w:val="20"/>
        </w:trPr>
        <w:tc>
          <w:tcPr>
            <w:tcW w:w="1028" w:type="pct"/>
            <w:vMerge/>
            <w:vAlign w:val="center"/>
            <w:hideMark/>
          </w:tcPr>
          <w:p w14:paraId="5B4B3A8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01161A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основы организации работы коллектива и</w:t>
            </w:r>
          </w:p>
        </w:tc>
      </w:tr>
      <w:tr w:rsidR="0015604E" w:rsidRPr="0015604E" w14:paraId="2B5A6048" w14:textId="77777777" w:rsidTr="0015604E">
        <w:trPr>
          <w:trHeight w:val="20"/>
        </w:trPr>
        <w:tc>
          <w:tcPr>
            <w:tcW w:w="1028" w:type="pct"/>
            <w:vMerge/>
            <w:vAlign w:val="center"/>
            <w:hideMark/>
          </w:tcPr>
          <w:p w14:paraId="214338C0"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AE4ECBA"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исполнителей;</w:t>
            </w:r>
          </w:p>
        </w:tc>
      </w:tr>
      <w:tr w:rsidR="0015604E" w:rsidRPr="0015604E" w14:paraId="6A263578" w14:textId="77777777" w:rsidTr="0015604E">
        <w:trPr>
          <w:trHeight w:val="20"/>
        </w:trPr>
        <w:tc>
          <w:tcPr>
            <w:tcW w:w="1028" w:type="pct"/>
            <w:vMerge/>
            <w:vAlign w:val="center"/>
            <w:hideMark/>
          </w:tcPr>
          <w:p w14:paraId="452C734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54F9C2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особенности менеджмента в области профессиональной деятельности;</w:t>
            </w:r>
          </w:p>
        </w:tc>
      </w:tr>
      <w:tr w:rsidR="0015604E" w:rsidRPr="0015604E" w14:paraId="7DBF23F0" w14:textId="77777777" w:rsidTr="0015604E">
        <w:trPr>
          <w:trHeight w:val="20"/>
        </w:trPr>
        <w:tc>
          <w:tcPr>
            <w:tcW w:w="1028" w:type="pct"/>
            <w:vMerge/>
            <w:vAlign w:val="center"/>
            <w:hideMark/>
          </w:tcPr>
          <w:p w14:paraId="56DE2A5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40C0F9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основные положения системы менеджмента качества (далее - СМК);</w:t>
            </w:r>
          </w:p>
        </w:tc>
      </w:tr>
      <w:tr w:rsidR="0015604E" w:rsidRPr="0015604E" w14:paraId="0A2982A0" w14:textId="77777777" w:rsidTr="0015604E">
        <w:trPr>
          <w:trHeight w:val="20"/>
        </w:trPr>
        <w:tc>
          <w:tcPr>
            <w:tcW w:w="1028" w:type="pct"/>
            <w:vMerge/>
            <w:vAlign w:val="center"/>
            <w:hideMark/>
          </w:tcPr>
          <w:p w14:paraId="28D2B9B5"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372B109F"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методы и нормативную документацию по управлению качеством продукции;</w:t>
            </w:r>
          </w:p>
        </w:tc>
      </w:tr>
      <w:tr w:rsidR="0015604E" w:rsidRPr="0015604E" w14:paraId="0E03FD32" w14:textId="77777777" w:rsidTr="0015604E">
        <w:trPr>
          <w:trHeight w:val="20"/>
        </w:trPr>
        <w:tc>
          <w:tcPr>
            <w:tcW w:w="1028" w:type="pct"/>
            <w:vMerge/>
            <w:vAlign w:val="center"/>
            <w:hideMark/>
          </w:tcPr>
          <w:p w14:paraId="7584E5F3"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0676937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понятия, цели, задачи, методы и приемы организации и порядка проведения экоаудита;</w:t>
            </w:r>
          </w:p>
        </w:tc>
      </w:tr>
      <w:tr w:rsidR="0015604E" w:rsidRPr="0015604E" w14:paraId="0F5DB6A3" w14:textId="77777777" w:rsidTr="0015604E">
        <w:trPr>
          <w:trHeight w:val="20"/>
        </w:trPr>
        <w:tc>
          <w:tcPr>
            <w:tcW w:w="1028" w:type="pct"/>
            <w:vMerge/>
            <w:vAlign w:val="center"/>
            <w:hideMark/>
          </w:tcPr>
          <w:p w14:paraId="4A152D2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971D74F"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val="x-none" w:eastAsia="ru-RU"/>
              </w:rPr>
              <w:t>правила предъявления и рассмотрения рекламаций</w:t>
            </w:r>
          </w:p>
        </w:tc>
      </w:tr>
      <w:tr w:rsidR="0015604E" w:rsidRPr="0015604E" w14:paraId="0C989CBA" w14:textId="77777777" w:rsidTr="0015604E">
        <w:trPr>
          <w:trHeight w:val="20"/>
        </w:trPr>
        <w:tc>
          <w:tcPr>
            <w:tcW w:w="1028" w:type="pct"/>
            <w:vMerge/>
            <w:vAlign w:val="center"/>
            <w:hideMark/>
          </w:tcPr>
          <w:p w14:paraId="193442E4"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04F6D6BC"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по качеству сырья, материалов, полуфабрикатов,</w:t>
            </w:r>
          </w:p>
        </w:tc>
      </w:tr>
      <w:tr w:rsidR="0015604E" w:rsidRPr="0015604E" w14:paraId="74709DA0" w14:textId="77777777" w:rsidTr="0015604E">
        <w:trPr>
          <w:trHeight w:val="20"/>
        </w:trPr>
        <w:tc>
          <w:tcPr>
            <w:tcW w:w="1028" w:type="pct"/>
            <w:vMerge/>
            <w:vAlign w:val="center"/>
            <w:hideMark/>
          </w:tcPr>
          <w:p w14:paraId="55C14869"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7303D0DD"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bCs/>
                <w:color w:val="000000"/>
                <w:sz w:val="24"/>
                <w:szCs w:val="24"/>
                <w:lang w:eastAsia="ru-RU"/>
              </w:rPr>
              <w:t>комплектующих изделий и готовой продукции;</w:t>
            </w:r>
          </w:p>
        </w:tc>
      </w:tr>
      <w:tr w:rsidR="0015604E" w:rsidRPr="0015604E" w14:paraId="48368212" w14:textId="77777777" w:rsidTr="0015604E">
        <w:trPr>
          <w:trHeight w:val="20"/>
        </w:trPr>
        <w:tc>
          <w:tcPr>
            <w:tcW w:w="1028" w:type="pct"/>
            <w:vMerge/>
            <w:vAlign w:val="center"/>
            <w:hideMark/>
          </w:tcPr>
          <w:p w14:paraId="1F5C0055"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27858470" w14:textId="13674C25"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материально-технические, трудовые и</w:t>
            </w:r>
            <w:r w:rsidRPr="0015604E">
              <w:rPr>
                <w:rFonts w:ascii="Times New Roman" w:eastAsia="Times New Roman" w:hAnsi="Times New Roman" w:cs="Times New Roman"/>
                <w:color w:val="000000"/>
                <w:spacing w:val="-7"/>
                <w:sz w:val="24"/>
                <w:szCs w:val="24"/>
                <w:lang w:eastAsia="ru-RU"/>
              </w:rPr>
              <w:t xml:space="preserve"> финансовые ресурсы отрасли, организации,</w:t>
            </w:r>
          </w:p>
        </w:tc>
      </w:tr>
      <w:tr w:rsidR="0015604E" w:rsidRPr="0015604E" w14:paraId="1A778144" w14:textId="77777777" w:rsidTr="0015604E">
        <w:trPr>
          <w:trHeight w:val="20"/>
        </w:trPr>
        <w:tc>
          <w:tcPr>
            <w:tcW w:w="1028" w:type="pct"/>
            <w:vMerge/>
            <w:vAlign w:val="center"/>
            <w:hideMark/>
          </w:tcPr>
          <w:p w14:paraId="364FD82E"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30251A8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pacing w:val="-7"/>
                <w:sz w:val="24"/>
                <w:szCs w:val="24"/>
                <w:lang w:eastAsia="ru-RU"/>
              </w:rPr>
              <w:t>показатели их эффективного использования;</w:t>
            </w:r>
          </w:p>
        </w:tc>
      </w:tr>
      <w:tr w:rsidR="0015604E" w:rsidRPr="0015604E" w14:paraId="08CDEEF6" w14:textId="77777777" w:rsidTr="0015604E">
        <w:trPr>
          <w:trHeight w:val="20"/>
        </w:trPr>
        <w:tc>
          <w:tcPr>
            <w:tcW w:w="1028" w:type="pct"/>
            <w:vMerge/>
            <w:vAlign w:val="center"/>
            <w:hideMark/>
          </w:tcPr>
          <w:p w14:paraId="75A6C778"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1A3F4886"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механизмы ценообразования на продукцию (услуги), формы оплаты труда в современных условиях;</w:t>
            </w:r>
          </w:p>
        </w:tc>
      </w:tr>
      <w:tr w:rsidR="0015604E" w:rsidRPr="0015604E" w14:paraId="02052924" w14:textId="77777777" w:rsidTr="0015604E">
        <w:trPr>
          <w:trHeight w:val="20"/>
        </w:trPr>
        <w:tc>
          <w:tcPr>
            <w:tcW w:w="1028" w:type="pct"/>
            <w:vMerge/>
            <w:vAlign w:val="center"/>
            <w:hideMark/>
          </w:tcPr>
          <w:p w14:paraId="5F550245"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p>
        </w:tc>
        <w:tc>
          <w:tcPr>
            <w:tcW w:w="3972" w:type="pct"/>
            <w:shd w:val="clear" w:color="auto" w:fill="auto"/>
            <w:hideMark/>
          </w:tcPr>
          <w:p w14:paraId="5B450607" w14:textId="77777777" w:rsidR="0015604E" w:rsidRPr="0015604E" w:rsidRDefault="0015604E" w:rsidP="0015604E">
            <w:pPr>
              <w:spacing w:after="0" w:line="240" w:lineRule="auto"/>
              <w:rPr>
                <w:rFonts w:ascii="Times New Roman" w:eastAsia="Times New Roman" w:hAnsi="Times New Roman" w:cs="Times New Roman"/>
                <w:color w:val="000000"/>
                <w:sz w:val="24"/>
                <w:szCs w:val="24"/>
                <w:lang w:eastAsia="ru-RU"/>
              </w:rPr>
            </w:pPr>
            <w:r w:rsidRPr="0015604E">
              <w:rPr>
                <w:rFonts w:ascii="Times New Roman" w:eastAsia="Times New Roman" w:hAnsi="Times New Roman" w:cs="Times New Roman"/>
                <w:color w:val="000000"/>
                <w:sz w:val="24"/>
                <w:szCs w:val="24"/>
                <w:lang w:eastAsia="ru-RU"/>
              </w:rPr>
              <w:t>методику разработки бизнес-плана;</w:t>
            </w:r>
          </w:p>
        </w:tc>
      </w:tr>
    </w:tbl>
    <w:p w14:paraId="109250B9" w14:textId="77777777" w:rsidR="000C1557" w:rsidRPr="00B25178" w:rsidRDefault="000C1557" w:rsidP="000C1557">
      <w:pPr>
        <w:spacing w:after="0" w:line="240" w:lineRule="auto"/>
        <w:rPr>
          <w:rFonts w:ascii="Times New Roman" w:eastAsia="Times New Roman" w:hAnsi="Times New Roman" w:cs="Times New Roman"/>
          <w:b/>
          <w:sz w:val="24"/>
          <w:szCs w:val="24"/>
          <w:lang w:eastAsia="ru-RU"/>
        </w:rPr>
      </w:pPr>
    </w:p>
    <w:p w14:paraId="582F93D6" w14:textId="77777777" w:rsidR="000C1557" w:rsidRPr="00B25178" w:rsidRDefault="000C1557" w:rsidP="000C1557">
      <w:pPr>
        <w:spacing w:after="0" w:line="240" w:lineRule="auto"/>
        <w:rPr>
          <w:rFonts w:ascii="Times New Roman" w:eastAsia="Times New Roman" w:hAnsi="Times New Roman" w:cs="Times New Roman"/>
          <w:b/>
          <w:sz w:val="24"/>
          <w:szCs w:val="24"/>
          <w:lang w:eastAsia="ru-RU"/>
        </w:rPr>
      </w:pPr>
    </w:p>
    <w:p w14:paraId="34474F49" w14:textId="77777777" w:rsidR="000C1557" w:rsidRPr="00B25178" w:rsidRDefault="000C1557" w:rsidP="000C1557">
      <w:pPr>
        <w:spacing w:after="0" w:line="240" w:lineRule="auto"/>
        <w:ind w:firstLine="709"/>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2EB9757E"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1BDD31AD" w14:textId="584BF34C"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Всего часов </w:t>
      </w:r>
      <w:r w:rsidR="00235126">
        <w:rPr>
          <w:rFonts w:ascii="Times New Roman" w:eastAsia="Times New Roman" w:hAnsi="Times New Roman" w:cs="Times New Roman"/>
          <w:sz w:val="24"/>
          <w:szCs w:val="24"/>
          <w:lang w:eastAsia="ru-RU"/>
        </w:rPr>
        <w:t xml:space="preserve">– </w:t>
      </w:r>
      <w:r w:rsidR="00523537" w:rsidRPr="00B25178">
        <w:rPr>
          <w:rFonts w:ascii="Times New Roman" w:eastAsia="Times New Roman" w:hAnsi="Times New Roman" w:cs="Times New Roman"/>
          <w:sz w:val="24"/>
          <w:szCs w:val="24"/>
          <w:lang w:eastAsia="ru-RU"/>
        </w:rPr>
        <w:t>148-</w:t>
      </w:r>
      <w:r w:rsidR="00235126">
        <w:rPr>
          <w:rFonts w:ascii="Times New Roman" w:eastAsia="Times New Roman" w:hAnsi="Times New Roman" w:cs="Times New Roman"/>
          <w:sz w:val="24"/>
          <w:szCs w:val="24"/>
          <w:lang w:eastAsia="ru-RU"/>
        </w:rPr>
        <w:t>268</w:t>
      </w:r>
    </w:p>
    <w:p w14:paraId="0FC77798" w14:textId="4567BB63" w:rsidR="000C1557" w:rsidRPr="00B25178" w:rsidRDefault="000C1557" w:rsidP="00235126">
      <w:pPr>
        <w:spacing w:after="0" w:line="276" w:lineRule="auto"/>
        <w:ind w:firstLine="709"/>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в том числе в форме практической </w:t>
      </w:r>
      <w:r w:rsidR="00523537" w:rsidRPr="00B25178">
        <w:rPr>
          <w:rFonts w:ascii="Times New Roman" w:eastAsia="Times New Roman" w:hAnsi="Times New Roman" w:cs="Times New Roman"/>
          <w:sz w:val="24"/>
          <w:szCs w:val="24"/>
          <w:lang w:eastAsia="ru-RU"/>
        </w:rPr>
        <w:t>подготовки</w:t>
      </w:r>
      <w:r w:rsidR="00235126">
        <w:rPr>
          <w:rFonts w:ascii="Times New Roman" w:eastAsia="Times New Roman" w:hAnsi="Times New Roman" w:cs="Times New Roman"/>
          <w:sz w:val="24"/>
          <w:szCs w:val="24"/>
          <w:lang w:eastAsia="ru-RU"/>
        </w:rPr>
        <w:t xml:space="preserve"> –</w:t>
      </w:r>
      <w:r w:rsidR="00523537" w:rsidRPr="00B25178">
        <w:rPr>
          <w:rFonts w:ascii="Times New Roman" w:eastAsia="Times New Roman" w:hAnsi="Times New Roman" w:cs="Times New Roman"/>
          <w:sz w:val="24"/>
          <w:szCs w:val="24"/>
          <w:lang w:eastAsia="ru-RU"/>
        </w:rPr>
        <w:t xml:space="preserve"> </w:t>
      </w:r>
      <w:r w:rsidR="00235126" w:rsidRPr="00B25178">
        <w:rPr>
          <w:rFonts w:ascii="Times New Roman" w:eastAsia="Times New Roman" w:hAnsi="Times New Roman" w:cs="Times New Roman"/>
          <w:sz w:val="24"/>
          <w:szCs w:val="24"/>
          <w:lang w:eastAsia="ru-RU"/>
        </w:rPr>
        <w:t>148-</w:t>
      </w:r>
      <w:r w:rsidR="00235126">
        <w:rPr>
          <w:rFonts w:ascii="Times New Roman" w:eastAsia="Times New Roman" w:hAnsi="Times New Roman" w:cs="Times New Roman"/>
          <w:sz w:val="24"/>
          <w:szCs w:val="24"/>
          <w:lang w:eastAsia="ru-RU"/>
        </w:rPr>
        <w:t>268</w:t>
      </w:r>
    </w:p>
    <w:p w14:paraId="7243A91B" w14:textId="77777777" w:rsidR="000C1557" w:rsidRPr="00B25178" w:rsidRDefault="000C1557" w:rsidP="000C1557">
      <w:pPr>
        <w:spacing w:after="0" w:line="276" w:lineRule="auto"/>
        <w:rPr>
          <w:rFonts w:ascii="Times New Roman" w:eastAsia="Times New Roman" w:hAnsi="Times New Roman" w:cs="Times New Roman"/>
          <w:sz w:val="24"/>
          <w:szCs w:val="24"/>
          <w:lang w:eastAsia="ru-RU"/>
        </w:rPr>
      </w:pPr>
    </w:p>
    <w:p w14:paraId="28BB5510" w14:textId="7DB53EBF"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Из них на освоение МДК</w:t>
      </w:r>
      <w:r w:rsidR="00235126">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523537" w:rsidRPr="00B25178">
        <w:rPr>
          <w:rFonts w:ascii="Times New Roman" w:eastAsia="Times New Roman" w:hAnsi="Times New Roman" w:cs="Times New Roman"/>
          <w:sz w:val="24"/>
          <w:szCs w:val="24"/>
          <w:lang w:eastAsia="ru-RU"/>
        </w:rPr>
        <w:t>76-</w:t>
      </w:r>
      <w:r w:rsidR="00235126">
        <w:rPr>
          <w:rFonts w:ascii="Times New Roman" w:eastAsia="Times New Roman" w:hAnsi="Times New Roman" w:cs="Times New Roman"/>
          <w:sz w:val="24"/>
          <w:szCs w:val="24"/>
          <w:lang w:eastAsia="ru-RU"/>
        </w:rPr>
        <w:t>196</w:t>
      </w:r>
    </w:p>
    <w:p w14:paraId="35BB2227" w14:textId="2FDC8C91" w:rsidR="000C1557" w:rsidRPr="00B25178" w:rsidRDefault="000C1557" w:rsidP="000C1557">
      <w:pPr>
        <w:spacing w:after="0" w:line="276" w:lineRule="auto"/>
        <w:ind w:firstLine="708"/>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sz w:val="24"/>
          <w:szCs w:val="24"/>
          <w:lang w:eastAsia="ru-RU"/>
        </w:rPr>
        <w:lastRenderedPageBreak/>
        <w:t>в том числе самостоятельная работа</w:t>
      </w:r>
      <w:r w:rsidR="00235126">
        <w:rPr>
          <w:rFonts w:ascii="Times New Roman" w:eastAsia="Times New Roman" w:hAnsi="Times New Roman" w:cs="Times New Roman"/>
          <w:sz w:val="24"/>
          <w:szCs w:val="24"/>
          <w:lang w:eastAsia="ru-RU"/>
        </w:rPr>
        <w:t xml:space="preserve"> – </w:t>
      </w:r>
      <w:r w:rsidRPr="00B25178">
        <w:rPr>
          <w:rFonts w:ascii="Times New Roman" w:eastAsia="Times New Roman" w:hAnsi="Times New Roman" w:cs="Times New Roman"/>
          <w:i/>
          <w:sz w:val="24"/>
          <w:szCs w:val="24"/>
          <w:lang w:eastAsia="ru-RU"/>
        </w:rPr>
        <w:t xml:space="preserve">__________ </w:t>
      </w:r>
    </w:p>
    <w:p w14:paraId="6719F5C0" w14:textId="23278A84" w:rsidR="000C1557" w:rsidRPr="00B25178" w:rsidRDefault="000C1557" w:rsidP="000C1557">
      <w:pPr>
        <w:spacing w:after="0" w:line="276"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практики, в том числе учебная</w:t>
      </w:r>
      <w:r w:rsidR="00235126">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 </w:t>
      </w:r>
      <w:r w:rsidR="00523537" w:rsidRPr="00B25178">
        <w:rPr>
          <w:rFonts w:ascii="Times New Roman" w:eastAsia="Times New Roman" w:hAnsi="Times New Roman" w:cs="Times New Roman"/>
          <w:sz w:val="24"/>
          <w:szCs w:val="24"/>
          <w:lang w:eastAsia="ru-RU"/>
        </w:rPr>
        <w:t>36-</w:t>
      </w:r>
      <w:r w:rsidRPr="00B25178">
        <w:rPr>
          <w:rFonts w:ascii="Times New Roman" w:eastAsia="Times New Roman" w:hAnsi="Times New Roman" w:cs="Times New Roman"/>
          <w:sz w:val="24"/>
          <w:szCs w:val="24"/>
          <w:lang w:eastAsia="ru-RU"/>
        </w:rPr>
        <w:t xml:space="preserve">36 </w:t>
      </w:r>
    </w:p>
    <w:p w14:paraId="69F5C0CE" w14:textId="5017265C" w:rsidR="000C1557" w:rsidRPr="00B25178" w:rsidRDefault="000C1557" w:rsidP="000C1557">
      <w:pPr>
        <w:spacing w:after="0" w:line="276" w:lineRule="auto"/>
        <w:ind w:left="1416" w:firstLine="708"/>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 xml:space="preserve">   производственная </w:t>
      </w:r>
      <w:r w:rsidR="00235126">
        <w:rPr>
          <w:rFonts w:ascii="Times New Roman" w:eastAsia="Times New Roman" w:hAnsi="Times New Roman" w:cs="Times New Roman"/>
          <w:sz w:val="24"/>
          <w:szCs w:val="24"/>
          <w:lang w:eastAsia="ru-RU"/>
        </w:rPr>
        <w:t xml:space="preserve">– </w:t>
      </w:r>
      <w:r w:rsidRPr="00B25178">
        <w:rPr>
          <w:rFonts w:ascii="Times New Roman" w:eastAsia="Times New Roman" w:hAnsi="Times New Roman" w:cs="Times New Roman"/>
          <w:sz w:val="24"/>
          <w:szCs w:val="24"/>
          <w:lang w:eastAsia="ru-RU"/>
        </w:rPr>
        <w:t xml:space="preserve">36 </w:t>
      </w:r>
      <w:r w:rsidR="00523537" w:rsidRPr="00B25178">
        <w:rPr>
          <w:rFonts w:ascii="Times New Roman" w:eastAsia="Times New Roman" w:hAnsi="Times New Roman" w:cs="Times New Roman"/>
          <w:sz w:val="24"/>
          <w:szCs w:val="24"/>
          <w:lang w:eastAsia="ru-RU"/>
        </w:rPr>
        <w:t>-36</w:t>
      </w:r>
      <w:r w:rsidR="00235126">
        <w:rPr>
          <w:rFonts w:ascii="Times New Roman" w:eastAsia="Times New Roman" w:hAnsi="Times New Roman" w:cs="Times New Roman"/>
          <w:sz w:val="24"/>
          <w:szCs w:val="24"/>
          <w:lang w:eastAsia="ru-RU"/>
        </w:rPr>
        <w:t xml:space="preserve"> </w:t>
      </w:r>
    </w:p>
    <w:p w14:paraId="13F29AEC" w14:textId="77777777" w:rsidR="000C1557" w:rsidRPr="00B25178" w:rsidRDefault="000C1557" w:rsidP="000C1557">
      <w:pPr>
        <w:spacing w:after="200" w:line="276" w:lineRule="auto"/>
        <w:rPr>
          <w:rFonts w:ascii="Times New Roman" w:eastAsia="Times New Roman" w:hAnsi="Times New Roman" w:cs="Times New Roman"/>
          <w:i/>
          <w:sz w:val="24"/>
          <w:szCs w:val="24"/>
          <w:lang w:eastAsia="ru-RU"/>
        </w:rPr>
      </w:pPr>
      <w:r w:rsidRPr="00B25178">
        <w:rPr>
          <w:rFonts w:ascii="Times New Roman" w:eastAsia="Times New Roman" w:hAnsi="Times New Roman" w:cs="Times New Roman"/>
          <w:iCs/>
          <w:sz w:val="24"/>
          <w:szCs w:val="24"/>
          <w:lang w:eastAsia="ru-RU"/>
        </w:rPr>
        <w:t>Промежуточная аттестация</w:t>
      </w:r>
      <w:r w:rsidRPr="00B25178">
        <w:rPr>
          <w:rFonts w:ascii="Times New Roman" w:eastAsia="Times New Roman" w:hAnsi="Times New Roman" w:cs="Times New Roman"/>
          <w:i/>
          <w:sz w:val="24"/>
          <w:szCs w:val="24"/>
          <w:lang w:eastAsia="ru-RU"/>
        </w:rPr>
        <w:t xml:space="preserve"> ____________</w:t>
      </w:r>
      <w:r w:rsidRPr="00B25178">
        <w:rPr>
          <w:rFonts w:ascii="Times New Roman" w:eastAsia="Times New Roman" w:hAnsi="Times New Roman" w:cs="Times New Roman"/>
          <w:bCs/>
          <w:i/>
          <w:sz w:val="24"/>
          <w:szCs w:val="24"/>
          <w:lang w:eastAsia="ru-RU"/>
        </w:rPr>
        <w:t>.</w:t>
      </w:r>
    </w:p>
    <w:p w14:paraId="5D2DFB6B" w14:textId="77777777" w:rsidR="000C1557" w:rsidRPr="00B25178" w:rsidRDefault="000C1557" w:rsidP="000C1557">
      <w:pPr>
        <w:spacing w:after="200" w:line="276" w:lineRule="auto"/>
        <w:rPr>
          <w:rFonts w:ascii="Times New Roman" w:eastAsia="Times New Roman" w:hAnsi="Times New Roman" w:cs="Times New Roman"/>
          <w:b/>
          <w:i/>
          <w:sz w:val="24"/>
          <w:szCs w:val="24"/>
          <w:lang w:eastAsia="ru-RU"/>
        </w:rPr>
        <w:sectPr w:rsidR="000C1557" w:rsidRPr="00B25178" w:rsidSect="00733AEF">
          <w:pgSz w:w="11907" w:h="16840"/>
          <w:pgMar w:top="1134" w:right="851" w:bottom="992" w:left="1418" w:header="709" w:footer="709" w:gutter="0"/>
          <w:cols w:space="720"/>
        </w:sectPr>
      </w:pPr>
    </w:p>
    <w:p w14:paraId="48130DBD" w14:textId="77777777" w:rsidR="000C1557" w:rsidRPr="00B25178" w:rsidRDefault="000C1557" w:rsidP="000C1557">
      <w:pPr>
        <w:spacing w:after="0" w:line="276" w:lineRule="auto"/>
        <w:jc w:val="center"/>
        <w:rPr>
          <w:rFonts w:ascii="Times New Roman" w:eastAsia="Times New Roman" w:hAnsi="Times New Roman" w:cs="Times New Roman"/>
          <w:b/>
          <w:caps/>
          <w:sz w:val="24"/>
          <w:szCs w:val="24"/>
          <w:lang w:eastAsia="ru-RU"/>
        </w:rPr>
      </w:pPr>
      <w:r w:rsidRPr="00B25178">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E02EBA5" w14:textId="77777777" w:rsidR="000C1557" w:rsidRPr="00B25178" w:rsidRDefault="000C1557" w:rsidP="000C1557">
      <w:pPr>
        <w:spacing w:after="0" w:line="276" w:lineRule="auto"/>
        <w:ind w:firstLine="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szCs w:val="24"/>
          <w:lang w:eastAsia="ru-RU"/>
        </w:rPr>
        <w:t>2.1. Структура профессионального модуля</w:t>
      </w:r>
      <w:r w:rsidRPr="00B25178">
        <w:rPr>
          <w:rFonts w:ascii="Times New Roman" w:eastAsia="Times New Roman" w:hAnsi="Times New Roman" w:cs="Times New Roman"/>
          <w:sz w:val="24"/>
          <w:lang w:eastAsia="ru-RU"/>
        </w:rPr>
        <w:t xml:space="preserve"> </w:t>
      </w:r>
    </w:p>
    <w:tbl>
      <w:tblPr>
        <w:tblW w:w="5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1"/>
        <w:gridCol w:w="1339"/>
        <w:gridCol w:w="778"/>
        <w:gridCol w:w="844"/>
        <w:gridCol w:w="1357"/>
        <w:gridCol w:w="1194"/>
        <w:gridCol w:w="1559"/>
        <w:gridCol w:w="567"/>
        <w:gridCol w:w="853"/>
        <w:gridCol w:w="1755"/>
      </w:tblGrid>
      <w:tr w:rsidR="000C1557" w:rsidRPr="00B25178" w14:paraId="20054E9E" w14:textId="77777777" w:rsidTr="007B2AE0">
        <w:trPr>
          <w:trHeight w:val="484"/>
        </w:trPr>
        <w:tc>
          <w:tcPr>
            <w:tcW w:w="567" w:type="pct"/>
            <w:vMerge w:val="restart"/>
            <w:tcBorders>
              <w:bottom w:val="single" w:sz="4" w:space="0" w:color="auto"/>
            </w:tcBorders>
            <w:vAlign w:val="center"/>
          </w:tcPr>
          <w:p w14:paraId="7116E690"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Коды профессиональных общих компетенций</w:t>
            </w:r>
          </w:p>
        </w:tc>
        <w:tc>
          <w:tcPr>
            <w:tcW w:w="1035" w:type="pct"/>
            <w:vMerge w:val="restart"/>
            <w:tcBorders>
              <w:bottom w:val="single" w:sz="4" w:space="0" w:color="auto"/>
            </w:tcBorders>
            <w:vAlign w:val="center"/>
          </w:tcPr>
          <w:p w14:paraId="16982969"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Наименования разделов профессионального модуля</w:t>
            </w:r>
          </w:p>
        </w:tc>
        <w:tc>
          <w:tcPr>
            <w:tcW w:w="444" w:type="pct"/>
            <w:vMerge w:val="restart"/>
            <w:tcBorders>
              <w:bottom w:val="single" w:sz="4" w:space="0" w:color="auto"/>
            </w:tcBorders>
            <w:vAlign w:val="center"/>
          </w:tcPr>
          <w:p w14:paraId="667967CD" w14:textId="77777777" w:rsidR="000C1557" w:rsidRPr="00B25178" w:rsidRDefault="000C1557" w:rsidP="000C1557">
            <w:pPr>
              <w:spacing w:after="0" w:line="240" w:lineRule="auto"/>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iCs/>
                <w:sz w:val="24"/>
                <w:szCs w:val="20"/>
                <w:lang w:eastAsia="ru-RU"/>
              </w:rPr>
              <w:t>Всего, час.</w:t>
            </w:r>
          </w:p>
        </w:tc>
        <w:tc>
          <w:tcPr>
            <w:tcW w:w="258" w:type="pct"/>
            <w:vMerge w:val="restart"/>
            <w:tcBorders>
              <w:bottom w:val="single" w:sz="4" w:space="0" w:color="auto"/>
            </w:tcBorders>
            <w:textDirection w:val="btLr"/>
            <w:vAlign w:val="center"/>
          </w:tcPr>
          <w:p w14:paraId="5A900853" w14:textId="77777777" w:rsidR="000C1557" w:rsidRPr="00B25178" w:rsidRDefault="000C1557" w:rsidP="000C1557">
            <w:pPr>
              <w:spacing w:after="0" w:line="240" w:lineRule="auto"/>
              <w:ind w:left="113" w:right="113"/>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iCs/>
                <w:sz w:val="24"/>
                <w:szCs w:val="20"/>
                <w:lang w:eastAsia="ru-RU"/>
              </w:rPr>
              <w:t>В т.ч. в форме практической. подготовки</w:t>
            </w:r>
          </w:p>
        </w:tc>
        <w:tc>
          <w:tcPr>
            <w:tcW w:w="2696" w:type="pct"/>
            <w:gridSpan w:val="7"/>
            <w:tcBorders>
              <w:bottom w:val="single" w:sz="4" w:space="0" w:color="auto"/>
            </w:tcBorders>
          </w:tcPr>
          <w:p w14:paraId="629C44B9"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Объем профессионального модуля, ак. час.</w:t>
            </w:r>
          </w:p>
        </w:tc>
      </w:tr>
      <w:tr w:rsidR="000C1557" w:rsidRPr="00B25178" w14:paraId="2DED0AE9" w14:textId="77777777" w:rsidTr="00523537">
        <w:trPr>
          <w:trHeight w:val="58"/>
        </w:trPr>
        <w:tc>
          <w:tcPr>
            <w:tcW w:w="567" w:type="pct"/>
            <w:vMerge/>
          </w:tcPr>
          <w:p w14:paraId="06A5BBF9"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1035" w:type="pct"/>
            <w:vMerge/>
            <w:vAlign w:val="center"/>
          </w:tcPr>
          <w:p w14:paraId="1F28F841"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444" w:type="pct"/>
            <w:vMerge/>
            <w:vAlign w:val="center"/>
          </w:tcPr>
          <w:p w14:paraId="01C8A351" w14:textId="77777777" w:rsidR="000C1557" w:rsidRPr="00B25178" w:rsidRDefault="000C1557" w:rsidP="000C1557">
            <w:pPr>
              <w:spacing w:after="0" w:line="240" w:lineRule="auto"/>
              <w:rPr>
                <w:rFonts w:ascii="Times New Roman" w:eastAsia="Times New Roman" w:hAnsi="Times New Roman" w:cs="Times New Roman"/>
                <w:i/>
                <w:iCs/>
                <w:sz w:val="24"/>
                <w:lang w:eastAsia="ru-RU"/>
              </w:rPr>
            </w:pPr>
          </w:p>
        </w:tc>
        <w:tc>
          <w:tcPr>
            <w:tcW w:w="258" w:type="pct"/>
            <w:vMerge/>
            <w:shd w:val="clear" w:color="auto" w:fill="FFFF00"/>
          </w:tcPr>
          <w:p w14:paraId="092E1BC4"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p>
        </w:tc>
        <w:tc>
          <w:tcPr>
            <w:tcW w:w="1831" w:type="pct"/>
            <w:gridSpan w:val="5"/>
          </w:tcPr>
          <w:p w14:paraId="48EBF0AB"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Обучение по МДК</w:t>
            </w:r>
          </w:p>
        </w:tc>
        <w:tc>
          <w:tcPr>
            <w:tcW w:w="865" w:type="pct"/>
            <w:gridSpan w:val="2"/>
            <w:vMerge w:val="restart"/>
            <w:vAlign w:val="center"/>
          </w:tcPr>
          <w:p w14:paraId="1E7C9F03"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Практики</w:t>
            </w:r>
          </w:p>
        </w:tc>
      </w:tr>
      <w:tr w:rsidR="000C1557" w:rsidRPr="00B25178" w14:paraId="0FB16859" w14:textId="77777777" w:rsidTr="00523537">
        <w:tc>
          <w:tcPr>
            <w:tcW w:w="567" w:type="pct"/>
            <w:vMerge/>
          </w:tcPr>
          <w:p w14:paraId="79C857CB"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1035" w:type="pct"/>
            <w:vMerge/>
            <w:vAlign w:val="center"/>
          </w:tcPr>
          <w:p w14:paraId="15DD0E12"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444" w:type="pct"/>
            <w:vMerge/>
            <w:vAlign w:val="center"/>
          </w:tcPr>
          <w:p w14:paraId="5C717DD0" w14:textId="77777777" w:rsidR="000C1557" w:rsidRPr="00B25178" w:rsidRDefault="000C1557" w:rsidP="000C1557">
            <w:pPr>
              <w:spacing w:after="0" w:line="240" w:lineRule="auto"/>
              <w:rPr>
                <w:rFonts w:ascii="Times New Roman" w:eastAsia="Times New Roman" w:hAnsi="Times New Roman" w:cs="Times New Roman"/>
                <w:i/>
                <w:iCs/>
                <w:sz w:val="24"/>
                <w:lang w:eastAsia="ru-RU"/>
              </w:rPr>
            </w:pPr>
          </w:p>
        </w:tc>
        <w:tc>
          <w:tcPr>
            <w:tcW w:w="258" w:type="pct"/>
            <w:vMerge/>
            <w:shd w:val="clear" w:color="auto" w:fill="FFFF00"/>
          </w:tcPr>
          <w:p w14:paraId="08F47406"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szCs w:val="20"/>
                <w:lang w:eastAsia="ru-RU"/>
              </w:rPr>
            </w:pPr>
          </w:p>
        </w:tc>
        <w:tc>
          <w:tcPr>
            <w:tcW w:w="280" w:type="pct"/>
            <w:vMerge w:val="restart"/>
          </w:tcPr>
          <w:p w14:paraId="2513CD64"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Всего</w:t>
            </w:r>
          </w:p>
          <w:p w14:paraId="03BB4C8C"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szCs w:val="20"/>
                <w:lang w:eastAsia="ru-RU"/>
              </w:rPr>
            </w:pPr>
          </w:p>
        </w:tc>
        <w:tc>
          <w:tcPr>
            <w:tcW w:w="1551" w:type="pct"/>
            <w:gridSpan w:val="4"/>
          </w:tcPr>
          <w:p w14:paraId="43745AD2"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В том числе</w:t>
            </w:r>
          </w:p>
        </w:tc>
        <w:tc>
          <w:tcPr>
            <w:tcW w:w="865" w:type="pct"/>
            <w:gridSpan w:val="2"/>
            <w:vMerge/>
            <w:vAlign w:val="center"/>
          </w:tcPr>
          <w:p w14:paraId="61CCFA76" w14:textId="77777777" w:rsidR="000C1557" w:rsidRPr="00B25178" w:rsidRDefault="000C1557" w:rsidP="000C1557">
            <w:pPr>
              <w:suppressAutoHyphens/>
              <w:spacing w:after="0" w:line="240" w:lineRule="auto"/>
              <w:jc w:val="center"/>
              <w:rPr>
                <w:rFonts w:ascii="Times New Roman" w:eastAsia="Times New Roman" w:hAnsi="Times New Roman" w:cs="Times New Roman"/>
                <w:i/>
                <w:sz w:val="24"/>
                <w:lang w:eastAsia="ru-RU"/>
              </w:rPr>
            </w:pPr>
          </w:p>
        </w:tc>
      </w:tr>
      <w:tr w:rsidR="00523537" w:rsidRPr="00B25178" w14:paraId="2670B234" w14:textId="77777777" w:rsidTr="00523537">
        <w:trPr>
          <w:cantSplit/>
          <w:trHeight w:val="1415"/>
        </w:trPr>
        <w:tc>
          <w:tcPr>
            <w:tcW w:w="567" w:type="pct"/>
            <w:vMerge/>
          </w:tcPr>
          <w:p w14:paraId="23FCCBE4"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1035" w:type="pct"/>
            <w:vMerge/>
            <w:vAlign w:val="center"/>
          </w:tcPr>
          <w:p w14:paraId="3426AE17"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444" w:type="pct"/>
            <w:vMerge/>
            <w:vAlign w:val="center"/>
          </w:tcPr>
          <w:p w14:paraId="4AF16E0A" w14:textId="77777777" w:rsidR="000C1557" w:rsidRPr="00B25178" w:rsidRDefault="000C1557" w:rsidP="000C1557">
            <w:pPr>
              <w:spacing w:after="0" w:line="240" w:lineRule="auto"/>
              <w:rPr>
                <w:rFonts w:ascii="Times New Roman" w:eastAsia="Times New Roman" w:hAnsi="Times New Roman" w:cs="Times New Roman"/>
                <w:i/>
                <w:sz w:val="24"/>
                <w:lang w:eastAsia="ru-RU"/>
              </w:rPr>
            </w:pPr>
          </w:p>
        </w:tc>
        <w:tc>
          <w:tcPr>
            <w:tcW w:w="258" w:type="pct"/>
            <w:vMerge/>
            <w:shd w:val="clear" w:color="auto" w:fill="FFFF00"/>
          </w:tcPr>
          <w:p w14:paraId="2B174CA0" w14:textId="77777777" w:rsidR="000C1557" w:rsidRPr="00B25178" w:rsidRDefault="000C1557" w:rsidP="000C1557">
            <w:pPr>
              <w:suppressAutoHyphens/>
              <w:spacing w:after="0" w:line="240" w:lineRule="auto"/>
              <w:jc w:val="center"/>
              <w:rPr>
                <w:rFonts w:ascii="Times New Roman" w:eastAsia="Times New Roman" w:hAnsi="Times New Roman" w:cs="Times New Roman"/>
                <w:i/>
                <w:sz w:val="24"/>
                <w:szCs w:val="20"/>
                <w:lang w:eastAsia="ru-RU"/>
              </w:rPr>
            </w:pPr>
          </w:p>
        </w:tc>
        <w:tc>
          <w:tcPr>
            <w:tcW w:w="280" w:type="pct"/>
            <w:vMerge/>
          </w:tcPr>
          <w:p w14:paraId="37E36B8B" w14:textId="77777777" w:rsidR="000C1557" w:rsidRPr="00B25178" w:rsidRDefault="000C1557" w:rsidP="000C1557">
            <w:pPr>
              <w:suppressAutoHyphens/>
              <w:spacing w:after="0" w:line="240" w:lineRule="auto"/>
              <w:jc w:val="center"/>
              <w:rPr>
                <w:rFonts w:ascii="Times New Roman" w:eastAsia="Times New Roman" w:hAnsi="Times New Roman" w:cs="Times New Roman"/>
                <w:i/>
                <w:sz w:val="24"/>
                <w:szCs w:val="20"/>
                <w:lang w:eastAsia="ru-RU"/>
              </w:rPr>
            </w:pPr>
          </w:p>
        </w:tc>
        <w:tc>
          <w:tcPr>
            <w:tcW w:w="450" w:type="pct"/>
            <w:vAlign w:val="center"/>
          </w:tcPr>
          <w:p w14:paraId="2AA19009"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color w:val="000000"/>
                <w:sz w:val="24"/>
                <w:szCs w:val="20"/>
                <w:lang w:eastAsia="ru-RU"/>
              </w:rPr>
            </w:pPr>
            <w:r w:rsidRPr="00B25178">
              <w:rPr>
                <w:rFonts w:ascii="Times New Roman" w:eastAsia="Times New Roman" w:hAnsi="Times New Roman" w:cs="Times New Roman"/>
                <w:color w:val="000000"/>
                <w:sz w:val="24"/>
                <w:szCs w:val="20"/>
                <w:lang w:eastAsia="ru-RU"/>
              </w:rPr>
              <w:t>Лабораторных. и практических. занятий</w:t>
            </w:r>
          </w:p>
          <w:p w14:paraId="131F6943"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color w:val="000000"/>
                <w:sz w:val="24"/>
                <w:szCs w:val="20"/>
                <w:lang w:eastAsia="ru-RU"/>
              </w:rPr>
            </w:pPr>
          </w:p>
          <w:p w14:paraId="3715E776"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i/>
                <w:sz w:val="24"/>
                <w:szCs w:val="20"/>
                <w:lang w:eastAsia="ru-RU"/>
              </w:rPr>
            </w:pPr>
          </w:p>
        </w:tc>
        <w:tc>
          <w:tcPr>
            <w:tcW w:w="396" w:type="pct"/>
            <w:vAlign w:val="center"/>
          </w:tcPr>
          <w:p w14:paraId="5E5D7594" w14:textId="649C6843" w:rsidR="000C1557" w:rsidRPr="00B25178" w:rsidRDefault="000C1557" w:rsidP="000C1557">
            <w:pPr>
              <w:suppressAutoHyphens/>
              <w:spacing w:after="0" w:line="240" w:lineRule="auto"/>
              <w:ind w:left="-57" w:right="-57"/>
              <w:jc w:val="center"/>
              <w:rPr>
                <w:rFonts w:ascii="Times New Roman" w:eastAsia="Times New Roman" w:hAnsi="Times New Roman" w:cs="Times New Roman"/>
                <w:color w:val="000000"/>
                <w:sz w:val="24"/>
                <w:szCs w:val="20"/>
                <w:lang w:eastAsia="ru-RU"/>
              </w:rPr>
            </w:pPr>
            <w:r w:rsidRPr="00B25178">
              <w:rPr>
                <w:rFonts w:ascii="Times New Roman" w:eastAsia="Times New Roman" w:hAnsi="Times New Roman" w:cs="Times New Roman"/>
                <w:sz w:val="24"/>
                <w:szCs w:val="20"/>
                <w:lang w:eastAsia="ru-RU"/>
              </w:rPr>
              <w:t>Курсовых работ (проектов)</w:t>
            </w:r>
          </w:p>
          <w:p w14:paraId="42749531" w14:textId="77777777" w:rsidR="000C1557" w:rsidRPr="00B25178" w:rsidRDefault="000C1557" w:rsidP="000C1557">
            <w:pPr>
              <w:suppressAutoHyphens/>
              <w:spacing w:after="0" w:line="240" w:lineRule="auto"/>
              <w:jc w:val="center"/>
              <w:rPr>
                <w:rFonts w:ascii="Times New Roman" w:eastAsia="Times New Roman" w:hAnsi="Times New Roman" w:cs="Times New Roman"/>
                <w:iCs/>
                <w:sz w:val="24"/>
                <w:szCs w:val="20"/>
                <w:lang w:eastAsia="ru-RU"/>
              </w:rPr>
            </w:pPr>
          </w:p>
        </w:tc>
        <w:tc>
          <w:tcPr>
            <w:tcW w:w="517" w:type="pct"/>
            <w:vAlign w:val="center"/>
          </w:tcPr>
          <w:p w14:paraId="0D8C5E42" w14:textId="5F58CDBF" w:rsidR="000C1557" w:rsidRPr="00B25178" w:rsidRDefault="000C1557" w:rsidP="000C1557">
            <w:pPr>
              <w:suppressAutoHyphens/>
              <w:spacing w:after="0" w:line="240" w:lineRule="auto"/>
              <w:ind w:left="-57" w:right="-57"/>
              <w:jc w:val="center"/>
              <w:rPr>
                <w:rFonts w:ascii="Times New Roman" w:eastAsia="Times New Roman" w:hAnsi="Times New Roman" w:cs="Times New Roman"/>
                <w:color w:val="000000"/>
                <w:sz w:val="24"/>
                <w:szCs w:val="20"/>
                <w:lang w:eastAsia="ru-RU"/>
              </w:rPr>
            </w:pPr>
            <w:r w:rsidRPr="00B25178">
              <w:rPr>
                <w:rFonts w:ascii="Times New Roman" w:eastAsia="Times New Roman" w:hAnsi="Times New Roman" w:cs="Times New Roman"/>
                <w:sz w:val="24"/>
                <w:szCs w:val="20"/>
                <w:lang w:eastAsia="ru-RU"/>
              </w:rPr>
              <w:t>Самостоятельная работа</w:t>
            </w:r>
          </w:p>
        </w:tc>
        <w:tc>
          <w:tcPr>
            <w:tcW w:w="188" w:type="pct"/>
            <w:textDirection w:val="btLr"/>
            <w:vAlign w:val="center"/>
          </w:tcPr>
          <w:p w14:paraId="5D08BB34"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Промежуточная аттестация</w:t>
            </w:r>
          </w:p>
        </w:tc>
        <w:tc>
          <w:tcPr>
            <w:tcW w:w="283" w:type="pct"/>
            <w:vAlign w:val="center"/>
          </w:tcPr>
          <w:p w14:paraId="3302A0B1"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Учебная</w:t>
            </w:r>
          </w:p>
          <w:p w14:paraId="06DB883C"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i/>
                <w:sz w:val="24"/>
                <w:szCs w:val="20"/>
                <w:lang w:eastAsia="ru-RU"/>
              </w:rPr>
            </w:pPr>
          </w:p>
        </w:tc>
        <w:tc>
          <w:tcPr>
            <w:tcW w:w="582" w:type="pct"/>
            <w:vAlign w:val="center"/>
          </w:tcPr>
          <w:p w14:paraId="2F0628C9"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sz w:val="24"/>
                <w:szCs w:val="20"/>
                <w:lang w:eastAsia="ru-RU"/>
              </w:rPr>
            </w:pPr>
            <w:r w:rsidRPr="00B25178">
              <w:rPr>
                <w:rFonts w:ascii="Times New Roman" w:eastAsia="Times New Roman" w:hAnsi="Times New Roman" w:cs="Times New Roman"/>
                <w:sz w:val="24"/>
                <w:szCs w:val="20"/>
                <w:lang w:eastAsia="ru-RU"/>
              </w:rPr>
              <w:t>Производственная</w:t>
            </w:r>
          </w:p>
          <w:p w14:paraId="1A576955" w14:textId="77777777" w:rsidR="000C1557" w:rsidRPr="00B25178" w:rsidRDefault="000C1557" w:rsidP="000C1557">
            <w:pPr>
              <w:suppressAutoHyphens/>
              <w:spacing w:after="0" w:line="240" w:lineRule="auto"/>
              <w:ind w:left="-57" w:right="-57"/>
              <w:jc w:val="center"/>
              <w:rPr>
                <w:rFonts w:ascii="Times New Roman" w:eastAsia="Times New Roman" w:hAnsi="Times New Roman" w:cs="Times New Roman"/>
                <w:i/>
                <w:sz w:val="24"/>
                <w:szCs w:val="20"/>
                <w:lang w:eastAsia="ru-RU"/>
              </w:rPr>
            </w:pPr>
          </w:p>
        </w:tc>
      </w:tr>
      <w:tr w:rsidR="00523537" w:rsidRPr="00B25178" w14:paraId="6331676E" w14:textId="77777777" w:rsidTr="00523537">
        <w:trPr>
          <w:trHeight w:val="415"/>
        </w:trPr>
        <w:tc>
          <w:tcPr>
            <w:tcW w:w="567" w:type="pct"/>
            <w:vAlign w:val="center"/>
          </w:tcPr>
          <w:p w14:paraId="4C7143F1"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1</w:t>
            </w:r>
          </w:p>
        </w:tc>
        <w:tc>
          <w:tcPr>
            <w:tcW w:w="1035" w:type="pct"/>
            <w:vAlign w:val="center"/>
          </w:tcPr>
          <w:p w14:paraId="3048403B"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2</w:t>
            </w:r>
          </w:p>
        </w:tc>
        <w:tc>
          <w:tcPr>
            <w:tcW w:w="444" w:type="pct"/>
            <w:vAlign w:val="center"/>
          </w:tcPr>
          <w:p w14:paraId="5ED4DC71"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3</w:t>
            </w:r>
          </w:p>
        </w:tc>
        <w:tc>
          <w:tcPr>
            <w:tcW w:w="258" w:type="pct"/>
            <w:vAlign w:val="center"/>
          </w:tcPr>
          <w:p w14:paraId="2719C00E"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4</w:t>
            </w:r>
          </w:p>
        </w:tc>
        <w:tc>
          <w:tcPr>
            <w:tcW w:w="280" w:type="pct"/>
            <w:vAlign w:val="center"/>
          </w:tcPr>
          <w:p w14:paraId="21E9AD3C"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5</w:t>
            </w:r>
          </w:p>
        </w:tc>
        <w:tc>
          <w:tcPr>
            <w:tcW w:w="450" w:type="pct"/>
            <w:vAlign w:val="center"/>
          </w:tcPr>
          <w:p w14:paraId="1CA7899A"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6</w:t>
            </w:r>
          </w:p>
        </w:tc>
        <w:tc>
          <w:tcPr>
            <w:tcW w:w="396" w:type="pct"/>
            <w:vAlign w:val="center"/>
          </w:tcPr>
          <w:p w14:paraId="62569244"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7</w:t>
            </w:r>
          </w:p>
        </w:tc>
        <w:tc>
          <w:tcPr>
            <w:tcW w:w="517" w:type="pct"/>
            <w:vAlign w:val="center"/>
          </w:tcPr>
          <w:p w14:paraId="2E3612D2"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8</w:t>
            </w:r>
          </w:p>
        </w:tc>
        <w:tc>
          <w:tcPr>
            <w:tcW w:w="188" w:type="pct"/>
            <w:vAlign w:val="center"/>
          </w:tcPr>
          <w:p w14:paraId="6B7CCD24"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9</w:t>
            </w:r>
          </w:p>
        </w:tc>
        <w:tc>
          <w:tcPr>
            <w:tcW w:w="283" w:type="pct"/>
            <w:vAlign w:val="center"/>
          </w:tcPr>
          <w:p w14:paraId="2DD6C987"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10</w:t>
            </w:r>
          </w:p>
        </w:tc>
        <w:tc>
          <w:tcPr>
            <w:tcW w:w="582" w:type="pct"/>
            <w:vAlign w:val="center"/>
          </w:tcPr>
          <w:p w14:paraId="23FE05CE" w14:textId="77777777" w:rsidR="000C1557" w:rsidRPr="00B25178" w:rsidRDefault="000C1557" w:rsidP="000C1557">
            <w:pPr>
              <w:spacing w:after="0" w:line="240" w:lineRule="auto"/>
              <w:jc w:val="center"/>
              <w:rPr>
                <w:rFonts w:ascii="Times New Roman" w:eastAsia="Times New Roman" w:hAnsi="Times New Roman" w:cs="Times New Roman"/>
                <w:i/>
                <w:sz w:val="24"/>
                <w:lang w:eastAsia="ru-RU"/>
              </w:rPr>
            </w:pPr>
            <w:r w:rsidRPr="00B25178">
              <w:rPr>
                <w:rFonts w:ascii="Times New Roman" w:eastAsia="Times New Roman" w:hAnsi="Times New Roman" w:cs="Times New Roman"/>
                <w:i/>
                <w:sz w:val="24"/>
                <w:lang w:eastAsia="ru-RU"/>
              </w:rPr>
              <w:t>11</w:t>
            </w:r>
          </w:p>
        </w:tc>
      </w:tr>
      <w:tr w:rsidR="003C41BF" w:rsidRPr="00B25178" w14:paraId="0097A98B" w14:textId="77777777" w:rsidTr="00523537">
        <w:tc>
          <w:tcPr>
            <w:tcW w:w="567" w:type="pct"/>
          </w:tcPr>
          <w:p w14:paraId="07BE56AD" w14:textId="0D75D45E" w:rsidR="003C41BF" w:rsidRPr="00B25178" w:rsidRDefault="003C41BF" w:rsidP="00991A2E">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ПК 3.1; 3.2;</w:t>
            </w:r>
          </w:p>
        </w:tc>
        <w:tc>
          <w:tcPr>
            <w:tcW w:w="1035" w:type="pct"/>
          </w:tcPr>
          <w:p w14:paraId="2C0FE751"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Раздел 1 Планирование и организация работы структурного подразделения</w:t>
            </w:r>
          </w:p>
        </w:tc>
        <w:tc>
          <w:tcPr>
            <w:tcW w:w="444" w:type="pct"/>
          </w:tcPr>
          <w:p w14:paraId="7929D84D" w14:textId="6B216680"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258" w:type="pct"/>
          </w:tcPr>
          <w:p w14:paraId="555C05EC" w14:textId="18AFDFB2" w:rsidR="003C41BF" w:rsidRPr="00B25178" w:rsidRDefault="003C41BF" w:rsidP="003C41BF">
            <w:pPr>
              <w:spacing w:after="0" w:line="240" w:lineRule="auto"/>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280" w:type="pct"/>
          </w:tcPr>
          <w:p w14:paraId="465C03A1" w14:textId="6B77AF86"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450" w:type="pct"/>
          </w:tcPr>
          <w:p w14:paraId="5304099C" w14:textId="06B0CC22"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396" w:type="pct"/>
          </w:tcPr>
          <w:p w14:paraId="5CF18282" w14:textId="2E0D4A2C"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517" w:type="pct"/>
          </w:tcPr>
          <w:p w14:paraId="38289117" w14:textId="3879A720"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188" w:type="pct"/>
            <w:vMerge w:val="restart"/>
          </w:tcPr>
          <w:p w14:paraId="0752ED5C"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283" w:type="pct"/>
          </w:tcPr>
          <w:p w14:paraId="13689946" w14:textId="7A701244"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582" w:type="pct"/>
          </w:tcPr>
          <w:p w14:paraId="2ECCC469" w14:textId="69F51694"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r>
      <w:tr w:rsidR="003C41BF" w:rsidRPr="00B25178" w14:paraId="705FA12D" w14:textId="77777777" w:rsidTr="00523537">
        <w:tc>
          <w:tcPr>
            <w:tcW w:w="567" w:type="pct"/>
          </w:tcPr>
          <w:p w14:paraId="554FF237"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ПК 3.2; 3.4</w:t>
            </w:r>
          </w:p>
          <w:p w14:paraId="770C1513"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01, 02 03, 04, 05, 07, 09</w:t>
            </w:r>
          </w:p>
        </w:tc>
        <w:tc>
          <w:tcPr>
            <w:tcW w:w="1035" w:type="pct"/>
          </w:tcPr>
          <w:p w14:paraId="25917131"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Раздел 2. Управление структурным подразделением организации</w:t>
            </w:r>
          </w:p>
        </w:tc>
        <w:tc>
          <w:tcPr>
            <w:tcW w:w="444" w:type="pct"/>
          </w:tcPr>
          <w:p w14:paraId="57B01EDE" w14:textId="6B36AF4D"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258" w:type="pct"/>
          </w:tcPr>
          <w:p w14:paraId="1A9D2216" w14:textId="317488F2" w:rsidR="003C41BF" w:rsidRPr="00B25178" w:rsidRDefault="003C41BF" w:rsidP="003C41BF">
            <w:pPr>
              <w:spacing w:after="0" w:line="240" w:lineRule="auto"/>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280" w:type="pct"/>
          </w:tcPr>
          <w:p w14:paraId="19316E00" w14:textId="2B06357E"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24-</w:t>
            </w:r>
            <w:r>
              <w:rPr>
                <w:rFonts w:ascii="Times New Roman" w:eastAsia="Times New Roman" w:hAnsi="Times New Roman" w:cs="Times New Roman"/>
                <w:sz w:val="24"/>
                <w:lang w:val="en-US" w:eastAsia="ru-RU"/>
              </w:rPr>
              <w:t>66</w:t>
            </w:r>
          </w:p>
        </w:tc>
        <w:tc>
          <w:tcPr>
            <w:tcW w:w="450" w:type="pct"/>
          </w:tcPr>
          <w:p w14:paraId="1855BED5" w14:textId="4793D9E4"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396" w:type="pct"/>
          </w:tcPr>
          <w:p w14:paraId="2C86BA23" w14:textId="07847032"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517" w:type="pct"/>
          </w:tcPr>
          <w:p w14:paraId="479F9280" w14:textId="547E2CAB"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188" w:type="pct"/>
            <w:vMerge/>
          </w:tcPr>
          <w:p w14:paraId="4FC424C5"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283" w:type="pct"/>
          </w:tcPr>
          <w:p w14:paraId="32C38577" w14:textId="3B8766C3"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582" w:type="pct"/>
          </w:tcPr>
          <w:p w14:paraId="11E3EF4A" w14:textId="6D1AE31B"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r>
      <w:tr w:rsidR="003C41BF" w:rsidRPr="00B25178" w14:paraId="2667B104" w14:textId="77777777" w:rsidTr="00523537">
        <w:trPr>
          <w:trHeight w:val="314"/>
        </w:trPr>
        <w:tc>
          <w:tcPr>
            <w:tcW w:w="567" w:type="pct"/>
          </w:tcPr>
          <w:p w14:paraId="1FB73D80"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ПК 3.3</w:t>
            </w:r>
          </w:p>
          <w:p w14:paraId="53BF1E9B"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01, 02 03, 04, 05, 07, 09</w:t>
            </w:r>
          </w:p>
        </w:tc>
        <w:tc>
          <w:tcPr>
            <w:tcW w:w="1035" w:type="pct"/>
          </w:tcPr>
          <w:p w14:paraId="6606089B"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Раздел 3. Методы контроля и управление качеством</w:t>
            </w:r>
          </w:p>
        </w:tc>
        <w:tc>
          <w:tcPr>
            <w:tcW w:w="444" w:type="pct"/>
          </w:tcPr>
          <w:p w14:paraId="10851C85" w14:textId="1ABA7459"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28-</w:t>
            </w:r>
            <w:r>
              <w:rPr>
                <w:rFonts w:ascii="Times New Roman" w:eastAsia="Times New Roman" w:hAnsi="Times New Roman" w:cs="Times New Roman"/>
                <w:sz w:val="24"/>
                <w:lang w:val="en-US" w:eastAsia="ru-RU"/>
              </w:rPr>
              <w:t>64</w:t>
            </w:r>
          </w:p>
        </w:tc>
        <w:tc>
          <w:tcPr>
            <w:tcW w:w="258" w:type="pct"/>
          </w:tcPr>
          <w:p w14:paraId="5DA3D79B" w14:textId="047E27A8" w:rsidR="003C41BF" w:rsidRPr="00B25178" w:rsidRDefault="003C41BF" w:rsidP="003C41BF">
            <w:pPr>
              <w:spacing w:after="0" w:line="240" w:lineRule="auto"/>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28-</w:t>
            </w:r>
            <w:r>
              <w:rPr>
                <w:rFonts w:ascii="Times New Roman" w:eastAsia="Times New Roman" w:hAnsi="Times New Roman" w:cs="Times New Roman"/>
                <w:sz w:val="24"/>
                <w:lang w:val="en-US" w:eastAsia="ru-RU"/>
              </w:rPr>
              <w:t>64</w:t>
            </w:r>
          </w:p>
        </w:tc>
        <w:tc>
          <w:tcPr>
            <w:tcW w:w="280" w:type="pct"/>
          </w:tcPr>
          <w:p w14:paraId="71934579" w14:textId="0F65F323"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28-</w:t>
            </w:r>
            <w:r>
              <w:rPr>
                <w:rFonts w:ascii="Times New Roman" w:eastAsia="Times New Roman" w:hAnsi="Times New Roman" w:cs="Times New Roman"/>
                <w:sz w:val="24"/>
                <w:lang w:val="en-US" w:eastAsia="ru-RU"/>
              </w:rPr>
              <w:t>64</w:t>
            </w:r>
          </w:p>
        </w:tc>
        <w:tc>
          <w:tcPr>
            <w:tcW w:w="450" w:type="pct"/>
          </w:tcPr>
          <w:p w14:paraId="39DD2FF0" w14:textId="0E1AD9BF"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396" w:type="pct"/>
          </w:tcPr>
          <w:p w14:paraId="7584E320" w14:textId="647565B3"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517" w:type="pct"/>
          </w:tcPr>
          <w:p w14:paraId="060A33C5" w14:textId="257DC182"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188" w:type="pct"/>
            <w:vMerge/>
          </w:tcPr>
          <w:p w14:paraId="5070CAD5"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283" w:type="pct"/>
          </w:tcPr>
          <w:p w14:paraId="1222250C" w14:textId="532AA160"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582" w:type="pct"/>
          </w:tcPr>
          <w:p w14:paraId="42F404C4" w14:textId="760FB1F3"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r>
      <w:tr w:rsidR="003C41BF" w:rsidRPr="00B25178" w14:paraId="24C4CCF6" w14:textId="77777777" w:rsidTr="00523537">
        <w:trPr>
          <w:trHeight w:val="314"/>
        </w:trPr>
        <w:tc>
          <w:tcPr>
            <w:tcW w:w="567" w:type="pct"/>
          </w:tcPr>
          <w:p w14:paraId="72FEA9D0" w14:textId="77777777" w:rsidR="003C41BF" w:rsidRPr="00B25178" w:rsidRDefault="003C41BF" w:rsidP="003C41BF">
            <w:pPr>
              <w:spacing w:after="0" w:line="240" w:lineRule="auto"/>
              <w:rPr>
                <w:rFonts w:ascii="Times New Roman" w:eastAsia="Times New Roman" w:hAnsi="Times New Roman" w:cs="Times New Roman"/>
                <w:sz w:val="24"/>
                <w:lang w:eastAsia="ru-RU"/>
              </w:rPr>
            </w:pPr>
          </w:p>
        </w:tc>
        <w:tc>
          <w:tcPr>
            <w:tcW w:w="1035" w:type="pct"/>
          </w:tcPr>
          <w:p w14:paraId="2EC575B8" w14:textId="77777777" w:rsidR="003C41BF" w:rsidRPr="00B25178" w:rsidRDefault="003C41BF" w:rsidP="003C41BF">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Учебная практика</w:t>
            </w:r>
          </w:p>
        </w:tc>
        <w:tc>
          <w:tcPr>
            <w:tcW w:w="444" w:type="pct"/>
          </w:tcPr>
          <w:p w14:paraId="6841CFB6" w14:textId="57932793"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260973">
              <w:rPr>
                <w:rFonts w:ascii="Times New Roman" w:eastAsia="Times New Roman" w:hAnsi="Times New Roman" w:cs="Times New Roman"/>
                <w:sz w:val="24"/>
                <w:lang w:eastAsia="ru-RU"/>
              </w:rPr>
              <w:t>36-36</w:t>
            </w:r>
          </w:p>
        </w:tc>
        <w:tc>
          <w:tcPr>
            <w:tcW w:w="258" w:type="pct"/>
          </w:tcPr>
          <w:p w14:paraId="3FCA57FA" w14:textId="43620B58" w:rsidR="003C41BF" w:rsidRPr="00B25178" w:rsidRDefault="003C41BF" w:rsidP="003C41BF">
            <w:pPr>
              <w:spacing w:after="0" w:line="240" w:lineRule="auto"/>
              <w:jc w:val="center"/>
              <w:rPr>
                <w:rFonts w:ascii="Times New Roman" w:eastAsia="Times New Roman" w:hAnsi="Times New Roman" w:cs="Times New Roman"/>
                <w:sz w:val="24"/>
                <w:lang w:eastAsia="ru-RU"/>
              </w:rPr>
            </w:pPr>
            <w:r w:rsidRPr="00260973">
              <w:rPr>
                <w:rFonts w:ascii="Times New Roman" w:eastAsia="Times New Roman" w:hAnsi="Times New Roman" w:cs="Times New Roman"/>
                <w:sz w:val="24"/>
                <w:lang w:eastAsia="ru-RU"/>
              </w:rPr>
              <w:t>36-36</w:t>
            </w:r>
          </w:p>
        </w:tc>
        <w:tc>
          <w:tcPr>
            <w:tcW w:w="280" w:type="pct"/>
          </w:tcPr>
          <w:p w14:paraId="509DEA03" w14:textId="21F5B068"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c>
          <w:tcPr>
            <w:tcW w:w="450" w:type="pct"/>
          </w:tcPr>
          <w:p w14:paraId="552746E9"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396" w:type="pct"/>
          </w:tcPr>
          <w:p w14:paraId="5ED83FF8"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517" w:type="pct"/>
          </w:tcPr>
          <w:p w14:paraId="291AF971"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188" w:type="pct"/>
          </w:tcPr>
          <w:p w14:paraId="0AE0308E" w14:textId="77777777" w:rsidR="003C41BF" w:rsidRPr="00B25178" w:rsidRDefault="003C41BF" w:rsidP="003C41BF">
            <w:pPr>
              <w:spacing w:after="0" w:line="240" w:lineRule="auto"/>
              <w:jc w:val="center"/>
              <w:rPr>
                <w:rFonts w:ascii="Times New Roman" w:eastAsia="Times New Roman" w:hAnsi="Times New Roman" w:cs="Times New Roman"/>
                <w:sz w:val="24"/>
                <w:lang w:eastAsia="ru-RU"/>
              </w:rPr>
            </w:pPr>
          </w:p>
        </w:tc>
        <w:tc>
          <w:tcPr>
            <w:tcW w:w="283" w:type="pct"/>
          </w:tcPr>
          <w:p w14:paraId="55B37C85" w14:textId="53EDF32D"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r w:rsidRPr="00B25178">
              <w:rPr>
                <w:rFonts w:ascii="Times New Roman" w:eastAsia="Times New Roman" w:hAnsi="Times New Roman" w:cs="Times New Roman"/>
                <w:b/>
                <w:bCs/>
                <w:sz w:val="24"/>
                <w:lang w:eastAsia="ru-RU"/>
              </w:rPr>
              <w:t>36-36</w:t>
            </w:r>
          </w:p>
        </w:tc>
        <w:tc>
          <w:tcPr>
            <w:tcW w:w="582" w:type="pct"/>
          </w:tcPr>
          <w:p w14:paraId="61BCD85A" w14:textId="77777777" w:rsidR="003C41BF" w:rsidRPr="00B25178" w:rsidRDefault="003C41BF" w:rsidP="003C41BF">
            <w:pPr>
              <w:spacing w:after="0" w:line="240" w:lineRule="auto"/>
              <w:jc w:val="center"/>
              <w:rPr>
                <w:rFonts w:ascii="Times New Roman" w:eastAsia="Times New Roman" w:hAnsi="Times New Roman" w:cs="Times New Roman"/>
                <w:b/>
                <w:bCs/>
                <w:sz w:val="24"/>
                <w:lang w:eastAsia="ru-RU"/>
              </w:rPr>
            </w:pPr>
          </w:p>
        </w:tc>
      </w:tr>
      <w:tr w:rsidR="003C41BF" w:rsidRPr="00B25178" w14:paraId="5373BF96" w14:textId="77777777" w:rsidTr="00523537">
        <w:tc>
          <w:tcPr>
            <w:tcW w:w="567" w:type="pct"/>
          </w:tcPr>
          <w:p w14:paraId="2CF7D229" w14:textId="77777777" w:rsidR="003C41BF" w:rsidRPr="00B25178" w:rsidRDefault="003C41BF" w:rsidP="003C41BF">
            <w:pPr>
              <w:spacing w:after="0" w:line="240" w:lineRule="auto"/>
              <w:rPr>
                <w:rFonts w:ascii="Times New Roman" w:eastAsia="Times New Roman" w:hAnsi="Times New Roman" w:cs="Times New Roman"/>
                <w:i/>
                <w:sz w:val="24"/>
                <w:lang w:eastAsia="ru-RU"/>
              </w:rPr>
            </w:pPr>
          </w:p>
        </w:tc>
        <w:tc>
          <w:tcPr>
            <w:tcW w:w="1035" w:type="pct"/>
          </w:tcPr>
          <w:p w14:paraId="3A462BBD" w14:textId="77777777" w:rsidR="003C41BF" w:rsidRPr="00B25178" w:rsidRDefault="003C41BF" w:rsidP="003C41BF">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 xml:space="preserve">Производственная практика </w:t>
            </w:r>
          </w:p>
        </w:tc>
        <w:tc>
          <w:tcPr>
            <w:tcW w:w="444" w:type="pct"/>
          </w:tcPr>
          <w:p w14:paraId="3108B805" w14:textId="4DCEF8DD" w:rsidR="003C41BF" w:rsidRPr="00B25178" w:rsidRDefault="003C41BF" w:rsidP="003C41BF">
            <w:pPr>
              <w:suppressAutoHyphens/>
              <w:spacing w:after="0" w:line="240" w:lineRule="auto"/>
              <w:jc w:val="center"/>
              <w:rPr>
                <w:rFonts w:ascii="Times New Roman" w:eastAsia="Times New Roman" w:hAnsi="Times New Roman" w:cs="Times New Roman"/>
                <w:b/>
                <w:bCs/>
                <w:iCs/>
                <w:sz w:val="24"/>
                <w:lang w:eastAsia="ru-RU"/>
              </w:rPr>
            </w:pPr>
            <w:r w:rsidRPr="00260973">
              <w:rPr>
                <w:rFonts w:ascii="Times New Roman" w:eastAsia="Times New Roman" w:hAnsi="Times New Roman" w:cs="Times New Roman"/>
                <w:iCs/>
                <w:sz w:val="24"/>
                <w:lang w:eastAsia="ru-RU"/>
              </w:rPr>
              <w:t>36-36</w:t>
            </w:r>
          </w:p>
        </w:tc>
        <w:tc>
          <w:tcPr>
            <w:tcW w:w="258" w:type="pct"/>
            <w:shd w:val="clear" w:color="auto" w:fill="FFFFFF"/>
          </w:tcPr>
          <w:p w14:paraId="368860CC" w14:textId="182E2661" w:rsidR="003C41BF" w:rsidRPr="00B25178" w:rsidRDefault="003C41BF" w:rsidP="003C41BF">
            <w:pPr>
              <w:spacing w:after="0" w:line="240" w:lineRule="auto"/>
              <w:jc w:val="center"/>
              <w:rPr>
                <w:rFonts w:ascii="Times New Roman" w:eastAsia="Times New Roman" w:hAnsi="Times New Roman" w:cs="Times New Roman"/>
                <w:i/>
                <w:sz w:val="24"/>
                <w:lang w:eastAsia="ru-RU"/>
              </w:rPr>
            </w:pPr>
            <w:r w:rsidRPr="00260973">
              <w:rPr>
                <w:rFonts w:ascii="Times New Roman" w:eastAsia="Times New Roman" w:hAnsi="Times New Roman" w:cs="Times New Roman"/>
                <w:iCs/>
                <w:sz w:val="24"/>
                <w:lang w:eastAsia="ru-RU"/>
              </w:rPr>
              <w:t>36-36</w:t>
            </w:r>
          </w:p>
        </w:tc>
        <w:tc>
          <w:tcPr>
            <w:tcW w:w="280" w:type="pct"/>
            <w:shd w:val="clear" w:color="auto" w:fill="C0C0C0"/>
          </w:tcPr>
          <w:p w14:paraId="28F648CE" w14:textId="697D4AF0" w:rsidR="003C41BF" w:rsidRPr="00B25178" w:rsidRDefault="003C41BF" w:rsidP="003C41BF">
            <w:pPr>
              <w:spacing w:after="0" w:line="240" w:lineRule="auto"/>
              <w:jc w:val="center"/>
              <w:rPr>
                <w:rFonts w:ascii="Times New Roman" w:eastAsia="Times New Roman" w:hAnsi="Times New Roman" w:cs="Times New Roman"/>
                <w:b/>
                <w:bCs/>
                <w:i/>
                <w:sz w:val="24"/>
                <w:lang w:eastAsia="ru-RU"/>
              </w:rPr>
            </w:pPr>
          </w:p>
        </w:tc>
        <w:tc>
          <w:tcPr>
            <w:tcW w:w="450" w:type="pct"/>
            <w:shd w:val="clear" w:color="auto" w:fill="C0C0C0"/>
          </w:tcPr>
          <w:p w14:paraId="0B53C062" w14:textId="77777777" w:rsidR="003C41BF" w:rsidRPr="00B25178" w:rsidRDefault="003C41BF" w:rsidP="003C41BF">
            <w:pPr>
              <w:spacing w:after="0" w:line="240" w:lineRule="auto"/>
              <w:jc w:val="center"/>
              <w:rPr>
                <w:rFonts w:ascii="Times New Roman" w:eastAsia="Times New Roman" w:hAnsi="Times New Roman" w:cs="Times New Roman"/>
                <w:b/>
                <w:bCs/>
                <w:i/>
                <w:sz w:val="24"/>
                <w:lang w:eastAsia="ru-RU"/>
              </w:rPr>
            </w:pPr>
          </w:p>
        </w:tc>
        <w:tc>
          <w:tcPr>
            <w:tcW w:w="396" w:type="pct"/>
            <w:shd w:val="clear" w:color="auto" w:fill="C0C0C0"/>
          </w:tcPr>
          <w:p w14:paraId="556C711E" w14:textId="77777777" w:rsidR="003C41BF" w:rsidRPr="00B25178" w:rsidRDefault="003C41BF" w:rsidP="003C41BF">
            <w:pPr>
              <w:spacing w:after="0" w:line="240" w:lineRule="auto"/>
              <w:jc w:val="center"/>
              <w:rPr>
                <w:rFonts w:ascii="Times New Roman" w:eastAsia="Times New Roman" w:hAnsi="Times New Roman" w:cs="Times New Roman"/>
                <w:i/>
                <w:sz w:val="24"/>
                <w:lang w:eastAsia="ru-RU"/>
              </w:rPr>
            </w:pPr>
          </w:p>
        </w:tc>
        <w:tc>
          <w:tcPr>
            <w:tcW w:w="517" w:type="pct"/>
            <w:shd w:val="clear" w:color="auto" w:fill="C0C0C0"/>
          </w:tcPr>
          <w:p w14:paraId="3C3C6703" w14:textId="77777777" w:rsidR="003C41BF" w:rsidRPr="00B25178" w:rsidRDefault="003C41BF" w:rsidP="003C41BF">
            <w:pPr>
              <w:spacing w:after="0" w:line="240" w:lineRule="auto"/>
              <w:jc w:val="center"/>
              <w:rPr>
                <w:rFonts w:ascii="Times New Roman" w:eastAsia="Times New Roman" w:hAnsi="Times New Roman" w:cs="Times New Roman"/>
                <w:i/>
                <w:sz w:val="24"/>
                <w:lang w:eastAsia="ru-RU"/>
              </w:rPr>
            </w:pPr>
          </w:p>
        </w:tc>
        <w:tc>
          <w:tcPr>
            <w:tcW w:w="188" w:type="pct"/>
            <w:shd w:val="clear" w:color="auto" w:fill="C0C0C0"/>
          </w:tcPr>
          <w:p w14:paraId="7448B321" w14:textId="77777777" w:rsidR="003C41BF" w:rsidRPr="00B25178" w:rsidRDefault="003C41BF" w:rsidP="003C41BF">
            <w:pPr>
              <w:spacing w:after="0" w:line="240" w:lineRule="auto"/>
              <w:jc w:val="center"/>
              <w:rPr>
                <w:rFonts w:ascii="Times New Roman" w:eastAsia="Times New Roman" w:hAnsi="Times New Roman" w:cs="Times New Roman"/>
                <w:i/>
                <w:sz w:val="24"/>
                <w:lang w:eastAsia="ru-RU"/>
              </w:rPr>
            </w:pPr>
          </w:p>
        </w:tc>
        <w:tc>
          <w:tcPr>
            <w:tcW w:w="283" w:type="pct"/>
            <w:shd w:val="clear" w:color="auto" w:fill="C0C0C0"/>
          </w:tcPr>
          <w:p w14:paraId="27083643" w14:textId="2C1FA793" w:rsidR="003C41BF" w:rsidRPr="00B25178" w:rsidRDefault="003C41BF" w:rsidP="003C41BF">
            <w:pPr>
              <w:spacing w:after="0" w:line="240" w:lineRule="auto"/>
              <w:jc w:val="center"/>
              <w:rPr>
                <w:rFonts w:ascii="Times New Roman" w:eastAsia="Times New Roman" w:hAnsi="Times New Roman" w:cs="Times New Roman"/>
                <w:i/>
                <w:sz w:val="24"/>
                <w:lang w:eastAsia="ru-RU"/>
              </w:rPr>
            </w:pPr>
          </w:p>
        </w:tc>
        <w:tc>
          <w:tcPr>
            <w:tcW w:w="582" w:type="pct"/>
          </w:tcPr>
          <w:p w14:paraId="011666D6" w14:textId="6A96F151" w:rsidR="003C41BF" w:rsidRPr="00B25178" w:rsidRDefault="003C41BF" w:rsidP="003C41BF">
            <w:pPr>
              <w:suppressAutoHyphens/>
              <w:spacing w:after="0" w:line="240" w:lineRule="auto"/>
              <w:jc w:val="center"/>
              <w:rPr>
                <w:rFonts w:ascii="Times New Roman" w:eastAsia="Times New Roman" w:hAnsi="Times New Roman" w:cs="Times New Roman"/>
                <w:i/>
                <w:color w:val="C00000"/>
                <w:sz w:val="24"/>
                <w:lang w:eastAsia="ru-RU"/>
              </w:rPr>
            </w:pPr>
            <w:r w:rsidRPr="00B25178">
              <w:rPr>
                <w:rFonts w:ascii="Times New Roman" w:eastAsia="Times New Roman" w:hAnsi="Times New Roman" w:cs="Times New Roman"/>
                <w:b/>
                <w:bCs/>
                <w:sz w:val="24"/>
                <w:lang w:eastAsia="ru-RU"/>
              </w:rPr>
              <w:t>36-36</w:t>
            </w:r>
          </w:p>
        </w:tc>
      </w:tr>
      <w:tr w:rsidR="00523537" w:rsidRPr="00B25178" w14:paraId="51E8CBD9" w14:textId="77777777" w:rsidTr="00523537">
        <w:tc>
          <w:tcPr>
            <w:tcW w:w="567" w:type="pct"/>
          </w:tcPr>
          <w:p w14:paraId="1A89BEE7" w14:textId="77777777" w:rsidR="00523537" w:rsidRPr="00B25178" w:rsidRDefault="00523537" w:rsidP="000C1557">
            <w:pPr>
              <w:spacing w:after="0" w:line="240" w:lineRule="auto"/>
              <w:rPr>
                <w:rFonts w:ascii="Times New Roman" w:eastAsia="Times New Roman" w:hAnsi="Times New Roman" w:cs="Times New Roman"/>
                <w:i/>
                <w:sz w:val="24"/>
                <w:lang w:eastAsia="ru-RU"/>
              </w:rPr>
            </w:pPr>
          </w:p>
        </w:tc>
        <w:tc>
          <w:tcPr>
            <w:tcW w:w="1035" w:type="pct"/>
          </w:tcPr>
          <w:p w14:paraId="316D67F4" w14:textId="77777777" w:rsidR="00523537" w:rsidRPr="00B25178" w:rsidRDefault="0052353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Промежуточная аттестация</w:t>
            </w:r>
          </w:p>
        </w:tc>
        <w:tc>
          <w:tcPr>
            <w:tcW w:w="444" w:type="pct"/>
          </w:tcPr>
          <w:p w14:paraId="4D39D2C8" w14:textId="77777777" w:rsidR="00523537" w:rsidRPr="00B25178" w:rsidRDefault="00523537" w:rsidP="000C1557">
            <w:pPr>
              <w:suppressAutoHyphens/>
              <w:spacing w:after="0" w:line="240" w:lineRule="auto"/>
              <w:jc w:val="center"/>
              <w:rPr>
                <w:rFonts w:ascii="Times New Roman" w:eastAsia="Times New Roman" w:hAnsi="Times New Roman" w:cs="Times New Roman"/>
                <w:b/>
                <w:bCs/>
                <w:sz w:val="24"/>
                <w:lang w:eastAsia="ru-RU"/>
              </w:rPr>
            </w:pPr>
          </w:p>
        </w:tc>
        <w:tc>
          <w:tcPr>
            <w:tcW w:w="258" w:type="pct"/>
            <w:shd w:val="clear" w:color="auto" w:fill="C0C0C0"/>
          </w:tcPr>
          <w:p w14:paraId="3E582603"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280" w:type="pct"/>
            <w:shd w:val="clear" w:color="auto" w:fill="C0C0C0"/>
          </w:tcPr>
          <w:p w14:paraId="56B71562"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450" w:type="pct"/>
            <w:shd w:val="clear" w:color="auto" w:fill="C0C0C0"/>
          </w:tcPr>
          <w:p w14:paraId="48BC37B4"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396" w:type="pct"/>
            <w:shd w:val="clear" w:color="auto" w:fill="C0C0C0"/>
          </w:tcPr>
          <w:p w14:paraId="345A0F61"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517" w:type="pct"/>
            <w:shd w:val="clear" w:color="auto" w:fill="C0C0C0"/>
          </w:tcPr>
          <w:p w14:paraId="7E0CD0D4"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188" w:type="pct"/>
            <w:shd w:val="clear" w:color="auto" w:fill="C0C0C0"/>
          </w:tcPr>
          <w:p w14:paraId="4CB457FD" w14:textId="77777777"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283" w:type="pct"/>
            <w:shd w:val="clear" w:color="auto" w:fill="C0C0C0"/>
          </w:tcPr>
          <w:p w14:paraId="77B1CBD4" w14:textId="05CA137B" w:rsidR="00523537" w:rsidRPr="00B25178" w:rsidRDefault="00523537" w:rsidP="000C1557">
            <w:pPr>
              <w:spacing w:after="0" w:line="240" w:lineRule="auto"/>
              <w:jc w:val="center"/>
              <w:rPr>
                <w:rFonts w:ascii="Times New Roman" w:eastAsia="Times New Roman" w:hAnsi="Times New Roman" w:cs="Times New Roman"/>
                <w:i/>
                <w:sz w:val="24"/>
                <w:lang w:eastAsia="ru-RU"/>
              </w:rPr>
            </w:pPr>
          </w:p>
        </w:tc>
        <w:tc>
          <w:tcPr>
            <w:tcW w:w="582" w:type="pct"/>
          </w:tcPr>
          <w:p w14:paraId="7AE5833E" w14:textId="77777777" w:rsidR="00523537" w:rsidRPr="00B25178" w:rsidRDefault="00523537" w:rsidP="000C1557">
            <w:pPr>
              <w:suppressAutoHyphens/>
              <w:spacing w:after="0" w:line="240" w:lineRule="auto"/>
              <w:jc w:val="center"/>
              <w:rPr>
                <w:rFonts w:ascii="Times New Roman" w:eastAsia="Times New Roman" w:hAnsi="Times New Roman" w:cs="Times New Roman"/>
                <w:sz w:val="24"/>
                <w:lang w:eastAsia="ru-RU"/>
              </w:rPr>
            </w:pPr>
          </w:p>
        </w:tc>
      </w:tr>
      <w:tr w:rsidR="00523537" w:rsidRPr="00B25178" w14:paraId="33AA7375" w14:textId="77777777" w:rsidTr="00523537">
        <w:tc>
          <w:tcPr>
            <w:tcW w:w="567" w:type="pct"/>
          </w:tcPr>
          <w:p w14:paraId="6AE11414" w14:textId="77777777" w:rsidR="000C1557" w:rsidRPr="00B25178" w:rsidRDefault="000C1557" w:rsidP="000C1557">
            <w:pPr>
              <w:spacing w:after="200" w:line="240" w:lineRule="auto"/>
              <w:rPr>
                <w:rFonts w:ascii="Times New Roman" w:eastAsia="Times New Roman" w:hAnsi="Times New Roman" w:cs="Times New Roman"/>
                <w:b/>
                <w:i/>
                <w:sz w:val="24"/>
                <w:lang w:eastAsia="ru-RU"/>
              </w:rPr>
            </w:pPr>
          </w:p>
        </w:tc>
        <w:tc>
          <w:tcPr>
            <w:tcW w:w="1035" w:type="pct"/>
          </w:tcPr>
          <w:p w14:paraId="57CC31B5" w14:textId="77777777" w:rsidR="000C1557" w:rsidRPr="00B25178" w:rsidRDefault="000C1557" w:rsidP="000C1557">
            <w:pPr>
              <w:spacing w:after="200" w:line="240" w:lineRule="auto"/>
              <w:rPr>
                <w:rFonts w:ascii="Times New Roman" w:eastAsia="Times New Roman" w:hAnsi="Times New Roman" w:cs="Times New Roman"/>
                <w:b/>
                <w:i/>
                <w:sz w:val="24"/>
                <w:lang w:eastAsia="ru-RU"/>
              </w:rPr>
            </w:pPr>
            <w:r w:rsidRPr="00B25178">
              <w:rPr>
                <w:rFonts w:ascii="Times New Roman" w:eastAsia="Times New Roman" w:hAnsi="Times New Roman" w:cs="Times New Roman"/>
                <w:b/>
                <w:i/>
                <w:sz w:val="24"/>
                <w:lang w:eastAsia="ru-RU"/>
              </w:rPr>
              <w:t>Всего:</w:t>
            </w:r>
          </w:p>
        </w:tc>
        <w:tc>
          <w:tcPr>
            <w:tcW w:w="444" w:type="pct"/>
          </w:tcPr>
          <w:p w14:paraId="4F9BE311" w14:textId="010940DF" w:rsidR="000C1557" w:rsidRPr="00B25178" w:rsidRDefault="00523537" w:rsidP="000C1557">
            <w:pPr>
              <w:spacing w:after="0" w:line="240" w:lineRule="auto"/>
              <w:jc w:val="center"/>
              <w:rPr>
                <w:rFonts w:ascii="Times New Roman" w:eastAsia="Times New Roman" w:hAnsi="Times New Roman" w:cs="Times New Roman"/>
                <w:b/>
                <w:i/>
                <w:sz w:val="24"/>
                <w:lang w:eastAsia="ru-RU"/>
              </w:rPr>
            </w:pPr>
            <w:r w:rsidRPr="00B25178">
              <w:rPr>
                <w:rFonts w:ascii="Times New Roman" w:eastAsia="Times New Roman" w:hAnsi="Times New Roman" w:cs="Times New Roman"/>
                <w:b/>
                <w:i/>
                <w:sz w:val="24"/>
                <w:lang w:eastAsia="ru-RU"/>
              </w:rPr>
              <w:t>148-2</w:t>
            </w:r>
            <w:r w:rsidR="00991A2E">
              <w:rPr>
                <w:rFonts w:ascii="Times New Roman" w:eastAsia="Times New Roman" w:hAnsi="Times New Roman" w:cs="Times New Roman"/>
                <w:b/>
                <w:i/>
                <w:sz w:val="24"/>
                <w:lang w:eastAsia="ru-RU"/>
              </w:rPr>
              <w:t>68</w:t>
            </w:r>
          </w:p>
        </w:tc>
        <w:tc>
          <w:tcPr>
            <w:tcW w:w="258" w:type="pct"/>
          </w:tcPr>
          <w:p w14:paraId="2A62D5C0" w14:textId="67549EF6" w:rsidR="000C1557" w:rsidRPr="00B25178" w:rsidRDefault="00523537" w:rsidP="000C1557">
            <w:pPr>
              <w:spacing w:after="0" w:line="240" w:lineRule="auto"/>
              <w:jc w:val="center"/>
              <w:rPr>
                <w:rFonts w:ascii="Times New Roman" w:eastAsia="Times New Roman" w:hAnsi="Times New Roman" w:cs="Times New Roman"/>
                <w:b/>
                <w:i/>
                <w:sz w:val="24"/>
                <w:lang w:eastAsia="ru-RU"/>
              </w:rPr>
            </w:pPr>
            <w:r w:rsidRPr="00B25178">
              <w:rPr>
                <w:rFonts w:ascii="Times New Roman" w:eastAsia="Times New Roman" w:hAnsi="Times New Roman" w:cs="Times New Roman"/>
                <w:b/>
                <w:i/>
                <w:sz w:val="24"/>
                <w:lang w:eastAsia="ru-RU"/>
              </w:rPr>
              <w:t>148-</w:t>
            </w:r>
            <w:r w:rsidR="00991A2E">
              <w:rPr>
                <w:rFonts w:ascii="Times New Roman" w:eastAsia="Times New Roman" w:hAnsi="Times New Roman" w:cs="Times New Roman"/>
                <w:b/>
                <w:i/>
                <w:sz w:val="24"/>
                <w:lang w:eastAsia="ru-RU"/>
              </w:rPr>
              <w:t>268</w:t>
            </w:r>
          </w:p>
        </w:tc>
        <w:tc>
          <w:tcPr>
            <w:tcW w:w="280" w:type="pct"/>
          </w:tcPr>
          <w:p w14:paraId="2CAEE0AC" w14:textId="5EA86F45" w:rsidR="000C1557" w:rsidRPr="003C41BF" w:rsidRDefault="00523537" w:rsidP="000C1557">
            <w:pPr>
              <w:spacing w:after="0" w:line="240" w:lineRule="auto"/>
              <w:jc w:val="center"/>
              <w:rPr>
                <w:rFonts w:ascii="Times New Roman" w:eastAsia="Times New Roman" w:hAnsi="Times New Roman" w:cs="Times New Roman"/>
                <w:b/>
                <w:bCs/>
                <w:i/>
                <w:iCs/>
                <w:sz w:val="24"/>
                <w:lang w:eastAsia="ru-RU"/>
              </w:rPr>
            </w:pPr>
            <w:r w:rsidRPr="003C41BF">
              <w:rPr>
                <w:rFonts w:ascii="Times New Roman" w:eastAsia="Times New Roman" w:hAnsi="Times New Roman" w:cs="Times New Roman"/>
                <w:b/>
                <w:bCs/>
                <w:i/>
                <w:iCs/>
                <w:sz w:val="24"/>
                <w:szCs w:val="24"/>
                <w:lang w:eastAsia="ru-RU"/>
              </w:rPr>
              <w:t>76-</w:t>
            </w:r>
            <w:r w:rsidR="003C41BF" w:rsidRPr="003C41BF">
              <w:rPr>
                <w:rFonts w:ascii="Times New Roman" w:eastAsia="Times New Roman" w:hAnsi="Times New Roman" w:cs="Times New Roman"/>
                <w:b/>
                <w:bCs/>
                <w:i/>
                <w:iCs/>
                <w:sz w:val="24"/>
                <w:szCs w:val="24"/>
                <w:lang w:eastAsia="ru-RU"/>
              </w:rPr>
              <w:t>196</w:t>
            </w:r>
          </w:p>
        </w:tc>
        <w:tc>
          <w:tcPr>
            <w:tcW w:w="450" w:type="pct"/>
          </w:tcPr>
          <w:p w14:paraId="4BEDE99F" w14:textId="372026AA" w:rsidR="000C1557" w:rsidRPr="00B25178" w:rsidRDefault="000C1557" w:rsidP="000C1557">
            <w:pPr>
              <w:spacing w:after="0" w:line="240" w:lineRule="auto"/>
              <w:jc w:val="center"/>
              <w:rPr>
                <w:rFonts w:ascii="Times New Roman" w:eastAsia="Times New Roman" w:hAnsi="Times New Roman" w:cs="Times New Roman"/>
                <w:b/>
                <w:i/>
                <w:sz w:val="24"/>
                <w:lang w:eastAsia="ru-RU"/>
              </w:rPr>
            </w:pPr>
          </w:p>
        </w:tc>
        <w:tc>
          <w:tcPr>
            <w:tcW w:w="396" w:type="pct"/>
          </w:tcPr>
          <w:p w14:paraId="01284904" w14:textId="4AA20A5A" w:rsidR="000C1557" w:rsidRPr="00B25178" w:rsidRDefault="000C1557" w:rsidP="000C1557">
            <w:pPr>
              <w:spacing w:after="0" w:line="240" w:lineRule="auto"/>
              <w:jc w:val="center"/>
              <w:rPr>
                <w:rFonts w:ascii="Times New Roman" w:eastAsia="Times New Roman" w:hAnsi="Times New Roman" w:cs="Times New Roman"/>
                <w:b/>
                <w:i/>
                <w:sz w:val="24"/>
                <w:lang w:eastAsia="ru-RU"/>
              </w:rPr>
            </w:pPr>
          </w:p>
        </w:tc>
        <w:tc>
          <w:tcPr>
            <w:tcW w:w="517" w:type="pct"/>
          </w:tcPr>
          <w:p w14:paraId="0185C02D" w14:textId="6C747464" w:rsidR="000C1557" w:rsidRPr="00B25178" w:rsidRDefault="000C1557" w:rsidP="000C1557">
            <w:pPr>
              <w:spacing w:after="0" w:line="240" w:lineRule="auto"/>
              <w:jc w:val="center"/>
              <w:rPr>
                <w:rFonts w:ascii="Times New Roman" w:eastAsia="Times New Roman" w:hAnsi="Times New Roman" w:cs="Times New Roman"/>
                <w:b/>
                <w:i/>
                <w:sz w:val="24"/>
                <w:lang w:eastAsia="ru-RU"/>
              </w:rPr>
            </w:pPr>
          </w:p>
        </w:tc>
        <w:tc>
          <w:tcPr>
            <w:tcW w:w="188" w:type="pct"/>
          </w:tcPr>
          <w:p w14:paraId="032A27CA" w14:textId="77777777" w:rsidR="000C1557" w:rsidRPr="00B25178" w:rsidRDefault="000C1557" w:rsidP="000C1557">
            <w:pPr>
              <w:spacing w:after="0" w:line="240" w:lineRule="auto"/>
              <w:jc w:val="center"/>
              <w:rPr>
                <w:rFonts w:ascii="Times New Roman" w:eastAsia="Times New Roman" w:hAnsi="Times New Roman" w:cs="Times New Roman"/>
                <w:b/>
                <w:i/>
                <w:sz w:val="24"/>
                <w:vertAlign w:val="superscript"/>
                <w:lang w:eastAsia="ru-RU"/>
              </w:rPr>
            </w:pPr>
          </w:p>
        </w:tc>
        <w:tc>
          <w:tcPr>
            <w:tcW w:w="283" w:type="pct"/>
          </w:tcPr>
          <w:p w14:paraId="03451A28" w14:textId="3BB4A6D0" w:rsidR="000C1557" w:rsidRPr="003C41BF" w:rsidRDefault="00523537" w:rsidP="000C1557">
            <w:pPr>
              <w:spacing w:after="0" w:line="240" w:lineRule="auto"/>
              <w:jc w:val="center"/>
              <w:rPr>
                <w:rFonts w:ascii="Times New Roman" w:eastAsia="Times New Roman" w:hAnsi="Times New Roman" w:cs="Times New Roman"/>
                <w:b/>
                <w:i/>
                <w:iCs/>
                <w:sz w:val="24"/>
                <w:lang w:eastAsia="ru-RU"/>
              </w:rPr>
            </w:pPr>
            <w:r w:rsidRPr="003C41BF">
              <w:rPr>
                <w:rFonts w:ascii="Times New Roman" w:eastAsia="Times New Roman" w:hAnsi="Times New Roman" w:cs="Times New Roman"/>
                <w:b/>
                <w:bCs/>
                <w:i/>
                <w:iCs/>
                <w:sz w:val="24"/>
                <w:lang w:eastAsia="ru-RU"/>
              </w:rPr>
              <w:t>36-36</w:t>
            </w:r>
          </w:p>
        </w:tc>
        <w:tc>
          <w:tcPr>
            <w:tcW w:w="582" w:type="pct"/>
          </w:tcPr>
          <w:p w14:paraId="0D092A5A" w14:textId="1C70531B" w:rsidR="000C1557" w:rsidRPr="003C41BF" w:rsidRDefault="00523537" w:rsidP="000C1557">
            <w:pPr>
              <w:spacing w:after="0" w:line="240" w:lineRule="auto"/>
              <w:jc w:val="center"/>
              <w:rPr>
                <w:rFonts w:ascii="Times New Roman" w:eastAsia="Times New Roman" w:hAnsi="Times New Roman" w:cs="Times New Roman"/>
                <w:b/>
                <w:i/>
                <w:iCs/>
                <w:sz w:val="24"/>
                <w:lang w:eastAsia="ru-RU"/>
              </w:rPr>
            </w:pPr>
            <w:r w:rsidRPr="003C41BF">
              <w:rPr>
                <w:rFonts w:ascii="Times New Roman" w:eastAsia="Times New Roman" w:hAnsi="Times New Roman" w:cs="Times New Roman"/>
                <w:b/>
                <w:bCs/>
                <w:i/>
                <w:iCs/>
                <w:sz w:val="24"/>
                <w:lang w:eastAsia="ru-RU"/>
              </w:rPr>
              <w:t>36-36</w:t>
            </w:r>
          </w:p>
        </w:tc>
      </w:tr>
    </w:tbl>
    <w:p w14:paraId="2D1C2470" w14:textId="77777777" w:rsidR="000C1557" w:rsidRPr="00B25178" w:rsidRDefault="000C1557" w:rsidP="000C1557">
      <w:pPr>
        <w:suppressAutoHyphens/>
        <w:spacing w:after="200" w:line="240" w:lineRule="auto"/>
        <w:jc w:val="both"/>
        <w:rPr>
          <w:rFonts w:ascii="Times New Roman" w:eastAsia="Times New Roman" w:hAnsi="Times New Roman" w:cs="Times New Roman"/>
          <w:i/>
          <w:sz w:val="24"/>
          <w:szCs w:val="20"/>
          <w:lang w:eastAsia="ru-RU"/>
        </w:rPr>
      </w:pPr>
    </w:p>
    <w:p w14:paraId="2BAE9F1D" w14:textId="7ABBF5DE" w:rsidR="000C1557" w:rsidRPr="00B25178" w:rsidRDefault="000C1557" w:rsidP="000C1557">
      <w:pPr>
        <w:spacing w:after="200" w:line="276" w:lineRule="auto"/>
        <w:ind w:left="851"/>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b/>
          <w:sz w:val="24"/>
          <w:lang w:eastAsia="ru-RU"/>
        </w:rPr>
        <w:br w:type="page"/>
      </w:r>
      <w:r w:rsidRPr="00B25178">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6"/>
        <w:gridCol w:w="6831"/>
        <w:gridCol w:w="2247"/>
        <w:gridCol w:w="1270"/>
        <w:gridCol w:w="1270"/>
      </w:tblGrid>
      <w:tr w:rsidR="003A2112" w:rsidRPr="002E0EEB" w14:paraId="49369CAB" w14:textId="6F432AD2" w:rsidTr="003A2112">
        <w:trPr>
          <w:trHeight w:val="20"/>
        </w:trPr>
        <w:tc>
          <w:tcPr>
            <w:tcW w:w="1049" w:type="pct"/>
            <w:vAlign w:val="center"/>
          </w:tcPr>
          <w:p w14:paraId="651AE321" w14:textId="77777777" w:rsidR="003A2112" w:rsidRPr="002E0EEB" w:rsidRDefault="003A2112" w:rsidP="002E0EEB">
            <w:pPr>
              <w:spacing w:after="0" w:line="240" w:lineRule="auto"/>
              <w:jc w:val="center"/>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2323" w:type="pct"/>
            <w:vAlign w:val="center"/>
          </w:tcPr>
          <w:p w14:paraId="53884509" w14:textId="77777777" w:rsidR="003A2112" w:rsidRPr="002E0EEB" w:rsidRDefault="003A2112" w:rsidP="002E0EEB">
            <w:pPr>
              <w:suppressAutoHyphens/>
              <w:spacing w:after="0" w:line="240" w:lineRule="auto"/>
              <w:jc w:val="center"/>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Содержание учебного материала,</w:t>
            </w:r>
          </w:p>
          <w:p w14:paraId="2DCD5CE9" w14:textId="56C94736" w:rsidR="003A2112" w:rsidRPr="002E0EEB" w:rsidRDefault="003A2112" w:rsidP="002E0EEB">
            <w:pPr>
              <w:suppressAutoHyphens/>
              <w:spacing w:after="0" w:line="240" w:lineRule="auto"/>
              <w:jc w:val="center"/>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лабораторные работы и практические занятия, самостоятельная учебная работа обучающихся, курсовая работа (проект)</w:t>
            </w:r>
          </w:p>
        </w:tc>
        <w:tc>
          <w:tcPr>
            <w:tcW w:w="1196" w:type="pct"/>
            <w:gridSpan w:val="2"/>
            <w:vAlign w:val="center"/>
          </w:tcPr>
          <w:p w14:paraId="00C5E29C" w14:textId="1A67DFCC" w:rsidR="003A2112" w:rsidRPr="002E0EEB" w:rsidRDefault="0035041A" w:rsidP="002E0EEB">
            <w:pPr>
              <w:spacing w:after="0" w:line="240" w:lineRule="auto"/>
              <w:jc w:val="center"/>
              <w:rPr>
                <w:rFonts w:ascii="Times New Roman" w:eastAsia="Times New Roman" w:hAnsi="Times New Roman" w:cs="Times New Roman"/>
                <w:b/>
                <w:bCs/>
                <w:sz w:val="24"/>
                <w:szCs w:val="24"/>
                <w:lang w:eastAsia="ru-RU"/>
              </w:rPr>
            </w:pPr>
            <w:r w:rsidRPr="0035041A">
              <w:rPr>
                <w:rFonts w:ascii="Times New Roman" w:eastAsia="Times New Roman" w:hAnsi="Times New Roman" w:cs="Times New Roman"/>
                <w:b/>
                <w:bCs/>
                <w:sz w:val="24"/>
                <w:szCs w:val="24"/>
                <w:lang w:eastAsia="ru-RU"/>
              </w:rPr>
              <w:t xml:space="preserve">Объем, акад. ч / в том числе </w:t>
            </w:r>
            <w:r w:rsidRPr="0035041A">
              <w:rPr>
                <w:rFonts w:ascii="Times New Roman" w:eastAsia="Times New Roman" w:hAnsi="Times New Roman" w:cs="Times New Roman"/>
                <w:b/>
                <w:bCs/>
                <w:sz w:val="24"/>
                <w:szCs w:val="24"/>
                <w:lang w:eastAsia="ru-RU"/>
              </w:rPr>
              <w:br/>
              <w:t>в форме практической подготовки, акад. ч</w:t>
            </w:r>
            <w:r w:rsidRPr="0035041A">
              <w:rPr>
                <w:rFonts w:ascii="Times New Roman" w:eastAsia="Times New Roman" w:hAnsi="Times New Roman" w:cs="Times New Roman"/>
                <w:b/>
                <w:bCs/>
                <w:sz w:val="24"/>
                <w:szCs w:val="24"/>
                <w:vertAlign w:val="superscript"/>
                <w:lang w:eastAsia="ru-RU"/>
              </w:rPr>
              <w:footnoteReference w:id="3"/>
            </w:r>
          </w:p>
        </w:tc>
        <w:tc>
          <w:tcPr>
            <w:tcW w:w="432" w:type="pct"/>
            <w:vAlign w:val="center"/>
          </w:tcPr>
          <w:p w14:paraId="7ECEB5B1" w14:textId="06E67813"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eastAsia="Calibri" w:hAnsi="Times New Roman" w:cs="Times New Roman"/>
                <w:b/>
                <w:bCs/>
                <w:sz w:val="24"/>
                <w:szCs w:val="24"/>
              </w:rPr>
              <w:t>Код ПК, ОК</w:t>
            </w:r>
          </w:p>
        </w:tc>
      </w:tr>
      <w:tr w:rsidR="003A2112" w:rsidRPr="002E0EEB" w14:paraId="4295E21B" w14:textId="0E3E66C0" w:rsidTr="003A2112">
        <w:trPr>
          <w:trHeight w:val="20"/>
        </w:trPr>
        <w:tc>
          <w:tcPr>
            <w:tcW w:w="1049" w:type="pct"/>
          </w:tcPr>
          <w:p w14:paraId="4F252343" w14:textId="77777777" w:rsidR="003A2112" w:rsidRPr="002E0EEB" w:rsidRDefault="003A2112" w:rsidP="002E0EEB">
            <w:pPr>
              <w:spacing w:after="0" w:line="240" w:lineRule="auto"/>
              <w:jc w:val="center"/>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sz w:val="24"/>
                <w:szCs w:val="24"/>
                <w:lang w:eastAsia="ru-RU"/>
              </w:rPr>
              <w:t>1</w:t>
            </w:r>
          </w:p>
        </w:tc>
        <w:tc>
          <w:tcPr>
            <w:tcW w:w="2323" w:type="pct"/>
          </w:tcPr>
          <w:p w14:paraId="5EC6A4B1" w14:textId="77777777"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2</w:t>
            </w:r>
          </w:p>
        </w:tc>
        <w:tc>
          <w:tcPr>
            <w:tcW w:w="1196" w:type="pct"/>
            <w:gridSpan w:val="2"/>
            <w:vAlign w:val="center"/>
          </w:tcPr>
          <w:p w14:paraId="2224E794" w14:textId="0E84228F"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3</w:t>
            </w:r>
          </w:p>
        </w:tc>
        <w:tc>
          <w:tcPr>
            <w:tcW w:w="432" w:type="pct"/>
          </w:tcPr>
          <w:p w14:paraId="0AF88CD9" w14:textId="7E2E719B"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4</w:t>
            </w:r>
          </w:p>
        </w:tc>
      </w:tr>
      <w:tr w:rsidR="003A2112" w:rsidRPr="002E0EEB" w14:paraId="69F2F774" w14:textId="77777777" w:rsidTr="003A2112">
        <w:trPr>
          <w:trHeight w:val="20"/>
        </w:trPr>
        <w:tc>
          <w:tcPr>
            <w:tcW w:w="1049" w:type="pct"/>
          </w:tcPr>
          <w:p w14:paraId="6CEBEA8A" w14:textId="77777777" w:rsidR="003A2112" w:rsidRPr="002E0EEB" w:rsidRDefault="003A2112" w:rsidP="002E0EEB">
            <w:pPr>
              <w:spacing w:after="0" w:line="240" w:lineRule="auto"/>
              <w:jc w:val="center"/>
              <w:rPr>
                <w:rFonts w:ascii="Times New Roman" w:eastAsia="Times New Roman" w:hAnsi="Times New Roman" w:cs="Times New Roman"/>
                <w:b/>
                <w:sz w:val="24"/>
                <w:szCs w:val="24"/>
                <w:lang w:eastAsia="ru-RU"/>
              </w:rPr>
            </w:pPr>
          </w:p>
        </w:tc>
        <w:tc>
          <w:tcPr>
            <w:tcW w:w="2323" w:type="pct"/>
          </w:tcPr>
          <w:p w14:paraId="31919F1A" w14:textId="77777777"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p>
        </w:tc>
        <w:tc>
          <w:tcPr>
            <w:tcW w:w="764" w:type="pct"/>
          </w:tcPr>
          <w:p w14:paraId="3A9182BC" w14:textId="7C4D2F88"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hAnsi="Times New Roman" w:cs="Times New Roman"/>
                <w:b/>
                <w:bCs/>
                <w:color w:val="000000"/>
                <w:sz w:val="24"/>
                <w:szCs w:val="24"/>
                <w:shd w:val="clear" w:color="auto" w:fill="FFFFFF"/>
              </w:rPr>
              <w:t xml:space="preserve">Обязат. часть ОП с учетом интенсификации 40% </w:t>
            </w:r>
          </w:p>
        </w:tc>
        <w:tc>
          <w:tcPr>
            <w:tcW w:w="432" w:type="pct"/>
          </w:tcPr>
          <w:p w14:paraId="7B513B6A" w14:textId="38257090"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r w:rsidRPr="002E0EEB">
              <w:rPr>
                <w:rFonts w:ascii="Times New Roman" w:hAnsi="Times New Roman" w:cs="Times New Roman"/>
                <w:b/>
                <w:bCs/>
                <w:color w:val="000000"/>
                <w:sz w:val="24"/>
                <w:szCs w:val="24"/>
                <w:shd w:val="clear" w:color="auto" w:fill="FFFFFF"/>
              </w:rPr>
              <w:t>Обязат. часть ОП</w:t>
            </w:r>
          </w:p>
        </w:tc>
        <w:tc>
          <w:tcPr>
            <w:tcW w:w="432" w:type="pct"/>
          </w:tcPr>
          <w:p w14:paraId="76613888" w14:textId="77777777" w:rsidR="003A2112" w:rsidRPr="002E0EEB" w:rsidRDefault="003A2112" w:rsidP="002E0EEB">
            <w:pPr>
              <w:spacing w:after="0" w:line="240" w:lineRule="auto"/>
              <w:jc w:val="center"/>
              <w:rPr>
                <w:rFonts w:ascii="Times New Roman" w:eastAsia="Times New Roman" w:hAnsi="Times New Roman" w:cs="Times New Roman"/>
                <w:b/>
                <w:bCs/>
                <w:sz w:val="24"/>
                <w:szCs w:val="24"/>
                <w:lang w:eastAsia="ru-RU"/>
              </w:rPr>
            </w:pPr>
          </w:p>
        </w:tc>
      </w:tr>
      <w:tr w:rsidR="003A2112" w:rsidRPr="002E0EEB" w14:paraId="072E97B6" w14:textId="43B39136" w:rsidTr="003A2112">
        <w:trPr>
          <w:trHeight w:val="20"/>
        </w:trPr>
        <w:tc>
          <w:tcPr>
            <w:tcW w:w="3372" w:type="pct"/>
            <w:gridSpan w:val="2"/>
          </w:tcPr>
          <w:p w14:paraId="0B0FFD41" w14:textId="77777777" w:rsidR="003A2112" w:rsidRPr="002E0EEB" w:rsidRDefault="003A2112" w:rsidP="002E0EEB">
            <w:pPr>
              <w:spacing w:after="0" w:line="240" w:lineRule="auto"/>
              <w:rPr>
                <w:rFonts w:ascii="Times New Roman" w:eastAsia="Times New Roman" w:hAnsi="Times New Roman" w:cs="Times New Roman"/>
                <w:i/>
                <w:sz w:val="24"/>
                <w:szCs w:val="24"/>
                <w:lang w:eastAsia="ru-RU"/>
              </w:rPr>
            </w:pPr>
            <w:r w:rsidRPr="002E0EEB">
              <w:rPr>
                <w:rFonts w:ascii="Times New Roman" w:eastAsia="Times New Roman" w:hAnsi="Times New Roman" w:cs="Times New Roman"/>
                <w:b/>
                <w:bCs/>
                <w:sz w:val="24"/>
                <w:szCs w:val="24"/>
                <w:lang w:eastAsia="ru-RU"/>
              </w:rPr>
              <w:t>Раздел 1. Планирование и организация работы структурного подразделения</w:t>
            </w:r>
          </w:p>
        </w:tc>
        <w:tc>
          <w:tcPr>
            <w:tcW w:w="764" w:type="pct"/>
          </w:tcPr>
          <w:p w14:paraId="7F73591D" w14:textId="59CA5B40"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c>
          <w:tcPr>
            <w:tcW w:w="432" w:type="pct"/>
          </w:tcPr>
          <w:p w14:paraId="0AA67875" w14:textId="77777777"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c>
          <w:tcPr>
            <w:tcW w:w="432" w:type="pct"/>
          </w:tcPr>
          <w:p w14:paraId="5AD6AEF0" w14:textId="77777777"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r>
      <w:tr w:rsidR="003A2112" w:rsidRPr="002E0EEB" w14:paraId="253B9692" w14:textId="622157AE" w:rsidTr="003A2112">
        <w:trPr>
          <w:trHeight w:val="20"/>
        </w:trPr>
        <w:tc>
          <w:tcPr>
            <w:tcW w:w="3372" w:type="pct"/>
            <w:gridSpan w:val="2"/>
          </w:tcPr>
          <w:p w14:paraId="217EE36E" w14:textId="7C4AD233" w:rsidR="003A2112" w:rsidRPr="002E0EEB" w:rsidRDefault="003A2112" w:rsidP="002E0EEB">
            <w:pPr>
              <w:spacing w:after="0" w:line="240" w:lineRule="auto"/>
              <w:rPr>
                <w:rFonts w:ascii="Times New Roman" w:eastAsia="Times New Roman" w:hAnsi="Times New Roman" w:cs="Times New Roman"/>
                <w:i/>
                <w:sz w:val="24"/>
                <w:szCs w:val="24"/>
                <w:lang w:eastAsia="ru-RU"/>
              </w:rPr>
            </w:pPr>
            <w:r w:rsidRPr="002E0EEB">
              <w:rPr>
                <w:rFonts w:ascii="Times New Roman" w:eastAsia="Times New Roman" w:hAnsi="Times New Roman" w:cs="Times New Roman"/>
                <w:b/>
                <w:bCs/>
                <w:sz w:val="24"/>
                <w:szCs w:val="24"/>
                <w:lang w:eastAsia="ru-RU"/>
              </w:rPr>
              <w:t xml:space="preserve">МДК </w:t>
            </w:r>
            <w:r w:rsidR="00812797">
              <w:rPr>
                <w:rFonts w:ascii="Times New Roman" w:eastAsia="Times New Roman" w:hAnsi="Times New Roman" w:cs="Times New Roman"/>
                <w:b/>
                <w:bCs/>
                <w:sz w:val="24"/>
                <w:szCs w:val="24"/>
                <w:lang w:eastAsia="ru-RU"/>
              </w:rPr>
              <w:t>0</w:t>
            </w:r>
            <w:r w:rsidRPr="002E0EEB">
              <w:rPr>
                <w:rFonts w:ascii="Times New Roman" w:eastAsia="Times New Roman" w:hAnsi="Times New Roman" w:cs="Times New Roman"/>
                <w:b/>
                <w:bCs/>
                <w:sz w:val="24"/>
                <w:szCs w:val="24"/>
                <w:lang w:eastAsia="ru-RU"/>
              </w:rPr>
              <w:t>3.01 Планирование и организация работы структурного подразделения</w:t>
            </w:r>
          </w:p>
        </w:tc>
        <w:tc>
          <w:tcPr>
            <w:tcW w:w="764" w:type="pct"/>
          </w:tcPr>
          <w:p w14:paraId="1BE7C349" w14:textId="431B996A"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c>
          <w:tcPr>
            <w:tcW w:w="432" w:type="pct"/>
          </w:tcPr>
          <w:p w14:paraId="3E670868" w14:textId="77777777"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c>
          <w:tcPr>
            <w:tcW w:w="432" w:type="pct"/>
          </w:tcPr>
          <w:p w14:paraId="342DA892" w14:textId="77777777" w:rsidR="003A2112" w:rsidRPr="002E0EEB" w:rsidRDefault="003A2112" w:rsidP="002E0EEB">
            <w:pPr>
              <w:suppressAutoHyphens/>
              <w:spacing w:after="0" w:line="240" w:lineRule="auto"/>
              <w:jc w:val="center"/>
              <w:rPr>
                <w:rFonts w:ascii="Times New Roman" w:eastAsia="Times New Roman" w:hAnsi="Times New Roman" w:cs="Times New Roman"/>
                <w:i/>
                <w:sz w:val="24"/>
                <w:szCs w:val="24"/>
                <w:lang w:eastAsia="ru-RU"/>
              </w:rPr>
            </w:pPr>
          </w:p>
        </w:tc>
      </w:tr>
      <w:tr w:rsidR="002E0EEB" w:rsidRPr="002E0EEB" w14:paraId="5D58AE8A" w14:textId="21187CA2" w:rsidTr="003A2112">
        <w:trPr>
          <w:trHeight w:val="20"/>
        </w:trPr>
        <w:tc>
          <w:tcPr>
            <w:tcW w:w="1049" w:type="pct"/>
            <w:vMerge w:val="restart"/>
          </w:tcPr>
          <w:p w14:paraId="7A0C2AB7"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Тема 1.1. </w:t>
            </w:r>
            <w:r w:rsidRPr="002E0EEB">
              <w:rPr>
                <w:rFonts w:ascii="Times New Roman" w:eastAsia="Times New Roman" w:hAnsi="Times New Roman" w:cs="Times New Roman"/>
                <w:b/>
                <w:bCs/>
                <w:color w:val="000000"/>
                <w:sz w:val="24"/>
                <w:szCs w:val="24"/>
                <w:lang w:eastAsia="ru-RU"/>
              </w:rPr>
              <w:t>Понятие, принципы и методы планирования</w:t>
            </w:r>
          </w:p>
          <w:p w14:paraId="3FCF99DA" w14:textId="77777777" w:rsidR="002E0EEB" w:rsidRPr="002E0EEB" w:rsidRDefault="002E0EEB" w:rsidP="002E0EEB">
            <w:pPr>
              <w:spacing w:after="0" w:line="240" w:lineRule="auto"/>
              <w:contextualSpacing/>
              <w:rPr>
                <w:rFonts w:ascii="Times New Roman" w:eastAsia="Times New Roman" w:hAnsi="Times New Roman" w:cs="Times New Roman"/>
                <w:b/>
                <w:bCs/>
                <w:sz w:val="24"/>
                <w:szCs w:val="24"/>
                <w:lang w:eastAsia="ru-RU"/>
              </w:rPr>
            </w:pPr>
          </w:p>
        </w:tc>
        <w:tc>
          <w:tcPr>
            <w:tcW w:w="2323" w:type="pct"/>
          </w:tcPr>
          <w:p w14:paraId="1A4E2547" w14:textId="77777777" w:rsidR="002E0EEB" w:rsidRPr="002E0EEB" w:rsidRDefault="002E0EEB"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 xml:space="preserve">Содержание </w:t>
            </w:r>
          </w:p>
        </w:tc>
        <w:tc>
          <w:tcPr>
            <w:tcW w:w="764" w:type="pct"/>
            <w:vMerge w:val="restart"/>
          </w:tcPr>
          <w:p w14:paraId="42F8C98B" w14:textId="14D95851" w:rsidR="002E0EEB" w:rsidRPr="002E0EEB" w:rsidRDefault="002E0EEB" w:rsidP="002E0EEB">
            <w:pPr>
              <w:suppressAutoHyphens/>
              <w:spacing w:after="0" w:line="240" w:lineRule="auto"/>
              <w:jc w:val="center"/>
              <w:rPr>
                <w:rFonts w:ascii="Times New Roman" w:eastAsia="Times New Roman" w:hAnsi="Times New Roman" w:cs="Times New Roman"/>
                <w:b/>
                <w:bCs/>
                <w:i/>
                <w:sz w:val="24"/>
                <w:szCs w:val="24"/>
                <w:lang w:eastAsia="ru-RU"/>
              </w:rPr>
            </w:pPr>
          </w:p>
        </w:tc>
        <w:tc>
          <w:tcPr>
            <w:tcW w:w="432" w:type="pct"/>
            <w:vMerge w:val="restart"/>
          </w:tcPr>
          <w:p w14:paraId="33B20C97" w14:textId="77777777" w:rsidR="002E0EEB" w:rsidRPr="002E0EEB" w:rsidRDefault="002E0EEB" w:rsidP="002E0EEB">
            <w:pPr>
              <w:suppressAutoHyphens/>
              <w:spacing w:after="0" w:line="240" w:lineRule="auto"/>
              <w:jc w:val="center"/>
              <w:rPr>
                <w:rFonts w:ascii="Times New Roman" w:eastAsia="Times New Roman" w:hAnsi="Times New Roman" w:cs="Times New Roman"/>
                <w:b/>
                <w:bCs/>
                <w:i/>
                <w:sz w:val="24"/>
                <w:szCs w:val="24"/>
                <w:lang w:eastAsia="ru-RU"/>
              </w:rPr>
            </w:pPr>
          </w:p>
        </w:tc>
        <w:tc>
          <w:tcPr>
            <w:tcW w:w="432" w:type="pct"/>
          </w:tcPr>
          <w:p w14:paraId="437203DB" w14:textId="77777777" w:rsidR="002E0EEB" w:rsidRPr="002E0EEB" w:rsidRDefault="002E0EEB" w:rsidP="002E0EEB">
            <w:pPr>
              <w:spacing w:after="0" w:line="240" w:lineRule="auto"/>
              <w:rPr>
                <w:rFonts w:ascii="Times New Roman" w:eastAsia="Times New Roman" w:hAnsi="Times New Roman" w:cs="Times New Roman"/>
                <w:b/>
                <w:bCs/>
                <w:i/>
                <w:sz w:val="24"/>
                <w:szCs w:val="24"/>
                <w:lang w:eastAsia="ru-RU"/>
              </w:rPr>
            </w:pPr>
          </w:p>
        </w:tc>
      </w:tr>
      <w:tr w:rsidR="002E0EEB" w:rsidRPr="002E0EEB" w14:paraId="0D1069B0" w14:textId="1E9FE270" w:rsidTr="003A2112">
        <w:trPr>
          <w:trHeight w:val="20"/>
        </w:trPr>
        <w:tc>
          <w:tcPr>
            <w:tcW w:w="1049" w:type="pct"/>
            <w:vMerge/>
          </w:tcPr>
          <w:p w14:paraId="2E2CC43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66F6066" w14:textId="77777777" w:rsidR="002E0EEB" w:rsidRPr="002E0EEB" w:rsidRDefault="002E0EEB" w:rsidP="002E0EEB">
            <w:pPr>
              <w:numPr>
                <w:ilvl w:val="0"/>
                <w:numId w:val="54"/>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Планирование как основа экономики предприятий.</w:t>
            </w:r>
          </w:p>
          <w:p w14:paraId="79D1DF4D" w14:textId="77777777" w:rsidR="002E0EEB" w:rsidRPr="002E0EEB" w:rsidRDefault="002E0EEB"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Сущность и необходимость планирования на уровне предприятий. Задачи, цели и функции планирования.</w:t>
            </w:r>
          </w:p>
        </w:tc>
        <w:tc>
          <w:tcPr>
            <w:tcW w:w="764" w:type="pct"/>
            <w:vMerge/>
          </w:tcPr>
          <w:p w14:paraId="03707A4C" w14:textId="711DE8F9" w:rsidR="002E0EEB" w:rsidRPr="002E0EEB" w:rsidRDefault="002E0EEB" w:rsidP="002E0EEB">
            <w:pPr>
              <w:suppressAutoHyphens/>
              <w:spacing w:after="0" w:line="240" w:lineRule="auto"/>
              <w:jc w:val="center"/>
              <w:rPr>
                <w:rFonts w:ascii="Times New Roman" w:eastAsia="Times New Roman" w:hAnsi="Times New Roman" w:cs="Times New Roman"/>
                <w:bCs/>
                <w:sz w:val="24"/>
                <w:szCs w:val="24"/>
                <w:lang w:eastAsia="ru-RU"/>
              </w:rPr>
            </w:pPr>
          </w:p>
        </w:tc>
        <w:tc>
          <w:tcPr>
            <w:tcW w:w="432" w:type="pct"/>
            <w:vMerge/>
          </w:tcPr>
          <w:p w14:paraId="394CB6A5" w14:textId="77777777" w:rsidR="002E0EEB" w:rsidRPr="002E0EEB" w:rsidRDefault="002E0EEB" w:rsidP="002E0EEB">
            <w:pPr>
              <w:suppressAutoHyphens/>
              <w:spacing w:after="0" w:line="240" w:lineRule="auto"/>
              <w:jc w:val="center"/>
              <w:rPr>
                <w:rFonts w:ascii="Times New Roman" w:eastAsia="Times New Roman" w:hAnsi="Times New Roman" w:cs="Times New Roman"/>
                <w:bCs/>
                <w:sz w:val="24"/>
                <w:szCs w:val="24"/>
                <w:lang w:eastAsia="ru-RU"/>
              </w:rPr>
            </w:pPr>
          </w:p>
        </w:tc>
        <w:tc>
          <w:tcPr>
            <w:tcW w:w="432" w:type="pct"/>
            <w:vMerge w:val="restart"/>
          </w:tcPr>
          <w:p w14:paraId="309658DB"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3.1; 3.2;</w:t>
            </w:r>
          </w:p>
          <w:p w14:paraId="76BEA48C" w14:textId="77777777" w:rsidR="002E0EEB" w:rsidRPr="002E0EEB" w:rsidRDefault="002E0EEB" w:rsidP="002E0EEB">
            <w:pPr>
              <w:suppressAutoHyphens/>
              <w:spacing w:after="0" w:line="240" w:lineRule="auto"/>
              <w:jc w:val="center"/>
              <w:rPr>
                <w:rFonts w:ascii="Times New Roman" w:eastAsia="Times New Roman" w:hAnsi="Times New Roman" w:cs="Times New Roman"/>
                <w:bCs/>
                <w:sz w:val="24"/>
                <w:szCs w:val="24"/>
                <w:lang w:eastAsia="ru-RU"/>
              </w:rPr>
            </w:pPr>
          </w:p>
        </w:tc>
      </w:tr>
      <w:tr w:rsidR="002E0EEB" w:rsidRPr="002E0EEB" w14:paraId="57C8AE9C" w14:textId="567AE102" w:rsidTr="003A2112">
        <w:trPr>
          <w:trHeight w:val="20"/>
        </w:trPr>
        <w:tc>
          <w:tcPr>
            <w:tcW w:w="1049" w:type="pct"/>
            <w:vMerge/>
          </w:tcPr>
          <w:p w14:paraId="49B341A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CE99C45" w14:textId="77777777" w:rsidR="002E0EEB" w:rsidRPr="002E0EEB" w:rsidRDefault="002E0EEB" w:rsidP="002E0EEB">
            <w:pPr>
              <w:numPr>
                <w:ilvl w:val="0"/>
                <w:numId w:val="54"/>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Особенности, правила и принципы планирования предприятий радиоэлектронного производства. </w:t>
            </w:r>
          </w:p>
        </w:tc>
        <w:tc>
          <w:tcPr>
            <w:tcW w:w="764" w:type="pct"/>
            <w:vMerge/>
          </w:tcPr>
          <w:p w14:paraId="291CFAA7" w14:textId="77777777" w:rsidR="002E0EEB" w:rsidRPr="002E0EEB" w:rsidRDefault="002E0EEB" w:rsidP="002E0EEB">
            <w:pPr>
              <w:suppressAutoHyphens/>
              <w:spacing w:after="0" w:line="240" w:lineRule="auto"/>
              <w:jc w:val="center"/>
              <w:rPr>
                <w:rFonts w:ascii="Times New Roman" w:eastAsia="Times New Roman" w:hAnsi="Times New Roman" w:cs="Times New Roman"/>
                <w:b/>
                <w:sz w:val="24"/>
                <w:szCs w:val="24"/>
                <w:lang w:eastAsia="ru-RU"/>
              </w:rPr>
            </w:pPr>
          </w:p>
        </w:tc>
        <w:tc>
          <w:tcPr>
            <w:tcW w:w="432" w:type="pct"/>
            <w:vMerge/>
          </w:tcPr>
          <w:p w14:paraId="76BD45FF" w14:textId="77777777" w:rsidR="002E0EEB" w:rsidRPr="002E0EEB" w:rsidRDefault="002E0EEB" w:rsidP="002E0EEB">
            <w:pPr>
              <w:suppressAutoHyphens/>
              <w:spacing w:after="0" w:line="240" w:lineRule="auto"/>
              <w:jc w:val="center"/>
              <w:rPr>
                <w:rFonts w:ascii="Times New Roman" w:eastAsia="Times New Roman" w:hAnsi="Times New Roman" w:cs="Times New Roman"/>
                <w:b/>
                <w:sz w:val="24"/>
                <w:szCs w:val="24"/>
                <w:lang w:eastAsia="ru-RU"/>
              </w:rPr>
            </w:pPr>
          </w:p>
        </w:tc>
        <w:tc>
          <w:tcPr>
            <w:tcW w:w="432" w:type="pct"/>
            <w:vMerge/>
          </w:tcPr>
          <w:p w14:paraId="4316E118" w14:textId="77777777" w:rsidR="002E0EEB" w:rsidRPr="002E0EEB" w:rsidRDefault="002E0EEB" w:rsidP="002E0EEB">
            <w:pPr>
              <w:suppressAutoHyphens/>
              <w:spacing w:after="0" w:line="240" w:lineRule="auto"/>
              <w:jc w:val="center"/>
              <w:rPr>
                <w:rFonts w:ascii="Times New Roman" w:eastAsia="Times New Roman" w:hAnsi="Times New Roman" w:cs="Times New Roman"/>
                <w:b/>
                <w:sz w:val="24"/>
                <w:szCs w:val="24"/>
                <w:lang w:eastAsia="ru-RU"/>
              </w:rPr>
            </w:pPr>
          </w:p>
        </w:tc>
      </w:tr>
      <w:tr w:rsidR="002E0EEB" w:rsidRPr="002E0EEB" w14:paraId="30C0DE7A" w14:textId="710A7E7A" w:rsidTr="003A2112">
        <w:trPr>
          <w:trHeight w:val="20"/>
        </w:trPr>
        <w:tc>
          <w:tcPr>
            <w:tcW w:w="1049" w:type="pct"/>
            <w:vMerge w:val="restart"/>
          </w:tcPr>
          <w:p w14:paraId="26D71839"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Тема 1.2 Система планов организации</w:t>
            </w:r>
          </w:p>
        </w:tc>
        <w:tc>
          <w:tcPr>
            <w:tcW w:w="2323" w:type="pct"/>
          </w:tcPr>
          <w:p w14:paraId="24C90F10" w14:textId="77777777" w:rsidR="002E0EEB" w:rsidRPr="002E0EEB" w:rsidRDefault="002E0EEB" w:rsidP="002E0EEB">
            <w:pPr>
              <w:suppressAutoHyphens/>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Содержание</w:t>
            </w:r>
          </w:p>
        </w:tc>
        <w:tc>
          <w:tcPr>
            <w:tcW w:w="764" w:type="pct"/>
            <w:vMerge w:val="restart"/>
          </w:tcPr>
          <w:p w14:paraId="50538FCF" w14:textId="710D7D58"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1FC7DA84"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3AA30C0D"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04D055FD" w14:textId="7E7FFB6E" w:rsidTr="003A2112">
        <w:trPr>
          <w:trHeight w:val="20"/>
        </w:trPr>
        <w:tc>
          <w:tcPr>
            <w:tcW w:w="1049" w:type="pct"/>
            <w:vMerge/>
          </w:tcPr>
          <w:p w14:paraId="7223C5D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1698293" w14:textId="77777777" w:rsidR="002E0EEB" w:rsidRPr="002E0EEB" w:rsidRDefault="002E0EEB" w:rsidP="002E0EEB">
            <w:pPr>
              <w:numPr>
                <w:ilvl w:val="0"/>
                <w:numId w:val="68"/>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Планирование как основа экономики предприятий. Сущность и необходимость планирования на уровне предприятий.</w:t>
            </w:r>
            <w:r w:rsidRPr="002E0EEB">
              <w:rPr>
                <w:rFonts w:ascii="Times New Roman" w:eastAsia="Times New Roman" w:hAnsi="Times New Roman" w:cs="Times New Roman"/>
                <w:sz w:val="24"/>
                <w:szCs w:val="24"/>
                <w:lang w:eastAsia="ru-RU"/>
              </w:rPr>
              <w:t xml:space="preserve"> </w:t>
            </w:r>
          </w:p>
        </w:tc>
        <w:tc>
          <w:tcPr>
            <w:tcW w:w="764" w:type="pct"/>
            <w:vMerge/>
          </w:tcPr>
          <w:p w14:paraId="27C32788" w14:textId="2D8E846B"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7243D5E0"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vMerge w:val="restart"/>
          </w:tcPr>
          <w:p w14:paraId="1862FF97"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3.1; 3.2;</w:t>
            </w:r>
          </w:p>
          <w:p w14:paraId="0EDDB150"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r>
      <w:tr w:rsidR="002E0EEB" w:rsidRPr="002E0EEB" w14:paraId="18A49210" w14:textId="0224BDC2" w:rsidTr="003A2112">
        <w:trPr>
          <w:trHeight w:val="20"/>
        </w:trPr>
        <w:tc>
          <w:tcPr>
            <w:tcW w:w="1049" w:type="pct"/>
            <w:vMerge/>
          </w:tcPr>
          <w:p w14:paraId="477F8C9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3429512" w14:textId="77777777" w:rsidR="002E0EEB" w:rsidRPr="002E0EEB" w:rsidRDefault="002E0EEB" w:rsidP="002E0EEB">
            <w:pPr>
              <w:numPr>
                <w:ilvl w:val="0"/>
                <w:numId w:val="68"/>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Принципы планирования. Виды планирования. Основные этапы планирования. Задачи, цели и функции планирования.</w:t>
            </w:r>
          </w:p>
        </w:tc>
        <w:tc>
          <w:tcPr>
            <w:tcW w:w="764" w:type="pct"/>
            <w:vMerge/>
          </w:tcPr>
          <w:p w14:paraId="2C5D76D5"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828AB58"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6907DF0"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460F7E1D" w14:textId="22349F97" w:rsidTr="003A2112">
        <w:trPr>
          <w:trHeight w:val="20"/>
        </w:trPr>
        <w:tc>
          <w:tcPr>
            <w:tcW w:w="1049" w:type="pct"/>
            <w:vMerge/>
          </w:tcPr>
          <w:p w14:paraId="7C8441A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8D6CB2D" w14:textId="77777777" w:rsidR="002E0EEB" w:rsidRPr="002E0EEB" w:rsidRDefault="002E0EEB" w:rsidP="002E0EEB">
            <w:pPr>
              <w:numPr>
                <w:ilvl w:val="0"/>
                <w:numId w:val="68"/>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Система планирования на предприятиях Классификация планов предприятия. Стратегическое планирование работы предприятия: цели, задачи, направления</w:t>
            </w:r>
          </w:p>
        </w:tc>
        <w:tc>
          <w:tcPr>
            <w:tcW w:w="764" w:type="pct"/>
            <w:vMerge/>
          </w:tcPr>
          <w:p w14:paraId="633D69C4"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0A0A759"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7DB273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657E949B" w14:textId="76F63799" w:rsidTr="003A2112">
        <w:trPr>
          <w:trHeight w:val="20"/>
        </w:trPr>
        <w:tc>
          <w:tcPr>
            <w:tcW w:w="1049" w:type="pct"/>
            <w:vMerge/>
          </w:tcPr>
          <w:p w14:paraId="5B65E65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F418BB6" w14:textId="77777777" w:rsidR="002E0EEB" w:rsidRPr="002E0EEB" w:rsidRDefault="002E0EEB" w:rsidP="002E0EEB">
            <w:pPr>
              <w:numPr>
                <w:ilvl w:val="0"/>
                <w:numId w:val="68"/>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Текущее (годовое) планирование: сущность, роль и содержание планов. Контроль выполнения планов и его типы.</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Составление графиков техпроцесса.</w:t>
            </w:r>
          </w:p>
        </w:tc>
        <w:tc>
          <w:tcPr>
            <w:tcW w:w="764" w:type="pct"/>
            <w:vMerge/>
          </w:tcPr>
          <w:p w14:paraId="4099C099"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CAB900C"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EBFEE41"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373162D0" w14:textId="7669E9B5" w:rsidTr="003A2112">
        <w:trPr>
          <w:trHeight w:val="20"/>
        </w:trPr>
        <w:tc>
          <w:tcPr>
            <w:tcW w:w="1049" w:type="pct"/>
            <w:vMerge/>
          </w:tcPr>
          <w:p w14:paraId="4417F52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624696D" w14:textId="77777777" w:rsidR="002E0EEB" w:rsidRPr="002E0EEB" w:rsidRDefault="002E0EEB" w:rsidP="002E0EEB">
            <w:pPr>
              <w:numPr>
                <w:ilvl w:val="0"/>
                <w:numId w:val="68"/>
              </w:numPr>
              <w:suppressAutoHyphens/>
              <w:spacing w:after="0" w:line="240" w:lineRule="auto"/>
              <w:ind w:left="0" w:firstLine="0"/>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Бизнес-план предприятия: содержание и особенности разработки плана. Система экономических показателей плана работы предприятия: натуральные, стоимостные, количественные, качественные.</w:t>
            </w:r>
          </w:p>
        </w:tc>
        <w:tc>
          <w:tcPr>
            <w:tcW w:w="764" w:type="pct"/>
            <w:vMerge/>
          </w:tcPr>
          <w:p w14:paraId="1DED6466"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98A4335"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837AE54"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3A2112" w:rsidRPr="002E0EEB" w14:paraId="6D4DEBB5" w14:textId="6AC40720" w:rsidTr="003A2112">
        <w:trPr>
          <w:trHeight w:val="20"/>
        </w:trPr>
        <w:tc>
          <w:tcPr>
            <w:tcW w:w="1049" w:type="pct"/>
            <w:vMerge/>
          </w:tcPr>
          <w:p w14:paraId="7CA8A385"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C961CF9" w14:textId="77777777" w:rsidR="003A2112" w:rsidRPr="002E0EEB" w:rsidRDefault="003A2112" w:rsidP="002E0EEB">
            <w:pPr>
              <w:suppressAutoHyphens/>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4" w:type="pct"/>
          </w:tcPr>
          <w:p w14:paraId="55E27FCE" w14:textId="4F7AC2A1" w:rsidR="003A2112" w:rsidRPr="002E0EEB" w:rsidRDefault="003A2112"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0FF7A741" w14:textId="77777777" w:rsidR="003A2112" w:rsidRPr="002E0EEB" w:rsidRDefault="003A2112"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7D524909" w14:textId="77777777" w:rsidR="003A2112" w:rsidRPr="002E0EEB" w:rsidRDefault="003A2112" w:rsidP="002E0EEB">
            <w:pPr>
              <w:suppressAutoHyphens/>
              <w:spacing w:after="0" w:line="240" w:lineRule="auto"/>
              <w:jc w:val="center"/>
              <w:rPr>
                <w:rFonts w:ascii="Times New Roman" w:eastAsia="Times New Roman" w:hAnsi="Times New Roman" w:cs="Times New Roman"/>
                <w:bCs/>
                <w:iCs/>
                <w:sz w:val="24"/>
                <w:szCs w:val="24"/>
                <w:lang w:eastAsia="ru-RU"/>
              </w:rPr>
            </w:pPr>
          </w:p>
        </w:tc>
      </w:tr>
      <w:tr w:rsidR="003A2112" w:rsidRPr="002E0EEB" w14:paraId="3EDB4AE7" w14:textId="2F252199" w:rsidTr="003A2112">
        <w:trPr>
          <w:trHeight w:val="20"/>
        </w:trPr>
        <w:tc>
          <w:tcPr>
            <w:tcW w:w="1049" w:type="pct"/>
            <w:vMerge/>
          </w:tcPr>
          <w:p w14:paraId="615871D8"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914454F" w14:textId="77777777" w:rsidR="003A2112" w:rsidRPr="002E0EEB" w:rsidRDefault="003A2112" w:rsidP="002E0EEB">
            <w:pPr>
              <w:suppressAutoHyphens/>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1 Особенности планирования производства на предприятии</w:t>
            </w:r>
          </w:p>
        </w:tc>
        <w:tc>
          <w:tcPr>
            <w:tcW w:w="764" w:type="pct"/>
          </w:tcPr>
          <w:p w14:paraId="39B3B95F" w14:textId="33897873" w:rsidR="003A2112" w:rsidRPr="002E0EEB" w:rsidRDefault="003A2112"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42BFAD3D" w14:textId="77777777" w:rsidR="003A2112" w:rsidRPr="002E0EEB" w:rsidRDefault="003A2112"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3E86A82C" w14:textId="24AC5829" w:rsidR="003A2112"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sz w:val="24"/>
                <w:szCs w:val="24"/>
                <w:lang w:eastAsia="ru-RU"/>
              </w:rPr>
              <w:t>ПК 3.1; 3.2</w:t>
            </w:r>
          </w:p>
        </w:tc>
      </w:tr>
      <w:tr w:rsidR="002E0EEB" w:rsidRPr="002E0EEB" w14:paraId="0D2BDCE9" w14:textId="2F8A90E4" w:rsidTr="003A2112">
        <w:trPr>
          <w:trHeight w:val="20"/>
        </w:trPr>
        <w:tc>
          <w:tcPr>
            <w:tcW w:w="1049" w:type="pct"/>
            <w:vMerge w:val="restart"/>
          </w:tcPr>
          <w:p w14:paraId="7DD54E2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Тема 1.3 Организация работы структурного подразделения</w:t>
            </w:r>
          </w:p>
        </w:tc>
        <w:tc>
          <w:tcPr>
            <w:tcW w:w="2323" w:type="pct"/>
          </w:tcPr>
          <w:p w14:paraId="7B23AD31" w14:textId="77777777" w:rsidR="002E0EEB" w:rsidRPr="002E0EEB" w:rsidRDefault="002E0EEB" w:rsidP="002E0EEB">
            <w:pPr>
              <w:suppressAutoHyphens/>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 xml:space="preserve">Содержание </w:t>
            </w:r>
          </w:p>
        </w:tc>
        <w:tc>
          <w:tcPr>
            <w:tcW w:w="764" w:type="pct"/>
            <w:vMerge w:val="restart"/>
          </w:tcPr>
          <w:p w14:paraId="22B82338" w14:textId="3BDEA513"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347D0698"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71E55544"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52ACCF83" w14:textId="072E956A" w:rsidTr="003A2112">
        <w:trPr>
          <w:trHeight w:val="20"/>
        </w:trPr>
        <w:tc>
          <w:tcPr>
            <w:tcW w:w="1049" w:type="pct"/>
            <w:vMerge/>
          </w:tcPr>
          <w:p w14:paraId="66C687A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94EBD33"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Основные фонды предприятия.</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color w:val="000000"/>
                <w:spacing w:val="-5"/>
                <w:sz w:val="24"/>
                <w:szCs w:val="24"/>
                <w:lang w:eastAsia="ru-RU"/>
              </w:rPr>
              <w:t xml:space="preserve">Сущность, значение и виды основных фондов предприятия. Виды оценки основных фондов. Цены и амортизация основных фондов. Методика начисления амортизации. </w:t>
            </w:r>
          </w:p>
        </w:tc>
        <w:tc>
          <w:tcPr>
            <w:tcW w:w="764" w:type="pct"/>
            <w:vMerge/>
          </w:tcPr>
          <w:p w14:paraId="0CBD3BD3" w14:textId="676FA6D0"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3E252821"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vMerge w:val="restart"/>
          </w:tcPr>
          <w:p w14:paraId="122DB722"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3.1; 3.2;</w:t>
            </w:r>
          </w:p>
          <w:p w14:paraId="2126BC4E"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r>
      <w:tr w:rsidR="002E0EEB" w:rsidRPr="002E0EEB" w14:paraId="6653C87C" w14:textId="79DDA2F8" w:rsidTr="003A2112">
        <w:trPr>
          <w:trHeight w:val="20"/>
        </w:trPr>
        <w:tc>
          <w:tcPr>
            <w:tcW w:w="1049" w:type="pct"/>
            <w:vMerge/>
          </w:tcPr>
          <w:p w14:paraId="4AA1C7D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B7BF7CB"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color w:val="000000"/>
                <w:spacing w:val="-4"/>
                <w:sz w:val="24"/>
                <w:szCs w:val="24"/>
                <w:lang w:eastAsia="ru-RU"/>
              </w:rPr>
              <w:t xml:space="preserve">Воспроизводство основных фондов. </w:t>
            </w:r>
            <w:r w:rsidRPr="002E0EEB">
              <w:rPr>
                <w:rFonts w:ascii="Times New Roman" w:eastAsia="Times New Roman" w:hAnsi="Times New Roman" w:cs="Times New Roman"/>
                <w:bCs/>
                <w:sz w:val="24"/>
                <w:szCs w:val="24"/>
                <w:lang w:eastAsia="ru-RU"/>
              </w:rPr>
              <w:t>Система показателей обеспеченности и эффективности использования основных фондов и методика их расчета.</w:t>
            </w:r>
          </w:p>
        </w:tc>
        <w:tc>
          <w:tcPr>
            <w:tcW w:w="764" w:type="pct"/>
            <w:vMerge/>
          </w:tcPr>
          <w:p w14:paraId="1DDDF02E"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84E489C"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46C1ECE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18C96B5D" w14:textId="6C3BDA87" w:rsidTr="003A2112">
        <w:trPr>
          <w:trHeight w:val="20"/>
        </w:trPr>
        <w:tc>
          <w:tcPr>
            <w:tcW w:w="1049" w:type="pct"/>
            <w:vMerge/>
          </w:tcPr>
          <w:p w14:paraId="373F2A9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D51D221"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Оборотные средства предприятия.</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Планирование потребности предприятия в оборотных средствах.</w:t>
            </w:r>
          </w:p>
        </w:tc>
        <w:tc>
          <w:tcPr>
            <w:tcW w:w="764" w:type="pct"/>
            <w:vMerge/>
          </w:tcPr>
          <w:p w14:paraId="16F6E55A"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D848FCA"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4F3B5BB6"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43C7D8CE" w14:textId="5BCBEBCB" w:rsidTr="003A2112">
        <w:trPr>
          <w:trHeight w:val="20"/>
        </w:trPr>
        <w:tc>
          <w:tcPr>
            <w:tcW w:w="1049" w:type="pct"/>
            <w:vMerge/>
          </w:tcPr>
          <w:p w14:paraId="02289512"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9EB958C"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Трудовые ресурсы предприятия. Сущность трудовых ресурсов предприятия. Состав персонала предприятия.</w:t>
            </w:r>
          </w:p>
        </w:tc>
        <w:tc>
          <w:tcPr>
            <w:tcW w:w="764" w:type="pct"/>
            <w:vMerge/>
          </w:tcPr>
          <w:p w14:paraId="0DD51D0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FDADA2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921B046"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6F365BE1" w14:textId="74940B96" w:rsidTr="003A2112">
        <w:trPr>
          <w:trHeight w:val="20"/>
        </w:trPr>
        <w:tc>
          <w:tcPr>
            <w:tcW w:w="1049" w:type="pct"/>
            <w:vMerge/>
          </w:tcPr>
          <w:p w14:paraId="64D53E4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3C456FB"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Производительность и эффективность труда предприятия. Система показателей по труду и методика их определения. Пути эффективного использования трудовых ресурсов предприятия.</w:t>
            </w:r>
          </w:p>
        </w:tc>
        <w:tc>
          <w:tcPr>
            <w:tcW w:w="764" w:type="pct"/>
            <w:vMerge/>
          </w:tcPr>
          <w:p w14:paraId="7E49C5CE"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CF26831"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E8D8229"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7AEEB75E" w14:textId="08A4415B" w:rsidTr="003A2112">
        <w:trPr>
          <w:trHeight w:val="20"/>
        </w:trPr>
        <w:tc>
          <w:tcPr>
            <w:tcW w:w="1049" w:type="pct"/>
            <w:vMerge/>
          </w:tcPr>
          <w:p w14:paraId="136FC43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1C861F4"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Оплата трудя. Организация оплаты труда на предприятии.</w:t>
            </w:r>
          </w:p>
          <w:p w14:paraId="3F62A8E7"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Формы оплаты труда и система материального стимулирования. </w:t>
            </w:r>
          </w:p>
        </w:tc>
        <w:tc>
          <w:tcPr>
            <w:tcW w:w="764" w:type="pct"/>
            <w:vMerge/>
          </w:tcPr>
          <w:p w14:paraId="46F688E6"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CE7D75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06BF2DD"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1C410016" w14:textId="7D202F6C" w:rsidTr="003A2112">
        <w:trPr>
          <w:trHeight w:val="20"/>
        </w:trPr>
        <w:tc>
          <w:tcPr>
            <w:tcW w:w="1049" w:type="pct"/>
            <w:vMerge/>
          </w:tcPr>
          <w:p w14:paraId="32FD8CDB"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4118334"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Планирование фонда оплаты труда.</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Виды заработной платы.</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 xml:space="preserve">Основные принципы начисления заработной платы  </w:t>
            </w:r>
          </w:p>
        </w:tc>
        <w:tc>
          <w:tcPr>
            <w:tcW w:w="764" w:type="pct"/>
            <w:vMerge/>
          </w:tcPr>
          <w:p w14:paraId="6EE32CF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29AF68A"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6C83373"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464C68D6" w14:textId="6CAD8C8C" w:rsidTr="003A2112">
        <w:trPr>
          <w:trHeight w:val="20"/>
        </w:trPr>
        <w:tc>
          <w:tcPr>
            <w:tcW w:w="1049" w:type="pct"/>
            <w:vMerge/>
          </w:tcPr>
          <w:p w14:paraId="04AD055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CB1A62D"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Товарооборот - основной показатель работы предприятия. Экономическая сущность и состав товарооборота, его назначение. Структура товарооборота. Показатели товарооборота.</w:t>
            </w:r>
          </w:p>
        </w:tc>
        <w:tc>
          <w:tcPr>
            <w:tcW w:w="764" w:type="pct"/>
            <w:vMerge/>
          </w:tcPr>
          <w:p w14:paraId="4640FD90"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6A9043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8F5C920"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52175FEC" w14:textId="546B28A5" w:rsidTr="003A2112">
        <w:trPr>
          <w:trHeight w:val="20"/>
        </w:trPr>
        <w:tc>
          <w:tcPr>
            <w:tcW w:w="1049" w:type="pct"/>
            <w:vMerge/>
          </w:tcPr>
          <w:p w14:paraId="7C5EA65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61F63B1"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Издержки обращения предприятия. Сущность и классификация издержек обращения.</w:t>
            </w:r>
          </w:p>
          <w:p w14:paraId="0D40574B" w14:textId="77777777" w:rsidR="002E0EEB" w:rsidRPr="002E0EEB" w:rsidRDefault="002E0EEB" w:rsidP="002E0EEB">
            <w:pPr>
              <w:suppressAutoHyphens/>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lastRenderedPageBreak/>
              <w:t>Система показателей для анализа издержек обращения и методика их расчета. Пути сокращения издержек обращения.</w:t>
            </w:r>
          </w:p>
        </w:tc>
        <w:tc>
          <w:tcPr>
            <w:tcW w:w="764" w:type="pct"/>
            <w:vMerge/>
          </w:tcPr>
          <w:p w14:paraId="7861917D"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3DED27C"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E03131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2D129B46" w14:textId="6C180996" w:rsidTr="003A2112">
        <w:trPr>
          <w:trHeight w:val="20"/>
        </w:trPr>
        <w:tc>
          <w:tcPr>
            <w:tcW w:w="1049" w:type="pct"/>
            <w:vMerge/>
          </w:tcPr>
          <w:p w14:paraId="65C7AFC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8AF7DB3"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Ценообразование на предприятии. Экономическая сущность цен. Функции цен и принципы ценообразования. Система цен.</w:t>
            </w:r>
          </w:p>
        </w:tc>
        <w:tc>
          <w:tcPr>
            <w:tcW w:w="764" w:type="pct"/>
            <w:vMerge/>
          </w:tcPr>
          <w:p w14:paraId="3F760109"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098ADF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134AEFC"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71949389" w14:textId="1A3D3C17" w:rsidTr="003A2112">
        <w:trPr>
          <w:trHeight w:val="20"/>
        </w:trPr>
        <w:tc>
          <w:tcPr>
            <w:tcW w:w="1049" w:type="pct"/>
            <w:vMerge/>
          </w:tcPr>
          <w:p w14:paraId="3DDBA093"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DAC0092"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Основы налогообложения. Понятие налога. Виды налогов. Сроки уплаты налогов.</w:t>
            </w:r>
          </w:p>
        </w:tc>
        <w:tc>
          <w:tcPr>
            <w:tcW w:w="764" w:type="pct"/>
            <w:vMerge/>
          </w:tcPr>
          <w:p w14:paraId="3A9E9A5C"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90809C8"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A370CB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0A660FC0" w14:textId="572C2CDC" w:rsidTr="003A2112">
        <w:trPr>
          <w:trHeight w:val="20"/>
        </w:trPr>
        <w:tc>
          <w:tcPr>
            <w:tcW w:w="1049" w:type="pct"/>
            <w:vMerge/>
          </w:tcPr>
          <w:p w14:paraId="6BECDFF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959B211"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Организация работы структурного подразделения.</w:t>
            </w:r>
          </w:p>
        </w:tc>
        <w:tc>
          <w:tcPr>
            <w:tcW w:w="764" w:type="pct"/>
            <w:vMerge/>
          </w:tcPr>
          <w:p w14:paraId="01112932"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59129A3"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4C1D58D"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74B3DED1" w14:textId="1700169C" w:rsidTr="003A2112">
        <w:trPr>
          <w:trHeight w:val="20"/>
        </w:trPr>
        <w:tc>
          <w:tcPr>
            <w:tcW w:w="1049" w:type="pct"/>
            <w:vMerge/>
          </w:tcPr>
          <w:p w14:paraId="0876EF27"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5C16533"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Организация работ по соблюдению требований охраны труда, производственной санитарии, электробезопасности и противопожарной защиты.</w:t>
            </w:r>
          </w:p>
        </w:tc>
        <w:tc>
          <w:tcPr>
            <w:tcW w:w="764" w:type="pct"/>
            <w:vMerge/>
          </w:tcPr>
          <w:p w14:paraId="7754364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DBBB0CB"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9702D7E"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4CE20214" w14:textId="6EF7D4E0" w:rsidTr="003A2112">
        <w:trPr>
          <w:trHeight w:val="20"/>
        </w:trPr>
        <w:tc>
          <w:tcPr>
            <w:tcW w:w="1049" w:type="pct"/>
            <w:vMerge/>
          </w:tcPr>
          <w:p w14:paraId="3377F6A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C3D5E53" w14:textId="77777777" w:rsidR="002E0EEB" w:rsidRPr="002E0EEB" w:rsidRDefault="002E0EEB" w:rsidP="002E0EEB">
            <w:pPr>
              <w:numPr>
                <w:ilvl w:val="0"/>
                <w:numId w:val="57"/>
              </w:numPr>
              <w:suppressAutoHyphens/>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Меры по предупреждению коррупции при взаимодействии с организациями - контрагентами и в зависимых организациях.</w:t>
            </w:r>
          </w:p>
        </w:tc>
        <w:tc>
          <w:tcPr>
            <w:tcW w:w="764" w:type="pct"/>
            <w:vMerge/>
          </w:tcPr>
          <w:p w14:paraId="795855D7"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91435FA"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4AE8039" w14:textId="7777777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3A2112" w:rsidRPr="002E0EEB" w14:paraId="13014503" w14:textId="50641EFB" w:rsidTr="003A2112">
        <w:trPr>
          <w:trHeight w:val="20"/>
        </w:trPr>
        <w:tc>
          <w:tcPr>
            <w:tcW w:w="1049" w:type="pct"/>
            <w:vMerge/>
          </w:tcPr>
          <w:p w14:paraId="1576A58A"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3B964AC" w14:textId="77777777" w:rsidR="003A2112" w:rsidRPr="002E0EEB" w:rsidRDefault="003A2112" w:rsidP="002E0EEB">
            <w:pPr>
              <w:suppressAutoHyphens/>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4" w:type="pct"/>
          </w:tcPr>
          <w:p w14:paraId="7A57BD2C" w14:textId="415F5C65"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183B1560" w14:textId="77777777"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2C05517C" w14:textId="77777777"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2E0EEB" w:rsidRPr="002E0EEB" w14:paraId="3C385F1C" w14:textId="0AD6516D" w:rsidTr="003A2112">
        <w:trPr>
          <w:trHeight w:val="20"/>
        </w:trPr>
        <w:tc>
          <w:tcPr>
            <w:tcW w:w="1049" w:type="pct"/>
            <w:vMerge/>
          </w:tcPr>
          <w:p w14:paraId="32C139AA"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9CE03BA"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Практическое занятие № 2 </w:t>
            </w:r>
            <w:r w:rsidRPr="002E0EEB">
              <w:rPr>
                <w:rFonts w:ascii="Times New Roman" w:eastAsia="Times New Roman" w:hAnsi="Times New Roman" w:cs="Times New Roman"/>
                <w:sz w:val="24"/>
                <w:szCs w:val="24"/>
                <w:lang w:eastAsia="ru-RU"/>
              </w:rPr>
              <w:t>П</w:t>
            </w:r>
            <w:r w:rsidRPr="002E0EEB">
              <w:rPr>
                <w:rFonts w:ascii="Times New Roman" w:eastAsia="Times New Roman" w:hAnsi="Times New Roman" w:cs="Times New Roman"/>
                <w:bCs/>
                <w:sz w:val="24"/>
                <w:szCs w:val="24"/>
                <w:lang w:eastAsia="ru-RU"/>
              </w:rPr>
              <w:t>ланирование работы участка по установленным срокам производственных заданий по объему производства продукции</w:t>
            </w:r>
          </w:p>
        </w:tc>
        <w:tc>
          <w:tcPr>
            <w:tcW w:w="764" w:type="pct"/>
          </w:tcPr>
          <w:p w14:paraId="2F71CFA9" w14:textId="02685893"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4AE8948C"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5AFE7D7D" w14:textId="41BFC629"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5528F">
              <w:rPr>
                <w:rFonts w:ascii="Times New Roman" w:eastAsia="Times New Roman" w:hAnsi="Times New Roman" w:cs="Times New Roman"/>
                <w:sz w:val="24"/>
                <w:szCs w:val="24"/>
                <w:lang w:eastAsia="ru-RU"/>
              </w:rPr>
              <w:t>ПК 3.1; 3.2</w:t>
            </w:r>
          </w:p>
        </w:tc>
      </w:tr>
      <w:tr w:rsidR="002E0EEB" w:rsidRPr="002E0EEB" w14:paraId="5B266525" w14:textId="41333BF8" w:rsidTr="003A2112">
        <w:trPr>
          <w:trHeight w:val="20"/>
        </w:trPr>
        <w:tc>
          <w:tcPr>
            <w:tcW w:w="1049" w:type="pct"/>
            <w:vMerge/>
          </w:tcPr>
          <w:p w14:paraId="59A5916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FC833A0"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3 Организация рабочих мест</w:t>
            </w:r>
          </w:p>
        </w:tc>
        <w:tc>
          <w:tcPr>
            <w:tcW w:w="764" w:type="pct"/>
          </w:tcPr>
          <w:p w14:paraId="7E7149BA" w14:textId="781AB69F"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6C069100"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6590660B" w14:textId="7521E1B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5528F">
              <w:rPr>
                <w:rFonts w:ascii="Times New Roman" w:eastAsia="Times New Roman" w:hAnsi="Times New Roman" w:cs="Times New Roman"/>
                <w:sz w:val="24"/>
                <w:szCs w:val="24"/>
                <w:lang w:eastAsia="ru-RU"/>
              </w:rPr>
              <w:t>ПК 3.1; 3.2</w:t>
            </w:r>
          </w:p>
        </w:tc>
      </w:tr>
      <w:tr w:rsidR="002E0EEB" w:rsidRPr="002E0EEB" w14:paraId="2A223302" w14:textId="0D1B1856" w:rsidTr="003A2112">
        <w:trPr>
          <w:trHeight w:val="20"/>
        </w:trPr>
        <w:tc>
          <w:tcPr>
            <w:tcW w:w="1049" w:type="pct"/>
            <w:vMerge/>
          </w:tcPr>
          <w:p w14:paraId="6B0330F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479EBC9"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4 Расчет показателей использования основных фондов.</w:t>
            </w:r>
          </w:p>
        </w:tc>
        <w:tc>
          <w:tcPr>
            <w:tcW w:w="764" w:type="pct"/>
          </w:tcPr>
          <w:p w14:paraId="045774A3" w14:textId="33DCECF2"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352ADF43"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63814F77" w14:textId="2FDD2CFB"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5528F">
              <w:rPr>
                <w:rFonts w:ascii="Times New Roman" w:eastAsia="Times New Roman" w:hAnsi="Times New Roman" w:cs="Times New Roman"/>
                <w:sz w:val="24"/>
                <w:szCs w:val="24"/>
                <w:lang w:eastAsia="ru-RU"/>
              </w:rPr>
              <w:t>ПК 3.1; 3.2</w:t>
            </w:r>
          </w:p>
        </w:tc>
      </w:tr>
      <w:tr w:rsidR="002E0EEB" w:rsidRPr="002E0EEB" w14:paraId="3A4DEEFD" w14:textId="0F815641" w:rsidTr="003A2112">
        <w:trPr>
          <w:trHeight w:val="20"/>
        </w:trPr>
        <w:tc>
          <w:tcPr>
            <w:tcW w:w="1049" w:type="pct"/>
            <w:vMerge/>
          </w:tcPr>
          <w:p w14:paraId="7D0BAA7D"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3988AA6"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5 Определение численности и состава персонала.</w:t>
            </w:r>
          </w:p>
        </w:tc>
        <w:tc>
          <w:tcPr>
            <w:tcW w:w="764" w:type="pct"/>
          </w:tcPr>
          <w:p w14:paraId="4E0BEB47" w14:textId="3D7AE225"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1ECABE69"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6FD6A74B" w14:textId="7DDD3028"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2E0EEB" w:rsidRPr="002E0EEB" w14:paraId="7AD8BA5B" w14:textId="6D35FC73" w:rsidTr="003A2112">
        <w:trPr>
          <w:trHeight w:val="20"/>
        </w:trPr>
        <w:tc>
          <w:tcPr>
            <w:tcW w:w="1049" w:type="pct"/>
            <w:vMerge/>
          </w:tcPr>
          <w:p w14:paraId="5AD644D6"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91BB948"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6 Определение потребности в оборотных средствах и определение эффективности их использования.</w:t>
            </w:r>
          </w:p>
        </w:tc>
        <w:tc>
          <w:tcPr>
            <w:tcW w:w="764" w:type="pct"/>
          </w:tcPr>
          <w:p w14:paraId="679FDC71" w14:textId="2E42844D"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4D61E429"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4B22C9B4" w14:textId="298D7268"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2E0EEB" w:rsidRPr="002E0EEB" w14:paraId="5CAB8CAA" w14:textId="0566232E" w:rsidTr="003A2112">
        <w:trPr>
          <w:trHeight w:val="20"/>
        </w:trPr>
        <w:tc>
          <w:tcPr>
            <w:tcW w:w="1049" w:type="pct"/>
            <w:vMerge/>
          </w:tcPr>
          <w:p w14:paraId="6772370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3B719FC"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7 Расчёт технической оснащённости производственного цеха</w:t>
            </w:r>
          </w:p>
        </w:tc>
        <w:tc>
          <w:tcPr>
            <w:tcW w:w="764" w:type="pct"/>
          </w:tcPr>
          <w:p w14:paraId="426CA2BA" w14:textId="48DA562A"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68F2C570"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3A6043F3" w14:textId="326ACDA2"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2E0EEB" w:rsidRPr="002E0EEB" w14:paraId="75CB2F35" w14:textId="2D771DF7" w:rsidTr="003A2112">
        <w:trPr>
          <w:trHeight w:val="20"/>
        </w:trPr>
        <w:tc>
          <w:tcPr>
            <w:tcW w:w="1049" w:type="pct"/>
            <w:vMerge/>
          </w:tcPr>
          <w:p w14:paraId="3C40407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7F59529"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 8</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Расчет расценок для оплаты труда и планирование фонда заработной платы.</w:t>
            </w:r>
          </w:p>
        </w:tc>
        <w:tc>
          <w:tcPr>
            <w:tcW w:w="764" w:type="pct"/>
          </w:tcPr>
          <w:p w14:paraId="7367F266" w14:textId="7B285B14"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79C1DF68"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4DC5491F" w14:textId="465F8F20"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2E0EEB" w:rsidRPr="002E0EEB" w14:paraId="51BE01BF" w14:textId="3961507A" w:rsidTr="003A2112">
        <w:trPr>
          <w:trHeight w:val="20"/>
        </w:trPr>
        <w:tc>
          <w:tcPr>
            <w:tcW w:w="1049" w:type="pct"/>
            <w:vMerge/>
          </w:tcPr>
          <w:p w14:paraId="0EDF03B6"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C9E0F8C"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w:t>
            </w:r>
            <w:r w:rsidRPr="002E0EEB">
              <w:rPr>
                <w:rFonts w:ascii="Times New Roman" w:eastAsia="Times New Roman" w:hAnsi="Times New Roman" w:cs="Times New Roman"/>
                <w:sz w:val="24"/>
                <w:szCs w:val="24"/>
                <w:lang w:eastAsia="ru-RU"/>
              </w:rPr>
              <w:t xml:space="preserve"> 9 С</w:t>
            </w:r>
            <w:r w:rsidRPr="002E0EEB">
              <w:rPr>
                <w:rFonts w:ascii="Times New Roman" w:eastAsia="Times New Roman" w:hAnsi="Times New Roman" w:cs="Times New Roman"/>
                <w:bCs/>
                <w:sz w:val="24"/>
                <w:szCs w:val="24"/>
                <w:lang w:eastAsia="ru-RU"/>
              </w:rPr>
              <w:t>оставление календарного плана работы структурного подразделения;</w:t>
            </w:r>
          </w:p>
        </w:tc>
        <w:tc>
          <w:tcPr>
            <w:tcW w:w="764" w:type="pct"/>
          </w:tcPr>
          <w:p w14:paraId="76C72AB3" w14:textId="563AF59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4F42E538"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65592CC3" w14:textId="5B029F35"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2E0EEB" w:rsidRPr="002E0EEB" w14:paraId="6BE00097" w14:textId="78AE6BEF" w:rsidTr="003A2112">
        <w:trPr>
          <w:trHeight w:val="20"/>
        </w:trPr>
        <w:tc>
          <w:tcPr>
            <w:tcW w:w="1049" w:type="pct"/>
            <w:vMerge/>
          </w:tcPr>
          <w:p w14:paraId="0155EBC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8441B7F" w14:textId="77777777" w:rsidR="002E0EEB" w:rsidRPr="002E0EEB" w:rsidRDefault="002E0EEB" w:rsidP="002E0EEB">
            <w:pPr>
              <w:numPr>
                <w:ilvl w:val="0"/>
                <w:numId w:val="58"/>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Практическое занятие №</w:t>
            </w:r>
            <w:r w:rsidRPr="002E0EEB">
              <w:rPr>
                <w:rFonts w:ascii="Times New Roman" w:eastAsia="Times New Roman" w:hAnsi="Times New Roman" w:cs="Times New Roman"/>
                <w:sz w:val="24"/>
                <w:szCs w:val="24"/>
                <w:lang w:eastAsia="ru-RU"/>
              </w:rPr>
              <w:t xml:space="preserve"> 10 В</w:t>
            </w:r>
            <w:r w:rsidRPr="002E0EEB">
              <w:rPr>
                <w:rFonts w:ascii="Times New Roman" w:eastAsia="Times New Roman" w:hAnsi="Times New Roman" w:cs="Times New Roman"/>
                <w:bCs/>
                <w:sz w:val="24"/>
                <w:szCs w:val="24"/>
                <w:lang w:eastAsia="ru-RU"/>
              </w:rPr>
              <w:t>ыбор оптимального решения при планировании работ в условиях нестандартных ситуаций</w:t>
            </w:r>
          </w:p>
        </w:tc>
        <w:tc>
          <w:tcPr>
            <w:tcW w:w="764" w:type="pct"/>
          </w:tcPr>
          <w:p w14:paraId="47DFB2ED" w14:textId="2EEC8E47" w:rsidR="002E0EEB" w:rsidRPr="002E0EEB" w:rsidRDefault="002E0EEB"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15F1A915" w14:textId="77777777"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p>
        </w:tc>
        <w:tc>
          <w:tcPr>
            <w:tcW w:w="432" w:type="pct"/>
          </w:tcPr>
          <w:p w14:paraId="566FAFCD" w14:textId="0EA29344" w:rsidR="002E0EEB" w:rsidRPr="002E0EEB" w:rsidRDefault="002E0EEB" w:rsidP="002E0EEB">
            <w:pPr>
              <w:suppressAutoHyphens/>
              <w:spacing w:after="0" w:line="240" w:lineRule="auto"/>
              <w:jc w:val="center"/>
              <w:rPr>
                <w:rFonts w:ascii="Times New Roman" w:eastAsia="Times New Roman" w:hAnsi="Times New Roman" w:cs="Times New Roman"/>
                <w:bCs/>
                <w:iCs/>
                <w:sz w:val="24"/>
                <w:szCs w:val="24"/>
                <w:lang w:eastAsia="ru-RU"/>
              </w:rPr>
            </w:pPr>
            <w:r w:rsidRPr="00B40B4F">
              <w:rPr>
                <w:rFonts w:ascii="Times New Roman" w:eastAsia="Times New Roman" w:hAnsi="Times New Roman" w:cs="Times New Roman"/>
                <w:sz w:val="24"/>
                <w:szCs w:val="24"/>
                <w:lang w:eastAsia="ru-RU"/>
              </w:rPr>
              <w:t>ПК 3.1; 3.2</w:t>
            </w:r>
          </w:p>
        </w:tc>
      </w:tr>
      <w:tr w:rsidR="003A2112" w:rsidRPr="002E0EEB" w14:paraId="700A1B84" w14:textId="55E0AFB2" w:rsidTr="003A2112">
        <w:trPr>
          <w:trHeight w:val="20"/>
        </w:trPr>
        <w:tc>
          <w:tcPr>
            <w:tcW w:w="3372" w:type="pct"/>
            <w:gridSpan w:val="2"/>
          </w:tcPr>
          <w:p w14:paraId="5F91F16F" w14:textId="5E7033E4"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1</w:t>
            </w:r>
          </w:p>
        </w:tc>
        <w:tc>
          <w:tcPr>
            <w:tcW w:w="764" w:type="pct"/>
          </w:tcPr>
          <w:p w14:paraId="7CE81F6A" w14:textId="77777777"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r w:rsidRPr="002E0EEB">
              <w:rPr>
                <w:rFonts w:ascii="Times New Roman" w:eastAsia="Times New Roman" w:hAnsi="Times New Roman" w:cs="Times New Roman"/>
                <w:b/>
                <w:i/>
                <w:sz w:val="24"/>
                <w:szCs w:val="24"/>
                <w:lang w:eastAsia="ru-RU"/>
              </w:rPr>
              <w:t>*</w:t>
            </w:r>
          </w:p>
        </w:tc>
        <w:tc>
          <w:tcPr>
            <w:tcW w:w="432" w:type="pct"/>
          </w:tcPr>
          <w:p w14:paraId="04CACC26" w14:textId="77777777"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p>
        </w:tc>
        <w:tc>
          <w:tcPr>
            <w:tcW w:w="432" w:type="pct"/>
          </w:tcPr>
          <w:p w14:paraId="27C13321" w14:textId="77777777" w:rsidR="003A2112" w:rsidRPr="002E0EEB" w:rsidRDefault="003A2112" w:rsidP="002E0EEB">
            <w:pPr>
              <w:suppressAutoHyphens/>
              <w:spacing w:after="0" w:line="240" w:lineRule="auto"/>
              <w:jc w:val="center"/>
              <w:rPr>
                <w:rFonts w:ascii="Times New Roman" w:eastAsia="Times New Roman" w:hAnsi="Times New Roman" w:cs="Times New Roman"/>
                <w:b/>
                <w:i/>
                <w:sz w:val="24"/>
                <w:szCs w:val="24"/>
                <w:lang w:eastAsia="ru-RU"/>
              </w:rPr>
            </w:pPr>
          </w:p>
        </w:tc>
      </w:tr>
      <w:tr w:rsidR="003A2112" w:rsidRPr="002E0EEB" w14:paraId="3E96D657" w14:textId="7A9646C3" w:rsidTr="003A2112">
        <w:trPr>
          <w:trHeight w:val="20"/>
        </w:trPr>
        <w:tc>
          <w:tcPr>
            <w:tcW w:w="3372" w:type="pct"/>
            <w:gridSpan w:val="2"/>
          </w:tcPr>
          <w:p w14:paraId="4ECE9A74"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Раздел 2. Управление структурным подразделением организации</w:t>
            </w:r>
          </w:p>
        </w:tc>
        <w:tc>
          <w:tcPr>
            <w:tcW w:w="764" w:type="pct"/>
          </w:tcPr>
          <w:p w14:paraId="67082596" w14:textId="441B0D43"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5CAE6C69"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7225A877"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67039C49" w14:textId="492C6F40" w:rsidTr="003A2112">
        <w:trPr>
          <w:trHeight w:val="20"/>
        </w:trPr>
        <w:tc>
          <w:tcPr>
            <w:tcW w:w="3372" w:type="pct"/>
            <w:gridSpan w:val="2"/>
          </w:tcPr>
          <w:p w14:paraId="3BA9A232"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МДК 03.02 Управление структурным подразделением организации</w:t>
            </w:r>
          </w:p>
        </w:tc>
        <w:tc>
          <w:tcPr>
            <w:tcW w:w="764" w:type="pct"/>
          </w:tcPr>
          <w:p w14:paraId="75C022CA" w14:textId="5CD8AA84"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5549D536"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8B4BE52"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5CE63E33" w14:textId="7582A459" w:rsidTr="003A2112">
        <w:trPr>
          <w:trHeight w:val="20"/>
        </w:trPr>
        <w:tc>
          <w:tcPr>
            <w:tcW w:w="1049" w:type="pct"/>
            <w:vMerge w:val="restart"/>
          </w:tcPr>
          <w:p w14:paraId="108F94E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Тема 2.1. Сущность и характерные черты современного менеджмента </w:t>
            </w:r>
          </w:p>
        </w:tc>
        <w:tc>
          <w:tcPr>
            <w:tcW w:w="2323" w:type="pct"/>
          </w:tcPr>
          <w:p w14:paraId="6F514454" w14:textId="77777777" w:rsidR="002E0EEB" w:rsidRPr="002E0EEB" w:rsidRDefault="002E0EEB"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 xml:space="preserve">Содержание </w:t>
            </w:r>
          </w:p>
        </w:tc>
        <w:tc>
          <w:tcPr>
            <w:tcW w:w="764" w:type="pct"/>
            <w:vMerge w:val="restart"/>
          </w:tcPr>
          <w:p w14:paraId="1BB72A80" w14:textId="7F12685C"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75343C15"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2FE7E870"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0CD7B6F4" w14:textId="4499225F" w:rsidTr="003A2112">
        <w:trPr>
          <w:trHeight w:val="20"/>
        </w:trPr>
        <w:tc>
          <w:tcPr>
            <w:tcW w:w="1049" w:type="pct"/>
            <w:vMerge/>
          </w:tcPr>
          <w:p w14:paraId="07ED123B"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CE123E5" w14:textId="77777777" w:rsidR="002E0EEB" w:rsidRPr="002E0EEB" w:rsidRDefault="002E0EEB" w:rsidP="002E0EEB">
            <w:pPr>
              <w:numPr>
                <w:ilvl w:val="0"/>
                <w:numId w:val="55"/>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Сущность и характерные черты современного менеджмента. Функции менеджмента. Управленческий цикл</w:t>
            </w:r>
          </w:p>
        </w:tc>
        <w:tc>
          <w:tcPr>
            <w:tcW w:w="764" w:type="pct"/>
            <w:vMerge/>
          </w:tcPr>
          <w:p w14:paraId="542AE673" w14:textId="003A8C89"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E0B5ED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5FA0ECCE"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3.2; 3.4</w:t>
            </w:r>
          </w:p>
          <w:p w14:paraId="41C87CA4" w14:textId="3BA99113"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r w:rsidRPr="002E0EEB">
              <w:rPr>
                <w:rFonts w:ascii="Times New Roman" w:eastAsia="Times New Roman" w:hAnsi="Times New Roman" w:cs="Times New Roman"/>
                <w:sz w:val="24"/>
                <w:szCs w:val="24"/>
                <w:lang w:eastAsia="ru-RU"/>
              </w:rPr>
              <w:t>ОК 01, 02 03, 04, 05, 07, 09</w:t>
            </w:r>
          </w:p>
        </w:tc>
      </w:tr>
      <w:tr w:rsidR="002E0EEB" w:rsidRPr="002E0EEB" w14:paraId="200E820B" w14:textId="31690B9C" w:rsidTr="003A2112">
        <w:trPr>
          <w:trHeight w:val="20"/>
        </w:trPr>
        <w:tc>
          <w:tcPr>
            <w:tcW w:w="1049" w:type="pct"/>
            <w:vMerge/>
          </w:tcPr>
          <w:p w14:paraId="4A9254B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AC861B8"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Основные формы и особенности управленческого труда. Личностно- деловые качества менеджера.</w:t>
            </w:r>
          </w:p>
        </w:tc>
        <w:tc>
          <w:tcPr>
            <w:tcW w:w="764" w:type="pct"/>
            <w:vMerge/>
          </w:tcPr>
          <w:p w14:paraId="2459B200"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7FB861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5EF1E9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285415F" w14:textId="0F1CECFC" w:rsidTr="003A2112">
        <w:trPr>
          <w:trHeight w:val="20"/>
        </w:trPr>
        <w:tc>
          <w:tcPr>
            <w:tcW w:w="1049" w:type="pct"/>
            <w:vMerge/>
          </w:tcPr>
          <w:p w14:paraId="679FA3E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25EDE4E"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Характерные черты современного менеджмента, его сущность. Анализ национальных особенностей менеджмента.</w:t>
            </w:r>
          </w:p>
        </w:tc>
        <w:tc>
          <w:tcPr>
            <w:tcW w:w="764" w:type="pct"/>
            <w:vMerge/>
          </w:tcPr>
          <w:p w14:paraId="3C8341EF"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BBA99B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3BC3A5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6C728B7D" w14:textId="7CB293DE" w:rsidTr="003A2112">
        <w:trPr>
          <w:trHeight w:val="20"/>
        </w:trPr>
        <w:tc>
          <w:tcPr>
            <w:tcW w:w="1049" w:type="pct"/>
            <w:vMerge/>
          </w:tcPr>
          <w:p w14:paraId="1D29A14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11D9488"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Функции и роли менеджера предприятия. Анализ конкретной ситуации.</w:t>
            </w:r>
          </w:p>
        </w:tc>
        <w:tc>
          <w:tcPr>
            <w:tcW w:w="764" w:type="pct"/>
            <w:vMerge/>
          </w:tcPr>
          <w:p w14:paraId="46D820E3"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398AE5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9DF9E96"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667FBE9A" w14:textId="534EF622" w:rsidTr="003A2112">
        <w:trPr>
          <w:trHeight w:val="20"/>
        </w:trPr>
        <w:tc>
          <w:tcPr>
            <w:tcW w:w="1049" w:type="pct"/>
            <w:vMerge/>
          </w:tcPr>
          <w:p w14:paraId="015E3140"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5941B07"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Определение мотивации деятельности. Тестирование. Делегирование полномочий в подразделении организации.</w:t>
            </w:r>
          </w:p>
        </w:tc>
        <w:tc>
          <w:tcPr>
            <w:tcW w:w="764" w:type="pct"/>
            <w:vMerge/>
          </w:tcPr>
          <w:p w14:paraId="6DDD868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814F219"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74546C1"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0C271BA7" w14:textId="4A5B921F" w:rsidTr="003A2112">
        <w:trPr>
          <w:trHeight w:val="20"/>
        </w:trPr>
        <w:tc>
          <w:tcPr>
            <w:tcW w:w="1049" w:type="pct"/>
            <w:vMerge/>
          </w:tcPr>
          <w:p w14:paraId="4DC0076A"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AE955CF"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Cs/>
                <w:sz w:val="24"/>
                <w:szCs w:val="24"/>
                <w:lang w:eastAsia="ru-RU"/>
              </w:rPr>
              <w:t>Контроль и оценка результатов работы исполнителей. Решение проблемно-ситуационных задач.</w:t>
            </w:r>
          </w:p>
        </w:tc>
        <w:tc>
          <w:tcPr>
            <w:tcW w:w="764" w:type="pct"/>
            <w:vMerge/>
          </w:tcPr>
          <w:p w14:paraId="448DBA0B"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1E3C06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6019B0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5E752DBF" w14:textId="1F644029" w:rsidTr="003A2112">
        <w:trPr>
          <w:trHeight w:val="20"/>
        </w:trPr>
        <w:tc>
          <w:tcPr>
            <w:tcW w:w="1049" w:type="pct"/>
            <w:vMerge/>
          </w:tcPr>
          <w:p w14:paraId="535C9F79"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35EBB94"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Система методов управления</w:t>
            </w:r>
          </w:p>
        </w:tc>
        <w:tc>
          <w:tcPr>
            <w:tcW w:w="764" w:type="pct"/>
            <w:vMerge/>
          </w:tcPr>
          <w:p w14:paraId="044ECF59"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AE4661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3FE1991"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E992387" w14:textId="5E9B70B6" w:rsidTr="003A2112">
        <w:trPr>
          <w:trHeight w:val="20"/>
        </w:trPr>
        <w:tc>
          <w:tcPr>
            <w:tcW w:w="1049" w:type="pct"/>
            <w:vMerge/>
          </w:tcPr>
          <w:p w14:paraId="5068DCDD"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1EDFA60"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Теория и практика формирования команды. Трудовой коллектив, личность, индивидуальность. </w:t>
            </w:r>
          </w:p>
        </w:tc>
        <w:tc>
          <w:tcPr>
            <w:tcW w:w="764" w:type="pct"/>
            <w:vMerge/>
          </w:tcPr>
          <w:p w14:paraId="01AB2AE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9FFF438"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C3FF0B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38F198D" w14:textId="3F747775" w:rsidTr="003A2112">
        <w:trPr>
          <w:trHeight w:val="20"/>
        </w:trPr>
        <w:tc>
          <w:tcPr>
            <w:tcW w:w="1049" w:type="pct"/>
            <w:vMerge/>
          </w:tcPr>
          <w:p w14:paraId="73F4BC72"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EEE606C"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Принципы делового общения. Морально-психологический климат в коллективе.</w:t>
            </w:r>
          </w:p>
        </w:tc>
        <w:tc>
          <w:tcPr>
            <w:tcW w:w="764" w:type="pct"/>
            <w:vMerge/>
          </w:tcPr>
          <w:p w14:paraId="69F5BE36"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439EC58"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2179BFE"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069B311D" w14:textId="353D9CF0" w:rsidTr="003A2112">
        <w:trPr>
          <w:trHeight w:val="20"/>
        </w:trPr>
        <w:tc>
          <w:tcPr>
            <w:tcW w:w="1049" w:type="pct"/>
            <w:vMerge/>
          </w:tcPr>
          <w:p w14:paraId="73D3FA5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6376CFE"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Коммуникации в управлении и управленческие решения</w:t>
            </w:r>
          </w:p>
        </w:tc>
        <w:tc>
          <w:tcPr>
            <w:tcW w:w="764" w:type="pct"/>
            <w:vMerge/>
          </w:tcPr>
          <w:p w14:paraId="375D0525"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9430CA9"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7BA6AA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5B888B04" w14:textId="07648B29" w:rsidTr="003A2112">
        <w:trPr>
          <w:trHeight w:val="20"/>
        </w:trPr>
        <w:tc>
          <w:tcPr>
            <w:tcW w:w="1049" w:type="pct"/>
            <w:vMerge/>
          </w:tcPr>
          <w:p w14:paraId="0AB7E2C1"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B82C8F3"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Руководство: партнерство и власть.</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sz w:val="24"/>
                <w:szCs w:val="24"/>
                <w:lang w:eastAsia="ru-RU"/>
              </w:rPr>
              <w:t>Стили управления и типы руководителей.</w:t>
            </w:r>
          </w:p>
        </w:tc>
        <w:tc>
          <w:tcPr>
            <w:tcW w:w="764" w:type="pct"/>
            <w:vMerge/>
          </w:tcPr>
          <w:p w14:paraId="7363ED03"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62C392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73B630F"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80B5810" w14:textId="40B6D068" w:rsidTr="003A2112">
        <w:trPr>
          <w:trHeight w:val="20"/>
        </w:trPr>
        <w:tc>
          <w:tcPr>
            <w:tcW w:w="1049" w:type="pct"/>
            <w:vMerge/>
          </w:tcPr>
          <w:p w14:paraId="204A0D4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3EBCA5C"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Типы и причины конфликтов. Стадии развития конфликта. Методы управления конфликтами.</w:t>
            </w:r>
          </w:p>
        </w:tc>
        <w:tc>
          <w:tcPr>
            <w:tcW w:w="764" w:type="pct"/>
            <w:vMerge/>
          </w:tcPr>
          <w:p w14:paraId="17BF1167"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BFD6E1B"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4066082A"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08515EE1" w14:textId="219ECB40" w:rsidTr="003A2112">
        <w:trPr>
          <w:trHeight w:val="20"/>
        </w:trPr>
        <w:tc>
          <w:tcPr>
            <w:tcW w:w="1049" w:type="pct"/>
            <w:vMerge/>
          </w:tcPr>
          <w:p w14:paraId="063E27C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9886EC2" w14:textId="77777777" w:rsidR="002E0EEB" w:rsidRPr="002E0EEB" w:rsidRDefault="002E0EEB" w:rsidP="002E0EEB">
            <w:pPr>
              <w:numPr>
                <w:ilvl w:val="0"/>
                <w:numId w:val="63"/>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Использование информационных технологии в сфере управления производством</w:t>
            </w:r>
          </w:p>
        </w:tc>
        <w:tc>
          <w:tcPr>
            <w:tcW w:w="764" w:type="pct"/>
            <w:vMerge/>
          </w:tcPr>
          <w:p w14:paraId="220DD92D"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4E34A3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3E828D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79BC1367" w14:textId="3E1E2A8A" w:rsidTr="003A2112">
        <w:trPr>
          <w:trHeight w:val="20"/>
        </w:trPr>
        <w:tc>
          <w:tcPr>
            <w:tcW w:w="1049" w:type="pct"/>
            <w:vMerge/>
          </w:tcPr>
          <w:p w14:paraId="34B194D0"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BA6B672" w14:textId="15E1277A" w:rsidR="003A2112" w:rsidRPr="002E0EEB" w:rsidRDefault="003A2112"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764" w:type="pct"/>
          </w:tcPr>
          <w:p w14:paraId="65B206CF" w14:textId="612E01AA"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5CE452A"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2652C062"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6407E61E" w14:textId="7684045F" w:rsidTr="003A2112">
        <w:trPr>
          <w:trHeight w:val="20"/>
        </w:trPr>
        <w:tc>
          <w:tcPr>
            <w:tcW w:w="1049" w:type="pct"/>
            <w:vMerge/>
          </w:tcPr>
          <w:p w14:paraId="3F415F50"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9F25482"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Cs/>
                <w:iCs/>
                <w:sz w:val="24"/>
                <w:szCs w:val="24"/>
                <w:lang w:eastAsia="ru-RU"/>
              </w:rPr>
              <w:t>Практическое занятие № 1</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iCs/>
                <w:sz w:val="24"/>
                <w:szCs w:val="24"/>
                <w:lang w:eastAsia="ru-RU"/>
              </w:rPr>
              <w:t>Коммуникации в управлении. Ролевые игры и тренинги.</w:t>
            </w:r>
          </w:p>
        </w:tc>
        <w:tc>
          <w:tcPr>
            <w:tcW w:w="764" w:type="pct"/>
          </w:tcPr>
          <w:p w14:paraId="70A0CDE6" w14:textId="3D02C2CE"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152CD688"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41A89B82"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7C02C4F5" w14:textId="7170587F" w:rsidTr="003A2112">
        <w:trPr>
          <w:trHeight w:val="20"/>
        </w:trPr>
        <w:tc>
          <w:tcPr>
            <w:tcW w:w="1049" w:type="pct"/>
            <w:vMerge/>
          </w:tcPr>
          <w:p w14:paraId="1E13E697"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C81F296"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w:t>
            </w:r>
            <w:r w:rsidRPr="002E0EEB">
              <w:rPr>
                <w:rFonts w:ascii="Times New Roman" w:eastAsia="Times New Roman" w:hAnsi="Times New Roman" w:cs="Times New Roman"/>
                <w:sz w:val="24"/>
                <w:szCs w:val="24"/>
                <w:lang w:eastAsia="ru-RU"/>
              </w:rPr>
              <w:t xml:space="preserve"> 2 </w:t>
            </w:r>
            <w:r w:rsidRPr="002E0EEB">
              <w:rPr>
                <w:rFonts w:ascii="Times New Roman" w:eastAsia="Times New Roman" w:hAnsi="Times New Roman" w:cs="Times New Roman"/>
                <w:bCs/>
                <w:iCs/>
                <w:sz w:val="24"/>
                <w:szCs w:val="24"/>
                <w:lang w:eastAsia="ru-RU"/>
              </w:rPr>
              <w:t>Деловая игра «Переговоры».</w:t>
            </w:r>
          </w:p>
        </w:tc>
        <w:tc>
          <w:tcPr>
            <w:tcW w:w="764" w:type="pct"/>
          </w:tcPr>
          <w:p w14:paraId="20446C7D" w14:textId="2DF83E3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6DAF18E"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7DFFFDF0"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6654BF37" w14:textId="6F33AFA0" w:rsidTr="003A2112">
        <w:trPr>
          <w:trHeight w:val="20"/>
        </w:trPr>
        <w:tc>
          <w:tcPr>
            <w:tcW w:w="1049" w:type="pct"/>
            <w:vMerge/>
          </w:tcPr>
          <w:p w14:paraId="114AEB22"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22B4236"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 3 Принятие управленческого решения с использованием метода «мозговой штурм».</w:t>
            </w:r>
          </w:p>
        </w:tc>
        <w:tc>
          <w:tcPr>
            <w:tcW w:w="764" w:type="pct"/>
          </w:tcPr>
          <w:p w14:paraId="5097B056" w14:textId="2777949B"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19D638F3"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2CE57893"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1AC8D577" w14:textId="52E8B3DB" w:rsidTr="003A2112">
        <w:trPr>
          <w:trHeight w:val="20"/>
        </w:trPr>
        <w:tc>
          <w:tcPr>
            <w:tcW w:w="1049" w:type="pct"/>
            <w:vMerge/>
          </w:tcPr>
          <w:p w14:paraId="5C388801"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FC68532"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 4</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iCs/>
                <w:sz w:val="24"/>
                <w:szCs w:val="24"/>
                <w:lang w:eastAsia="ru-RU"/>
              </w:rPr>
              <w:t>Оценка социально-психологических показателей коллектива. Построение матриц и социограммы.</w:t>
            </w:r>
          </w:p>
        </w:tc>
        <w:tc>
          <w:tcPr>
            <w:tcW w:w="764" w:type="pct"/>
          </w:tcPr>
          <w:p w14:paraId="7DF0D283" w14:textId="318CC2DF"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7EB6C055"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4448AA01"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082D18AD" w14:textId="77E99934" w:rsidTr="003A2112">
        <w:trPr>
          <w:trHeight w:val="20"/>
        </w:trPr>
        <w:tc>
          <w:tcPr>
            <w:tcW w:w="1049" w:type="pct"/>
            <w:vMerge/>
          </w:tcPr>
          <w:p w14:paraId="25B20309"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92B2AB7"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 5</w:t>
            </w:r>
            <w:r w:rsidRPr="002E0EEB">
              <w:rPr>
                <w:rFonts w:ascii="Times New Roman" w:eastAsia="Times New Roman" w:hAnsi="Times New Roman" w:cs="Times New Roman"/>
                <w:sz w:val="24"/>
                <w:szCs w:val="24"/>
                <w:lang w:eastAsia="ru-RU"/>
              </w:rPr>
              <w:t xml:space="preserve"> </w:t>
            </w:r>
            <w:r w:rsidRPr="002E0EEB">
              <w:rPr>
                <w:rFonts w:ascii="Times New Roman" w:eastAsia="Times New Roman" w:hAnsi="Times New Roman" w:cs="Times New Roman"/>
                <w:bCs/>
                <w:iCs/>
                <w:sz w:val="24"/>
                <w:szCs w:val="24"/>
                <w:lang w:eastAsia="ru-RU"/>
              </w:rPr>
              <w:t>Моделирование различных стилей руководства.</w:t>
            </w:r>
          </w:p>
        </w:tc>
        <w:tc>
          <w:tcPr>
            <w:tcW w:w="764" w:type="pct"/>
          </w:tcPr>
          <w:p w14:paraId="48127C08" w14:textId="001CA036"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704C8E02"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57A750E2"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4AD98443" w14:textId="7242BFE9" w:rsidTr="003A2112">
        <w:trPr>
          <w:trHeight w:val="20"/>
        </w:trPr>
        <w:tc>
          <w:tcPr>
            <w:tcW w:w="1049" w:type="pct"/>
            <w:vMerge/>
          </w:tcPr>
          <w:p w14:paraId="45184930"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FBC93F3"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 6 Поиск решений по урегулированию конфликтных ситуаций.</w:t>
            </w:r>
          </w:p>
        </w:tc>
        <w:tc>
          <w:tcPr>
            <w:tcW w:w="764" w:type="pct"/>
          </w:tcPr>
          <w:p w14:paraId="10849F22" w14:textId="653AD7C2"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AC2FBB3"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05C942E9"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425296BF" w14:textId="6D1D5D16" w:rsidTr="003A2112">
        <w:trPr>
          <w:trHeight w:val="20"/>
        </w:trPr>
        <w:tc>
          <w:tcPr>
            <w:tcW w:w="1049" w:type="pct"/>
            <w:vMerge/>
          </w:tcPr>
          <w:p w14:paraId="15B3DEED"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07BE2BF"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w:t>
            </w:r>
            <w:r w:rsidRPr="002E0EEB">
              <w:rPr>
                <w:rFonts w:ascii="Times New Roman" w:eastAsia="Times New Roman" w:hAnsi="Times New Roman" w:cs="Times New Roman"/>
                <w:sz w:val="24"/>
                <w:szCs w:val="24"/>
                <w:lang w:eastAsia="ru-RU"/>
              </w:rPr>
              <w:t xml:space="preserve"> 7 </w:t>
            </w:r>
            <w:r w:rsidRPr="002E0EEB">
              <w:rPr>
                <w:rFonts w:ascii="Times New Roman" w:eastAsia="Times New Roman" w:hAnsi="Times New Roman" w:cs="Times New Roman"/>
                <w:bCs/>
                <w:iCs/>
                <w:sz w:val="24"/>
                <w:szCs w:val="24"/>
                <w:lang w:eastAsia="ru-RU"/>
              </w:rPr>
              <w:t>Анализ результатов производственной деятельности структурного подразделения</w:t>
            </w:r>
          </w:p>
        </w:tc>
        <w:tc>
          <w:tcPr>
            <w:tcW w:w="764" w:type="pct"/>
          </w:tcPr>
          <w:p w14:paraId="1BB67927" w14:textId="1D742AC3"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7F842187"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1A88F521"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3A2112" w:rsidRPr="002E0EEB" w14:paraId="79E9E641" w14:textId="4CB3F1CC" w:rsidTr="003A2112">
        <w:trPr>
          <w:trHeight w:val="20"/>
        </w:trPr>
        <w:tc>
          <w:tcPr>
            <w:tcW w:w="1049" w:type="pct"/>
            <w:vMerge/>
          </w:tcPr>
          <w:p w14:paraId="756E0576"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8D4652C" w14:textId="77777777" w:rsidR="003A2112" w:rsidRPr="002E0EEB" w:rsidRDefault="003A2112" w:rsidP="002E0EEB">
            <w:pPr>
              <w:numPr>
                <w:ilvl w:val="0"/>
                <w:numId w:val="56"/>
              </w:numPr>
              <w:spacing w:after="0" w:line="240" w:lineRule="auto"/>
              <w:ind w:left="0" w:firstLine="0"/>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bCs/>
                <w:iCs/>
                <w:sz w:val="24"/>
                <w:szCs w:val="24"/>
                <w:lang w:eastAsia="ru-RU"/>
              </w:rPr>
              <w:t>Практическое занятие № 8 Создание имиджа руководителя.</w:t>
            </w:r>
          </w:p>
        </w:tc>
        <w:tc>
          <w:tcPr>
            <w:tcW w:w="764" w:type="pct"/>
          </w:tcPr>
          <w:p w14:paraId="273A12A4" w14:textId="0C993151"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2C9E7650"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c>
          <w:tcPr>
            <w:tcW w:w="432" w:type="pct"/>
          </w:tcPr>
          <w:p w14:paraId="2E5008AF" w14:textId="77777777" w:rsidR="003A2112" w:rsidRPr="002E0EEB" w:rsidRDefault="003A2112" w:rsidP="002E0EEB">
            <w:pPr>
              <w:spacing w:after="0" w:line="240" w:lineRule="auto"/>
              <w:jc w:val="center"/>
              <w:rPr>
                <w:rFonts w:ascii="Times New Roman" w:eastAsia="Times New Roman" w:hAnsi="Times New Roman" w:cs="Times New Roman"/>
                <w:sz w:val="24"/>
                <w:szCs w:val="24"/>
                <w:lang w:eastAsia="ru-RU"/>
              </w:rPr>
            </w:pPr>
          </w:p>
        </w:tc>
      </w:tr>
      <w:tr w:rsidR="002E0EEB" w:rsidRPr="002E0EEB" w14:paraId="76291C71" w14:textId="2F7A47B5" w:rsidTr="003A2112">
        <w:trPr>
          <w:trHeight w:val="20"/>
        </w:trPr>
        <w:tc>
          <w:tcPr>
            <w:tcW w:w="1049" w:type="pct"/>
            <w:vMerge w:val="restart"/>
          </w:tcPr>
          <w:p w14:paraId="1D335329"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Тема 2.2. Оценка экономической эффективности работы предприятия экономической эффективности работы предприятия</w:t>
            </w:r>
          </w:p>
        </w:tc>
        <w:tc>
          <w:tcPr>
            <w:tcW w:w="2323" w:type="pct"/>
          </w:tcPr>
          <w:p w14:paraId="550A15FF" w14:textId="77777777" w:rsidR="002E0EEB" w:rsidRPr="002E0EEB" w:rsidRDefault="002E0EEB"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 xml:space="preserve">Содержание </w:t>
            </w:r>
          </w:p>
        </w:tc>
        <w:tc>
          <w:tcPr>
            <w:tcW w:w="764" w:type="pct"/>
            <w:vMerge w:val="restart"/>
          </w:tcPr>
          <w:p w14:paraId="7EFACA20" w14:textId="6C05A5EC"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2DAAEB55"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11DBAEE"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DB29144" w14:textId="4444C453" w:rsidTr="003A2112">
        <w:trPr>
          <w:trHeight w:val="20"/>
        </w:trPr>
        <w:tc>
          <w:tcPr>
            <w:tcW w:w="1049" w:type="pct"/>
            <w:vMerge/>
          </w:tcPr>
          <w:p w14:paraId="22350DC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85DF5A3" w14:textId="77777777" w:rsidR="002E0EEB" w:rsidRPr="002E0EEB" w:rsidRDefault="002E0EEB" w:rsidP="002E0EEB">
            <w:pPr>
              <w:numPr>
                <w:ilvl w:val="0"/>
                <w:numId w:val="60"/>
              </w:numPr>
              <w:spacing w:after="0" w:line="240" w:lineRule="auto"/>
              <w:ind w:left="0" w:firstLine="0"/>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Cs/>
                <w:sz w:val="24"/>
                <w:szCs w:val="24"/>
                <w:lang w:eastAsia="ru-RU"/>
              </w:rPr>
              <w:t xml:space="preserve">Экономическая эффективность работы предприятия, её сущность. Виды экономической эффективности. </w:t>
            </w:r>
          </w:p>
        </w:tc>
        <w:tc>
          <w:tcPr>
            <w:tcW w:w="764" w:type="pct"/>
            <w:vMerge/>
          </w:tcPr>
          <w:p w14:paraId="77A55B75" w14:textId="2FBB4319"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1B5034B9"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val="restart"/>
          </w:tcPr>
          <w:p w14:paraId="732F5181"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3.2; 3.4</w:t>
            </w:r>
          </w:p>
          <w:p w14:paraId="1D2C73F4" w14:textId="7956A644"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r w:rsidRPr="002E0EEB">
              <w:rPr>
                <w:rFonts w:ascii="Times New Roman" w:eastAsia="Times New Roman" w:hAnsi="Times New Roman" w:cs="Times New Roman"/>
                <w:sz w:val="24"/>
                <w:szCs w:val="24"/>
                <w:lang w:eastAsia="ru-RU"/>
              </w:rPr>
              <w:t>ОК 01, 02 03, 04, 05, 07, 09</w:t>
            </w:r>
          </w:p>
        </w:tc>
      </w:tr>
      <w:tr w:rsidR="002E0EEB" w:rsidRPr="002E0EEB" w14:paraId="4C8FF2F0" w14:textId="546E91F4" w:rsidTr="003A2112">
        <w:trPr>
          <w:trHeight w:val="20"/>
        </w:trPr>
        <w:tc>
          <w:tcPr>
            <w:tcW w:w="1049" w:type="pct"/>
            <w:vMerge/>
          </w:tcPr>
          <w:p w14:paraId="667B979F"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E749843" w14:textId="77777777" w:rsidR="002E0EEB" w:rsidRPr="002E0EEB" w:rsidRDefault="002E0EEB" w:rsidP="002E0EEB">
            <w:pPr>
              <w:numPr>
                <w:ilvl w:val="0"/>
                <w:numId w:val="60"/>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Система показателей экономической эффективности. Пути повышения экономической эффективности.</w:t>
            </w:r>
          </w:p>
        </w:tc>
        <w:tc>
          <w:tcPr>
            <w:tcW w:w="764" w:type="pct"/>
            <w:vMerge/>
          </w:tcPr>
          <w:p w14:paraId="4A021296"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6E5D6E2F"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30E22664"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r>
      <w:tr w:rsidR="002E0EEB" w:rsidRPr="002E0EEB" w14:paraId="10245F92" w14:textId="47301BB1" w:rsidTr="003A2112">
        <w:trPr>
          <w:trHeight w:val="20"/>
        </w:trPr>
        <w:tc>
          <w:tcPr>
            <w:tcW w:w="1049" w:type="pct"/>
            <w:vMerge/>
          </w:tcPr>
          <w:p w14:paraId="4967B0F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9FD9E8C" w14:textId="77777777" w:rsidR="002E0EEB" w:rsidRPr="002E0EEB" w:rsidRDefault="002E0EEB" w:rsidP="002E0EEB">
            <w:pPr>
              <w:numPr>
                <w:ilvl w:val="0"/>
                <w:numId w:val="60"/>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Доходы и прибыль предприятия. Экономическая сущность валового дохода и источники его получения. </w:t>
            </w:r>
          </w:p>
        </w:tc>
        <w:tc>
          <w:tcPr>
            <w:tcW w:w="764" w:type="pct"/>
            <w:vMerge/>
          </w:tcPr>
          <w:p w14:paraId="01B82306"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19A20B72"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1BA3215B"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r>
      <w:tr w:rsidR="002E0EEB" w:rsidRPr="002E0EEB" w14:paraId="78E626DD" w14:textId="20020842" w:rsidTr="003A2112">
        <w:trPr>
          <w:trHeight w:val="20"/>
        </w:trPr>
        <w:tc>
          <w:tcPr>
            <w:tcW w:w="1049" w:type="pct"/>
            <w:vMerge/>
          </w:tcPr>
          <w:p w14:paraId="5E7314F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FF85005" w14:textId="77777777" w:rsidR="002E0EEB" w:rsidRPr="002E0EEB" w:rsidRDefault="002E0EEB" w:rsidP="002E0EEB">
            <w:pPr>
              <w:numPr>
                <w:ilvl w:val="0"/>
                <w:numId w:val="60"/>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Факторы, влияющие на размер валового дохода. Прибыль, её сущность и функции. Виды прибыли и методика их расчета.</w:t>
            </w:r>
          </w:p>
        </w:tc>
        <w:tc>
          <w:tcPr>
            <w:tcW w:w="764" w:type="pct"/>
            <w:vMerge/>
          </w:tcPr>
          <w:p w14:paraId="7422DF87"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5A8B4AA9"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0903A1FF"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r>
      <w:tr w:rsidR="002E0EEB" w:rsidRPr="002E0EEB" w14:paraId="2444B81A" w14:textId="6F04F28C" w:rsidTr="003A2112">
        <w:trPr>
          <w:trHeight w:val="20"/>
        </w:trPr>
        <w:tc>
          <w:tcPr>
            <w:tcW w:w="1049" w:type="pct"/>
            <w:vMerge/>
          </w:tcPr>
          <w:p w14:paraId="306DF0F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4C2C167" w14:textId="77777777" w:rsidR="002E0EEB" w:rsidRPr="002E0EEB" w:rsidRDefault="002E0EEB" w:rsidP="002E0EEB">
            <w:pPr>
              <w:numPr>
                <w:ilvl w:val="0"/>
                <w:numId w:val="60"/>
              </w:numPr>
              <w:spacing w:after="0" w:line="240" w:lineRule="auto"/>
              <w:ind w:left="0" w:firstLine="0"/>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Рентабельность и система показателей для определения рентабельности, методика их расчета.  Пути повышения рентабельности.</w:t>
            </w:r>
          </w:p>
        </w:tc>
        <w:tc>
          <w:tcPr>
            <w:tcW w:w="764" w:type="pct"/>
            <w:vMerge/>
          </w:tcPr>
          <w:p w14:paraId="3E823554"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45D50024"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vMerge/>
          </w:tcPr>
          <w:p w14:paraId="2BD9C67E"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15334E13" w14:textId="18C052EB" w:rsidTr="003A2112">
        <w:trPr>
          <w:trHeight w:val="20"/>
        </w:trPr>
        <w:tc>
          <w:tcPr>
            <w:tcW w:w="1049" w:type="pct"/>
            <w:vMerge/>
          </w:tcPr>
          <w:p w14:paraId="7B577616"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55A367B" w14:textId="12A82A99" w:rsidR="003A2112" w:rsidRPr="002E0EEB" w:rsidRDefault="003A2112"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764" w:type="pct"/>
          </w:tcPr>
          <w:p w14:paraId="50E8FCB3" w14:textId="3E09F35E"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3B920B6C"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2539CC14"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2E0EEB" w:rsidRPr="002E0EEB" w14:paraId="39952371" w14:textId="5ED2FA5B" w:rsidTr="003A2112">
        <w:trPr>
          <w:trHeight w:val="20"/>
        </w:trPr>
        <w:tc>
          <w:tcPr>
            <w:tcW w:w="1049" w:type="pct"/>
            <w:vMerge/>
          </w:tcPr>
          <w:p w14:paraId="6C46E9B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781283C" w14:textId="77777777" w:rsidR="002E0EEB" w:rsidRPr="002E0EEB" w:rsidRDefault="002E0EEB" w:rsidP="002E0EEB">
            <w:pPr>
              <w:numPr>
                <w:ilvl w:val="0"/>
                <w:numId w:val="61"/>
              </w:numPr>
              <w:spacing w:after="0" w:line="240" w:lineRule="auto"/>
              <w:ind w:left="0" w:firstLine="0"/>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sz w:val="24"/>
                <w:szCs w:val="24"/>
                <w:lang w:eastAsia="ru-RU"/>
              </w:rPr>
              <w:t>Практическое занятие № 9 Расчет показателей эффективности работы предприятия</w:t>
            </w:r>
          </w:p>
        </w:tc>
        <w:tc>
          <w:tcPr>
            <w:tcW w:w="764" w:type="pct"/>
          </w:tcPr>
          <w:p w14:paraId="30F17152" w14:textId="1ECA3C76"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109ED3DF"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5EDB6AB2" w14:textId="5BE17D13"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r w:rsidRPr="00B55781">
              <w:rPr>
                <w:rFonts w:ascii="Times New Roman" w:eastAsia="Times New Roman" w:hAnsi="Times New Roman" w:cs="Times New Roman"/>
                <w:sz w:val="24"/>
                <w:szCs w:val="24"/>
                <w:lang w:eastAsia="ru-RU"/>
              </w:rPr>
              <w:t>ПК 3.2; 3.4</w:t>
            </w:r>
          </w:p>
        </w:tc>
      </w:tr>
      <w:tr w:rsidR="002E0EEB" w:rsidRPr="002E0EEB" w14:paraId="17BDB833" w14:textId="64EAC2E5" w:rsidTr="003A2112">
        <w:trPr>
          <w:trHeight w:val="20"/>
        </w:trPr>
        <w:tc>
          <w:tcPr>
            <w:tcW w:w="1049" w:type="pct"/>
            <w:vMerge/>
          </w:tcPr>
          <w:p w14:paraId="297D78E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D94CB87" w14:textId="77777777" w:rsidR="002E0EEB" w:rsidRPr="002E0EEB" w:rsidRDefault="002E0EEB" w:rsidP="002E0EEB">
            <w:pPr>
              <w:numPr>
                <w:ilvl w:val="0"/>
                <w:numId w:val="61"/>
              </w:numPr>
              <w:spacing w:after="0" w:line="240" w:lineRule="auto"/>
              <w:ind w:left="0" w:firstLine="0"/>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sz w:val="24"/>
                <w:szCs w:val="24"/>
                <w:lang w:eastAsia="ru-RU"/>
              </w:rPr>
              <w:t>Практическое занятие № 10 Расчет основных технико-экономические показатели деятельности подразделения</w:t>
            </w:r>
          </w:p>
        </w:tc>
        <w:tc>
          <w:tcPr>
            <w:tcW w:w="764" w:type="pct"/>
          </w:tcPr>
          <w:p w14:paraId="6050D30E" w14:textId="4F7E3024"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0F2B19F2" w14:textId="77777777"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1D43B152" w14:textId="74882A6D" w:rsidR="002E0EEB" w:rsidRPr="002E0EEB" w:rsidRDefault="002E0EEB" w:rsidP="002E0EEB">
            <w:pPr>
              <w:spacing w:after="0" w:line="240" w:lineRule="auto"/>
              <w:jc w:val="center"/>
              <w:rPr>
                <w:rFonts w:ascii="Times New Roman" w:eastAsia="Times New Roman" w:hAnsi="Times New Roman" w:cs="Times New Roman"/>
                <w:bCs/>
                <w:iCs/>
                <w:sz w:val="24"/>
                <w:szCs w:val="24"/>
                <w:lang w:eastAsia="ru-RU"/>
              </w:rPr>
            </w:pPr>
            <w:r w:rsidRPr="00B55781">
              <w:rPr>
                <w:rFonts w:ascii="Times New Roman" w:eastAsia="Times New Roman" w:hAnsi="Times New Roman" w:cs="Times New Roman"/>
                <w:sz w:val="24"/>
                <w:szCs w:val="24"/>
                <w:lang w:eastAsia="ru-RU"/>
              </w:rPr>
              <w:t>ПК 3.2; 3.4</w:t>
            </w:r>
          </w:p>
        </w:tc>
      </w:tr>
      <w:tr w:rsidR="003A2112" w:rsidRPr="002E0EEB" w14:paraId="73E8E8D3" w14:textId="2EDBDE3A" w:rsidTr="003A2112">
        <w:trPr>
          <w:trHeight w:val="20"/>
        </w:trPr>
        <w:tc>
          <w:tcPr>
            <w:tcW w:w="3372" w:type="pct"/>
            <w:gridSpan w:val="2"/>
          </w:tcPr>
          <w:p w14:paraId="222CFCE2" w14:textId="3D018848"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w:t>
            </w:r>
            <w:r w:rsidRPr="002E0EEB">
              <w:rPr>
                <w:rFonts w:ascii="Times New Roman" w:eastAsia="Times New Roman" w:hAnsi="Times New Roman" w:cs="Times New Roman"/>
                <w:b/>
                <w:bCs/>
                <w:iCs/>
                <w:sz w:val="24"/>
                <w:szCs w:val="24"/>
                <w:lang w:eastAsia="ru-RU"/>
              </w:rPr>
              <w:t>раздела 2</w:t>
            </w:r>
          </w:p>
        </w:tc>
        <w:tc>
          <w:tcPr>
            <w:tcW w:w="764" w:type="pct"/>
          </w:tcPr>
          <w:p w14:paraId="32EE1D5B"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r w:rsidRPr="002E0EEB">
              <w:rPr>
                <w:rFonts w:ascii="Times New Roman" w:eastAsia="Times New Roman" w:hAnsi="Times New Roman" w:cs="Times New Roman"/>
                <w:b/>
                <w:i/>
                <w:sz w:val="24"/>
                <w:szCs w:val="24"/>
                <w:lang w:eastAsia="ru-RU"/>
              </w:rPr>
              <w:t>*</w:t>
            </w:r>
          </w:p>
        </w:tc>
        <w:tc>
          <w:tcPr>
            <w:tcW w:w="432" w:type="pct"/>
          </w:tcPr>
          <w:p w14:paraId="2505C588"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3E91603"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4B443A29" w14:textId="37207A11" w:rsidTr="003A2112">
        <w:trPr>
          <w:trHeight w:val="20"/>
        </w:trPr>
        <w:tc>
          <w:tcPr>
            <w:tcW w:w="3372" w:type="pct"/>
            <w:gridSpan w:val="2"/>
          </w:tcPr>
          <w:p w14:paraId="4938CC68"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Раздел 3. Методы контроля и управление качеством</w:t>
            </w:r>
          </w:p>
        </w:tc>
        <w:tc>
          <w:tcPr>
            <w:tcW w:w="764" w:type="pct"/>
          </w:tcPr>
          <w:p w14:paraId="23067F09" w14:textId="3709B48A"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3222F2BC"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73F7BF5B"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2CABEE84" w14:textId="5C1F854C" w:rsidTr="003A2112">
        <w:trPr>
          <w:trHeight w:val="20"/>
        </w:trPr>
        <w:tc>
          <w:tcPr>
            <w:tcW w:w="3372" w:type="pct"/>
            <w:gridSpan w:val="2"/>
          </w:tcPr>
          <w:p w14:paraId="13781216"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lastRenderedPageBreak/>
              <w:t>МДК 03.03 Методы контроля и управление качеством</w:t>
            </w:r>
          </w:p>
        </w:tc>
        <w:tc>
          <w:tcPr>
            <w:tcW w:w="764" w:type="pct"/>
          </w:tcPr>
          <w:p w14:paraId="005A8BA5" w14:textId="0A5FD559"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6819133"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049A78D"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3A49E060" w14:textId="762455D5" w:rsidTr="003A2112">
        <w:trPr>
          <w:trHeight w:val="20"/>
        </w:trPr>
        <w:tc>
          <w:tcPr>
            <w:tcW w:w="1049" w:type="pct"/>
            <w:vMerge w:val="restart"/>
          </w:tcPr>
          <w:p w14:paraId="5AEA12EC"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Тема 3.1. Качество и система менеджмента качества СМК</w:t>
            </w:r>
          </w:p>
          <w:p w14:paraId="60E4CF35"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4EE1E89"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Содержание </w:t>
            </w:r>
          </w:p>
        </w:tc>
        <w:tc>
          <w:tcPr>
            <w:tcW w:w="764" w:type="pct"/>
            <w:vMerge w:val="restart"/>
            <w:vAlign w:val="center"/>
          </w:tcPr>
          <w:p w14:paraId="7E165864" w14:textId="77777777" w:rsidR="002E0EEB" w:rsidRPr="002E0EEB" w:rsidRDefault="002E0EEB" w:rsidP="002E0EEB">
            <w:pPr>
              <w:spacing w:after="0" w:line="240" w:lineRule="auto"/>
              <w:rPr>
                <w:rFonts w:ascii="Times New Roman" w:eastAsia="Times New Roman" w:hAnsi="Times New Roman" w:cs="Times New Roman"/>
                <w:b/>
                <w:i/>
                <w:sz w:val="24"/>
                <w:szCs w:val="24"/>
                <w:lang w:eastAsia="ru-RU"/>
              </w:rPr>
            </w:pPr>
          </w:p>
        </w:tc>
        <w:tc>
          <w:tcPr>
            <w:tcW w:w="432" w:type="pct"/>
            <w:vMerge w:val="restart"/>
          </w:tcPr>
          <w:p w14:paraId="2EC3A0EE" w14:textId="77777777" w:rsidR="002E0EEB" w:rsidRPr="002E0EEB" w:rsidRDefault="002E0EEB" w:rsidP="002E0EEB">
            <w:pPr>
              <w:spacing w:after="0" w:line="240" w:lineRule="auto"/>
              <w:rPr>
                <w:rFonts w:ascii="Times New Roman" w:eastAsia="Times New Roman" w:hAnsi="Times New Roman" w:cs="Times New Roman"/>
                <w:b/>
                <w:i/>
                <w:sz w:val="24"/>
                <w:szCs w:val="24"/>
                <w:lang w:eastAsia="ru-RU"/>
              </w:rPr>
            </w:pPr>
          </w:p>
        </w:tc>
        <w:tc>
          <w:tcPr>
            <w:tcW w:w="432" w:type="pct"/>
          </w:tcPr>
          <w:p w14:paraId="6AFDCC34" w14:textId="45CA2789" w:rsidR="002E0EEB" w:rsidRPr="002E0EEB" w:rsidRDefault="002E0EEB" w:rsidP="002E0EEB">
            <w:pPr>
              <w:spacing w:after="0" w:line="240" w:lineRule="auto"/>
              <w:rPr>
                <w:rFonts w:ascii="Times New Roman" w:eastAsia="Times New Roman" w:hAnsi="Times New Roman" w:cs="Times New Roman"/>
                <w:b/>
                <w:i/>
                <w:sz w:val="24"/>
                <w:szCs w:val="24"/>
                <w:lang w:eastAsia="ru-RU"/>
              </w:rPr>
            </w:pPr>
          </w:p>
        </w:tc>
      </w:tr>
      <w:tr w:rsidR="002E0EEB" w:rsidRPr="002E0EEB" w14:paraId="1CADFBF4" w14:textId="1BF4DD3A" w:rsidTr="003A2112">
        <w:trPr>
          <w:trHeight w:val="20"/>
        </w:trPr>
        <w:tc>
          <w:tcPr>
            <w:tcW w:w="1049" w:type="pct"/>
            <w:vMerge/>
          </w:tcPr>
          <w:p w14:paraId="3F319A0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CEE6ECE" w14:textId="77777777" w:rsidR="002E0EEB" w:rsidRPr="002E0EEB" w:rsidRDefault="002E0EEB" w:rsidP="002E0EEB">
            <w:pPr>
              <w:numPr>
                <w:ilvl w:val="0"/>
                <w:numId w:val="65"/>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Качество, основные понятия и термины.</w:t>
            </w:r>
          </w:p>
        </w:tc>
        <w:tc>
          <w:tcPr>
            <w:tcW w:w="764" w:type="pct"/>
            <w:vMerge/>
          </w:tcPr>
          <w:p w14:paraId="121DCF7F" w14:textId="19886830"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031DBE0"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775B94FF"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3.3</w:t>
            </w:r>
          </w:p>
          <w:p w14:paraId="1BD7C527" w14:textId="0F6FFFDD"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r w:rsidRPr="002E0EEB">
              <w:rPr>
                <w:rFonts w:ascii="Times New Roman" w:eastAsia="Times New Roman" w:hAnsi="Times New Roman" w:cs="Times New Roman"/>
                <w:sz w:val="24"/>
                <w:szCs w:val="24"/>
                <w:lang w:eastAsia="ru-RU"/>
              </w:rPr>
              <w:t>ОК 01, 02 03, 04, 05, 07, 09</w:t>
            </w:r>
          </w:p>
        </w:tc>
      </w:tr>
      <w:tr w:rsidR="002E0EEB" w:rsidRPr="002E0EEB" w14:paraId="7B4B078D" w14:textId="5564775B" w:rsidTr="003A2112">
        <w:trPr>
          <w:trHeight w:val="20"/>
        </w:trPr>
        <w:tc>
          <w:tcPr>
            <w:tcW w:w="1049" w:type="pct"/>
            <w:vMerge/>
          </w:tcPr>
          <w:p w14:paraId="59A777B0"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8A76FAF" w14:textId="77777777" w:rsidR="002E0EEB" w:rsidRPr="002E0EEB" w:rsidRDefault="002E0EEB" w:rsidP="002E0EEB">
            <w:pPr>
              <w:numPr>
                <w:ilvl w:val="0"/>
                <w:numId w:val="65"/>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Показатели качества. Способы оценки качества</w:t>
            </w:r>
          </w:p>
        </w:tc>
        <w:tc>
          <w:tcPr>
            <w:tcW w:w="764" w:type="pct"/>
            <w:vMerge/>
          </w:tcPr>
          <w:p w14:paraId="1A7450C3"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681573C1"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A43AF36"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20EF1554" w14:textId="1E76C325" w:rsidTr="003A2112">
        <w:trPr>
          <w:trHeight w:val="20"/>
        </w:trPr>
        <w:tc>
          <w:tcPr>
            <w:tcW w:w="1049" w:type="pct"/>
            <w:vMerge/>
          </w:tcPr>
          <w:p w14:paraId="086DADB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72AD8111" w14:textId="77777777" w:rsidR="002E0EEB" w:rsidRPr="002E0EEB" w:rsidRDefault="002E0EEB" w:rsidP="002E0EEB">
            <w:pPr>
              <w:numPr>
                <w:ilvl w:val="0"/>
                <w:numId w:val="65"/>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Система менеджмента качества (СМК) основные положения</w:t>
            </w:r>
          </w:p>
        </w:tc>
        <w:tc>
          <w:tcPr>
            <w:tcW w:w="764" w:type="pct"/>
            <w:vMerge/>
          </w:tcPr>
          <w:p w14:paraId="053D6F9A"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E423A4A"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4D292B9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17F11FC8" w14:textId="2F17CBCA" w:rsidTr="003A2112">
        <w:trPr>
          <w:trHeight w:val="20"/>
        </w:trPr>
        <w:tc>
          <w:tcPr>
            <w:tcW w:w="1049" w:type="pct"/>
            <w:vMerge/>
          </w:tcPr>
          <w:p w14:paraId="0F11FBB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FF1E71B" w14:textId="77777777" w:rsidR="002E0EEB" w:rsidRPr="002E0EEB" w:rsidRDefault="002E0EEB" w:rsidP="002E0EEB">
            <w:pPr>
              <w:numPr>
                <w:ilvl w:val="0"/>
                <w:numId w:val="65"/>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Нормативно правовая база обеспечения качества</w:t>
            </w:r>
          </w:p>
        </w:tc>
        <w:tc>
          <w:tcPr>
            <w:tcW w:w="764" w:type="pct"/>
            <w:vMerge/>
          </w:tcPr>
          <w:p w14:paraId="3E3BD1E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A556705"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EF1CBCA"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2D947818" w14:textId="44A95B86" w:rsidTr="003A2112">
        <w:trPr>
          <w:trHeight w:val="20"/>
        </w:trPr>
        <w:tc>
          <w:tcPr>
            <w:tcW w:w="1049" w:type="pct"/>
            <w:vMerge/>
          </w:tcPr>
          <w:p w14:paraId="185CF55B"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13D524A" w14:textId="77777777" w:rsidR="002E0EEB" w:rsidRPr="002E0EEB" w:rsidRDefault="002E0EEB" w:rsidP="002E0EEB">
            <w:pPr>
              <w:numPr>
                <w:ilvl w:val="0"/>
                <w:numId w:val="65"/>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Затраты на качество продукции, процессов и услуг</w:t>
            </w:r>
          </w:p>
        </w:tc>
        <w:tc>
          <w:tcPr>
            <w:tcW w:w="764" w:type="pct"/>
            <w:vMerge/>
          </w:tcPr>
          <w:p w14:paraId="688ABD7E"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48E51BAF"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02908D6"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607059D0" w14:textId="33F240CA" w:rsidTr="003A2112">
        <w:trPr>
          <w:trHeight w:val="20"/>
        </w:trPr>
        <w:tc>
          <w:tcPr>
            <w:tcW w:w="1049" w:type="pct"/>
            <w:vMerge/>
          </w:tcPr>
          <w:p w14:paraId="33D00B15"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F4600B7" w14:textId="667B2AE4"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764" w:type="pct"/>
          </w:tcPr>
          <w:p w14:paraId="4B964F63" w14:textId="2111BD66"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4A2E56F9"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6FAC65D0"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0930E69A" w14:textId="5733CC28" w:rsidTr="003A2112">
        <w:trPr>
          <w:trHeight w:val="20"/>
        </w:trPr>
        <w:tc>
          <w:tcPr>
            <w:tcW w:w="1049" w:type="pct"/>
            <w:vMerge/>
          </w:tcPr>
          <w:p w14:paraId="51325A07"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3B493BD" w14:textId="77777777" w:rsidR="003A2112" w:rsidRPr="002E0EEB" w:rsidRDefault="003A2112" w:rsidP="002E0EEB">
            <w:pPr>
              <w:numPr>
                <w:ilvl w:val="0"/>
                <w:numId w:val="67"/>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1 Определение показателей качества продукции и техпроцесса.</w:t>
            </w:r>
          </w:p>
        </w:tc>
        <w:tc>
          <w:tcPr>
            <w:tcW w:w="764" w:type="pct"/>
          </w:tcPr>
          <w:p w14:paraId="1194814B" w14:textId="409BC23A"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0E1C29E3"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56CDB119"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3.3</w:t>
            </w:r>
          </w:p>
          <w:p w14:paraId="792BF14C"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4829003D" w14:textId="715B9905" w:rsidTr="003A2112">
        <w:trPr>
          <w:trHeight w:val="20"/>
        </w:trPr>
        <w:tc>
          <w:tcPr>
            <w:tcW w:w="1049" w:type="pct"/>
            <w:vMerge/>
          </w:tcPr>
          <w:p w14:paraId="340B58F2"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25FFBD4" w14:textId="77777777" w:rsidR="003A2112" w:rsidRPr="002E0EEB" w:rsidRDefault="003A2112" w:rsidP="002E0EEB">
            <w:pPr>
              <w:numPr>
                <w:ilvl w:val="0"/>
                <w:numId w:val="67"/>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2 Анализ затрат по качеству</w:t>
            </w:r>
          </w:p>
        </w:tc>
        <w:tc>
          <w:tcPr>
            <w:tcW w:w="764" w:type="pct"/>
          </w:tcPr>
          <w:p w14:paraId="274CCB89" w14:textId="3277128C"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5EFCA37F"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620A4103" w14:textId="79BD975A" w:rsidR="003A2112"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3.3</w:t>
            </w:r>
          </w:p>
        </w:tc>
      </w:tr>
      <w:tr w:rsidR="002E0EEB" w:rsidRPr="002E0EEB" w14:paraId="51DD644B" w14:textId="431D6E7C" w:rsidTr="003A2112">
        <w:trPr>
          <w:trHeight w:val="20"/>
        </w:trPr>
        <w:tc>
          <w:tcPr>
            <w:tcW w:w="1049" w:type="pct"/>
            <w:vMerge w:val="restart"/>
          </w:tcPr>
          <w:p w14:paraId="78D8CDD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Тема 3.2. Методы контроля и управления качеством</w:t>
            </w:r>
          </w:p>
          <w:p w14:paraId="305DC324"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81416AB"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b/>
                <w:bCs/>
                <w:sz w:val="24"/>
                <w:szCs w:val="24"/>
                <w:lang w:eastAsia="ru-RU"/>
              </w:rPr>
              <w:t>Содержание</w:t>
            </w:r>
          </w:p>
        </w:tc>
        <w:tc>
          <w:tcPr>
            <w:tcW w:w="764" w:type="pct"/>
            <w:vMerge w:val="restart"/>
          </w:tcPr>
          <w:p w14:paraId="55B668C0"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val="restart"/>
          </w:tcPr>
          <w:p w14:paraId="02FE822F"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5B24666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4D7E9DBD" w14:textId="15C09FEC" w:rsidTr="003A2112">
        <w:trPr>
          <w:trHeight w:val="20"/>
        </w:trPr>
        <w:tc>
          <w:tcPr>
            <w:tcW w:w="1049" w:type="pct"/>
            <w:vMerge/>
          </w:tcPr>
          <w:p w14:paraId="355D6338"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AB42A3E"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Контроль качества продукции, виды и методы контроля.</w:t>
            </w:r>
          </w:p>
        </w:tc>
        <w:tc>
          <w:tcPr>
            <w:tcW w:w="764" w:type="pct"/>
            <w:vMerge/>
          </w:tcPr>
          <w:p w14:paraId="4CC570A1" w14:textId="1D0F58C8" w:rsidR="002E0EEB" w:rsidRPr="002E0EEB" w:rsidRDefault="002E0EEB" w:rsidP="002E0EEB">
            <w:pPr>
              <w:spacing w:after="0" w:line="240" w:lineRule="auto"/>
              <w:jc w:val="center"/>
              <w:rPr>
                <w:rFonts w:ascii="Times New Roman" w:eastAsia="Times New Roman" w:hAnsi="Times New Roman" w:cs="Times New Roman"/>
                <w:bCs/>
                <w:i/>
                <w:sz w:val="24"/>
                <w:szCs w:val="24"/>
                <w:lang w:eastAsia="ru-RU"/>
              </w:rPr>
            </w:pPr>
          </w:p>
        </w:tc>
        <w:tc>
          <w:tcPr>
            <w:tcW w:w="432" w:type="pct"/>
            <w:vMerge/>
          </w:tcPr>
          <w:p w14:paraId="1EB19AFE" w14:textId="77777777" w:rsidR="002E0EEB" w:rsidRPr="002E0EEB" w:rsidRDefault="002E0EEB" w:rsidP="002E0EEB">
            <w:pPr>
              <w:spacing w:after="0" w:line="240" w:lineRule="auto"/>
              <w:jc w:val="center"/>
              <w:rPr>
                <w:rFonts w:ascii="Times New Roman" w:eastAsia="Times New Roman" w:hAnsi="Times New Roman" w:cs="Times New Roman"/>
                <w:bCs/>
                <w:i/>
                <w:sz w:val="24"/>
                <w:szCs w:val="24"/>
                <w:lang w:eastAsia="ru-RU"/>
              </w:rPr>
            </w:pPr>
          </w:p>
        </w:tc>
        <w:tc>
          <w:tcPr>
            <w:tcW w:w="432" w:type="pct"/>
            <w:vMerge w:val="restart"/>
          </w:tcPr>
          <w:p w14:paraId="65ECDD9F" w14:textId="77777777" w:rsidR="002E0EEB" w:rsidRPr="002E0EEB" w:rsidRDefault="002E0EEB" w:rsidP="002E0EEB">
            <w:pPr>
              <w:spacing w:after="0" w:line="240" w:lineRule="auto"/>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ПК 3.3</w:t>
            </w:r>
          </w:p>
          <w:p w14:paraId="19C3D017" w14:textId="4AFF0A88" w:rsidR="002E0EEB" w:rsidRPr="002E0EEB" w:rsidRDefault="002E0EEB" w:rsidP="002E0EEB">
            <w:pPr>
              <w:spacing w:after="0" w:line="240" w:lineRule="auto"/>
              <w:jc w:val="center"/>
              <w:rPr>
                <w:rFonts w:ascii="Times New Roman" w:eastAsia="Times New Roman" w:hAnsi="Times New Roman" w:cs="Times New Roman"/>
                <w:bCs/>
                <w:i/>
                <w:sz w:val="24"/>
                <w:szCs w:val="24"/>
                <w:lang w:eastAsia="ru-RU"/>
              </w:rPr>
            </w:pPr>
            <w:r w:rsidRPr="002E0EEB">
              <w:rPr>
                <w:rFonts w:ascii="Times New Roman" w:eastAsia="Times New Roman" w:hAnsi="Times New Roman" w:cs="Times New Roman"/>
                <w:sz w:val="24"/>
                <w:szCs w:val="24"/>
                <w:lang w:eastAsia="ru-RU"/>
              </w:rPr>
              <w:t>ОК 01, 02 03, 04, 05, 07, 09</w:t>
            </w:r>
          </w:p>
        </w:tc>
      </w:tr>
      <w:tr w:rsidR="002E0EEB" w:rsidRPr="002E0EEB" w14:paraId="5637D349" w14:textId="556B4949" w:rsidTr="003A2112">
        <w:trPr>
          <w:trHeight w:val="20"/>
        </w:trPr>
        <w:tc>
          <w:tcPr>
            <w:tcW w:w="1049" w:type="pct"/>
            <w:vMerge/>
          </w:tcPr>
          <w:p w14:paraId="0D763FEB"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0C7ECF33"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sz w:val="24"/>
                <w:szCs w:val="24"/>
                <w:lang w:eastAsia="ru-RU"/>
              </w:rPr>
              <w:t>Аудиты систем менеджмента качества и систем экологического менеджмента: виды, цели, задачи, методы и приемы организации и порядка проведения</w:t>
            </w:r>
          </w:p>
        </w:tc>
        <w:tc>
          <w:tcPr>
            <w:tcW w:w="764" w:type="pct"/>
            <w:vMerge/>
          </w:tcPr>
          <w:p w14:paraId="77DF8D2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5D83F98"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FE75582"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73F4456B" w14:textId="6C3AB324" w:rsidTr="003A2112">
        <w:trPr>
          <w:trHeight w:val="20"/>
        </w:trPr>
        <w:tc>
          <w:tcPr>
            <w:tcW w:w="1049" w:type="pct"/>
            <w:vMerge/>
          </w:tcPr>
          <w:p w14:paraId="36B16C90"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F9EB05F"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Семь основных инструментов контроля, анализа и управления качеством</w:t>
            </w:r>
          </w:p>
        </w:tc>
        <w:tc>
          <w:tcPr>
            <w:tcW w:w="764" w:type="pct"/>
            <w:vMerge/>
          </w:tcPr>
          <w:p w14:paraId="15E1011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B89EF49"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2F75907"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2CD7ECA3" w14:textId="72172B3E" w:rsidTr="003A2112">
        <w:trPr>
          <w:trHeight w:val="20"/>
        </w:trPr>
        <w:tc>
          <w:tcPr>
            <w:tcW w:w="1049" w:type="pct"/>
            <w:vMerge/>
          </w:tcPr>
          <w:p w14:paraId="7D180730"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DD8BD3E"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Новые инструменты управления качеством</w:t>
            </w:r>
          </w:p>
        </w:tc>
        <w:tc>
          <w:tcPr>
            <w:tcW w:w="764" w:type="pct"/>
            <w:vMerge/>
          </w:tcPr>
          <w:p w14:paraId="1EE0B04B"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3AC665CB"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7DE2E8AC"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0182F868" w14:textId="2F7B7764" w:rsidTr="003A2112">
        <w:trPr>
          <w:trHeight w:val="20"/>
        </w:trPr>
        <w:tc>
          <w:tcPr>
            <w:tcW w:w="1049" w:type="pct"/>
            <w:vMerge/>
          </w:tcPr>
          <w:p w14:paraId="729DF650"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0FF57BF"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Комплексные инструменты и методологии улучшения качества</w:t>
            </w:r>
          </w:p>
        </w:tc>
        <w:tc>
          <w:tcPr>
            <w:tcW w:w="764" w:type="pct"/>
            <w:vMerge/>
          </w:tcPr>
          <w:p w14:paraId="4ED5F77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5CE60764"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2EA00328"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2E0EEB" w:rsidRPr="002E0EEB" w14:paraId="722826C6" w14:textId="36D46D15" w:rsidTr="003A2112">
        <w:trPr>
          <w:trHeight w:val="20"/>
        </w:trPr>
        <w:tc>
          <w:tcPr>
            <w:tcW w:w="1049" w:type="pct"/>
            <w:vMerge/>
          </w:tcPr>
          <w:p w14:paraId="18806A67" w14:textId="77777777" w:rsidR="002E0EEB" w:rsidRPr="002E0EEB" w:rsidRDefault="002E0EEB"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17EA2E0" w14:textId="77777777" w:rsidR="002E0EEB" w:rsidRPr="002E0EEB" w:rsidRDefault="002E0EEB" w:rsidP="002E0EEB">
            <w:pPr>
              <w:numPr>
                <w:ilvl w:val="0"/>
                <w:numId w:val="66"/>
              </w:numPr>
              <w:spacing w:after="0" w:line="240" w:lineRule="auto"/>
              <w:ind w:left="0" w:firstLine="0"/>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sz w:val="24"/>
                <w:szCs w:val="24"/>
                <w:lang w:eastAsia="ru-RU"/>
              </w:rPr>
              <w:t>Правила предъявления и рассмотрения рекламаций по качеству сырья, материалов, полуфабрикатов, комплектующих изделий и готовой продукции</w:t>
            </w:r>
          </w:p>
        </w:tc>
        <w:tc>
          <w:tcPr>
            <w:tcW w:w="764" w:type="pct"/>
            <w:vMerge/>
          </w:tcPr>
          <w:p w14:paraId="423B25DB"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14416EB5"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c>
          <w:tcPr>
            <w:tcW w:w="432" w:type="pct"/>
            <w:vMerge/>
          </w:tcPr>
          <w:p w14:paraId="0E699387" w14:textId="77777777" w:rsidR="002E0EEB" w:rsidRPr="002E0EEB" w:rsidRDefault="002E0EEB"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772BB867" w14:textId="47AE8E4F" w:rsidTr="003A2112">
        <w:trPr>
          <w:trHeight w:val="20"/>
        </w:trPr>
        <w:tc>
          <w:tcPr>
            <w:tcW w:w="1049" w:type="pct"/>
            <w:vMerge/>
          </w:tcPr>
          <w:p w14:paraId="096464C8"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6B7B0107" w14:textId="349F30B8"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c>
          <w:tcPr>
            <w:tcW w:w="764" w:type="pct"/>
          </w:tcPr>
          <w:p w14:paraId="68E36878" w14:textId="70CDB4EA"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2BA814C2"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E964891"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73632FF0" w14:textId="33BB7492" w:rsidTr="003A2112">
        <w:trPr>
          <w:trHeight w:val="20"/>
        </w:trPr>
        <w:tc>
          <w:tcPr>
            <w:tcW w:w="1049" w:type="pct"/>
            <w:vMerge/>
          </w:tcPr>
          <w:p w14:paraId="634E4E70"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E2404D0"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3 Выполнение входного контроля, определение качества комплектующих</w:t>
            </w:r>
          </w:p>
        </w:tc>
        <w:tc>
          <w:tcPr>
            <w:tcW w:w="764" w:type="pct"/>
            <w:vAlign w:val="center"/>
          </w:tcPr>
          <w:p w14:paraId="56D98F81" w14:textId="1EA2610F"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7BB5A97E"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3973DE34"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12B216C3" w14:textId="4BBFEF85" w:rsidTr="003A2112">
        <w:trPr>
          <w:trHeight w:val="20"/>
        </w:trPr>
        <w:tc>
          <w:tcPr>
            <w:tcW w:w="1049" w:type="pct"/>
            <w:vMerge/>
          </w:tcPr>
          <w:p w14:paraId="3F32EF7E"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201A7E6E"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sz w:val="24"/>
                <w:szCs w:val="24"/>
                <w:lang w:eastAsia="ru-RU"/>
              </w:rPr>
              <w:t>Практическое занятие №</w:t>
            </w:r>
            <w:r w:rsidRPr="002E0EEB">
              <w:rPr>
                <w:rFonts w:ascii="Times New Roman" w:eastAsia="Times New Roman" w:hAnsi="Times New Roman" w:cs="Times New Roman"/>
                <w:b/>
                <w:bCs/>
                <w:sz w:val="24"/>
                <w:szCs w:val="24"/>
                <w:lang w:eastAsia="ru-RU"/>
              </w:rPr>
              <w:t xml:space="preserve"> </w:t>
            </w:r>
            <w:r w:rsidRPr="002E0EEB">
              <w:rPr>
                <w:rFonts w:ascii="Times New Roman" w:eastAsia="Times New Roman" w:hAnsi="Times New Roman" w:cs="Times New Roman"/>
                <w:sz w:val="24"/>
                <w:szCs w:val="24"/>
                <w:lang w:eastAsia="ru-RU"/>
              </w:rPr>
              <w:t>4</w:t>
            </w:r>
            <w:r w:rsidRPr="002E0EEB">
              <w:rPr>
                <w:rFonts w:ascii="Times New Roman" w:eastAsia="Times New Roman" w:hAnsi="Times New Roman" w:cs="Times New Roman"/>
                <w:b/>
                <w:bCs/>
                <w:sz w:val="24"/>
                <w:szCs w:val="24"/>
                <w:lang w:eastAsia="ru-RU"/>
              </w:rPr>
              <w:t xml:space="preserve"> </w:t>
            </w:r>
            <w:r w:rsidRPr="002E0EEB">
              <w:rPr>
                <w:rFonts w:ascii="Times New Roman" w:eastAsia="Times New Roman" w:hAnsi="Times New Roman" w:cs="Times New Roman"/>
                <w:sz w:val="24"/>
                <w:szCs w:val="24"/>
                <w:lang w:eastAsia="ru-RU"/>
              </w:rPr>
              <w:t>Выполнение контроля операции сборки и монтажа печатной платы</w:t>
            </w:r>
          </w:p>
        </w:tc>
        <w:tc>
          <w:tcPr>
            <w:tcW w:w="764" w:type="pct"/>
          </w:tcPr>
          <w:p w14:paraId="33710AA4" w14:textId="56722D3A"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582CE5E"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1D548C2C"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3C596437" w14:textId="37A42D26" w:rsidTr="003A2112">
        <w:trPr>
          <w:trHeight w:val="20"/>
        </w:trPr>
        <w:tc>
          <w:tcPr>
            <w:tcW w:w="1049" w:type="pct"/>
            <w:vMerge/>
          </w:tcPr>
          <w:p w14:paraId="552000DE"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47CE302C"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sz w:val="24"/>
                <w:szCs w:val="24"/>
                <w:lang w:eastAsia="ru-RU"/>
              </w:rPr>
              <w:t>Практическое занятие № 5 Построение контрольных листков при оценке качества техпроцесса</w:t>
            </w:r>
          </w:p>
        </w:tc>
        <w:tc>
          <w:tcPr>
            <w:tcW w:w="764" w:type="pct"/>
          </w:tcPr>
          <w:p w14:paraId="4C1AD490" w14:textId="753DED6C"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0520CA10"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3064DAD4"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11CBB6E8" w14:textId="33ECB3C0" w:rsidTr="003A2112">
        <w:trPr>
          <w:trHeight w:val="20"/>
        </w:trPr>
        <w:tc>
          <w:tcPr>
            <w:tcW w:w="1049" w:type="pct"/>
            <w:vMerge/>
          </w:tcPr>
          <w:p w14:paraId="4C666BE5"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104608D6"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sz w:val="24"/>
                <w:szCs w:val="24"/>
                <w:lang w:eastAsia="ru-RU"/>
              </w:rPr>
              <w:t>Практическое занятие № 6 Построение диаграммы Исикавы при оценке качества техпроцесса</w:t>
            </w:r>
          </w:p>
        </w:tc>
        <w:tc>
          <w:tcPr>
            <w:tcW w:w="764" w:type="pct"/>
          </w:tcPr>
          <w:p w14:paraId="69CDA8A5" w14:textId="63CA42E4"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1E96323C"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1AB89043"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0FAC808F" w14:textId="037E9105" w:rsidTr="003A2112">
        <w:trPr>
          <w:trHeight w:val="20"/>
        </w:trPr>
        <w:tc>
          <w:tcPr>
            <w:tcW w:w="1049" w:type="pct"/>
            <w:vMerge/>
          </w:tcPr>
          <w:p w14:paraId="4F34AA83"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27E4154"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7 Построение диаграммы Парето</w:t>
            </w:r>
          </w:p>
        </w:tc>
        <w:tc>
          <w:tcPr>
            <w:tcW w:w="764" w:type="pct"/>
          </w:tcPr>
          <w:p w14:paraId="309CEFE9" w14:textId="61750C01"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5FFEB3A0"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298E1820"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3E6D7005" w14:textId="7F3D30AD" w:rsidTr="003A2112">
        <w:trPr>
          <w:trHeight w:val="20"/>
        </w:trPr>
        <w:tc>
          <w:tcPr>
            <w:tcW w:w="1049" w:type="pct"/>
            <w:vMerge/>
          </w:tcPr>
          <w:p w14:paraId="67CCA94A"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318776B1"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8 Построение матричных диаграмм</w:t>
            </w:r>
          </w:p>
        </w:tc>
        <w:tc>
          <w:tcPr>
            <w:tcW w:w="764" w:type="pct"/>
          </w:tcPr>
          <w:p w14:paraId="34E132FA" w14:textId="625A60C5"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66ACAB64"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69814EF6"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7877FB45" w14:textId="60195181" w:rsidTr="003A2112">
        <w:trPr>
          <w:trHeight w:val="20"/>
        </w:trPr>
        <w:tc>
          <w:tcPr>
            <w:tcW w:w="1049" w:type="pct"/>
            <w:vMerge/>
          </w:tcPr>
          <w:p w14:paraId="076F496F"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360E417"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9 Разработка рекомендаций для производственного участка по сборке и монтажу печатных плат для внедрения системы «Бережливое производство»</w:t>
            </w:r>
          </w:p>
        </w:tc>
        <w:tc>
          <w:tcPr>
            <w:tcW w:w="764" w:type="pct"/>
          </w:tcPr>
          <w:p w14:paraId="471B2C1C" w14:textId="403F60AD"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84B84AA"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4658B8A0"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289D096B" w14:textId="71D25AFF" w:rsidTr="003A2112">
        <w:trPr>
          <w:trHeight w:val="20"/>
        </w:trPr>
        <w:tc>
          <w:tcPr>
            <w:tcW w:w="1049" w:type="pct"/>
            <w:vMerge/>
          </w:tcPr>
          <w:p w14:paraId="2DEF82C0"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p>
        </w:tc>
        <w:tc>
          <w:tcPr>
            <w:tcW w:w="2323" w:type="pct"/>
          </w:tcPr>
          <w:p w14:paraId="5877BCD1" w14:textId="77777777" w:rsidR="003A2112" w:rsidRPr="002E0EEB" w:rsidRDefault="003A2112" w:rsidP="002E0EEB">
            <w:pPr>
              <w:numPr>
                <w:ilvl w:val="0"/>
                <w:numId w:val="64"/>
              </w:numPr>
              <w:tabs>
                <w:tab w:val="left" w:pos="322"/>
              </w:tabs>
              <w:spacing w:after="0" w:line="240" w:lineRule="auto"/>
              <w:ind w:left="0" w:firstLine="0"/>
              <w:rPr>
                <w:rFonts w:ascii="Times New Roman" w:eastAsia="Times New Roman" w:hAnsi="Times New Roman" w:cs="Times New Roman"/>
                <w:sz w:val="24"/>
                <w:szCs w:val="24"/>
                <w:lang w:eastAsia="ru-RU"/>
              </w:rPr>
            </w:pPr>
            <w:r w:rsidRPr="002E0EEB">
              <w:rPr>
                <w:rFonts w:ascii="Times New Roman" w:eastAsia="Times New Roman" w:hAnsi="Times New Roman" w:cs="Times New Roman"/>
                <w:sz w:val="24"/>
                <w:szCs w:val="24"/>
                <w:lang w:eastAsia="ru-RU"/>
              </w:rPr>
              <w:t>Практическое занятие № 10 Составление рекламаций по качеству сырья, материалов</w:t>
            </w:r>
          </w:p>
        </w:tc>
        <w:tc>
          <w:tcPr>
            <w:tcW w:w="764" w:type="pct"/>
          </w:tcPr>
          <w:p w14:paraId="04937931" w14:textId="5A6C9108"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28E9C134"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c>
          <w:tcPr>
            <w:tcW w:w="432" w:type="pct"/>
          </w:tcPr>
          <w:p w14:paraId="2DF9D463" w14:textId="77777777" w:rsidR="003A2112" w:rsidRPr="002E0EEB" w:rsidRDefault="003A2112" w:rsidP="002E0EEB">
            <w:pPr>
              <w:spacing w:after="0" w:line="240" w:lineRule="auto"/>
              <w:jc w:val="center"/>
              <w:rPr>
                <w:rFonts w:ascii="Times New Roman" w:eastAsia="Times New Roman" w:hAnsi="Times New Roman" w:cs="Times New Roman"/>
                <w:bCs/>
                <w:iCs/>
                <w:sz w:val="24"/>
                <w:szCs w:val="24"/>
                <w:lang w:eastAsia="ru-RU"/>
              </w:rPr>
            </w:pPr>
          </w:p>
        </w:tc>
      </w:tr>
      <w:tr w:rsidR="003A2112" w:rsidRPr="002E0EEB" w14:paraId="70A4BCAD" w14:textId="424AEC46" w:rsidTr="003A2112">
        <w:trPr>
          <w:trHeight w:val="20"/>
        </w:trPr>
        <w:tc>
          <w:tcPr>
            <w:tcW w:w="3372" w:type="pct"/>
            <w:gridSpan w:val="2"/>
          </w:tcPr>
          <w:p w14:paraId="47D5A648" w14:textId="688F07E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Примерная тематика самостоятельной учебной работы при изучении раздела 3</w:t>
            </w:r>
          </w:p>
        </w:tc>
        <w:tc>
          <w:tcPr>
            <w:tcW w:w="764" w:type="pct"/>
          </w:tcPr>
          <w:p w14:paraId="6A58EDB9"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30F817C9"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c>
          <w:tcPr>
            <w:tcW w:w="432" w:type="pct"/>
          </w:tcPr>
          <w:p w14:paraId="4F570C3A"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6439DBC9" w14:textId="260CBD54" w:rsidTr="003A2112">
        <w:trPr>
          <w:trHeight w:val="20"/>
        </w:trPr>
        <w:tc>
          <w:tcPr>
            <w:tcW w:w="3372" w:type="pct"/>
            <w:gridSpan w:val="2"/>
          </w:tcPr>
          <w:p w14:paraId="7AE73D51" w14:textId="77777777" w:rsidR="003A2112" w:rsidRPr="002E0EEB" w:rsidRDefault="003A2112" w:rsidP="002E0EEB">
            <w:pPr>
              <w:spacing w:after="0" w:line="240" w:lineRule="auto"/>
              <w:rPr>
                <w:rFonts w:ascii="Times New Roman" w:eastAsia="Times New Roman" w:hAnsi="Times New Roman" w:cs="Times New Roman"/>
                <w:b/>
                <w:bCs/>
                <w:i/>
                <w:sz w:val="24"/>
                <w:szCs w:val="24"/>
                <w:lang w:eastAsia="ru-RU"/>
              </w:rPr>
            </w:pPr>
            <w:r w:rsidRPr="002E0EEB">
              <w:rPr>
                <w:rFonts w:ascii="Times New Roman" w:eastAsia="Times New Roman" w:hAnsi="Times New Roman" w:cs="Times New Roman"/>
                <w:b/>
                <w:bCs/>
                <w:sz w:val="24"/>
                <w:szCs w:val="24"/>
                <w:lang w:eastAsia="ru-RU"/>
              </w:rPr>
              <w:t xml:space="preserve">Учебная практика </w:t>
            </w:r>
          </w:p>
          <w:p w14:paraId="14285207"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Виды работ </w:t>
            </w:r>
          </w:p>
          <w:p w14:paraId="69DF84EC" w14:textId="77777777"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Составление технических заданий на выполнение графиков технического процесса</w:t>
            </w:r>
          </w:p>
          <w:p w14:paraId="3EFB3C48" w14:textId="77777777"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Разработка мероприятий по мотивации деятельности персонала.</w:t>
            </w:r>
          </w:p>
          <w:p w14:paraId="47447B3C" w14:textId="77777777"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Выполнение работ по контролю качества</w:t>
            </w:r>
          </w:p>
          <w:p w14:paraId="293887E9" w14:textId="77777777"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Выявление причин дефектов и разработка мероприятий по их устранению</w:t>
            </w:r>
          </w:p>
          <w:p w14:paraId="78C2CAAF" w14:textId="77777777" w:rsidR="003A2112" w:rsidRPr="002E0EEB" w:rsidRDefault="003A2112" w:rsidP="002E0EEB">
            <w:pPr>
              <w:spacing w:after="0" w:line="240" w:lineRule="auto"/>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Ведение технической документации на выполняемые работы.</w:t>
            </w:r>
          </w:p>
          <w:p w14:paraId="63E6A1FE" w14:textId="77777777" w:rsidR="003A2112" w:rsidRPr="002E0EEB" w:rsidRDefault="003A2112" w:rsidP="002E0EEB">
            <w:pPr>
              <w:spacing w:after="0" w:line="240" w:lineRule="auto"/>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Cs/>
                <w:sz w:val="24"/>
                <w:szCs w:val="24"/>
                <w:lang w:eastAsia="ru-RU"/>
              </w:rPr>
              <w:t>Применение информационно - коммуникационных технологий для построения деловых отношений в коллективе</w:t>
            </w:r>
          </w:p>
        </w:tc>
        <w:tc>
          <w:tcPr>
            <w:tcW w:w="764" w:type="pct"/>
          </w:tcPr>
          <w:p w14:paraId="21E18862" w14:textId="2802E8D2"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w:t>
            </w:r>
          </w:p>
        </w:tc>
        <w:tc>
          <w:tcPr>
            <w:tcW w:w="432" w:type="pct"/>
          </w:tcPr>
          <w:p w14:paraId="1ACFE51A" w14:textId="346966DD"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w:t>
            </w:r>
          </w:p>
        </w:tc>
        <w:tc>
          <w:tcPr>
            <w:tcW w:w="432" w:type="pct"/>
          </w:tcPr>
          <w:p w14:paraId="51C810E3"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680D07AA" w14:textId="4B78E6AE" w:rsidTr="003A2112">
        <w:trPr>
          <w:trHeight w:val="20"/>
        </w:trPr>
        <w:tc>
          <w:tcPr>
            <w:tcW w:w="3372" w:type="pct"/>
            <w:gridSpan w:val="2"/>
          </w:tcPr>
          <w:p w14:paraId="1AB1931A" w14:textId="77777777" w:rsidR="003A2112" w:rsidRPr="002E0EEB" w:rsidRDefault="003A2112" w:rsidP="002E0EEB">
            <w:pPr>
              <w:suppressAutoHyphens/>
              <w:spacing w:after="0" w:line="240" w:lineRule="auto"/>
              <w:jc w:val="both"/>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Производственная практика </w:t>
            </w:r>
          </w:p>
          <w:p w14:paraId="29650132" w14:textId="77777777" w:rsidR="003A2112" w:rsidRPr="002E0EEB" w:rsidRDefault="003A2112" w:rsidP="002E0EEB">
            <w:pPr>
              <w:suppressAutoHyphens/>
              <w:spacing w:after="0" w:line="240" w:lineRule="auto"/>
              <w:jc w:val="both"/>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 xml:space="preserve">Виды работ </w:t>
            </w:r>
          </w:p>
          <w:p w14:paraId="22EBB036"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Познакомиться с Уставом предприятия</w:t>
            </w:r>
          </w:p>
          <w:p w14:paraId="46D3C150"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Разработать схему организационной структуры предприятия и сделать её описание.</w:t>
            </w:r>
          </w:p>
          <w:p w14:paraId="44ABEEA8"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Изучить должностные инструкции работников предприятии и определить роль и функции каждого работника в достижении уставных целей</w:t>
            </w:r>
          </w:p>
          <w:p w14:paraId="12EF7FA5"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Изучить Положение по оплате труда.</w:t>
            </w:r>
          </w:p>
          <w:p w14:paraId="0900A3E7"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Изучить систему иен и методы стимулирования сбыта.</w:t>
            </w:r>
          </w:p>
          <w:p w14:paraId="789C88EA"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Принять участие в планировании и оценке экономических показателей структурного подразделения предприятия.</w:t>
            </w:r>
          </w:p>
          <w:p w14:paraId="283D7B76"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Принять участие в составлении плана текущей работы подразделения. </w:t>
            </w:r>
          </w:p>
          <w:p w14:paraId="59B61A7C"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 xml:space="preserve">Изучить порядок осуществления перспективного планирования на предприятии. </w:t>
            </w:r>
          </w:p>
          <w:p w14:paraId="3A22DEDD"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Составить самостоятельно план текущей работы исполнителей на определенный период и конкретное мероприятие.</w:t>
            </w:r>
          </w:p>
          <w:p w14:paraId="66CC99A0"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Изучить порядок определения потребности исполнителей в ресурсах для выполнения установленного вида и объема работы.</w:t>
            </w:r>
          </w:p>
          <w:p w14:paraId="522E8B0E"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Принять участие в проведении руководителем инструктажа по порядку выполнения работы исполнителями (персоналом предприятия).</w:t>
            </w:r>
          </w:p>
          <w:p w14:paraId="5E99828F"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lastRenderedPageBreak/>
              <w:t xml:space="preserve">Изучить систему контроля на предприятии. </w:t>
            </w:r>
          </w:p>
          <w:p w14:paraId="4232860F"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Разработать варианты оценки работы персонала предприятия за отчетный период.</w:t>
            </w:r>
          </w:p>
          <w:p w14:paraId="274DCCAF"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Принять   участие   в       оформлении   табеля   учета   рабочего   времени</w:t>
            </w:r>
          </w:p>
          <w:p w14:paraId="6EB22A3E"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Принять участие в составлении графиков технологического процесса.</w:t>
            </w:r>
          </w:p>
          <w:p w14:paraId="440B701A" w14:textId="77777777" w:rsidR="003A2112" w:rsidRPr="002E0EEB" w:rsidRDefault="003A2112" w:rsidP="002E0EEB">
            <w:pPr>
              <w:suppressAutoHyphens/>
              <w:spacing w:after="0" w:line="240" w:lineRule="auto"/>
              <w:jc w:val="both"/>
              <w:rPr>
                <w:rFonts w:ascii="Times New Roman" w:eastAsia="Times New Roman" w:hAnsi="Times New Roman" w:cs="Times New Roman"/>
                <w:bCs/>
                <w:sz w:val="24"/>
                <w:szCs w:val="24"/>
                <w:lang w:eastAsia="ru-RU"/>
              </w:rPr>
            </w:pPr>
            <w:r w:rsidRPr="002E0EEB">
              <w:rPr>
                <w:rFonts w:ascii="Times New Roman" w:eastAsia="Times New Roman" w:hAnsi="Times New Roman" w:cs="Times New Roman"/>
                <w:bCs/>
                <w:sz w:val="24"/>
                <w:szCs w:val="24"/>
                <w:lang w:eastAsia="ru-RU"/>
              </w:rPr>
              <w:t>Составить технической документацию на выполняемые работы.</w:t>
            </w:r>
          </w:p>
          <w:p w14:paraId="05D87EB9" w14:textId="77777777" w:rsidR="003A2112" w:rsidRPr="002E0EEB" w:rsidRDefault="003A2112" w:rsidP="002E0EEB">
            <w:pPr>
              <w:suppressAutoHyphens/>
              <w:spacing w:after="0" w:line="240" w:lineRule="auto"/>
              <w:jc w:val="both"/>
              <w:rPr>
                <w:rFonts w:ascii="Times New Roman" w:eastAsia="Times New Roman" w:hAnsi="Times New Roman" w:cs="Times New Roman"/>
                <w:b/>
                <w:sz w:val="24"/>
                <w:szCs w:val="24"/>
                <w:lang w:eastAsia="ru-RU"/>
              </w:rPr>
            </w:pPr>
            <w:r w:rsidRPr="002E0EEB">
              <w:rPr>
                <w:rFonts w:ascii="Times New Roman" w:eastAsia="Times New Roman" w:hAnsi="Times New Roman" w:cs="Times New Roman"/>
                <w:bCs/>
                <w:sz w:val="24"/>
                <w:szCs w:val="24"/>
                <w:lang w:eastAsia="ru-RU"/>
              </w:rPr>
              <w:t>Соблюдать правила и нормы делового этикета.</w:t>
            </w:r>
          </w:p>
        </w:tc>
        <w:tc>
          <w:tcPr>
            <w:tcW w:w="764" w:type="pct"/>
          </w:tcPr>
          <w:p w14:paraId="5D823A8C" w14:textId="5A795B47"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lastRenderedPageBreak/>
              <w:t>36</w:t>
            </w:r>
          </w:p>
        </w:tc>
        <w:tc>
          <w:tcPr>
            <w:tcW w:w="432" w:type="pct"/>
          </w:tcPr>
          <w:p w14:paraId="4E888C93" w14:textId="74CA1EFF"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36</w:t>
            </w:r>
          </w:p>
        </w:tc>
        <w:tc>
          <w:tcPr>
            <w:tcW w:w="432" w:type="pct"/>
          </w:tcPr>
          <w:p w14:paraId="78366B77"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r w:rsidR="003A2112" w:rsidRPr="002E0EEB" w14:paraId="275C6E51" w14:textId="6B633231" w:rsidTr="003A2112">
        <w:trPr>
          <w:trHeight w:val="20"/>
        </w:trPr>
        <w:tc>
          <w:tcPr>
            <w:tcW w:w="3372" w:type="pct"/>
            <w:gridSpan w:val="2"/>
          </w:tcPr>
          <w:p w14:paraId="56EBF9CB" w14:textId="77777777" w:rsidR="003A2112" w:rsidRPr="002E0EEB" w:rsidRDefault="003A2112" w:rsidP="002E0EEB">
            <w:pPr>
              <w:spacing w:after="0" w:line="240" w:lineRule="auto"/>
              <w:rPr>
                <w:rFonts w:ascii="Times New Roman" w:eastAsia="Times New Roman" w:hAnsi="Times New Roman" w:cs="Times New Roman"/>
                <w:b/>
                <w:bCs/>
                <w:sz w:val="24"/>
                <w:szCs w:val="24"/>
                <w:lang w:eastAsia="ru-RU"/>
              </w:rPr>
            </w:pPr>
            <w:r w:rsidRPr="002E0EEB">
              <w:rPr>
                <w:rFonts w:ascii="Times New Roman" w:eastAsia="Times New Roman" w:hAnsi="Times New Roman" w:cs="Times New Roman"/>
                <w:b/>
                <w:bCs/>
                <w:sz w:val="24"/>
                <w:szCs w:val="24"/>
                <w:lang w:eastAsia="ru-RU"/>
              </w:rPr>
              <w:t>Всего</w:t>
            </w:r>
          </w:p>
        </w:tc>
        <w:tc>
          <w:tcPr>
            <w:tcW w:w="764" w:type="pct"/>
          </w:tcPr>
          <w:p w14:paraId="35DAD64F" w14:textId="72DC1CB8"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sidRPr="002E0EEB">
              <w:rPr>
                <w:rFonts w:ascii="Times New Roman" w:eastAsia="Times New Roman" w:hAnsi="Times New Roman" w:cs="Times New Roman"/>
                <w:b/>
                <w:iCs/>
                <w:sz w:val="24"/>
                <w:szCs w:val="24"/>
                <w:lang w:eastAsia="ru-RU"/>
              </w:rPr>
              <w:t>148</w:t>
            </w:r>
          </w:p>
        </w:tc>
        <w:tc>
          <w:tcPr>
            <w:tcW w:w="432" w:type="pct"/>
          </w:tcPr>
          <w:p w14:paraId="102A0BAA" w14:textId="1B128D01" w:rsidR="003A2112" w:rsidRPr="002E0EEB" w:rsidRDefault="002E0EEB" w:rsidP="002E0EEB">
            <w:pPr>
              <w:spacing w:after="0" w:line="240" w:lineRule="auto"/>
              <w:jc w:val="center"/>
              <w:rPr>
                <w:rFonts w:ascii="Times New Roman" w:eastAsia="Times New Roman" w:hAnsi="Times New Roman" w:cs="Times New Roman"/>
                <w:b/>
                <w:iCs/>
                <w:sz w:val="24"/>
                <w:szCs w:val="24"/>
                <w:lang w:eastAsia="ru-RU"/>
              </w:rPr>
            </w:pPr>
            <w:r>
              <w:rPr>
                <w:rFonts w:ascii="Times New Roman" w:eastAsia="Times New Roman" w:hAnsi="Times New Roman" w:cs="Times New Roman"/>
                <w:b/>
                <w:iCs/>
                <w:sz w:val="24"/>
                <w:szCs w:val="24"/>
                <w:lang w:eastAsia="ru-RU"/>
              </w:rPr>
              <w:t>268</w:t>
            </w:r>
          </w:p>
        </w:tc>
        <w:tc>
          <w:tcPr>
            <w:tcW w:w="432" w:type="pct"/>
          </w:tcPr>
          <w:p w14:paraId="57897CFB" w14:textId="77777777" w:rsidR="003A2112" w:rsidRPr="002E0EEB" w:rsidRDefault="003A2112" w:rsidP="002E0EEB">
            <w:pPr>
              <w:spacing w:after="0" w:line="240" w:lineRule="auto"/>
              <w:jc w:val="center"/>
              <w:rPr>
                <w:rFonts w:ascii="Times New Roman" w:eastAsia="Times New Roman" w:hAnsi="Times New Roman" w:cs="Times New Roman"/>
                <w:b/>
                <w:i/>
                <w:sz w:val="24"/>
                <w:szCs w:val="24"/>
                <w:lang w:eastAsia="ru-RU"/>
              </w:rPr>
            </w:pPr>
          </w:p>
        </w:tc>
      </w:tr>
    </w:tbl>
    <w:p w14:paraId="5B3043B0" w14:textId="77777777" w:rsidR="000C1557" w:rsidRPr="00B25178" w:rsidRDefault="000C1557" w:rsidP="000C1557">
      <w:pPr>
        <w:spacing w:after="200" w:line="276" w:lineRule="auto"/>
        <w:rPr>
          <w:rFonts w:ascii="Times New Roman" w:eastAsia="Times New Roman" w:hAnsi="Times New Roman" w:cs="Times New Roman"/>
          <w:i/>
          <w:sz w:val="24"/>
          <w:lang w:eastAsia="ru-RU"/>
        </w:rPr>
        <w:sectPr w:rsidR="000C1557" w:rsidRPr="00B25178" w:rsidSect="00733AEF">
          <w:pgSz w:w="16840" w:h="11907" w:orient="landscape"/>
          <w:pgMar w:top="851" w:right="1134" w:bottom="851" w:left="992" w:header="709" w:footer="709" w:gutter="0"/>
          <w:cols w:space="720"/>
        </w:sectPr>
      </w:pPr>
    </w:p>
    <w:p w14:paraId="65A18D41" w14:textId="77777777" w:rsidR="000C1557" w:rsidRPr="00B25178" w:rsidRDefault="000C1557" w:rsidP="000C1557">
      <w:pPr>
        <w:spacing w:after="0" w:line="276" w:lineRule="auto"/>
        <w:jc w:val="center"/>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21DB343" w14:textId="77777777" w:rsidR="000C1557" w:rsidRPr="00B25178" w:rsidRDefault="000C1557" w:rsidP="00A1662D">
      <w:pPr>
        <w:spacing w:after="0" w:line="276" w:lineRule="auto"/>
        <w:ind w:firstLine="709"/>
        <w:jc w:val="both"/>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3.1. Для реализации программы профессионального модуля должны быть предусмотрены следующие специальные помещения:</w:t>
      </w:r>
    </w:p>
    <w:p w14:paraId="1872CDF6" w14:textId="08A63D27" w:rsidR="000C1557" w:rsidRPr="00B25178" w:rsidRDefault="000C1557" w:rsidP="000C1557">
      <w:pPr>
        <w:suppressAutoHyphens/>
        <w:spacing w:after="0" w:line="240"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Кабинет</w:t>
      </w:r>
      <w:r w:rsidR="00A1662D">
        <w:rPr>
          <w:rFonts w:ascii="Times New Roman" w:eastAsia="Times New Roman" w:hAnsi="Times New Roman" w:cs="Times New Roman"/>
          <w:bCs/>
          <w:sz w:val="24"/>
          <w:szCs w:val="24"/>
          <w:lang w:eastAsia="ru-RU"/>
        </w:rPr>
        <w:t>ы</w:t>
      </w:r>
      <w:r w:rsidRPr="00B25178">
        <w:rPr>
          <w:rFonts w:ascii="Times New Roman" w:eastAsia="Times New Roman" w:hAnsi="Times New Roman" w:cs="Times New Roman"/>
          <w:bCs/>
          <w:i/>
          <w:sz w:val="24"/>
          <w:szCs w:val="24"/>
          <w:lang w:eastAsia="ru-RU"/>
        </w:rPr>
        <w:t xml:space="preserve"> </w:t>
      </w:r>
      <w:r w:rsidR="00A1662D">
        <w:rPr>
          <w:rFonts w:ascii="Times New Roman" w:eastAsia="Times New Roman" w:hAnsi="Times New Roman" w:cs="Times New Roman"/>
          <w:bCs/>
          <w:iCs/>
          <w:sz w:val="24"/>
          <w:szCs w:val="24"/>
          <w:lang w:eastAsia="ru-RU"/>
        </w:rPr>
        <w:t>«О</w:t>
      </w:r>
      <w:r w:rsidRPr="00B25178">
        <w:rPr>
          <w:rFonts w:ascii="Times New Roman" w:eastAsia="Times New Roman" w:hAnsi="Times New Roman" w:cs="Times New Roman"/>
          <w:sz w:val="24"/>
          <w:szCs w:val="24"/>
          <w:lang w:eastAsia="ru-RU"/>
        </w:rPr>
        <w:t>рганизации, управления и контроля качества</w:t>
      </w:r>
      <w:r w:rsidR="00A1662D">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sz w:val="24"/>
          <w:szCs w:val="24"/>
          <w:lang w:eastAsia="ru-RU"/>
        </w:rPr>
        <w:t xml:space="preserve">, </w:t>
      </w:r>
      <w:r w:rsidR="00A1662D">
        <w:rPr>
          <w:rFonts w:ascii="Times New Roman" w:eastAsia="Times New Roman" w:hAnsi="Times New Roman" w:cs="Times New Roman"/>
          <w:sz w:val="24"/>
          <w:szCs w:val="24"/>
          <w:lang w:eastAsia="ru-RU"/>
        </w:rPr>
        <w:t>«П</w:t>
      </w:r>
      <w:r w:rsidRPr="00B25178">
        <w:rPr>
          <w:rFonts w:ascii="Times New Roman" w:eastAsia="Times New Roman" w:hAnsi="Times New Roman" w:cs="Times New Roman"/>
          <w:sz w:val="24"/>
          <w:szCs w:val="24"/>
          <w:lang w:eastAsia="ru-RU"/>
        </w:rPr>
        <w:t>роектирования, конструирования и технических средств обучения</w:t>
      </w:r>
      <w:r w:rsidR="00A1662D">
        <w:rPr>
          <w:rFonts w:ascii="Times New Roman" w:eastAsia="Times New Roman" w:hAnsi="Times New Roman" w:cs="Times New Roman"/>
          <w:sz w:val="24"/>
          <w:szCs w:val="24"/>
          <w:lang w:eastAsia="ru-RU"/>
        </w:rPr>
        <w:t>»</w:t>
      </w:r>
      <w:r w:rsidRPr="00B25178">
        <w:rPr>
          <w:rFonts w:ascii="Times New Roman" w:eastAsia="Times New Roman" w:hAnsi="Times New Roman" w:cs="Times New Roman"/>
          <w:bCs/>
          <w:i/>
          <w:sz w:val="24"/>
          <w:szCs w:val="24"/>
          <w:lang w:eastAsia="ru-RU"/>
        </w:rPr>
        <w:t xml:space="preserve">, </w:t>
      </w:r>
      <w:r w:rsidRPr="00B25178">
        <w:rPr>
          <w:rFonts w:ascii="Times New Roman" w:eastAsia="Times New Roman" w:hAnsi="Times New Roman" w:cs="Times New Roman"/>
          <w:bCs/>
          <w:sz w:val="24"/>
          <w:szCs w:val="24"/>
          <w:lang w:eastAsia="ru-RU"/>
        </w:rPr>
        <w:t>оснащенны</w:t>
      </w:r>
      <w:r w:rsidR="00A1662D">
        <w:rPr>
          <w:rFonts w:ascii="Times New Roman" w:eastAsia="Times New Roman" w:hAnsi="Times New Roman" w:cs="Times New Roman"/>
          <w:bCs/>
          <w:sz w:val="24"/>
          <w:szCs w:val="24"/>
          <w:lang w:eastAsia="ru-RU"/>
        </w:rPr>
        <w:t>е</w:t>
      </w:r>
      <w:r w:rsidRPr="00B25178">
        <w:rPr>
          <w:rFonts w:ascii="Times New Roman" w:eastAsia="Times New Roman" w:hAnsi="Times New Roman" w:cs="Times New Roman"/>
          <w:bCs/>
          <w:sz w:val="24"/>
          <w:szCs w:val="24"/>
          <w:lang w:eastAsia="ru-RU"/>
        </w:rPr>
        <w:t xml:space="preserve"> в соответствии с п. 6.1.2.1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p w14:paraId="07541ED4" w14:textId="3D01B302"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Cs/>
          <w:sz w:val="24"/>
          <w:szCs w:val="24"/>
          <w:lang w:eastAsia="ru-RU"/>
        </w:rPr>
        <w:t xml:space="preserve">Лаборатории </w:t>
      </w:r>
      <w:r w:rsidR="00A1662D">
        <w:rPr>
          <w:rFonts w:ascii="Times New Roman" w:eastAsia="Times New Roman" w:hAnsi="Times New Roman" w:cs="Times New Roman"/>
          <w:bCs/>
          <w:sz w:val="24"/>
          <w:szCs w:val="24"/>
          <w:lang w:eastAsia="ru-RU"/>
        </w:rPr>
        <w:t>«Э</w:t>
      </w:r>
      <w:r w:rsidRPr="00B25178">
        <w:rPr>
          <w:rFonts w:ascii="Times New Roman" w:eastAsia="Times New Roman" w:hAnsi="Times New Roman" w:cs="Times New Roman"/>
          <w:bCs/>
          <w:sz w:val="24"/>
          <w:szCs w:val="24"/>
          <w:lang w:eastAsia="ru-RU"/>
        </w:rPr>
        <w:t>лектротехники и электронной техники</w:t>
      </w:r>
      <w:r w:rsidR="00A1662D">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sz w:val="24"/>
          <w:szCs w:val="24"/>
          <w:lang w:eastAsia="ru-RU"/>
        </w:rPr>
        <w:t xml:space="preserve">, </w:t>
      </w:r>
      <w:r w:rsidR="00A1662D">
        <w:rPr>
          <w:rFonts w:ascii="Times New Roman" w:eastAsia="Times New Roman" w:hAnsi="Times New Roman" w:cs="Times New Roman"/>
          <w:bCs/>
          <w:sz w:val="24"/>
          <w:szCs w:val="24"/>
          <w:lang w:eastAsia="ru-RU"/>
        </w:rPr>
        <w:t>«М</w:t>
      </w:r>
      <w:r w:rsidRPr="00B25178">
        <w:rPr>
          <w:rFonts w:ascii="Times New Roman" w:eastAsia="Times New Roman" w:hAnsi="Times New Roman" w:cs="Times New Roman"/>
          <w:bCs/>
          <w:sz w:val="24"/>
          <w:szCs w:val="24"/>
          <w:lang w:eastAsia="ru-RU"/>
        </w:rPr>
        <w:t>етрологии и электорадиоизмерений</w:t>
      </w:r>
      <w:r w:rsidR="00A1662D">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sz w:val="24"/>
          <w:szCs w:val="24"/>
          <w:lang w:eastAsia="ru-RU"/>
        </w:rPr>
        <w:t xml:space="preserve">, </w:t>
      </w:r>
      <w:r w:rsidR="00A1662D">
        <w:rPr>
          <w:rFonts w:ascii="Times New Roman" w:eastAsia="Times New Roman" w:hAnsi="Times New Roman" w:cs="Times New Roman"/>
          <w:bCs/>
          <w:sz w:val="24"/>
          <w:szCs w:val="24"/>
          <w:lang w:eastAsia="ru-RU"/>
        </w:rPr>
        <w:t>«Т</w:t>
      </w:r>
      <w:r w:rsidRPr="00B25178">
        <w:rPr>
          <w:rFonts w:ascii="Times New Roman" w:eastAsia="Times New Roman" w:hAnsi="Times New Roman" w:cs="Times New Roman"/>
          <w:bCs/>
          <w:sz w:val="24"/>
          <w:szCs w:val="24"/>
          <w:lang w:eastAsia="ru-RU"/>
        </w:rPr>
        <w:t>ехнологических процессов производства электроники</w:t>
      </w:r>
      <w:r w:rsidR="00A1662D">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sz w:val="24"/>
          <w:szCs w:val="24"/>
          <w:lang w:eastAsia="ru-RU"/>
        </w:rPr>
        <w:t>,</w:t>
      </w:r>
      <w:r w:rsidRPr="00B25178">
        <w:rPr>
          <w:rFonts w:ascii="Times New Roman" w:eastAsia="Times New Roman" w:hAnsi="Times New Roman" w:cs="Times New Roman"/>
          <w:bCs/>
          <w:i/>
          <w:sz w:val="24"/>
          <w:szCs w:val="24"/>
          <w:lang w:eastAsia="ru-RU"/>
        </w:rPr>
        <w:t xml:space="preserve"> </w:t>
      </w:r>
      <w:r w:rsidRPr="00B25178">
        <w:rPr>
          <w:rFonts w:ascii="Times New Roman" w:eastAsia="Times New Roman" w:hAnsi="Times New Roman" w:cs="Times New Roman"/>
          <w:bCs/>
          <w:sz w:val="24"/>
          <w:szCs w:val="24"/>
          <w:lang w:eastAsia="ru-RU"/>
        </w:rPr>
        <w:t xml:space="preserve">оснащенные в соответствии с п. 6.1.2.3 </w:t>
      </w:r>
      <w:r w:rsidR="00E00F05">
        <w:rPr>
          <w:rFonts w:ascii="Times New Roman" w:eastAsia="Times New Roman" w:hAnsi="Times New Roman" w:cs="Times New Roman"/>
          <w:bCs/>
          <w:sz w:val="24"/>
          <w:szCs w:val="24"/>
          <w:lang w:eastAsia="ru-RU"/>
        </w:rPr>
        <w:t xml:space="preserve">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p w14:paraId="412F50EE" w14:textId="53323FD3"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Cs/>
          <w:sz w:val="24"/>
          <w:szCs w:val="24"/>
          <w:lang w:eastAsia="ru-RU"/>
        </w:rPr>
        <w:t>Оснащенные базы практики в соответствии с п 6.1.2.</w:t>
      </w:r>
      <w:r w:rsidR="00E00F05">
        <w:rPr>
          <w:rFonts w:ascii="Times New Roman" w:eastAsia="Times New Roman" w:hAnsi="Times New Roman" w:cs="Times New Roman"/>
          <w:bCs/>
          <w:sz w:val="24"/>
          <w:szCs w:val="24"/>
          <w:lang w:eastAsia="ru-RU"/>
        </w:rPr>
        <w:t xml:space="preserve">4 образовательной программы </w:t>
      </w:r>
      <w:r w:rsidRPr="00B25178">
        <w:rPr>
          <w:rFonts w:ascii="Times New Roman" w:eastAsia="Times New Roman" w:hAnsi="Times New Roman" w:cs="Times New Roman"/>
          <w:bCs/>
          <w:sz w:val="24"/>
          <w:szCs w:val="24"/>
          <w:lang w:eastAsia="ru-RU"/>
        </w:rPr>
        <w:t xml:space="preserve">по </w:t>
      </w:r>
      <w:r w:rsidRPr="00B25178">
        <w:rPr>
          <w:rFonts w:ascii="Times New Roman" w:eastAsia="Times New Roman" w:hAnsi="Times New Roman" w:cs="Times New Roman"/>
          <w:bCs/>
          <w:iCs/>
          <w:sz w:val="24"/>
          <w:szCs w:val="24"/>
          <w:lang w:eastAsia="ru-RU"/>
        </w:rPr>
        <w:t>специальности.</w:t>
      </w:r>
    </w:p>
    <w:p w14:paraId="4F4090DA" w14:textId="77777777" w:rsidR="000C1557" w:rsidRPr="00B25178" w:rsidRDefault="000C1557" w:rsidP="000C1557">
      <w:pPr>
        <w:suppressAutoHyphens/>
        <w:spacing w:after="0" w:line="276" w:lineRule="auto"/>
        <w:ind w:firstLine="709"/>
        <w:jc w:val="both"/>
        <w:rPr>
          <w:rFonts w:ascii="Times New Roman" w:eastAsia="Times New Roman" w:hAnsi="Times New Roman" w:cs="Times New Roman"/>
          <w:bCs/>
          <w:i/>
          <w:sz w:val="24"/>
          <w:szCs w:val="24"/>
          <w:lang w:eastAsia="ru-RU"/>
        </w:rPr>
      </w:pPr>
    </w:p>
    <w:p w14:paraId="7B01E597" w14:textId="77777777" w:rsidR="000C1557" w:rsidRPr="00B25178" w:rsidRDefault="000C1557" w:rsidP="000C1557">
      <w:pPr>
        <w:spacing w:after="0" w:line="276" w:lineRule="auto"/>
        <w:ind w:firstLine="709"/>
        <w:rPr>
          <w:rFonts w:ascii="Times New Roman" w:eastAsia="Times New Roman" w:hAnsi="Times New Roman" w:cs="Times New Roman"/>
          <w:b/>
          <w:bCs/>
          <w:sz w:val="24"/>
          <w:szCs w:val="24"/>
          <w:lang w:eastAsia="ru-RU"/>
        </w:rPr>
      </w:pPr>
      <w:r w:rsidRPr="00B25178">
        <w:rPr>
          <w:rFonts w:ascii="Times New Roman" w:eastAsia="Times New Roman" w:hAnsi="Times New Roman" w:cs="Times New Roman"/>
          <w:b/>
          <w:bCs/>
          <w:sz w:val="24"/>
          <w:szCs w:val="24"/>
          <w:lang w:eastAsia="ru-RU"/>
        </w:rPr>
        <w:t>3.2. Информационное обеспечение реализации программы</w:t>
      </w:r>
    </w:p>
    <w:p w14:paraId="12D1CF5D" w14:textId="0ECC2F9A" w:rsidR="000C1557" w:rsidRPr="00B25178" w:rsidRDefault="000C1557" w:rsidP="000C1557">
      <w:pPr>
        <w:suppressAutoHyphens/>
        <w:spacing w:after="0" w:line="276" w:lineRule="auto"/>
        <w:ind w:firstLine="709"/>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B25178">
        <w:rPr>
          <w:rFonts w:ascii="Times New Roman" w:eastAsia="Times New Roman" w:hAnsi="Times New Roman" w:cs="Times New Roman"/>
          <w:sz w:val="24"/>
          <w:szCs w:val="24"/>
          <w:lang w:eastAsia="ru-RU"/>
        </w:rPr>
        <w:t xml:space="preserve">ечатные </w:t>
      </w:r>
      <w:r w:rsidR="00E00F05">
        <w:rPr>
          <w:rFonts w:ascii="Times New Roman" w:eastAsia="Times New Roman" w:hAnsi="Times New Roman" w:cs="Times New Roman"/>
          <w:sz w:val="24"/>
          <w:szCs w:val="24"/>
          <w:lang w:eastAsia="ru-RU"/>
        </w:rPr>
        <w:t>и/или электронные образовательные и информационные ресурсы</w:t>
      </w:r>
      <w:r w:rsidRPr="00B25178">
        <w:rPr>
          <w:rFonts w:ascii="Times New Roman" w:eastAsia="Times New Roman" w:hAnsi="Times New Roman" w:cs="Times New Roman"/>
          <w:sz w:val="24"/>
          <w:szCs w:val="24"/>
          <w:lang w:eastAsia="ru-RU"/>
        </w:rPr>
        <w:t xml:space="preserve"> для использования в образовательном процессе. При формировании </w:t>
      </w:r>
      <w:r w:rsidRPr="00B25178">
        <w:rPr>
          <w:rFonts w:ascii="Times New Roman" w:eastAsia="Times New Roman" w:hAnsi="Times New Roman" w:cs="Times New Roman"/>
          <w:bCs/>
          <w:sz w:val="24"/>
          <w:szCs w:val="24"/>
          <w:lang w:eastAsia="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60CDFDB" w14:textId="77777777" w:rsidR="000C1557" w:rsidRPr="00B25178" w:rsidRDefault="000C1557" w:rsidP="000C1557">
      <w:pPr>
        <w:spacing w:after="0" w:line="276" w:lineRule="auto"/>
        <w:ind w:firstLine="709"/>
        <w:contextualSpacing/>
        <w:rPr>
          <w:rFonts w:ascii="Times New Roman" w:eastAsia="Times New Roman" w:hAnsi="Times New Roman" w:cs="Times New Roman"/>
          <w:sz w:val="24"/>
          <w:szCs w:val="24"/>
          <w:lang w:eastAsia="ru-RU"/>
        </w:rPr>
      </w:pPr>
    </w:p>
    <w:p w14:paraId="06F48976" w14:textId="77777777" w:rsidR="000C1557" w:rsidRPr="00B25178" w:rsidRDefault="000C1557" w:rsidP="00A1662D">
      <w:pPr>
        <w:spacing w:after="0" w:line="276" w:lineRule="auto"/>
        <w:ind w:firstLine="709"/>
        <w:contextualSpacing/>
        <w:jc w:val="both"/>
        <w:rPr>
          <w:rFonts w:ascii="Times New Roman" w:eastAsia="Times New Roman" w:hAnsi="Times New Roman" w:cs="Times New Roman"/>
          <w:b/>
          <w:sz w:val="24"/>
          <w:szCs w:val="24"/>
          <w:lang w:val="x-none" w:eastAsia="x-none"/>
        </w:rPr>
      </w:pPr>
      <w:r w:rsidRPr="00B25178">
        <w:rPr>
          <w:rFonts w:ascii="Times New Roman" w:eastAsia="Times New Roman" w:hAnsi="Times New Roman" w:cs="Times New Roman"/>
          <w:b/>
          <w:sz w:val="24"/>
          <w:szCs w:val="24"/>
          <w:lang w:val="x-none" w:eastAsia="x-none"/>
        </w:rPr>
        <w:t xml:space="preserve">3.2.1. </w:t>
      </w:r>
      <w:r w:rsidRPr="00B25178">
        <w:rPr>
          <w:rFonts w:ascii="Times New Roman" w:eastAsia="Times New Roman" w:hAnsi="Times New Roman" w:cs="Times New Roman"/>
          <w:b/>
          <w:sz w:val="24"/>
          <w:szCs w:val="24"/>
          <w:lang w:eastAsia="x-none"/>
        </w:rPr>
        <w:t>Основные печатные и</w:t>
      </w:r>
      <w:r w:rsidRPr="00B25178">
        <w:rPr>
          <w:rFonts w:ascii="Times New Roman" w:eastAsia="Times New Roman" w:hAnsi="Times New Roman" w:cs="Times New Roman"/>
          <w:b/>
          <w:sz w:val="24"/>
          <w:szCs w:val="24"/>
          <w:lang w:val="x-none" w:eastAsia="x-none"/>
        </w:rPr>
        <w:t xml:space="preserve"> электронные издания</w:t>
      </w:r>
    </w:p>
    <w:p w14:paraId="2F32DCDD"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Воробьева, И. П.  Экономика и организация производства : учебное пособие для среднего профессионального образования / И. П. Воробьева, О. С. Селевич. — Москва : Издательство Юрайт, 2022. — 191 с. — (Профессиональное образование). — ISBN 978-5-534-10672-5. — Текст : электронный // Образовательная платформа Юрайт [сайт]. — URL: https://urait.ru/bcode/495523 (дата обращения: 18.08.2022).</w:t>
      </w:r>
    </w:p>
    <w:p w14:paraId="4D4FDFA1"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Зекунов, А. Г.  Управление качеством : учебник и практикум для среднего профессионального образования / под редакцией А. Г. Зекунова. — Москва : Издательство Юрайт, 2021. — 475 с. — (Профессиональное образование). — ISBN 978-5-9916-6222-2. — Текст : электронный // Образовательная платформа Юрайт [сайт]. — URL: https://urait.ru/bcode/468296 (дата обращения: 07.08.2022).</w:t>
      </w:r>
    </w:p>
    <w:p w14:paraId="0C42F90F"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Земсков Ю. П. Менеджмент качества</w:t>
      </w:r>
      <w:r w:rsidRPr="00B25178">
        <w:rPr>
          <w:rFonts w:ascii="Times New Roman" w:eastAsia="Times New Roman" w:hAnsi="Times New Roman" w:cs="Times New Roman"/>
          <w:sz w:val="24"/>
          <w:szCs w:val="24"/>
          <w:lang w:eastAsia="ru-RU"/>
        </w:rPr>
        <w:t xml:space="preserve">: учебник для СПО / </w:t>
      </w:r>
      <w:r w:rsidRPr="00B25178">
        <w:rPr>
          <w:rFonts w:ascii="Times New Roman" w:eastAsia="Times New Roman" w:hAnsi="Times New Roman" w:cs="Times New Roman"/>
          <w:bCs/>
          <w:sz w:val="24"/>
          <w:szCs w:val="24"/>
          <w:lang w:eastAsia="ru-RU"/>
        </w:rPr>
        <w:t>Земсков Ю. П., Асмолова Е. В., Сушкова Т. А. - 2-е изд., стер.,</w:t>
      </w:r>
      <w:r w:rsidRPr="00B25178">
        <w:rPr>
          <w:rFonts w:ascii="Times New Roman" w:eastAsia="Times New Roman" w:hAnsi="Times New Roman" w:cs="Times New Roman"/>
          <w:sz w:val="24"/>
          <w:lang w:eastAsia="ru-RU"/>
        </w:rPr>
        <w:t xml:space="preserve"> </w:t>
      </w:r>
      <w:r w:rsidRPr="00B25178">
        <w:rPr>
          <w:rFonts w:ascii="Times New Roman" w:eastAsia="Times New Roman" w:hAnsi="Times New Roman" w:cs="Times New Roman"/>
          <w:bCs/>
          <w:sz w:val="24"/>
          <w:szCs w:val="24"/>
          <w:lang w:eastAsia="ru-RU"/>
        </w:rPr>
        <w:t xml:space="preserve">— Санкт-Петербург : Лань, 2022. — 264 с. —ISBN 978-5-507-44377-2 </w:t>
      </w:r>
      <w:r w:rsidRPr="00B25178">
        <w:rPr>
          <w:rFonts w:ascii="Times New Roman" w:eastAsia="Times New Roman" w:hAnsi="Times New Roman" w:cs="Times New Roman"/>
          <w:sz w:val="24"/>
          <w:szCs w:val="24"/>
          <w:lang w:eastAsia="ru-RU"/>
        </w:rPr>
        <w:t>— Текст : непосредственный</w:t>
      </w:r>
    </w:p>
    <w:p w14:paraId="00597890"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sz w:val="24"/>
          <w:szCs w:val="24"/>
          <w:lang w:eastAsia="ru-RU"/>
        </w:rPr>
        <w:t>Организация производства. Практикум : учебное пособие для среднего профессионального образования / И. Н. Иванов [и др.] ; под общей редакцией И. Н. Иванова. — Москва : Издательство Юрайт, 2022. — 362 с. — (Профессиональное образование). — ISBN 978-5-534-10590-2. — Текст : электронный // Образовательная платформа Юрайт [сайт]. — URL: https://urait.ru/bcode/491308 (дата обращения: 11.08.2022).</w:t>
      </w:r>
    </w:p>
    <w:p w14:paraId="0372E410"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Организация производства в 2 ч. Часть 1 : учебник для среднего профессионального образования / И. Н. Иванов [и др.] ; под редакцией И. Н. Иванова. — 2-е изд. — Москва : Издательство Юрайт, 2022. — 376 с. — (Профессиональное образование). — ISBN 978-5-534-15230-2. — Текст : электронный // Образовательная платформа Юрайт [сайт]. — URL: https://urait.ru/bcode/495471 (дата обращения: 10.08.2022).</w:t>
      </w:r>
    </w:p>
    <w:p w14:paraId="69A3F2AF"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Организация производства в 2 ч. Часть 2 : учебник для среднего профессионального образования / И. Н. Иванов [и др.] ; под редакцией И. Н. Иванова. — 2-</w:t>
      </w:r>
      <w:r w:rsidRPr="00B25178">
        <w:rPr>
          <w:rFonts w:ascii="Times New Roman" w:eastAsia="Times New Roman" w:hAnsi="Times New Roman" w:cs="Times New Roman"/>
          <w:bCs/>
          <w:sz w:val="24"/>
          <w:szCs w:val="24"/>
          <w:lang w:eastAsia="ru-RU"/>
        </w:rPr>
        <w:lastRenderedPageBreak/>
        <w:t>е изд. — Москва : Издательство Юрайт, 2022. — 174 с. — (Профессиональное образование). — ISBN 978-5-534-15231-9. — Текст : электронный // Образовательная платформа Юрайт [сайт]. — URL: https://urait.ru/bcode/495472 (дата обращения: 10.08.2022).</w:t>
      </w:r>
    </w:p>
    <w:p w14:paraId="51A2069D"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Организация производства : учебник и практикум для среднего профессионального образования / Л. С. Леонтьева [и др.] ; под редакцией Л. С. Леонтьевой, В. И. Кузнецова. — Москва : Издательство Юрайт, 2022. — 305 с. — (Профессиональное образование). — ISBN 978-5-534-00820-3. — Текст : электронный // Образовательная платформа Юрайт [сайт]. — URL: https://urait.ru/bcode/491867 (дата обращения: 18.08.2022).</w:t>
      </w:r>
    </w:p>
    <w:p w14:paraId="4FE4A354" w14:textId="77777777" w:rsidR="000C1557" w:rsidRPr="00B25178" w:rsidRDefault="000C1557" w:rsidP="00A1662D">
      <w:pPr>
        <w:numPr>
          <w:ilvl w:val="0"/>
          <w:numId w:val="52"/>
        </w:numPr>
        <w:spacing w:after="0" w:line="276" w:lineRule="auto"/>
        <w:ind w:left="0" w:firstLine="709"/>
        <w:contextualSpacing/>
        <w:jc w:val="both"/>
        <w:rPr>
          <w:rFonts w:ascii="Times New Roman" w:eastAsia="Times New Roman" w:hAnsi="Times New Roman" w:cs="Times New Roman"/>
          <w:b/>
          <w:sz w:val="24"/>
          <w:szCs w:val="24"/>
          <w:lang w:eastAsia="ru-RU"/>
        </w:rPr>
      </w:pPr>
      <w:r w:rsidRPr="00B25178">
        <w:rPr>
          <w:rFonts w:ascii="Times New Roman" w:eastAsia="Times New Roman" w:hAnsi="Times New Roman" w:cs="Times New Roman"/>
          <w:sz w:val="24"/>
          <w:szCs w:val="24"/>
          <w:lang w:eastAsia="ru-RU"/>
        </w:rPr>
        <w:t>Управление качеством. Практикум : учебное пособие для среднего профессионального образования / Е. А. Горбашко [и др.] ; под редакцией Е. А. Горбашко. — 2-е изд., испр. — Москва : Издательство Юрайт, 2022. — 323 с. — (Профессиональное образование). — ISBN 978-5-534-11511-6. — Текст : электронный // Образовательная платформа Юрайт [сайт]. — URL: </w:t>
      </w:r>
      <w:hyperlink r:id="rId17" w:tgtFrame="_blank" w:history="1">
        <w:r w:rsidRPr="00B25178">
          <w:rPr>
            <w:rFonts w:ascii="Times New Roman" w:eastAsia="Times New Roman" w:hAnsi="Times New Roman" w:cs="Times New Roman"/>
            <w:color w:val="0000FF"/>
            <w:sz w:val="24"/>
            <w:szCs w:val="24"/>
            <w:u w:val="single"/>
            <w:lang w:eastAsia="ru-RU"/>
          </w:rPr>
          <w:t>https://urait.ru/bcode/495476</w:t>
        </w:r>
      </w:hyperlink>
      <w:r w:rsidRPr="00B25178">
        <w:rPr>
          <w:rFonts w:ascii="Times New Roman" w:eastAsia="Times New Roman" w:hAnsi="Times New Roman" w:cs="Times New Roman"/>
          <w:sz w:val="24"/>
          <w:szCs w:val="24"/>
          <w:lang w:eastAsia="ru-RU"/>
        </w:rPr>
        <w:t> (дата обращения: 10.08.2022).</w:t>
      </w:r>
      <w:r w:rsidRPr="00B25178">
        <w:rPr>
          <w:rFonts w:ascii="Times New Roman" w:eastAsia="Times New Roman" w:hAnsi="Times New Roman" w:cs="Times New Roman"/>
          <w:b/>
          <w:sz w:val="24"/>
          <w:szCs w:val="24"/>
          <w:lang w:eastAsia="ru-RU"/>
        </w:rPr>
        <w:t xml:space="preserve"> </w:t>
      </w:r>
    </w:p>
    <w:p w14:paraId="115AB5BE" w14:textId="77777777" w:rsidR="000C1557" w:rsidRPr="00B25178" w:rsidRDefault="000C1557" w:rsidP="00A1662D">
      <w:pPr>
        <w:spacing w:after="0" w:line="276" w:lineRule="auto"/>
        <w:ind w:firstLine="709"/>
        <w:contextualSpacing/>
        <w:jc w:val="both"/>
        <w:rPr>
          <w:rFonts w:ascii="Times New Roman" w:eastAsia="Times New Roman" w:hAnsi="Times New Roman" w:cs="Times New Roman"/>
          <w:b/>
          <w:sz w:val="24"/>
          <w:szCs w:val="24"/>
          <w:lang w:eastAsia="ru-RU"/>
        </w:rPr>
      </w:pPr>
    </w:p>
    <w:p w14:paraId="5FFB06E6" w14:textId="77777777" w:rsidR="000C1557" w:rsidRPr="00B25178" w:rsidRDefault="000C1557" w:rsidP="00A1662D">
      <w:pPr>
        <w:suppressAutoHyphens/>
        <w:spacing w:after="0" w:line="276" w:lineRule="auto"/>
        <w:ind w:firstLine="709"/>
        <w:contextualSpacing/>
        <w:jc w:val="both"/>
        <w:rPr>
          <w:rFonts w:ascii="Times New Roman" w:eastAsia="Times New Roman" w:hAnsi="Times New Roman" w:cs="Times New Roman"/>
          <w:bCs/>
          <w:i/>
          <w:sz w:val="24"/>
          <w:szCs w:val="24"/>
          <w:lang w:eastAsia="ru-RU"/>
        </w:rPr>
      </w:pPr>
      <w:r w:rsidRPr="00B25178">
        <w:rPr>
          <w:rFonts w:ascii="Times New Roman" w:eastAsia="Times New Roman" w:hAnsi="Times New Roman" w:cs="Times New Roman"/>
          <w:b/>
          <w:bCs/>
          <w:sz w:val="24"/>
          <w:szCs w:val="24"/>
          <w:lang w:eastAsia="ru-RU"/>
        </w:rPr>
        <w:t xml:space="preserve">3.2.2. Дополнительные источники </w:t>
      </w:r>
    </w:p>
    <w:p w14:paraId="3C448D55" w14:textId="77777777" w:rsidR="000C1557" w:rsidRPr="00B25178" w:rsidRDefault="000C1557" w:rsidP="00A1662D">
      <w:pPr>
        <w:numPr>
          <w:ilvl w:val="0"/>
          <w:numId w:val="53"/>
        </w:numPr>
        <w:tabs>
          <w:tab w:val="left" w:pos="142"/>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Виноградов, Л. В. Средства и методы управления качеством : учебное пособие / Л. В. Виноградов, В. П. Семенов, В. С. Бурылов. - Москва : ИНФРА-М, 2019. - 220 с. — (Высшее образование: Бакалавриат). - ISBN 978-5-16-005584-8. - Текст : электронный. - URL: https://znanium.com/catalog/product/1008007 (дата обращения: 18.08.2022). </w:t>
      </w:r>
    </w:p>
    <w:p w14:paraId="2CEEBF4F" w14:textId="77777777" w:rsidR="000C1557" w:rsidRPr="00B25178" w:rsidRDefault="000C1557" w:rsidP="00A1662D">
      <w:pPr>
        <w:numPr>
          <w:ilvl w:val="0"/>
          <w:numId w:val="53"/>
        </w:numPr>
        <w:tabs>
          <w:tab w:val="left" w:pos="142"/>
        </w:tabs>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sz w:val="24"/>
          <w:szCs w:val="24"/>
          <w:lang w:eastAsia="ru-RU"/>
        </w:rPr>
        <w:t xml:space="preserve">Коршунов, В. В.  Экономика организации : учебник и практикум для среднего профессионального образования / В. В. Коршунов. — 5-е изд., перераб. и доп. — Москва : Издательство Юрайт, 2022. — 347 с. — (Профессиональное образование). — ISBN 978-5-534-11833-9. — Текст : электронный // Образовательная платформа Юрайт [сайт]. — URL: https://urait.ru/bcode/489848 (дата обращения: 18.08.2022). </w:t>
      </w:r>
    </w:p>
    <w:p w14:paraId="5E2E13D6" w14:textId="77777777" w:rsidR="000C1557" w:rsidRPr="00B25178" w:rsidRDefault="000C1557" w:rsidP="00A1662D">
      <w:pPr>
        <w:numPr>
          <w:ilvl w:val="0"/>
          <w:numId w:val="53"/>
        </w:numPr>
        <w:spacing w:after="0" w:line="276" w:lineRule="auto"/>
        <w:ind w:left="0" w:firstLine="709"/>
        <w:contextualSpacing/>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sz w:val="24"/>
          <w:szCs w:val="24"/>
          <w:lang w:eastAsia="ru-RU"/>
        </w:rPr>
        <w:t>Морозов, Г. Б.  Предпринимательская деятельность : учебник и практикум для среднего профессионального образования / Г. Б. Морозов. — 4-е изд., перераб. и доп. — Москва : Издательство Юрайт, 2022. — 457 с. — (Профессиональное образование). — ISBN 978-5-534-13977-8. — Текст : электронный</w:t>
      </w:r>
    </w:p>
    <w:p w14:paraId="28BBE64A" w14:textId="77777777" w:rsidR="000C1557" w:rsidRPr="00B25178" w:rsidRDefault="000C1557" w:rsidP="00A1662D">
      <w:pPr>
        <w:numPr>
          <w:ilvl w:val="0"/>
          <w:numId w:val="53"/>
        </w:numPr>
        <w:spacing w:after="0" w:line="276" w:lineRule="auto"/>
        <w:ind w:left="0" w:firstLine="709"/>
        <w:jc w:val="both"/>
        <w:rPr>
          <w:rFonts w:ascii="Times New Roman" w:eastAsia="Times New Roman" w:hAnsi="Times New Roman" w:cs="Times New Roman"/>
          <w:bCs/>
          <w:iCs/>
          <w:sz w:val="24"/>
          <w:szCs w:val="24"/>
          <w:lang w:eastAsia="ru-RU"/>
        </w:rPr>
      </w:pPr>
      <w:bookmarkStart w:id="11" w:name="_Hlk111803607"/>
      <w:r w:rsidRPr="00B25178">
        <w:rPr>
          <w:rFonts w:ascii="Times New Roman" w:eastAsia="Times New Roman" w:hAnsi="Times New Roman" w:cs="Times New Roman"/>
          <w:bCs/>
          <w:iCs/>
          <w:sz w:val="24"/>
          <w:szCs w:val="24"/>
          <w:lang w:eastAsia="ru-RU"/>
        </w:rPr>
        <w:t>Образовательная платформа Юрайт urait.ru</w:t>
      </w:r>
    </w:p>
    <w:p w14:paraId="4B7E6DCA" w14:textId="77777777" w:rsidR="000C1557" w:rsidRPr="00B25178" w:rsidRDefault="000C1557" w:rsidP="00A1662D">
      <w:pPr>
        <w:numPr>
          <w:ilvl w:val="0"/>
          <w:numId w:val="53"/>
        </w:numPr>
        <w:spacing w:after="0" w:line="276" w:lineRule="auto"/>
        <w:ind w:left="0" w:firstLine="709"/>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Электронная библиотечная система Лань [Электронный ресурс]. – Режим доступа: https://e.lanbook.com/ </w:t>
      </w:r>
    </w:p>
    <w:p w14:paraId="4C46AE1B" w14:textId="77777777" w:rsidR="000C1557" w:rsidRPr="00B25178" w:rsidRDefault="000C1557" w:rsidP="00A1662D">
      <w:pPr>
        <w:numPr>
          <w:ilvl w:val="0"/>
          <w:numId w:val="53"/>
        </w:numPr>
        <w:spacing w:after="0" w:line="276" w:lineRule="auto"/>
        <w:ind w:left="0" w:firstLine="709"/>
        <w:jc w:val="both"/>
        <w:rPr>
          <w:rFonts w:ascii="Times New Roman" w:eastAsia="Times New Roman" w:hAnsi="Times New Roman" w:cs="Times New Roman"/>
          <w:bCs/>
          <w:iCs/>
          <w:sz w:val="24"/>
          <w:szCs w:val="24"/>
          <w:lang w:eastAsia="ru-RU"/>
        </w:rPr>
      </w:pPr>
      <w:r w:rsidRPr="00B25178">
        <w:rPr>
          <w:rFonts w:ascii="Times New Roman" w:eastAsia="Times New Roman" w:hAnsi="Times New Roman" w:cs="Times New Roman"/>
          <w:bCs/>
          <w:iCs/>
          <w:sz w:val="24"/>
          <w:szCs w:val="24"/>
          <w:lang w:eastAsia="ru-RU"/>
        </w:rPr>
        <w:t xml:space="preserve">Электронный ресурс цифровой образовательной среды СПО PROFобразование : [сайт]. — URL: https://profspo.ru/ </w:t>
      </w:r>
    </w:p>
    <w:p w14:paraId="4E9225D6" w14:textId="77777777" w:rsidR="000C1557" w:rsidRPr="00B25178" w:rsidRDefault="000C1557" w:rsidP="000C1557">
      <w:pPr>
        <w:tabs>
          <w:tab w:val="left" w:pos="993"/>
        </w:tabs>
        <w:spacing w:after="0" w:line="276" w:lineRule="auto"/>
        <w:ind w:left="709"/>
        <w:contextualSpacing/>
        <w:jc w:val="both"/>
        <w:rPr>
          <w:rFonts w:ascii="Times New Roman" w:eastAsia="Times New Roman" w:hAnsi="Times New Roman" w:cs="Times New Roman"/>
          <w:bCs/>
          <w:iCs/>
          <w:sz w:val="24"/>
          <w:szCs w:val="24"/>
          <w:lang w:eastAsia="ru-RU"/>
        </w:rPr>
      </w:pPr>
    </w:p>
    <w:bookmarkEnd w:id="11"/>
    <w:p w14:paraId="22F549DE" w14:textId="77777777" w:rsidR="00A1662D" w:rsidRDefault="00A1662D">
      <w:pPr>
        <w:rPr>
          <w:rFonts w:ascii="Times New Roman" w:eastAsia="Times New Roman" w:hAnsi="Times New Roman" w:cs="Times New Roman"/>
          <w:b/>
          <w:bCs/>
          <w:sz w:val="24"/>
          <w:lang w:eastAsia="ru-RU"/>
        </w:rPr>
      </w:pPr>
      <w:r>
        <w:rPr>
          <w:rFonts w:ascii="Times New Roman" w:eastAsia="Times New Roman" w:hAnsi="Times New Roman" w:cs="Times New Roman"/>
          <w:b/>
          <w:bCs/>
          <w:sz w:val="24"/>
          <w:lang w:eastAsia="ru-RU"/>
        </w:rPr>
        <w:br w:type="page"/>
      </w:r>
    </w:p>
    <w:p w14:paraId="57C26F63" w14:textId="5111624F" w:rsidR="000C1557" w:rsidRPr="00B25178" w:rsidRDefault="000C1557" w:rsidP="000C1557">
      <w:pPr>
        <w:spacing w:after="200" w:line="276" w:lineRule="auto"/>
        <w:jc w:val="center"/>
        <w:rPr>
          <w:rFonts w:ascii="Times New Roman" w:eastAsia="Times New Roman" w:hAnsi="Times New Roman" w:cs="Times New Roman"/>
          <w:b/>
          <w:bCs/>
          <w:sz w:val="24"/>
          <w:lang w:eastAsia="ru-RU"/>
        </w:rPr>
      </w:pPr>
      <w:r w:rsidRPr="00B25178">
        <w:rPr>
          <w:rFonts w:ascii="Times New Roman" w:eastAsia="Times New Roman" w:hAnsi="Times New Roman" w:cs="Times New Roman"/>
          <w:b/>
          <w:bCs/>
          <w:sz w:val="24"/>
          <w:lang w:eastAsia="ru-RU"/>
        </w:rPr>
        <w:lastRenderedPageBreak/>
        <w:t xml:space="preserve">4. КОНТРОЛЬ И ОЦЕНКА РЕЗУЛЬТАТОВ ОСВОЕНИЯ </w:t>
      </w:r>
      <w:r w:rsidRPr="00B25178">
        <w:rPr>
          <w:rFonts w:ascii="Times New Roman" w:eastAsia="Times New Roman" w:hAnsi="Times New Roman" w:cs="Times New Roman"/>
          <w:b/>
          <w:bCs/>
          <w:sz w:val="24"/>
          <w:lang w:eastAsia="ru-RU"/>
        </w:rPr>
        <w:br/>
        <w:t>ПРОФЕССИОНАЛЬНОГО МОДУЛЯ</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01"/>
        <w:gridCol w:w="3933"/>
        <w:gridCol w:w="2687"/>
      </w:tblGrid>
      <w:tr w:rsidR="000C1557" w:rsidRPr="00B25178" w14:paraId="4E1500F6" w14:textId="77777777" w:rsidTr="00A1662D">
        <w:trPr>
          <w:trHeight w:val="416"/>
        </w:trPr>
        <w:tc>
          <w:tcPr>
            <w:tcW w:w="2901" w:type="dxa"/>
            <w:vAlign w:val="center"/>
          </w:tcPr>
          <w:p w14:paraId="59381157" w14:textId="63136093"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Код и наименование профессиональных и общих компетенций, формируемых в рамках модуля</w:t>
            </w:r>
          </w:p>
        </w:tc>
        <w:tc>
          <w:tcPr>
            <w:tcW w:w="3933" w:type="dxa"/>
            <w:vAlign w:val="center"/>
          </w:tcPr>
          <w:p w14:paraId="56FE116B"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Критерии оценки</w:t>
            </w:r>
          </w:p>
        </w:tc>
        <w:tc>
          <w:tcPr>
            <w:tcW w:w="2687" w:type="dxa"/>
            <w:vAlign w:val="center"/>
          </w:tcPr>
          <w:p w14:paraId="6BEF1567"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Методы оценки</w:t>
            </w:r>
          </w:p>
        </w:tc>
      </w:tr>
      <w:tr w:rsidR="000C1557" w:rsidRPr="00B25178" w14:paraId="1794CEAF" w14:textId="77777777" w:rsidTr="00A1662D">
        <w:trPr>
          <w:trHeight w:val="698"/>
        </w:trPr>
        <w:tc>
          <w:tcPr>
            <w:tcW w:w="2901" w:type="dxa"/>
            <w:tcBorders>
              <w:top w:val="single" w:sz="4" w:space="0" w:color="auto"/>
              <w:left w:val="single" w:sz="4" w:space="0" w:color="auto"/>
              <w:bottom w:val="single" w:sz="4" w:space="0" w:color="auto"/>
              <w:right w:val="single" w:sz="4" w:space="0" w:color="auto"/>
            </w:tcBorders>
          </w:tcPr>
          <w:p w14:paraId="16D2B09E" w14:textId="77777777" w:rsidR="000C1557" w:rsidRPr="00B25178" w:rsidRDefault="000C1557" w:rsidP="000C1557">
            <w:pPr>
              <w:autoSpaceDE w:val="0"/>
              <w:autoSpaceDN w:val="0"/>
              <w:adjustRightInd w:val="0"/>
              <w:spacing w:after="0" w:line="240" w:lineRule="auto"/>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lang w:eastAsia="ru-RU"/>
              </w:rPr>
              <w:t>ПК 3.1. Осуществлять планирование и организацию работу участка в рамках структурного подразделения.</w:t>
            </w:r>
          </w:p>
        </w:tc>
        <w:tc>
          <w:tcPr>
            <w:tcW w:w="3933" w:type="dxa"/>
          </w:tcPr>
          <w:p w14:paraId="2BCE494F" w14:textId="77777777" w:rsidR="000C1557" w:rsidRPr="00B25178" w:rsidRDefault="000C1557" w:rsidP="000C1557">
            <w:pPr>
              <w:suppressAutoHyphens/>
              <w:spacing w:after="0" w:line="240" w:lineRule="auto"/>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Грамотность планирования работы участка по установленным срокам производственных заданий по объему производства продукции Грамотность планирования работы коллектива исполнителей, составления календарных планов работы структурного подразделения.</w:t>
            </w:r>
          </w:p>
          <w:p w14:paraId="23DF201C" w14:textId="77777777" w:rsidR="000C1557" w:rsidRPr="00B25178" w:rsidRDefault="000C1557" w:rsidP="000C1557">
            <w:pPr>
              <w:suppressAutoHyphens/>
              <w:spacing w:after="0" w:line="240" w:lineRule="auto"/>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Рациональная организация рабочих мест.</w:t>
            </w:r>
          </w:p>
          <w:p w14:paraId="41DFA5CB" w14:textId="77777777" w:rsidR="000C1557" w:rsidRPr="00B25178" w:rsidRDefault="000C1557" w:rsidP="000C1557">
            <w:pPr>
              <w:suppressAutoHyphens/>
              <w:spacing w:after="0" w:line="240" w:lineRule="auto"/>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Активное участие в расстановке кадров, верное обеспечение их предметами и средствами труда.</w:t>
            </w:r>
          </w:p>
          <w:p w14:paraId="3BE82B7F" w14:textId="77777777" w:rsidR="000C1557" w:rsidRPr="00B25178" w:rsidRDefault="000C1557" w:rsidP="000C1557">
            <w:pPr>
              <w:suppressAutoHyphens/>
              <w:spacing w:after="0" w:line="240" w:lineRule="auto"/>
              <w:rPr>
                <w:rFonts w:ascii="Times New Roman" w:eastAsia="Times New Roman" w:hAnsi="Times New Roman" w:cs="Times New Roman"/>
                <w:bCs/>
                <w:sz w:val="24"/>
                <w:lang w:eastAsia="ru-RU"/>
              </w:rPr>
            </w:pPr>
            <w:r w:rsidRPr="00B25178">
              <w:rPr>
                <w:rFonts w:ascii="Times New Roman" w:eastAsia="Times New Roman" w:hAnsi="Times New Roman" w:cs="Times New Roman"/>
                <w:bCs/>
                <w:sz w:val="24"/>
                <w:lang w:eastAsia="ru-RU"/>
              </w:rPr>
              <w:t>Верное принятие и реализация управленческих решений.</w:t>
            </w:r>
          </w:p>
          <w:p w14:paraId="54D97D4E"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bCs/>
                <w:sz w:val="24"/>
                <w:lang w:eastAsia="ru-RU"/>
              </w:rPr>
              <w:t>Выбор оптимальных решений при планировании работ в условиях нестандартных ситуаций.</w:t>
            </w:r>
          </w:p>
        </w:tc>
        <w:tc>
          <w:tcPr>
            <w:tcW w:w="2687" w:type="dxa"/>
          </w:tcPr>
          <w:p w14:paraId="36A8EED4"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Выполнения индивидуальных домашних заданий.</w:t>
            </w:r>
          </w:p>
          <w:p w14:paraId="09DF1E86"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Тестирование.</w:t>
            </w:r>
          </w:p>
          <w:p w14:paraId="4FA2B68C"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Устный и письменный опрос. </w:t>
            </w:r>
          </w:p>
          <w:p w14:paraId="3041F7B8"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Оценка решения ситуационных задач.</w:t>
            </w:r>
          </w:p>
          <w:p w14:paraId="6DC92608" w14:textId="77777777" w:rsidR="000C1557" w:rsidRPr="00B25178" w:rsidRDefault="000C1557" w:rsidP="000C1557">
            <w:pPr>
              <w:widowControl w:val="0"/>
              <w:spacing w:after="0" w:line="240" w:lineRule="auto"/>
              <w:rPr>
                <w:rFonts w:ascii="Times New Roman" w:eastAsia="Calibri" w:hAnsi="Times New Roman" w:cs="Times New Roman"/>
                <w:sz w:val="24"/>
                <w:lang w:eastAsia="nl-NL"/>
              </w:rPr>
            </w:pPr>
            <w:r w:rsidRPr="00B25178">
              <w:rPr>
                <w:rFonts w:ascii="Times New Roman" w:eastAsia="Calibri" w:hAnsi="Times New Roman" w:cs="Times New Roman"/>
                <w:sz w:val="24"/>
                <w:lang w:eastAsia="nl-NL"/>
              </w:rPr>
              <w:t>Экспертное наблюдение выполнения практических работ.</w:t>
            </w:r>
          </w:p>
          <w:p w14:paraId="58C4F917" w14:textId="77777777" w:rsidR="000C1557" w:rsidRPr="00B25178" w:rsidRDefault="000C1557" w:rsidP="000C1557">
            <w:pPr>
              <w:widowControl w:val="0"/>
              <w:spacing w:after="0" w:line="240" w:lineRule="auto"/>
              <w:rPr>
                <w:rFonts w:ascii="Times New Roman" w:eastAsia="Times New Roman" w:hAnsi="Times New Roman" w:cs="Times New Roman"/>
                <w:sz w:val="24"/>
                <w:szCs w:val="24"/>
                <w:lang w:eastAsia="nl-NL"/>
              </w:rPr>
            </w:pPr>
            <w:r w:rsidRPr="00B25178">
              <w:rPr>
                <w:rFonts w:ascii="Times New Roman" w:eastAsia="Calibri" w:hAnsi="Times New Roman" w:cs="Times New Roman"/>
                <w:sz w:val="24"/>
                <w:lang w:eastAsia="nl-NL"/>
              </w:rPr>
              <w:t>Оценка процесса и результатов выполнения видов работ на практике.</w:t>
            </w:r>
          </w:p>
        </w:tc>
      </w:tr>
      <w:tr w:rsidR="000C1557" w:rsidRPr="00B25178" w14:paraId="3DCAB055" w14:textId="77777777" w:rsidTr="00A1662D">
        <w:trPr>
          <w:trHeight w:val="698"/>
        </w:trPr>
        <w:tc>
          <w:tcPr>
            <w:tcW w:w="2901" w:type="dxa"/>
          </w:tcPr>
          <w:p w14:paraId="42C9D58F"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 xml:space="preserve">ПК 3.2. </w:t>
            </w:r>
            <w:r w:rsidRPr="00B25178">
              <w:rPr>
                <w:rFonts w:ascii="Times New Roman" w:eastAsia="Times New Roman" w:hAnsi="Times New Roman" w:cs="Times New Roman"/>
                <w:bCs/>
                <w:sz w:val="24"/>
                <w:lang w:eastAsia="ru-RU"/>
              </w:rPr>
              <w:t>Осуществлять организацию деятельности трудового коллектива и контроль результатов выполнения заданий, взаимодействие с другими подразделениями.</w:t>
            </w:r>
          </w:p>
        </w:tc>
        <w:tc>
          <w:tcPr>
            <w:tcW w:w="3933" w:type="dxa"/>
          </w:tcPr>
          <w:p w14:paraId="54129B73"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Верный сбор, обработка и накопление технической, экономической, других видов информации для реализации инженерных и управленческих решений с применением ИКТ.</w:t>
            </w:r>
          </w:p>
          <w:p w14:paraId="68E27613"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подготовленных предложений о поощрении рабочих или применении мер материального воздействия, о наложении дисциплинарных взысканий на нарушителей производственной и трудовой дисциплины.</w:t>
            </w:r>
          </w:p>
          <w:p w14:paraId="52D894F0"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организации работы по повышению квалификации и профессионального мастерства рабочих и бригадиров, обучению их вторым и смежным профессиям, проведения воспитательной работы в коллективе.</w:t>
            </w:r>
          </w:p>
          <w:p w14:paraId="59D69374"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Правильность выполнения контроля соблюдения правил техники</w:t>
            </w:r>
          </w:p>
          <w:p w14:paraId="17E3A1EF" w14:textId="77777777" w:rsidR="000C1557" w:rsidRPr="00B25178" w:rsidRDefault="000C1557" w:rsidP="000C1557">
            <w:pPr>
              <w:spacing w:after="0" w:line="240" w:lineRule="auto"/>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безопасности в структурном подразделении.</w:t>
            </w:r>
          </w:p>
          <w:p w14:paraId="12C80AAB" w14:textId="77777777" w:rsidR="000C1557" w:rsidRPr="00B25178" w:rsidRDefault="000C1557" w:rsidP="000C1557">
            <w:pPr>
              <w:spacing w:after="0" w:line="240" w:lineRule="auto"/>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lastRenderedPageBreak/>
              <w:t>Правильность обеспечения исполнителей предметами, средствами труда и контроль результата выполнения заданий.</w:t>
            </w:r>
          </w:p>
          <w:p w14:paraId="1F4E087B" w14:textId="77777777" w:rsidR="000C1557" w:rsidRPr="00B25178" w:rsidRDefault="000C1557" w:rsidP="000C1557">
            <w:pPr>
              <w:spacing w:after="0" w:line="240" w:lineRule="auto"/>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организации деятельности трудового коллектива.</w:t>
            </w:r>
          </w:p>
          <w:p w14:paraId="0FA81FAB" w14:textId="77777777" w:rsidR="000C1557" w:rsidRPr="00B25178" w:rsidRDefault="000C1557" w:rsidP="000C1557">
            <w:pPr>
              <w:spacing w:after="0" w:line="240" w:lineRule="auto"/>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Правильность мотивации работников на решение производственных задач.</w:t>
            </w:r>
          </w:p>
          <w:p w14:paraId="3FD39373" w14:textId="77777777" w:rsidR="000C1557" w:rsidRPr="00B25178" w:rsidRDefault="000C1557" w:rsidP="000C1557">
            <w:pPr>
              <w:spacing w:after="0" w:line="240" w:lineRule="auto"/>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bCs/>
                <w:sz w:val="24"/>
                <w:szCs w:val="24"/>
                <w:lang w:eastAsia="ru-RU"/>
              </w:rPr>
              <w:t>Грамотность</w:t>
            </w:r>
            <w:r w:rsidRPr="00B25178">
              <w:rPr>
                <w:rFonts w:ascii="Times New Roman" w:eastAsia="Times New Roman" w:hAnsi="Times New Roman" w:cs="Times New Roman"/>
                <w:sz w:val="24"/>
                <w:szCs w:val="24"/>
                <w:lang w:eastAsia="ru-RU"/>
              </w:rPr>
              <w:t xml:space="preserve"> заполнения типовой документации по оценке персонала.</w:t>
            </w:r>
          </w:p>
          <w:p w14:paraId="32CC82B0" w14:textId="77777777" w:rsidR="000C1557" w:rsidRPr="00B25178" w:rsidRDefault="000C1557" w:rsidP="000C1557">
            <w:pPr>
              <w:spacing w:after="0" w:line="240" w:lineRule="auto"/>
              <w:ind w:left="-13"/>
              <w:contextualSpacing/>
              <w:rPr>
                <w:rFonts w:ascii="Times New Roman" w:eastAsia="Times New Roman" w:hAnsi="Times New Roman" w:cs="Times New Roman"/>
                <w:sz w:val="24"/>
                <w:szCs w:val="24"/>
                <w:lang w:eastAsia="ru-RU"/>
              </w:rPr>
            </w:pPr>
            <w:r w:rsidRPr="00B25178">
              <w:rPr>
                <w:rFonts w:ascii="Times New Roman" w:eastAsia="Times New Roman" w:hAnsi="Times New Roman" w:cs="Times New Roman"/>
                <w:sz w:val="24"/>
                <w:szCs w:val="24"/>
                <w:lang w:eastAsia="ru-RU"/>
              </w:rPr>
              <w:t>Выполнение анализа и оценки качества персонала.</w:t>
            </w:r>
          </w:p>
          <w:p w14:paraId="6ABE6098"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Грамотность управления конфликтными ситуациями, стрессами и рисками.</w:t>
            </w:r>
          </w:p>
          <w:p w14:paraId="248C8C13" w14:textId="77777777" w:rsidR="000C1557" w:rsidRPr="00B25178" w:rsidRDefault="000C1557" w:rsidP="000C1557">
            <w:pPr>
              <w:spacing w:after="0" w:line="240" w:lineRule="auto"/>
              <w:ind w:left="-13"/>
              <w:contextualSpacing/>
              <w:rPr>
                <w:rFonts w:ascii="Times New Roman" w:eastAsia="Times New Roman" w:hAnsi="Times New Roman" w:cs="Times New Roman"/>
                <w:bCs/>
                <w:sz w:val="24"/>
                <w:szCs w:val="24"/>
                <w:lang w:eastAsia="ru-RU"/>
              </w:rPr>
            </w:pPr>
            <w:r w:rsidRPr="00B25178">
              <w:rPr>
                <w:rFonts w:ascii="Times New Roman" w:eastAsia="Times New Roman" w:hAnsi="Times New Roman" w:cs="Times New Roman"/>
                <w:bCs/>
                <w:sz w:val="24"/>
                <w:szCs w:val="24"/>
                <w:lang w:eastAsia="ru-RU"/>
              </w:rPr>
              <w:t>Умение защищать свои права в соответствии с трудовым законодательством.</w:t>
            </w:r>
          </w:p>
        </w:tc>
        <w:tc>
          <w:tcPr>
            <w:tcW w:w="2687" w:type="dxa"/>
          </w:tcPr>
          <w:p w14:paraId="3EE67B1C"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lastRenderedPageBreak/>
              <w:t>Выполнения индивидуальных домашних заданий.</w:t>
            </w:r>
          </w:p>
          <w:p w14:paraId="2B0DC295"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Тестирование.</w:t>
            </w:r>
          </w:p>
          <w:p w14:paraId="49EE86B3"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Устный и письменный опрос. </w:t>
            </w:r>
          </w:p>
          <w:p w14:paraId="5EB2602F"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Оценка решения ситуационных задач.</w:t>
            </w:r>
          </w:p>
          <w:p w14:paraId="7C20DF23"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Экспертное наблюдение выполнения практических работ.</w:t>
            </w:r>
          </w:p>
          <w:p w14:paraId="141D296B"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Calibri" w:hAnsi="Times New Roman" w:cs="Times New Roman"/>
                <w:sz w:val="24"/>
                <w:lang w:eastAsia="nl-NL"/>
              </w:rPr>
              <w:t>Оценка процесса и результатов выполнения видов работ на практике.</w:t>
            </w:r>
          </w:p>
        </w:tc>
      </w:tr>
      <w:tr w:rsidR="000C1557" w:rsidRPr="00B25178" w14:paraId="7C7BDBCD" w14:textId="77777777" w:rsidTr="00A1662D">
        <w:trPr>
          <w:trHeight w:val="698"/>
        </w:trPr>
        <w:tc>
          <w:tcPr>
            <w:tcW w:w="2901" w:type="dxa"/>
          </w:tcPr>
          <w:p w14:paraId="23DB8B24" w14:textId="77777777" w:rsidR="000C1557" w:rsidRPr="00B25178" w:rsidRDefault="000C1557" w:rsidP="000C1557">
            <w:pPr>
              <w:autoSpaceDE w:val="0"/>
              <w:autoSpaceDN w:val="0"/>
              <w:adjustRightInd w:val="0"/>
              <w:spacing w:after="0" w:line="240" w:lineRule="auto"/>
              <w:rPr>
                <w:rFonts w:ascii="Times New Roman" w:eastAsia="Calibri" w:hAnsi="Times New Roman" w:cs="Times New Roman"/>
                <w:sz w:val="24"/>
                <w:szCs w:val="24"/>
              </w:rPr>
            </w:pPr>
            <w:r w:rsidRPr="00B25178">
              <w:rPr>
                <w:rFonts w:ascii="Times New Roman" w:eastAsia="Calibri" w:hAnsi="Times New Roman" w:cs="Times New Roman"/>
                <w:sz w:val="24"/>
                <w:szCs w:val="24"/>
              </w:rPr>
              <w:t>ПК 3.3. Осуществлять контроль качества выпускаемой продукции и выполняемых работ.</w:t>
            </w:r>
          </w:p>
          <w:p w14:paraId="3875AAE3"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p>
        </w:tc>
        <w:tc>
          <w:tcPr>
            <w:tcW w:w="3933" w:type="dxa"/>
          </w:tcPr>
          <w:p w14:paraId="152992E5" w14:textId="77777777" w:rsidR="000C1557" w:rsidRPr="00B25178" w:rsidRDefault="000C1557" w:rsidP="000C1557">
            <w:pPr>
              <w:widowControl w:val="0"/>
              <w:shd w:val="clear" w:color="auto" w:fill="FFFFFF"/>
              <w:tabs>
                <w:tab w:val="left" w:pos="922"/>
              </w:tabs>
              <w:autoSpaceDE w:val="0"/>
              <w:autoSpaceDN w:val="0"/>
              <w:adjustRightInd w:val="0"/>
              <w:spacing w:after="0" w:line="240" w:lineRule="auto"/>
              <w:ind w:left="22"/>
              <w:rPr>
                <w:rFonts w:ascii="Times New Roman" w:eastAsia="Times New Roman" w:hAnsi="Times New Roman" w:cs="Times New Roman"/>
                <w:color w:val="000000"/>
                <w:spacing w:val="-5"/>
                <w:sz w:val="24"/>
                <w:szCs w:val="24"/>
                <w:lang w:eastAsia="ru-RU"/>
              </w:rPr>
            </w:pPr>
            <w:r w:rsidRPr="00B25178">
              <w:rPr>
                <w:rFonts w:ascii="Times New Roman" w:eastAsia="Times New Roman" w:hAnsi="Times New Roman" w:cs="Times New Roman"/>
                <w:color w:val="000000"/>
                <w:spacing w:val="-5"/>
                <w:sz w:val="24"/>
                <w:szCs w:val="24"/>
                <w:lang w:eastAsia="ru-RU"/>
              </w:rPr>
              <w:t>Выполнение проверки качества выпускаемой продукции или выполняемых работ.</w:t>
            </w:r>
          </w:p>
          <w:p w14:paraId="76F51927" w14:textId="77777777" w:rsidR="000C1557" w:rsidRPr="00B25178" w:rsidRDefault="000C1557" w:rsidP="000C1557">
            <w:pPr>
              <w:widowControl w:val="0"/>
              <w:shd w:val="clear" w:color="auto" w:fill="FFFFFF"/>
              <w:tabs>
                <w:tab w:val="left" w:pos="922"/>
              </w:tabs>
              <w:autoSpaceDE w:val="0"/>
              <w:autoSpaceDN w:val="0"/>
              <w:adjustRightInd w:val="0"/>
              <w:spacing w:after="0" w:line="240" w:lineRule="auto"/>
              <w:ind w:left="22"/>
              <w:rPr>
                <w:rFonts w:ascii="Times New Roman" w:eastAsia="Times New Roman" w:hAnsi="Times New Roman" w:cs="Times New Roman"/>
                <w:color w:val="000000"/>
                <w:spacing w:val="-5"/>
                <w:sz w:val="24"/>
                <w:szCs w:val="24"/>
                <w:lang w:eastAsia="ru-RU"/>
              </w:rPr>
            </w:pPr>
            <w:r w:rsidRPr="00B25178">
              <w:rPr>
                <w:rFonts w:ascii="Times New Roman" w:eastAsia="Times New Roman" w:hAnsi="Times New Roman" w:cs="Times New Roman"/>
                <w:color w:val="000000"/>
                <w:spacing w:val="-6"/>
                <w:sz w:val="24"/>
                <w:szCs w:val="24"/>
                <w:lang w:eastAsia="ru-RU"/>
              </w:rPr>
              <w:t>Правильность</w:t>
            </w:r>
            <w:r w:rsidRPr="00B25178">
              <w:rPr>
                <w:rFonts w:ascii="Times New Roman" w:eastAsia="Times New Roman" w:hAnsi="Times New Roman" w:cs="Times New Roman"/>
                <w:color w:val="000000"/>
                <w:spacing w:val="-5"/>
                <w:sz w:val="24"/>
                <w:szCs w:val="24"/>
                <w:lang w:eastAsia="ru-RU"/>
              </w:rPr>
              <w:t xml:space="preserve"> осуществления мероприятий по предупреждению брака и повышению качества продукции (работ, услуг).</w:t>
            </w:r>
          </w:p>
          <w:p w14:paraId="33D2F5B0" w14:textId="77777777" w:rsidR="000C1557" w:rsidRPr="00B25178" w:rsidRDefault="000C1557" w:rsidP="000C1557">
            <w:pPr>
              <w:widowControl w:val="0"/>
              <w:shd w:val="clear" w:color="auto" w:fill="FFFFFF"/>
              <w:tabs>
                <w:tab w:val="left" w:pos="922"/>
              </w:tabs>
              <w:autoSpaceDE w:val="0"/>
              <w:autoSpaceDN w:val="0"/>
              <w:adjustRightInd w:val="0"/>
              <w:spacing w:after="0" w:line="240" w:lineRule="auto"/>
              <w:ind w:left="22"/>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 заполнения типовую документацию по оценке</w:t>
            </w:r>
            <w:r w:rsidRPr="00B25178">
              <w:rPr>
                <w:rFonts w:ascii="Times New Roman" w:eastAsia="Times New Roman" w:hAnsi="Times New Roman" w:cs="Times New Roman"/>
                <w:color w:val="000000"/>
                <w:spacing w:val="-6"/>
                <w:sz w:val="24"/>
                <w:szCs w:val="24"/>
                <w:lang w:eastAsia="ru-RU"/>
              </w:rPr>
              <w:t xml:space="preserve"> персонала.</w:t>
            </w:r>
          </w:p>
          <w:p w14:paraId="3F2838FB" w14:textId="77777777" w:rsidR="000C1557" w:rsidRPr="00B25178" w:rsidRDefault="000C1557" w:rsidP="000C1557">
            <w:pPr>
              <w:widowControl w:val="0"/>
              <w:shd w:val="clear" w:color="auto" w:fill="FFFFFF"/>
              <w:tabs>
                <w:tab w:val="left" w:pos="922"/>
              </w:tabs>
              <w:autoSpaceDE w:val="0"/>
              <w:autoSpaceDN w:val="0"/>
              <w:adjustRightInd w:val="0"/>
              <w:spacing w:after="0" w:line="240" w:lineRule="auto"/>
              <w:ind w:left="22"/>
              <w:rPr>
                <w:rFonts w:ascii="Times New Roman" w:eastAsia="Times New Roman" w:hAnsi="Times New Roman" w:cs="Times New Roman"/>
                <w:color w:val="000000"/>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 составления документации по управлению качеством продукции.</w:t>
            </w:r>
          </w:p>
          <w:p w14:paraId="051EB913" w14:textId="77777777" w:rsidR="000C1557" w:rsidRPr="00B25178" w:rsidRDefault="000C1557" w:rsidP="000C1557">
            <w:pPr>
              <w:suppressAutoHyphens/>
              <w:spacing w:after="0" w:line="240" w:lineRule="auto"/>
              <w:ind w:left="22"/>
              <w:rPr>
                <w:rFonts w:ascii="Times New Roman" w:eastAsia="Times New Roman" w:hAnsi="Times New Roman" w:cs="Times New Roman"/>
                <w:sz w:val="24"/>
                <w:lang w:eastAsia="ru-RU"/>
              </w:rPr>
            </w:pPr>
            <w:r w:rsidRPr="00B25178">
              <w:rPr>
                <w:rFonts w:ascii="Times New Roman" w:eastAsia="Times New Roman" w:hAnsi="Times New Roman" w:cs="Times New Roman"/>
                <w:color w:val="000000"/>
                <w:spacing w:val="-6"/>
                <w:sz w:val="24"/>
                <w:szCs w:val="24"/>
                <w:lang w:eastAsia="ru-RU"/>
              </w:rPr>
              <w:t xml:space="preserve">Правильность выполнения расчёта экологических рисков и оценивания ущерба окружающей </w:t>
            </w:r>
            <w:r w:rsidRPr="00B25178">
              <w:rPr>
                <w:rFonts w:ascii="Times New Roman" w:eastAsia="Times New Roman" w:hAnsi="Times New Roman" w:cs="Times New Roman"/>
                <w:color w:val="000000"/>
                <w:spacing w:val="-8"/>
                <w:sz w:val="24"/>
                <w:szCs w:val="24"/>
                <w:lang w:eastAsia="ru-RU"/>
              </w:rPr>
              <w:t>среде.</w:t>
            </w:r>
          </w:p>
        </w:tc>
        <w:tc>
          <w:tcPr>
            <w:tcW w:w="2687" w:type="dxa"/>
          </w:tcPr>
          <w:p w14:paraId="06AEB0BF"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Выполнения индивидуальных домашних заданий.</w:t>
            </w:r>
          </w:p>
          <w:p w14:paraId="76BF549E"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Тестирование.</w:t>
            </w:r>
          </w:p>
          <w:p w14:paraId="251E2B4F"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Устный и письменный опрос. </w:t>
            </w:r>
          </w:p>
          <w:p w14:paraId="11703D8F"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Выполнение курсового проектирования. Экспертное наблюдение выполнения лабораторных и практических работ.</w:t>
            </w:r>
          </w:p>
          <w:p w14:paraId="19F651D8"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Защита отчетов по лабораторному практикуму.</w:t>
            </w:r>
          </w:p>
          <w:p w14:paraId="19AE9C78"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Calibri" w:hAnsi="Times New Roman" w:cs="Times New Roman"/>
                <w:sz w:val="24"/>
                <w:lang w:eastAsia="nl-NL"/>
              </w:rPr>
              <w:t>Оценка процесса и результатов выполнения видов работ на практике.</w:t>
            </w:r>
          </w:p>
          <w:p w14:paraId="5AB568A1"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val="en-US" w:eastAsia="ru-RU"/>
              </w:rPr>
              <w:t>Демонстрационный экзамен.</w:t>
            </w:r>
          </w:p>
        </w:tc>
      </w:tr>
      <w:tr w:rsidR="000C1557" w:rsidRPr="00B25178" w14:paraId="2793D43C" w14:textId="77777777" w:rsidTr="00A1662D">
        <w:trPr>
          <w:trHeight w:val="698"/>
        </w:trPr>
        <w:tc>
          <w:tcPr>
            <w:tcW w:w="2901" w:type="dxa"/>
          </w:tcPr>
          <w:p w14:paraId="36AC3638" w14:textId="77777777" w:rsidR="000C1557" w:rsidRPr="00B25178" w:rsidRDefault="000C1557" w:rsidP="000C1557">
            <w:pPr>
              <w:autoSpaceDE w:val="0"/>
              <w:autoSpaceDN w:val="0"/>
              <w:adjustRightInd w:val="0"/>
              <w:spacing w:after="0" w:line="240" w:lineRule="auto"/>
              <w:rPr>
                <w:rFonts w:ascii="Times New Roman" w:eastAsia="Calibri" w:hAnsi="Times New Roman" w:cs="Times New Roman"/>
                <w:sz w:val="24"/>
                <w:szCs w:val="24"/>
              </w:rPr>
            </w:pPr>
            <w:r w:rsidRPr="00B25178">
              <w:rPr>
                <w:rFonts w:ascii="Times New Roman" w:eastAsia="Calibri" w:hAnsi="Times New Roman" w:cs="Times New Roman"/>
                <w:sz w:val="24"/>
                <w:szCs w:val="24"/>
              </w:rPr>
              <w:t>ПК 3.4. Проводить оценку экономической эффективности производственной деятельности</w:t>
            </w:r>
          </w:p>
          <w:p w14:paraId="07A8C7CE"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Calibri" w:hAnsi="Times New Roman" w:cs="Times New Roman"/>
                <w:sz w:val="24"/>
                <w:szCs w:val="24"/>
              </w:rPr>
              <w:t>структурного подразделения.</w:t>
            </w:r>
          </w:p>
        </w:tc>
        <w:tc>
          <w:tcPr>
            <w:tcW w:w="3933" w:type="dxa"/>
          </w:tcPr>
          <w:p w14:paraId="7105EBEC" w14:textId="77777777" w:rsidR="000C1557" w:rsidRPr="00B25178" w:rsidRDefault="000C1557" w:rsidP="000C1557">
            <w:pPr>
              <w:widowControl w:val="0"/>
              <w:shd w:val="clear" w:color="auto" w:fill="FFFFFF"/>
              <w:tabs>
                <w:tab w:val="left" w:pos="922"/>
              </w:tabs>
              <w:autoSpaceDE w:val="0"/>
              <w:autoSpaceDN w:val="0"/>
              <w:adjustRightInd w:val="0"/>
              <w:spacing w:before="19" w:after="0" w:line="240" w:lineRule="auto"/>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5"/>
                <w:sz w:val="24"/>
                <w:szCs w:val="24"/>
                <w:lang w:eastAsia="ru-RU"/>
              </w:rPr>
              <w:t>Грамотность</w:t>
            </w:r>
            <w:r w:rsidRPr="00B25178">
              <w:rPr>
                <w:rFonts w:ascii="Times New Roman" w:eastAsia="Times New Roman" w:hAnsi="Times New Roman" w:cs="Times New Roman"/>
                <w:color w:val="000000"/>
                <w:spacing w:val="-7"/>
                <w:sz w:val="24"/>
                <w:szCs w:val="24"/>
                <w:lang w:eastAsia="ru-RU"/>
              </w:rPr>
              <w:t xml:space="preserve"> анализа результатов производственной деятельности.</w:t>
            </w:r>
          </w:p>
          <w:p w14:paraId="0B389E85" w14:textId="77777777" w:rsidR="000C1557" w:rsidRPr="00B25178" w:rsidRDefault="000C1557" w:rsidP="000C1557">
            <w:pPr>
              <w:widowControl w:val="0"/>
              <w:shd w:val="clear" w:color="auto" w:fill="FFFFFF"/>
              <w:tabs>
                <w:tab w:val="left" w:pos="922"/>
              </w:tabs>
              <w:autoSpaceDE w:val="0"/>
              <w:autoSpaceDN w:val="0"/>
              <w:adjustRightInd w:val="0"/>
              <w:spacing w:before="19" w:after="0" w:line="240" w:lineRule="auto"/>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t>Правильность выполнения контроля расходования фонда оплаты труда, установленного участка.</w:t>
            </w:r>
          </w:p>
          <w:p w14:paraId="16260972" w14:textId="77777777" w:rsidR="000C1557" w:rsidRPr="00B25178" w:rsidRDefault="000C1557" w:rsidP="000C1557">
            <w:pPr>
              <w:widowControl w:val="0"/>
              <w:shd w:val="clear" w:color="auto" w:fill="FFFFFF"/>
              <w:tabs>
                <w:tab w:val="left" w:pos="922"/>
              </w:tabs>
              <w:autoSpaceDE w:val="0"/>
              <w:autoSpaceDN w:val="0"/>
              <w:adjustRightInd w:val="0"/>
              <w:spacing w:before="19" w:after="0" w:line="240" w:lineRule="auto"/>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t>Обеспечение правильности и своевременности оформления первичных документов по учету рабочего времени, выработки, заработной платы, простоев.</w:t>
            </w:r>
          </w:p>
          <w:p w14:paraId="4C450593" w14:textId="77777777" w:rsidR="000C1557" w:rsidRPr="00B25178" w:rsidRDefault="000C1557" w:rsidP="000C1557">
            <w:pPr>
              <w:widowControl w:val="0"/>
              <w:shd w:val="clear" w:color="auto" w:fill="FFFFFF"/>
              <w:tabs>
                <w:tab w:val="left" w:pos="922"/>
              </w:tabs>
              <w:autoSpaceDE w:val="0"/>
              <w:autoSpaceDN w:val="0"/>
              <w:adjustRightInd w:val="0"/>
              <w:spacing w:before="19" w:after="0" w:line="240" w:lineRule="auto"/>
              <w:ind w:left="-13" w:right="-66"/>
              <w:rPr>
                <w:rFonts w:ascii="Times New Roman" w:eastAsia="Times New Roman" w:hAnsi="Times New Roman" w:cs="Times New Roman"/>
                <w:color w:val="000000"/>
                <w:spacing w:val="-7"/>
                <w:sz w:val="24"/>
                <w:szCs w:val="24"/>
                <w:lang w:eastAsia="ru-RU"/>
              </w:rPr>
            </w:pPr>
            <w:r w:rsidRPr="00B25178">
              <w:rPr>
                <w:rFonts w:ascii="Times New Roman" w:eastAsia="Times New Roman" w:hAnsi="Times New Roman" w:cs="Times New Roman"/>
                <w:color w:val="000000"/>
                <w:spacing w:val="-7"/>
                <w:sz w:val="24"/>
                <w:szCs w:val="24"/>
                <w:lang w:eastAsia="ru-RU"/>
              </w:rPr>
              <w:lastRenderedPageBreak/>
              <w:t>Правильность выполнения расчета основных технико-экономических показателей деятельности подразделения.</w:t>
            </w:r>
          </w:p>
          <w:p w14:paraId="0EF3A3DC" w14:textId="77777777" w:rsidR="000C1557" w:rsidRPr="00B25178" w:rsidRDefault="000C1557" w:rsidP="000C1557">
            <w:pPr>
              <w:suppressAutoHyphens/>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color w:val="000000"/>
                <w:spacing w:val="-7"/>
                <w:sz w:val="24"/>
                <w:szCs w:val="24"/>
                <w:lang w:eastAsia="ru-RU"/>
              </w:rPr>
              <w:t xml:space="preserve">Правильность выполнения расчета </w:t>
            </w:r>
            <w:r w:rsidRPr="00B25178">
              <w:rPr>
                <w:rFonts w:ascii="Times New Roman" w:eastAsia="Times New Roman" w:hAnsi="Times New Roman" w:cs="Times New Roman"/>
                <w:color w:val="000000"/>
                <w:spacing w:val="-7"/>
                <w:sz w:val="24"/>
                <w:szCs w:val="24"/>
                <w:shd w:val="clear" w:color="auto" w:fill="FFFFFF"/>
                <w:lang w:eastAsia="ru-RU"/>
              </w:rPr>
              <w:t>показателей, характеризующих эффективность организации, использования  основного и вспомогательного</w:t>
            </w:r>
            <w:r w:rsidRPr="00B25178">
              <w:rPr>
                <w:rFonts w:ascii="Times New Roman" w:eastAsia="Times New Roman" w:hAnsi="Times New Roman" w:cs="Times New Roman"/>
                <w:color w:val="000000"/>
                <w:spacing w:val="-7"/>
                <w:sz w:val="24"/>
                <w:szCs w:val="24"/>
                <w:lang w:eastAsia="ru-RU"/>
              </w:rPr>
              <w:t xml:space="preserve"> оборудования.</w:t>
            </w:r>
          </w:p>
        </w:tc>
        <w:tc>
          <w:tcPr>
            <w:tcW w:w="2687" w:type="dxa"/>
          </w:tcPr>
          <w:p w14:paraId="33E1DF07"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lastRenderedPageBreak/>
              <w:t>Выполнения индивидуальных домашних заданий.</w:t>
            </w:r>
          </w:p>
          <w:p w14:paraId="7B35DA8B"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Тестирование.</w:t>
            </w:r>
          </w:p>
          <w:p w14:paraId="5C0DFFE1"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Устный и письменный опрос. </w:t>
            </w:r>
          </w:p>
          <w:p w14:paraId="201E3E78"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Выполнение курсового проектирования. </w:t>
            </w:r>
          </w:p>
          <w:p w14:paraId="434F525E"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 xml:space="preserve">Экспертное наблюдение </w:t>
            </w:r>
            <w:r w:rsidRPr="00B25178">
              <w:rPr>
                <w:rFonts w:ascii="Times New Roman" w:eastAsia="Times New Roman" w:hAnsi="Times New Roman" w:cs="Times New Roman"/>
                <w:sz w:val="24"/>
                <w:lang w:eastAsia="nl-NL"/>
              </w:rPr>
              <w:lastRenderedPageBreak/>
              <w:t>выполнения практических работ.</w:t>
            </w:r>
          </w:p>
          <w:p w14:paraId="5517B2A5"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Calibri" w:hAnsi="Times New Roman" w:cs="Times New Roman"/>
                <w:sz w:val="24"/>
                <w:lang w:eastAsia="nl-NL"/>
              </w:rPr>
              <w:t>Оценка процесса и результатов выполнения видов работ на практике.</w:t>
            </w:r>
          </w:p>
          <w:p w14:paraId="092D3D42" w14:textId="77777777" w:rsidR="000C1557" w:rsidRPr="00B25178" w:rsidRDefault="000C1557" w:rsidP="000C1557">
            <w:pPr>
              <w:suppressAutoHyphens/>
              <w:spacing w:after="0" w:line="240" w:lineRule="auto"/>
              <w:jc w:val="center"/>
              <w:rPr>
                <w:rFonts w:ascii="Times New Roman" w:eastAsia="Times New Roman" w:hAnsi="Times New Roman" w:cs="Times New Roman"/>
                <w:sz w:val="24"/>
                <w:lang w:eastAsia="ru-RU"/>
              </w:rPr>
            </w:pPr>
          </w:p>
        </w:tc>
      </w:tr>
      <w:tr w:rsidR="000C1557" w:rsidRPr="00B25178" w14:paraId="5D0DB996" w14:textId="77777777" w:rsidTr="00A1662D">
        <w:tc>
          <w:tcPr>
            <w:tcW w:w="2901" w:type="dxa"/>
          </w:tcPr>
          <w:p w14:paraId="6D41D1AB"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lastRenderedPageBreak/>
              <w:t>ОК 1. Выбирать способы решения задач профессиональной деятельности применительно к различным контекстам</w:t>
            </w:r>
          </w:p>
        </w:tc>
        <w:tc>
          <w:tcPr>
            <w:tcW w:w="3933" w:type="dxa"/>
          </w:tcPr>
          <w:p w14:paraId="11157F17"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iCs/>
                <w:color w:val="000000"/>
                <w:sz w:val="24"/>
                <w:lang w:eastAsia="ru-RU"/>
              </w:rPr>
              <w:t>Подбор вариантов решения конкретной профессиональной задачи или проблемы</w:t>
            </w:r>
          </w:p>
        </w:tc>
        <w:tc>
          <w:tcPr>
            <w:tcW w:w="2687" w:type="dxa"/>
          </w:tcPr>
          <w:p w14:paraId="00B9537A"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60C412AF"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Демонстрационный экзамен.</w:t>
            </w:r>
          </w:p>
        </w:tc>
      </w:tr>
      <w:tr w:rsidR="000C1557" w:rsidRPr="00B25178" w14:paraId="137F3812" w14:textId="77777777" w:rsidTr="00A1662D">
        <w:tc>
          <w:tcPr>
            <w:tcW w:w="2901" w:type="dxa"/>
          </w:tcPr>
          <w:p w14:paraId="72959804"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933" w:type="dxa"/>
          </w:tcPr>
          <w:p w14:paraId="6FF5BA33"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w:t>
            </w:r>
          </w:p>
        </w:tc>
        <w:tc>
          <w:tcPr>
            <w:tcW w:w="2687" w:type="dxa"/>
          </w:tcPr>
          <w:p w14:paraId="40F53455"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p w14:paraId="19E579D2"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Демонстрационный экзамен.</w:t>
            </w:r>
          </w:p>
        </w:tc>
      </w:tr>
      <w:tr w:rsidR="000C1557" w:rsidRPr="00B25178" w14:paraId="4390825C" w14:textId="77777777" w:rsidTr="00A1662D">
        <w:tc>
          <w:tcPr>
            <w:tcW w:w="2901" w:type="dxa"/>
          </w:tcPr>
          <w:p w14:paraId="1296C8A8"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933" w:type="dxa"/>
          </w:tcPr>
          <w:p w14:paraId="3D9C9EC3"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iCs/>
                <w:color w:val="000000"/>
                <w:sz w:val="24"/>
                <w:lang w:eastAsia="ru-RU"/>
              </w:rPr>
              <w:t xml:space="preserve">Демонстрация интереса к выбранной специальности, к инновационным технологиям в области профессиональной деятельности, </w:t>
            </w:r>
            <w:r w:rsidRPr="00B25178">
              <w:rPr>
                <w:rFonts w:ascii="Times New Roman" w:eastAsia="Times New Roman" w:hAnsi="Times New Roman" w:cs="Times New Roman"/>
                <w:sz w:val="24"/>
                <w:lang w:eastAsia="ru-RU"/>
              </w:rPr>
              <w:t>ответственности за принятые решения</w:t>
            </w:r>
          </w:p>
        </w:tc>
        <w:tc>
          <w:tcPr>
            <w:tcW w:w="2687" w:type="dxa"/>
          </w:tcPr>
          <w:p w14:paraId="3C836E7D" w14:textId="77777777" w:rsidR="000C1557" w:rsidRPr="00B25178" w:rsidRDefault="000C1557" w:rsidP="000C1557">
            <w:pPr>
              <w:spacing w:after="0" w:line="240" w:lineRule="auto"/>
              <w:rPr>
                <w:rFonts w:ascii="Times New Roman" w:eastAsia="Times New Roman" w:hAnsi="Times New Roman" w:cs="Times New Roman"/>
                <w:iCs/>
                <w:sz w:val="24"/>
                <w:lang w:eastAsia="ru-RU"/>
              </w:rPr>
            </w:pPr>
            <w:r w:rsidRPr="00B25178">
              <w:rPr>
                <w:rFonts w:ascii="Times New Roman" w:eastAsia="Times New Roman" w:hAnsi="Times New Roman" w:cs="Times New Roman"/>
                <w:iCs/>
                <w:sz w:val="24"/>
                <w:lang w:eastAsia="ru-RU"/>
              </w:rPr>
              <w:t>Участие в мероприятиях (олимпиады, конкурсы профессионального мастерства, стажировки и др.), проводимых как образовательным заведением, так и ведущими предприятиями отрасли.</w:t>
            </w:r>
          </w:p>
          <w:p w14:paraId="19328E79"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w:t>
            </w:r>
          </w:p>
        </w:tc>
      </w:tr>
      <w:tr w:rsidR="000C1557" w:rsidRPr="00B25178" w14:paraId="5E171C3B" w14:textId="77777777" w:rsidTr="00A1662D">
        <w:tc>
          <w:tcPr>
            <w:tcW w:w="2901" w:type="dxa"/>
          </w:tcPr>
          <w:p w14:paraId="19E5EB6D"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04. Эффективно взаимодействовать и работать в коллективе и команде</w:t>
            </w:r>
          </w:p>
        </w:tc>
        <w:tc>
          <w:tcPr>
            <w:tcW w:w="3933" w:type="dxa"/>
          </w:tcPr>
          <w:p w14:paraId="24856C92"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iCs/>
                <w:color w:val="000000"/>
                <w:sz w:val="24"/>
                <w:lang w:eastAsia="ru-RU"/>
              </w:rPr>
              <w:t xml:space="preserve">Демонстрация навыков межличностного общения с соблюдением общепринятых правил со сверстниками в </w:t>
            </w:r>
            <w:r w:rsidRPr="00B25178">
              <w:rPr>
                <w:rFonts w:ascii="Times New Roman" w:eastAsia="Times New Roman" w:hAnsi="Times New Roman" w:cs="Times New Roman"/>
                <w:iCs/>
                <w:color w:val="000000"/>
                <w:sz w:val="24"/>
                <w:lang w:eastAsia="ru-RU"/>
              </w:rPr>
              <w:lastRenderedPageBreak/>
              <w:t>образовательной группе, с преподавателями во время обучения, с руководителями производственной практики</w:t>
            </w:r>
          </w:p>
        </w:tc>
        <w:tc>
          <w:tcPr>
            <w:tcW w:w="2687" w:type="dxa"/>
          </w:tcPr>
          <w:p w14:paraId="2DA2EAD1"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iCs/>
                <w:color w:val="000000"/>
                <w:sz w:val="24"/>
                <w:lang w:eastAsia="ru-RU"/>
              </w:rPr>
              <w:lastRenderedPageBreak/>
              <w:t>Экспертное наблюдение поведенческих навыков в ходе обучения</w:t>
            </w:r>
          </w:p>
        </w:tc>
      </w:tr>
      <w:tr w:rsidR="000C1557" w:rsidRPr="00B25178" w14:paraId="3031DB18" w14:textId="77777777" w:rsidTr="00A1662D">
        <w:tc>
          <w:tcPr>
            <w:tcW w:w="2901" w:type="dxa"/>
          </w:tcPr>
          <w:p w14:paraId="37A2E823"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933" w:type="dxa"/>
          </w:tcPr>
          <w:p w14:paraId="7FB06559"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Грамотность устной и письменной речи.</w:t>
            </w:r>
          </w:p>
          <w:p w14:paraId="2D2CF0FB"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Ясность формулирования и изложения мыслей</w:t>
            </w:r>
          </w:p>
        </w:tc>
        <w:tc>
          <w:tcPr>
            <w:tcW w:w="2687" w:type="dxa"/>
          </w:tcPr>
          <w:p w14:paraId="3025AB85"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Экспертное наблюдение навыков устного и письменного общения в ходе обучения</w:t>
            </w:r>
          </w:p>
        </w:tc>
      </w:tr>
      <w:tr w:rsidR="000C1557" w:rsidRPr="00B25178" w14:paraId="7B81BB10" w14:textId="77777777" w:rsidTr="00A1662D">
        <w:tc>
          <w:tcPr>
            <w:tcW w:w="2901" w:type="dxa"/>
          </w:tcPr>
          <w:p w14:paraId="03AEF007"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33" w:type="dxa"/>
          </w:tcPr>
          <w:p w14:paraId="693AFAE2"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Выполнение правил техники безопасности и охраны труда во время учебных занятий, при прохождении учебной и производственной практик.</w:t>
            </w:r>
          </w:p>
          <w:p w14:paraId="16B78EBD"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Знание и использование ресурсосберегающих технологий в области электроники и приборостроения</w:t>
            </w:r>
          </w:p>
        </w:tc>
        <w:tc>
          <w:tcPr>
            <w:tcW w:w="2687" w:type="dxa"/>
          </w:tcPr>
          <w:p w14:paraId="1AEBABF3"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Интерпретация результатов наблюдений за деятельностью обучающегося в процессе освоения образовательной программы.</w:t>
            </w:r>
          </w:p>
          <w:p w14:paraId="5E304119" w14:textId="77777777" w:rsidR="000C1557" w:rsidRPr="00B25178" w:rsidRDefault="000C1557" w:rsidP="000C1557">
            <w:pPr>
              <w:widowControl w:val="0"/>
              <w:spacing w:after="0" w:line="240" w:lineRule="auto"/>
              <w:rPr>
                <w:rFonts w:ascii="Times New Roman" w:eastAsia="Times New Roman" w:hAnsi="Times New Roman" w:cs="Times New Roman"/>
                <w:sz w:val="24"/>
                <w:lang w:eastAsia="nl-NL"/>
              </w:rPr>
            </w:pPr>
            <w:r w:rsidRPr="00B25178">
              <w:rPr>
                <w:rFonts w:ascii="Times New Roman" w:eastAsia="Times New Roman" w:hAnsi="Times New Roman" w:cs="Times New Roman"/>
                <w:sz w:val="24"/>
                <w:lang w:eastAsia="nl-NL"/>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7C3E4248"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Демонстрационный экзамен.</w:t>
            </w:r>
          </w:p>
        </w:tc>
      </w:tr>
      <w:tr w:rsidR="000C1557" w:rsidRPr="00B25178" w14:paraId="4BA4CD17" w14:textId="77777777" w:rsidTr="00A1662D">
        <w:tc>
          <w:tcPr>
            <w:tcW w:w="2901" w:type="dxa"/>
            <w:tcBorders>
              <w:top w:val="single" w:sz="4" w:space="0" w:color="auto"/>
              <w:left w:val="single" w:sz="4" w:space="0" w:color="auto"/>
              <w:bottom w:val="single" w:sz="4" w:space="0" w:color="auto"/>
              <w:right w:val="single" w:sz="4" w:space="0" w:color="auto"/>
            </w:tcBorders>
          </w:tcPr>
          <w:p w14:paraId="3AF25F35"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ОК 09. Пользоваться профессиональной документацией на государственном и иностранном языках</w:t>
            </w:r>
          </w:p>
        </w:tc>
        <w:tc>
          <w:tcPr>
            <w:tcW w:w="3933" w:type="dxa"/>
          </w:tcPr>
          <w:p w14:paraId="7F3B3A9C"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Эффективность использования в профессиональной деятельности необходимой технической документации, в том числе и на английском языке</w:t>
            </w:r>
          </w:p>
        </w:tc>
        <w:tc>
          <w:tcPr>
            <w:tcW w:w="2687" w:type="dxa"/>
          </w:tcPr>
          <w:p w14:paraId="1E446205"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Экспертное наблюдение и оценка на лабораторно - практических занятиях, при выполнении работ по учебной и производственной практикам, защита курсового проекта.</w:t>
            </w:r>
          </w:p>
          <w:p w14:paraId="40710A4C" w14:textId="77777777" w:rsidR="000C1557" w:rsidRPr="00B25178" w:rsidRDefault="000C1557" w:rsidP="000C1557">
            <w:pPr>
              <w:spacing w:after="0" w:line="240" w:lineRule="auto"/>
              <w:rPr>
                <w:rFonts w:ascii="Times New Roman" w:eastAsia="Times New Roman" w:hAnsi="Times New Roman" w:cs="Times New Roman"/>
                <w:sz w:val="24"/>
                <w:lang w:eastAsia="ru-RU"/>
              </w:rPr>
            </w:pPr>
            <w:r w:rsidRPr="00B25178">
              <w:rPr>
                <w:rFonts w:ascii="Times New Roman" w:eastAsia="Times New Roman" w:hAnsi="Times New Roman" w:cs="Times New Roman"/>
                <w:sz w:val="24"/>
                <w:lang w:eastAsia="ru-RU"/>
              </w:rPr>
              <w:t>Экзамен.</w:t>
            </w:r>
          </w:p>
        </w:tc>
      </w:tr>
    </w:tbl>
    <w:p w14:paraId="0C5CD023" w14:textId="77777777" w:rsidR="000C1557" w:rsidRPr="00B25178" w:rsidRDefault="000C1557" w:rsidP="00A1662D">
      <w:pPr>
        <w:spacing w:after="200" w:line="276" w:lineRule="auto"/>
        <w:rPr>
          <w:rFonts w:ascii="Times New Roman" w:eastAsia="Times New Roman" w:hAnsi="Times New Roman" w:cs="Times New Roman"/>
          <w:sz w:val="24"/>
          <w:lang w:eastAsia="ru-RU"/>
        </w:rPr>
      </w:pPr>
    </w:p>
    <w:sectPr w:rsidR="000C1557" w:rsidRPr="00B2517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1BC104" w14:textId="77777777" w:rsidR="00033FF1" w:rsidRDefault="00033FF1" w:rsidP="000C1557">
      <w:pPr>
        <w:spacing w:after="0" w:line="240" w:lineRule="auto"/>
      </w:pPr>
      <w:r>
        <w:separator/>
      </w:r>
    </w:p>
  </w:endnote>
  <w:endnote w:type="continuationSeparator" w:id="0">
    <w:p w14:paraId="77D692A5" w14:textId="77777777" w:rsidR="00033FF1" w:rsidRDefault="00033FF1" w:rsidP="000C15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C0343D" w14:textId="77777777" w:rsidR="000C1557" w:rsidRDefault="000C155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7FA0AE85" w14:textId="77777777" w:rsidR="000C1557" w:rsidRDefault="000C1557" w:rsidP="00764A6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9D411" w14:textId="77777777" w:rsidR="000C1557" w:rsidRDefault="000C1557" w:rsidP="00347FD1">
    <w:pPr>
      <w:pStyle w:val="a5"/>
      <w:jc w:val="right"/>
    </w:pPr>
    <w:r>
      <w:fldChar w:fldCharType="begin"/>
    </w:r>
    <w:r>
      <w:instrText>PAGE   \* MERGEFORMAT</w:instrText>
    </w:r>
    <w:r>
      <w:fldChar w:fldCharType="separate"/>
    </w:r>
    <w:r>
      <w:rPr>
        <w:noProof/>
      </w:rPr>
      <w:t>64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4416" w14:textId="77777777" w:rsidR="000C1557" w:rsidRDefault="000C155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023FE1A" w14:textId="77777777" w:rsidR="000C1557" w:rsidRDefault="000C1557" w:rsidP="00764A6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E911" w14:textId="77777777" w:rsidR="000C1557" w:rsidRDefault="000C1557" w:rsidP="00347FD1">
    <w:pPr>
      <w:pStyle w:val="a5"/>
      <w:jc w:val="right"/>
    </w:pPr>
    <w:r>
      <w:fldChar w:fldCharType="begin"/>
    </w:r>
    <w:r>
      <w:instrText>PAGE   \* MERGEFORMAT</w:instrText>
    </w:r>
    <w:r>
      <w:fldChar w:fldCharType="separate"/>
    </w:r>
    <w:r>
      <w:rPr>
        <w:noProof/>
      </w:rPr>
      <w:t>82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93E8F" w14:textId="77777777" w:rsidR="000C1557" w:rsidRDefault="000C1557" w:rsidP="00764A6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311CC4B" w14:textId="77777777" w:rsidR="000C1557" w:rsidRDefault="000C1557" w:rsidP="00764A6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FCA9" w14:textId="77777777" w:rsidR="000C1557" w:rsidRDefault="000C1557" w:rsidP="00347FD1">
    <w:pPr>
      <w:pStyle w:val="a5"/>
      <w:jc w:val="right"/>
    </w:pPr>
    <w:r>
      <w:fldChar w:fldCharType="begin"/>
    </w:r>
    <w:r>
      <w:instrText>PAGE   \* MERGEFORMAT</w:instrText>
    </w:r>
    <w:r>
      <w:fldChar w:fldCharType="separate"/>
    </w:r>
    <w:r>
      <w:rPr>
        <w:noProof/>
      </w:rPr>
      <w:t>100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5E9DE8" w14:textId="77777777" w:rsidR="00033FF1" w:rsidRDefault="00033FF1" w:rsidP="000C1557">
      <w:pPr>
        <w:spacing w:after="0" w:line="240" w:lineRule="auto"/>
      </w:pPr>
      <w:r>
        <w:separator/>
      </w:r>
    </w:p>
  </w:footnote>
  <w:footnote w:type="continuationSeparator" w:id="0">
    <w:p w14:paraId="4C1A72DC" w14:textId="77777777" w:rsidR="00033FF1" w:rsidRDefault="00033FF1" w:rsidP="000C1557">
      <w:pPr>
        <w:spacing w:after="0" w:line="240" w:lineRule="auto"/>
      </w:pPr>
      <w:r>
        <w:continuationSeparator/>
      </w:r>
    </w:p>
  </w:footnote>
  <w:footnote w:id="1">
    <w:p w14:paraId="59A56E72" w14:textId="77777777" w:rsidR="0035041A" w:rsidRPr="000A19C6" w:rsidRDefault="0035041A" w:rsidP="0035041A">
      <w:pPr>
        <w:pStyle w:val="aa"/>
        <w:rPr>
          <w:lang w:val="ru-RU"/>
        </w:rPr>
      </w:pPr>
      <w:r>
        <w:rPr>
          <w:rStyle w:val="ac"/>
        </w:rPr>
        <w:footnoteRef/>
      </w:r>
      <w:r w:rsidRPr="0035041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32CC791" w14:textId="77777777" w:rsidR="0035041A" w:rsidRPr="000A19C6" w:rsidRDefault="0035041A" w:rsidP="0035041A">
      <w:pPr>
        <w:pStyle w:val="aa"/>
        <w:rPr>
          <w:lang w:val="ru-RU"/>
        </w:rPr>
      </w:pPr>
      <w:r>
        <w:rPr>
          <w:rStyle w:val="ac"/>
        </w:rPr>
        <w:footnoteRef/>
      </w:r>
      <w:r w:rsidRPr="0035041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3">
    <w:p w14:paraId="1E01631D" w14:textId="77777777" w:rsidR="0035041A" w:rsidRPr="000A19C6" w:rsidRDefault="0035041A" w:rsidP="0035041A">
      <w:pPr>
        <w:pStyle w:val="aa"/>
        <w:rPr>
          <w:lang w:val="ru-RU"/>
        </w:rPr>
      </w:pPr>
      <w:r>
        <w:rPr>
          <w:rStyle w:val="ac"/>
        </w:rPr>
        <w:footnoteRef/>
      </w:r>
      <w:r w:rsidRPr="0035041A">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713B7"/>
    <w:multiLevelType w:val="multilevel"/>
    <w:tmpl w:val="28A8FE7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015939"/>
    <w:multiLevelType w:val="hybridMultilevel"/>
    <w:tmpl w:val="A1DAD582"/>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377EA7"/>
    <w:multiLevelType w:val="hybridMultilevel"/>
    <w:tmpl w:val="51DCCEB2"/>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00D7AE6"/>
    <w:multiLevelType w:val="hybridMultilevel"/>
    <w:tmpl w:val="B55E4C72"/>
    <w:lvl w:ilvl="0" w:tplc="21424616">
      <w:start w:val="1"/>
      <w:numFmt w:val="decimal"/>
      <w:lvlText w:val="%1."/>
      <w:lvlJc w:val="left"/>
      <w:pPr>
        <w:ind w:left="1069" w:hanging="360"/>
      </w:pPr>
      <w:rPr>
        <w:rFonts w:hint="default"/>
        <w:b w:val="0"/>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27555BB"/>
    <w:multiLevelType w:val="hybridMultilevel"/>
    <w:tmpl w:val="F4E8018A"/>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3A25957"/>
    <w:multiLevelType w:val="hybridMultilevel"/>
    <w:tmpl w:val="72E4253C"/>
    <w:lvl w:ilvl="0" w:tplc="DC2E8A54">
      <w:start w:val="1"/>
      <w:numFmt w:val="decimal"/>
      <w:lvlText w:val="%1."/>
      <w:lvlJc w:val="left"/>
      <w:pPr>
        <w:ind w:left="1353" w:hanging="360"/>
      </w:pPr>
      <w:rPr>
        <w:rFonts w:hint="default"/>
        <w:b w:val="0"/>
        <w:b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AFD06AD"/>
    <w:multiLevelType w:val="hybridMultilevel"/>
    <w:tmpl w:val="B04CFF96"/>
    <w:lvl w:ilvl="0" w:tplc="CD36339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FD30778"/>
    <w:multiLevelType w:val="multilevel"/>
    <w:tmpl w:val="28A8FE7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5"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46E3EC6"/>
    <w:multiLevelType w:val="hybridMultilevel"/>
    <w:tmpl w:val="A9EEACCA"/>
    <w:lvl w:ilvl="0" w:tplc="2DF6C0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5C62C7"/>
    <w:multiLevelType w:val="hybridMultilevel"/>
    <w:tmpl w:val="4ECAFB88"/>
    <w:lvl w:ilvl="0" w:tplc="DC9850B2">
      <w:start w:val="6"/>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23" w15:restartNumberingAfterBreak="0">
    <w:nsid w:val="2B604E42"/>
    <w:multiLevelType w:val="hybridMultilevel"/>
    <w:tmpl w:val="5D62F3EA"/>
    <w:lvl w:ilvl="0" w:tplc="0F08285A">
      <w:start w:val="1"/>
      <w:numFmt w:val="decimal"/>
      <w:lvlText w:val="%1."/>
      <w:lvlJc w:val="left"/>
      <w:pPr>
        <w:ind w:left="1069"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E8607BF"/>
    <w:multiLevelType w:val="hybridMultilevel"/>
    <w:tmpl w:val="94228682"/>
    <w:lvl w:ilvl="0" w:tplc="F202FE54">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1B10EDC"/>
    <w:multiLevelType w:val="hybridMultilevel"/>
    <w:tmpl w:val="0BF295C8"/>
    <w:lvl w:ilvl="0" w:tplc="8B106A9E">
      <w:start w:val="1"/>
      <w:numFmt w:val="decimal"/>
      <w:lvlText w:val="%1."/>
      <w:lvlJc w:val="left"/>
      <w:pPr>
        <w:ind w:left="1411" w:hanging="630"/>
      </w:pPr>
      <w:rPr>
        <w:rFonts w:hint="default"/>
        <w:b/>
        <w:bCs w:val="0"/>
      </w:rPr>
    </w:lvl>
    <w:lvl w:ilvl="1" w:tplc="04190019" w:tentative="1">
      <w:start w:val="1"/>
      <w:numFmt w:val="lowerLetter"/>
      <w:lvlText w:val="%2."/>
      <w:lvlJc w:val="left"/>
      <w:pPr>
        <w:ind w:left="1861" w:hanging="360"/>
      </w:pPr>
    </w:lvl>
    <w:lvl w:ilvl="2" w:tplc="0419001B" w:tentative="1">
      <w:start w:val="1"/>
      <w:numFmt w:val="lowerRoman"/>
      <w:lvlText w:val="%3."/>
      <w:lvlJc w:val="right"/>
      <w:pPr>
        <w:ind w:left="2581" w:hanging="180"/>
      </w:pPr>
    </w:lvl>
    <w:lvl w:ilvl="3" w:tplc="0419000F" w:tentative="1">
      <w:start w:val="1"/>
      <w:numFmt w:val="decimal"/>
      <w:lvlText w:val="%4."/>
      <w:lvlJc w:val="left"/>
      <w:pPr>
        <w:ind w:left="3301" w:hanging="360"/>
      </w:pPr>
    </w:lvl>
    <w:lvl w:ilvl="4" w:tplc="04190019" w:tentative="1">
      <w:start w:val="1"/>
      <w:numFmt w:val="lowerLetter"/>
      <w:lvlText w:val="%5."/>
      <w:lvlJc w:val="left"/>
      <w:pPr>
        <w:ind w:left="4021" w:hanging="360"/>
      </w:pPr>
    </w:lvl>
    <w:lvl w:ilvl="5" w:tplc="0419001B" w:tentative="1">
      <w:start w:val="1"/>
      <w:numFmt w:val="lowerRoman"/>
      <w:lvlText w:val="%6."/>
      <w:lvlJc w:val="right"/>
      <w:pPr>
        <w:ind w:left="4741" w:hanging="180"/>
      </w:pPr>
    </w:lvl>
    <w:lvl w:ilvl="6" w:tplc="0419000F" w:tentative="1">
      <w:start w:val="1"/>
      <w:numFmt w:val="decimal"/>
      <w:lvlText w:val="%7."/>
      <w:lvlJc w:val="left"/>
      <w:pPr>
        <w:ind w:left="5461" w:hanging="360"/>
      </w:pPr>
    </w:lvl>
    <w:lvl w:ilvl="7" w:tplc="04190019" w:tentative="1">
      <w:start w:val="1"/>
      <w:numFmt w:val="lowerLetter"/>
      <w:lvlText w:val="%8."/>
      <w:lvlJc w:val="left"/>
      <w:pPr>
        <w:ind w:left="6181" w:hanging="360"/>
      </w:pPr>
    </w:lvl>
    <w:lvl w:ilvl="8" w:tplc="0419001B" w:tentative="1">
      <w:start w:val="1"/>
      <w:numFmt w:val="lowerRoman"/>
      <w:lvlText w:val="%9."/>
      <w:lvlJc w:val="right"/>
      <w:pPr>
        <w:ind w:left="6901" w:hanging="180"/>
      </w:pPr>
    </w:lvl>
  </w:abstractNum>
  <w:abstractNum w:abstractNumId="28" w15:restartNumberingAfterBreak="0">
    <w:nsid w:val="348B6CBB"/>
    <w:multiLevelType w:val="hybridMultilevel"/>
    <w:tmpl w:val="3CFC020C"/>
    <w:lvl w:ilvl="0" w:tplc="E82EE5F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5D87018"/>
    <w:multiLevelType w:val="hybridMultilevel"/>
    <w:tmpl w:val="ABAC963E"/>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CAC4131"/>
    <w:multiLevelType w:val="hybridMultilevel"/>
    <w:tmpl w:val="E712353E"/>
    <w:lvl w:ilvl="0" w:tplc="2DF6C09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40677D1D"/>
    <w:multiLevelType w:val="hybridMultilevel"/>
    <w:tmpl w:val="C43E230A"/>
    <w:lvl w:ilvl="0" w:tplc="AD88F01C">
      <w:start w:val="1"/>
      <w:numFmt w:val="decimal"/>
      <w:lvlText w:val="%1."/>
      <w:lvlJc w:val="left"/>
      <w:pPr>
        <w:ind w:left="1069" w:hanging="360"/>
      </w:pPr>
      <w:rPr>
        <w:rFonts w:hint="default"/>
        <w:b w:val="0"/>
        <w:bCs w:val="0"/>
        <w:i w:val="0"/>
        <w:iCs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40F64F7B"/>
    <w:multiLevelType w:val="hybridMultilevel"/>
    <w:tmpl w:val="981A888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1366D91"/>
    <w:multiLevelType w:val="hybridMultilevel"/>
    <w:tmpl w:val="F710CD6C"/>
    <w:lvl w:ilvl="0" w:tplc="5D68F90A">
      <w:start w:val="1"/>
      <w:numFmt w:val="bullet"/>
      <w:lvlText w:val=""/>
      <w:lvlJc w:val="left"/>
      <w:pPr>
        <w:ind w:left="1315" w:hanging="360"/>
      </w:pPr>
      <w:rPr>
        <w:rFonts w:ascii="Symbol" w:hAnsi="Symbol" w:hint="default"/>
      </w:rPr>
    </w:lvl>
    <w:lvl w:ilvl="1" w:tplc="04190003" w:tentative="1">
      <w:start w:val="1"/>
      <w:numFmt w:val="bullet"/>
      <w:lvlText w:val="o"/>
      <w:lvlJc w:val="left"/>
      <w:pPr>
        <w:ind w:left="2035" w:hanging="360"/>
      </w:pPr>
      <w:rPr>
        <w:rFonts w:ascii="Courier New" w:hAnsi="Courier New" w:cs="Courier New" w:hint="default"/>
      </w:rPr>
    </w:lvl>
    <w:lvl w:ilvl="2" w:tplc="04190005" w:tentative="1">
      <w:start w:val="1"/>
      <w:numFmt w:val="bullet"/>
      <w:lvlText w:val=""/>
      <w:lvlJc w:val="left"/>
      <w:pPr>
        <w:ind w:left="2755" w:hanging="360"/>
      </w:pPr>
      <w:rPr>
        <w:rFonts w:ascii="Wingdings" w:hAnsi="Wingdings" w:hint="default"/>
      </w:rPr>
    </w:lvl>
    <w:lvl w:ilvl="3" w:tplc="04190001" w:tentative="1">
      <w:start w:val="1"/>
      <w:numFmt w:val="bullet"/>
      <w:lvlText w:val=""/>
      <w:lvlJc w:val="left"/>
      <w:pPr>
        <w:ind w:left="3475" w:hanging="360"/>
      </w:pPr>
      <w:rPr>
        <w:rFonts w:ascii="Symbol" w:hAnsi="Symbol" w:hint="default"/>
      </w:rPr>
    </w:lvl>
    <w:lvl w:ilvl="4" w:tplc="04190003" w:tentative="1">
      <w:start w:val="1"/>
      <w:numFmt w:val="bullet"/>
      <w:lvlText w:val="o"/>
      <w:lvlJc w:val="left"/>
      <w:pPr>
        <w:ind w:left="4195" w:hanging="360"/>
      </w:pPr>
      <w:rPr>
        <w:rFonts w:ascii="Courier New" w:hAnsi="Courier New" w:cs="Courier New" w:hint="default"/>
      </w:rPr>
    </w:lvl>
    <w:lvl w:ilvl="5" w:tplc="04190005" w:tentative="1">
      <w:start w:val="1"/>
      <w:numFmt w:val="bullet"/>
      <w:lvlText w:val=""/>
      <w:lvlJc w:val="left"/>
      <w:pPr>
        <w:ind w:left="4915" w:hanging="360"/>
      </w:pPr>
      <w:rPr>
        <w:rFonts w:ascii="Wingdings" w:hAnsi="Wingdings" w:hint="default"/>
      </w:rPr>
    </w:lvl>
    <w:lvl w:ilvl="6" w:tplc="04190001" w:tentative="1">
      <w:start w:val="1"/>
      <w:numFmt w:val="bullet"/>
      <w:lvlText w:val=""/>
      <w:lvlJc w:val="left"/>
      <w:pPr>
        <w:ind w:left="5635" w:hanging="360"/>
      </w:pPr>
      <w:rPr>
        <w:rFonts w:ascii="Symbol" w:hAnsi="Symbol" w:hint="default"/>
      </w:rPr>
    </w:lvl>
    <w:lvl w:ilvl="7" w:tplc="04190003" w:tentative="1">
      <w:start w:val="1"/>
      <w:numFmt w:val="bullet"/>
      <w:lvlText w:val="o"/>
      <w:lvlJc w:val="left"/>
      <w:pPr>
        <w:ind w:left="6355" w:hanging="360"/>
      </w:pPr>
      <w:rPr>
        <w:rFonts w:ascii="Courier New" w:hAnsi="Courier New" w:cs="Courier New" w:hint="default"/>
      </w:rPr>
    </w:lvl>
    <w:lvl w:ilvl="8" w:tplc="04190005" w:tentative="1">
      <w:start w:val="1"/>
      <w:numFmt w:val="bullet"/>
      <w:lvlText w:val=""/>
      <w:lvlJc w:val="left"/>
      <w:pPr>
        <w:ind w:left="7075" w:hanging="360"/>
      </w:pPr>
      <w:rPr>
        <w:rFonts w:ascii="Wingdings" w:hAnsi="Wingdings" w:hint="default"/>
      </w:rPr>
    </w:lvl>
  </w:abstractNum>
  <w:abstractNum w:abstractNumId="40"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45E64D1A"/>
    <w:multiLevelType w:val="multilevel"/>
    <w:tmpl w:val="28A8FE7E"/>
    <w:lvl w:ilvl="0">
      <w:start w:val="1"/>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3" w15:restartNumberingAfterBreak="0">
    <w:nsid w:val="4C1E644C"/>
    <w:multiLevelType w:val="hybridMultilevel"/>
    <w:tmpl w:val="38B61D2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4"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1C42335"/>
    <w:multiLevelType w:val="hybridMultilevel"/>
    <w:tmpl w:val="E2D0D290"/>
    <w:lvl w:ilvl="0" w:tplc="8FBED93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2571EF8"/>
    <w:multiLevelType w:val="hybridMultilevel"/>
    <w:tmpl w:val="A82C258C"/>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5C51FA3"/>
    <w:multiLevelType w:val="hybridMultilevel"/>
    <w:tmpl w:val="CFC418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A301D71"/>
    <w:multiLevelType w:val="hybridMultilevel"/>
    <w:tmpl w:val="7A44ED58"/>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E616D00"/>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3" w15:restartNumberingAfterBreak="0">
    <w:nsid w:val="62477B22"/>
    <w:multiLevelType w:val="hybridMultilevel"/>
    <w:tmpl w:val="4F4446C6"/>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62E23B69"/>
    <w:multiLevelType w:val="hybridMultilevel"/>
    <w:tmpl w:val="5EB857B6"/>
    <w:lvl w:ilvl="0" w:tplc="5D68F9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56"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9" w15:restartNumberingAfterBreak="0">
    <w:nsid w:val="680A180B"/>
    <w:multiLevelType w:val="hybridMultilevel"/>
    <w:tmpl w:val="44AE5638"/>
    <w:lvl w:ilvl="0" w:tplc="CD363392">
      <w:start w:val="1"/>
      <w:numFmt w:val="decimal"/>
      <w:lvlText w:val="%1."/>
      <w:lvlJc w:val="left"/>
      <w:pPr>
        <w:ind w:left="781" w:hanging="360"/>
      </w:pPr>
      <w:rPr>
        <w:rFonts w:hint="default"/>
      </w:rPr>
    </w:lvl>
    <w:lvl w:ilvl="1" w:tplc="04190019" w:tentative="1">
      <w:start w:val="1"/>
      <w:numFmt w:val="lowerLetter"/>
      <w:lvlText w:val="%2."/>
      <w:lvlJc w:val="left"/>
      <w:pPr>
        <w:ind w:left="1501" w:hanging="360"/>
      </w:pPr>
    </w:lvl>
    <w:lvl w:ilvl="2" w:tplc="0419001B" w:tentative="1">
      <w:start w:val="1"/>
      <w:numFmt w:val="lowerRoman"/>
      <w:lvlText w:val="%3."/>
      <w:lvlJc w:val="right"/>
      <w:pPr>
        <w:ind w:left="2221" w:hanging="180"/>
      </w:pPr>
    </w:lvl>
    <w:lvl w:ilvl="3" w:tplc="0419000F" w:tentative="1">
      <w:start w:val="1"/>
      <w:numFmt w:val="decimal"/>
      <w:lvlText w:val="%4."/>
      <w:lvlJc w:val="left"/>
      <w:pPr>
        <w:ind w:left="2941" w:hanging="360"/>
      </w:pPr>
    </w:lvl>
    <w:lvl w:ilvl="4" w:tplc="04190019" w:tentative="1">
      <w:start w:val="1"/>
      <w:numFmt w:val="lowerLetter"/>
      <w:lvlText w:val="%5."/>
      <w:lvlJc w:val="left"/>
      <w:pPr>
        <w:ind w:left="3661" w:hanging="360"/>
      </w:pPr>
    </w:lvl>
    <w:lvl w:ilvl="5" w:tplc="0419001B" w:tentative="1">
      <w:start w:val="1"/>
      <w:numFmt w:val="lowerRoman"/>
      <w:lvlText w:val="%6."/>
      <w:lvlJc w:val="right"/>
      <w:pPr>
        <w:ind w:left="4381" w:hanging="180"/>
      </w:pPr>
    </w:lvl>
    <w:lvl w:ilvl="6" w:tplc="0419000F" w:tentative="1">
      <w:start w:val="1"/>
      <w:numFmt w:val="decimal"/>
      <w:lvlText w:val="%7."/>
      <w:lvlJc w:val="left"/>
      <w:pPr>
        <w:ind w:left="5101" w:hanging="360"/>
      </w:pPr>
    </w:lvl>
    <w:lvl w:ilvl="7" w:tplc="04190019" w:tentative="1">
      <w:start w:val="1"/>
      <w:numFmt w:val="lowerLetter"/>
      <w:lvlText w:val="%8."/>
      <w:lvlJc w:val="left"/>
      <w:pPr>
        <w:ind w:left="5821" w:hanging="360"/>
      </w:pPr>
    </w:lvl>
    <w:lvl w:ilvl="8" w:tplc="0419001B" w:tentative="1">
      <w:start w:val="1"/>
      <w:numFmt w:val="lowerRoman"/>
      <w:lvlText w:val="%9."/>
      <w:lvlJc w:val="right"/>
      <w:pPr>
        <w:ind w:left="6541" w:hanging="180"/>
      </w:pPr>
    </w:lvl>
  </w:abstractNum>
  <w:abstractNum w:abstractNumId="60"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BE61F18"/>
    <w:multiLevelType w:val="hybridMultilevel"/>
    <w:tmpl w:val="8556A52A"/>
    <w:lvl w:ilvl="0" w:tplc="C928C126">
      <w:start w:val="1"/>
      <w:numFmt w:val="decimal"/>
      <w:lvlText w:val="%1."/>
      <w:lvlJc w:val="left"/>
      <w:pPr>
        <w:ind w:left="720" w:hanging="360"/>
      </w:pPr>
      <w:rPr>
        <w:rFonts w:hint="default"/>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6E003465"/>
    <w:multiLevelType w:val="hybridMultilevel"/>
    <w:tmpl w:val="9E4407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774F561D"/>
    <w:multiLevelType w:val="hybridMultilevel"/>
    <w:tmpl w:val="687CE370"/>
    <w:lvl w:ilvl="0" w:tplc="00CAB96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3"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4"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CDA04C5"/>
    <w:multiLevelType w:val="hybridMultilevel"/>
    <w:tmpl w:val="62AAAD6A"/>
    <w:lvl w:ilvl="0" w:tplc="04190001">
      <w:start w:val="1"/>
      <w:numFmt w:val="bullet"/>
      <w:lvlText w:val=""/>
      <w:lvlJc w:val="left"/>
      <w:pPr>
        <w:ind w:left="773" w:hanging="360"/>
      </w:pPr>
      <w:rPr>
        <w:rFonts w:ascii="Symbol" w:hAnsi="Symbol" w:hint="default"/>
      </w:rPr>
    </w:lvl>
    <w:lvl w:ilvl="1" w:tplc="04190003" w:tentative="1">
      <w:start w:val="1"/>
      <w:numFmt w:val="bullet"/>
      <w:lvlText w:val="o"/>
      <w:lvlJc w:val="left"/>
      <w:pPr>
        <w:ind w:left="1493" w:hanging="360"/>
      </w:pPr>
      <w:rPr>
        <w:rFonts w:ascii="Courier New" w:hAnsi="Courier New" w:cs="Courier New" w:hint="default"/>
      </w:rPr>
    </w:lvl>
    <w:lvl w:ilvl="2" w:tplc="04190005" w:tentative="1">
      <w:start w:val="1"/>
      <w:numFmt w:val="bullet"/>
      <w:lvlText w:val=""/>
      <w:lvlJc w:val="left"/>
      <w:pPr>
        <w:ind w:left="2213" w:hanging="360"/>
      </w:pPr>
      <w:rPr>
        <w:rFonts w:ascii="Wingdings" w:hAnsi="Wingdings" w:hint="default"/>
      </w:rPr>
    </w:lvl>
    <w:lvl w:ilvl="3" w:tplc="04190001" w:tentative="1">
      <w:start w:val="1"/>
      <w:numFmt w:val="bullet"/>
      <w:lvlText w:val=""/>
      <w:lvlJc w:val="left"/>
      <w:pPr>
        <w:ind w:left="2933" w:hanging="360"/>
      </w:pPr>
      <w:rPr>
        <w:rFonts w:ascii="Symbol" w:hAnsi="Symbol" w:hint="default"/>
      </w:rPr>
    </w:lvl>
    <w:lvl w:ilvl="4" w:tplc="04190003" w:tentative="1">
      <w:start w:val="1"/>
      <w:numFmt w:val="bullet"/>
      <w:lvlText w:val="o"/>
      <w:lvlJc w:val="left"/>
      <w:pPr>
        <w:ind w:left="3653" w:hanging="360"/>
      </w:pPr>
      <w:rPr>
        <w:rFonts w:ascii="Courier New" w:hAnsi="Courier New" w:cs="Courier New" w:hint="default"/>
      </w:rPr>
    </w:lvl>
    <w:lvl w:ilvl="5" w:tplc="04190005" w:tentative="1">
      <w:start w:val="1"/>
      <w:numFmt w:val="bullet"/>
      <w:lvlText w:val=""/>
      <w:lvlJc w:val="left"/>
      <w:pPr>
        <w:ind w:left="4373" w:hanging="360"/>
      </w:pPr>
      <w:rPr>
        <w:rFonts w:ascii="Wingdings" w:hAnsi="Wingdings" w:hint="default"/>
      </w:rPr>
    </w:lvl>
    <w:lvl w:ilvl="6" w:tplc="04190001" w:tentative="1">
      <w:start w:val="1"/>
      <w:numFmt w:val="bullet"/>
      <w:lvlText w:val=""/>
      <w:lvlJc w:val="left"/>
      <w:pPr>
        <w:ind w:left="5093" w:hanging="360"/>
      </w:pPr>
      <w:rPr>
        <w:rFonts w:ascii="Symbol" w:hAnsi="Symbol" w:hint="default"/>
      </w:rPr>
    </w:lvl>
    <w:lvl w:ilvl="7" w:tplc="04190003" w:tentative="1">
      <w:start w:val="1"/>
      <w:numFmt w:val="bullet"/>
      <w:lvlText w:val="o"/>
      <w:lvlJc w:val="left"/>
      <w:pPr>
        <w:ind w:left="5813" w:hanging="360"/>
      </w:pPr>
      <w:rPr>
        <w:rFonts w:ascii="Courier New" w:hAnsi="Courier New" w:cs="Courier New" w:hint="default"/>
      </w:rPr>
    </w:lvl>
    <w:lvl w:ilvl="8" w:tplc="04190005" w:tentative="1">
      <w:start w:val="1"/>
      <w:numFmt w:val="bullet"/>
      <w:lvlText w:val=""/>
      <w:lvlJc w:val="left"/>
      <w:pPr>
        <w:ind w:left="6533" w:hanging="360"/>
      </w:pPr>
      <w:rPr>
        <w:rFonts w:ascii="Wingdings" w:hAnsi="Wingdings" w:hint="default"/>
      </w:rPr>
    </w:lvl>
  </w:abstractNum>
  <w:num w:numId="1" w16cid:durableId="850605329">
    <w:abstractNumId w:val="7"/>
  </w:num>
  <w:num w:numId="2" w16cid:durableId="1775664470">
    <w:abstractNumId w:val="72"/>
  </w:num>
  <w:num w:numId="3" w16cid:durableId="1312710676">
    <w:abstractNumId w:val="30"/>
  </w:num>
  <w:num w:numId="4" w16cid:durableId="912858695">
    <w:abstractNumId w:val="38"/>
  </w:num>
  <w:num w:numId="5" w16cid:durableId="1117992202">
    <w:abstractNumId w:val="46"/>
  </w:num>
  <w:num w:numId="6" w16cid:durableId="1148857879">
    <w:abstractNumId w:val="54"/>
  </w:num>
  <w:num w:numId="7" w16cid:durableId="1712849731">
    <w:abstractNumId w:val="8"/>
  </w:num>
  <w:num w:numId="8" w16cid:durableId="719404250">
    <w:abstractNumId w:val="39"/>
  </w:num>
  <w:num w:numId="9" w16cid:durableId="1946381062">
    <w:abstractNumId w:val="43"/>
  </w:num>
  <w:num w:numId="10" w16cid:durableId="1518539726">
    <w:abstractNumId w:val="1"/>
  </w:num>
  <w:num w:numId="11" w16cid:durableId="1269510035">
    <w:abstractNumId w:val="33"/>
  </w:num>
  <w:num w:numId="12" w16cid:durableId="594443487">
    <w:abstractNumId w:val="44"/>
  </w:num>
  <w:num w:numId="13" w16cid:durableId="1420101537">
    <w:abstractNumId w:val="50"/>
  </w:num>
  <w:num w:numId="14" w16cid:durableId="1286079268">
    <w:abstractNumId w:val="2"/>
  </w:num>
  <w:num w:numId="15" w16cid:durableId="1995596490">
    <w:abstractNumId w:val="69"/>
  </w:num>
  <w:num w:numId="16" w16cid:durableId="643775085">
    <w:abstractNumId w:val="12"/>
  </w:num>
  <w:num w:numId="17" w16cid:durableId="1725174921">
    <w:abstractNumId w:val="73"/>
  </w:num>
  <w:num w:numId="18" w16cid:durableId="1286424983">
    <w:abstractNumId w:val="51"/>
  </w:num>
  <w:num w:numId="19" w16cid:durableId="154613088">
    <w:abstractNumId w:val="58"/>
  </w:num>
  <w:num w:numId="20" w16cid:durableId="834615757">
    <w:abstractNumId w:val="67"/>
  </w:num>
  <w:num w:numId="21" w16cid:durableId="2127507356">
    <w:abstractNumId w:val="31"/>
  </w:num>
  <w:num w:numId="22" w16cid:durableId="386075741">
    <w:abstractNumId w:val="63"/>
  </w:num>
  <w:num w:numId="23" w16cid:durableId="1002513984">
    <w:abstractNumId w:val="17"/>
  </w:num>
  <w:num w:numId="24" w16cid:durableId="144511337">
    <w:abstractNumId w:val="26"/>
  </w:num>
  <w:num w:numId="25" w16cid:durableId="875313925">
    <w:abstractNumId w:val="40"/>
  </w:num>
  <w:num w:numId="26" w16cid:durableId="777070255">
    <w:abstractNumId w:val="28"/>
  </w:num>
  <w:num w:numId="27" w16cid:durableId="1658802841">
    <w:abstractNumId w:val="36"/>
  </w:num>
  <w:num w:numId="28" w16cid:durableId="1359509644">
    <w:abstractNumId w:val="27"/>
  </w:num>
  <w:num w:numId="29" w16cid:durableId="2050757106">
    <w:abstractNumId w:val="20"/>
  </w:num>
  <w:num w:numId="30" w16cid:durableId="160439158">
    <w:abstractNumId w:val="9"/>
  </w:num>
  <w:num w:numId="31" w16cid:durableId="29961527">
    <w:abstractNumId w:val="32"/>
  </w:num>
  <w:num w:numId="32" w16cid:durableId="2101943693">
    <w:abstractNumId w:val="55"/>
  </w:num>
  <w:num w:numId="33" w16cid:durableId="1771505442">
    <w:abstractNumId w:val="68"/>
  </w:num>
  <w:num w:numId="34" w16cid:durableId="116610436">
    <w:abstractNumId w:val="13"/>
  </w:num>
  <w:num w:numId="35" w16cid:durableId="1606621619">
    <w:abstractNumId w:val="59"/>
  </w:num>
  <w:num w:numId="36" w16cid:durableId="1514152059">
    <w:abstractNumId w:val="4"/>
  </w:num>
  <w:num w:numId="37" w16cid:durableId="1241713118">
    <w:abstractNumId w:val="60"/>
  </w:num>
  <w:num w:numId="38" w16cid:durableId="1372610958">
    <w:abstractNumId w:val="15"/>
  </w:num>
  <w:num w:numId="39" w16cid:durableId="355473689">
    <w:abstractNumId w:val="53"/>
  </w:num>
  <w:num w:numId="40" w16cid:durableId="1061100429">
    <w:abstractNumId w:val="49"/>
  </w:num>
  <w:num w:numId="41" w16cid:durableId="2102023283">
    <w:abstractNumId w:val="18"/>
  </w:num>
  <w:num w:numId="42" w16cid:durableId="373191914">
    <w:abstractNumId w:val="16"/>
  </w:num>
  <w:num w:numId="43" w16cid:durableId="1108354833">
    <w:abstractNumId w:val="56"/>
  </w:num>
  <w:num w:numId="44" w16cid:durableId="1975787559">
    <w:abstractNumId w:val="10"/>
  </w:num>
  <w:num w:numId="45" w16cid:durableId="1679430085">
    <w:abstractNumId w:val="19"/>
  </w:num>
  <w:num w:numId="46" w16cid:durableId="927079664">
    <w:abstractNumId w:val="62"/>
  </w:num>
  <w:num w:numId="47" w16cid:durableId="1993438972">
    <w:abstractNumId w:val="29"/>
  </w:num>
  <w:num w:numId="48" w16cid:durableId="1639728587">
    <w:abstractNumId w:val="74"/>
  </w:num>
  <w:num w:numId="49" w16cid:durableId="1279920524">
    <w:abstractNumId w:val="3"/>
  </w:num>
  <w:num w:numId="50" w16cid:durableId="910391140">
    <w:abstractNumId w:val="61"/>
  </w:num>
  <w:num w:numId="51" w16cid:durableId="1332566380">
    <w:abstractNumId w:val="37"/>
  </w:num>
  <w:num w:numId="52" w16cid:durableId="94600184">
    <w:abstractNumId w:val="5"/>
  </w:num>
  <w:num w:numId="53" w16cid:durableId="1740247454">
    <w:abstractNumId w:val="23"/>
  </w:num>
  <w:num w:numId="54" w16cid:durableId="203105210">
    <w:abstractNumId w:val="48"/>
  </w:num>
  <w:num w:numId="55" w16cid:durableId="205723582">
    <w:abstractNumId w:val="34"/>
  </w:num>
  <w:num w:numId="56" w16cid:durableId="1429619474">
    <w:abstractNumId w:val="24"/>
  </w:num>
  <w:num w:numId="57" w16cid:durableId="921257643">
    <w:abstractNumId w:val="57"/>
  </w:num>
  <w:num w:numId="58" w16cid:durableId="1358197216">
    <w:abstractNumId w:val="11"/>
  </w:num>
  <w:num w:numId="59" w16cid:durableId="1086226251">
    <w:abstractNumId w:val="71"/>
  </w:num>
  <w:num w:numId="60" w16cid:durableId="541091847">
    <w:abstractNumId w:val="65"/>
  </w:num>
  <w:num w:numId="61" w16cid:durableId="306083871">
    <w:abstractNumId w:val="41"/>
  </w:num>
  <w:num w:numId="62" w16cid:durableId="379478884">
    <w:abstractNumId w:val="45"/>
  </w:num>
  <w:num w:numId="63" w16cid:durableId="1740439675">
    <w:abstractNumId w:val="70"/>
  </w:num>
  <w:num w:numId="64" w16cid:durableId="1728727519">
    <w:abstractNumId w:val="35"/>
  </w:num>
  <w:num w:numId="65" w16cid:durableId="131219012">
    <w:abstractNumId w:val="66"/>
  </w:num>
  <w:num w:numId="66" w16cid:durableId="310064874">
    <w:abstractNumId w:val="25"/>
  </w:num>
  <w:num w:numId="67" w16cid:durableId="537360181">
    <w:abstractNumId w:val="22"/>
  </w:num>
  <w:num w:numId="68" w16cid:durableId="1385135318">
    <w:abstractNumId w:val="6"/>
  </w:num>
  <w:num w:numId="69" w16cid:durableId="1467433765">
    <w:abstractNumId w:val="21"/>
  </w:num>
  <w:num w:numId="70" w16cid:durableId="575869463">
    <w:abstractNumId w:val="75"/>
  </w:num>
  <w:num w:numId="71" w16cid:durableId="1670592628">
    <w:abstractNumId w:val="52"/>
  </w:num>
  <w:num w:numId="72" w16cid:durableId="1510680810">
    <w:abstractNumId w:val="0"/>
  </w:num>
  <w:num w:numId="73" w16cid:durableId="1650790043">
    <w:abstractNumId w:val="64"/>
  </w:num>
  <w:num w:numId="74" w16cid:durableId="602881139">
    <w:abstractNumId w:val="14"/>
  </w:num>
  <w:num w:numId="75" w16cid:durableId="638925108">
    <w:abstractNumId w:val="42"/>
  </w:num>
  <w:num w:numId="76" w16cid:durableId="918515954">
    <w:abstractNumId w:val="47"/>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6F5"/>
    <w:rsid w:val="00033FF1"/>
    <w:rsid w:val="000C1557"/>
    <w:rsid w:val="0015604E"/>
    <w:rsid w:val="00175261"/>
    <w:rsid w:val="00235126"/>
    <w:rsid w:val="002E0EEB"/>
    <w:rsid w:val="0035041A"/>
    <w:rsid w:val="00377714"/>
    <w:rsid w:val="003976F8"/>
    <w:rsid w:val="003A2112"/>
    <w:rsid w:val="003C41BF"/>
    <w:rsid w:val="00415F27"/>
    <w:rsid w:val="004A1735"/>
    <w:rsid w:val="00523537"/>
    <w:rsid w:val="0056514E"/>
    <w:rsid w:val="005A564A"/>
    <w:rsid w:val="005C3930"/>
    <w:rsid w:val="006816F5"/>
    <w:rsid w:val="00696869"/>
    <w:rsid w:val="006D5703"/>
    <w:rsid w:val="00812797"/>
    <w:rsid w:val="008409C8"/>
    <w:rsid w:val="008D2D3E"/>
    <w:rsid w:val="009012B9"/>
    <w:rsid w:val="009321DE"/>
    <w:rsid w:val="0094149E"/>
    <w:rsid w:val="00991A2E"/>
    <w:rsid w:val="00A142A8"/>
    <w:rsid w:val="00A1662D"/>
    <w:rsid w:val="00AC4B19"/>
    <w:rsid w:val="00B25178"/>
    <w:rsid w:val="00B40F63"/>
    <w:rsid w:val="00BD0790"/>
    <w:rsid w:val="00BD0F73"/>
    <w:rsid w:val="00C327B1"/>
    <w:rsid w:val="00CE6360"/>
    <w:rsid w:val="00D355D4"/>
    <w:rsid w:val="00E00F05"/>
    <w:rsid w:val="00E969E5"/>
    <w:rsid w:val="00F273C6"/>
    <w:rsid w:val="00FD25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331C4"/>
  <w15:chartTrackingRefBased/>
  <w15:docId w15:val="{1A164743-99BA-41D9-8995-5FA144D63C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0C1557"/>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
    <w:next w:val="a"/>
    <w:link w:val="20"/>
    <w:uiPriority w:val="99"/>
    <w:qFormat/>
    <w:rsid w:val="000C1557"/>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0C1557"/>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0C1557"/>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C1557"/>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0C1557"/>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0C1557"/>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0C1557"/>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0C1557"/>
  </w:style>
  <w:style w:type="paragraph" w:styleId="a3">
    <w:name w:val="Body Text"/>
    <w:basedOn w:val="a"/>
    <w:link w:val="a4"/>
    <w:rsid w:val="000C1557"/>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0C1557"/>
    <w:rPr>
      <w:rFonts w:ascii="Times New Roman" w:eastAsia="Times New Roman" w:hAnsi="Times New Roman" w:cs="Times New Roman"/>
      <w:sz w:val="24"/>
      <w:szCs w:val="24"/>
      <w:lang w:val="x-none" w:eastAsia="x-none"/>
    </w:rPr>
  </w:style>
  <w:style w:type="paragraph" w:styleId="21">
    <w:name w:val="Body Text 2"/>
    <w:basedOn w:val="a"/>
    <w:link w:val="22"/>
    <w:rsid w:val="000C1557"/>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0C1557"/>
    <w:rPr>
      <w:rFonts w:ascii="Times New Roman" w:eastAsia="Times New Roman" w:hAnsi="Times New Roman" w:cs="Times New Roman"/>
      <w:sz w:val="24"/>
      <w:szCs w:val="24"/>
      <w:lang w:val="x-none" w:eastAsia="x-none"/>
    </w:rPr>
  </w:style>
  <w:style w:type="character" w:customStyle="1" w:styleId="blk">
    <w:name w:val="blk"/>
    <w:rsid w:val="000C1557"/>
  </w:style>
  <w:style w:type="paragraph" w:styleId="a5">
    <w:name w:val="footer"/>
    <w:aliases w:val="Нижний колонтитул Знак Знак Знак,Нижний колонтитул1,Нижний колонтитул Знак Знак"/>
    <w:basedOn w:val="a"/>
    <w:link w:val="a6"/>
    <w:uiPriority w:val="99"/>
    <w:rsid w:val="000C1557"/>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0C1557"/>
    <w:rPr>
      <w:rFonts w:ascii="Times New Roman" w:eastAsia="Times New Roman" w:hAnsi="Times New Roman" w:cs="Times New Roman"/>
      <w:sz w:val="24"/>
      <w:szCs w:val="24"/>
      <w:lang w:val="x-none" w:eastAsia="x-none"/>
    </w:rPr>
  </w:style>
  <w:style w:type="character" w:styleId="a7">
    <w:name w:val="page number"/>
    <w:rsid w:val="000C1557"/>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0C1557"/>
    <w:pPr>
      <w:widowControl w:val="0"/>
      <w:spacing w:after="0" w:line="240" w:lineRule="auto"/>
    </w:pPr>
    <w:rPr>
      <w:rFonts w:ascii="Times New Roman" w:eastAsia="Times New Roman" w:hAnsi="Times New Roman" w:cs="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0C1557"/>
    <w:pPr>
      <w:spacing w:after="0" w:line="240" w:lineRule="auto"/>
    </w:pPr>
    <w:rPr>
      <w:rFonts w:ascii="Times New Roman" w:eastAsia="Times New Roman" w:hAnsi="Times New Roman" w:cs="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0C1557"/>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rsid w:val="000C1557"/>
    <w:rPr>
      <w:rFonts w:cs="Times New Roman"/>
      <w:vertAlign w:val="superscript"/>
    </w:rPr>
  </w:style>
  <w:style w:type="paragraph" w:styleId="23">
    <w:name w:val="List 2"/>
    <w:basedOn w:val="a"/>
    <w:rsid w:val="000C1557"/>
    <w:pPr>
      <w:spacing w:before="120" w:after="120" w:line="240" w:lineRule="auto"/>
      <w:ind w:left="720" w:hanging="360"/>
      <w:jc w:val="both"/>
    </w:pPr>
    <w:rPr>
      <w:rFonts w:ascii="Arial" w:eastAsia="Batang" w:hAnsi="Arial" w:cs="Times New Roman"/>
      <w:sz w:val="20"/>
      <w:szCs w:val="24"/>
      <w:lang w:eastAsia="ko-KR"/>
    </w:rPr>
  </w:style>
  <w:style w:type="character" w:styleId="ad">
    <w:name w:val="Hyperlink"/>
    <w:uiPriority w:val="99"/>
    <w:rsid w:val="000C1557"/>
    <w:rPr>
      <w:rFonts w:cs="Times New Roman"/>
      <w:color w:val="0000FF"/>
      <w:u w:val="single"/>
    </w:rPr>
  </w:style>
  <w:style w:type="paragraph" w:styleId="12">
    <w:name w:val="toc 1"/>
    <w:basedOn w:val="a"/>
    <w:next w:val="a"/>
    <w:autoRedefine/>
    <w:uiPriority w:val="39"/>
    <w:rsid w:val="000C1557"/>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0C1557"/>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0C1557"/>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0C1557"/>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0C1557"/>
    <w:pPr>
      <w:spacing w:before="120" w:after="120" w:line="240" w:lineRule="auto"/>
      <w:ind w:left="708"/>
    </w:pPr>
    <w:rPr>
      <w:rFonts w:ascii="Times New Roman" w:eastAsia="Times New Roman" w:hAnsi="Times New Roman" w:cs="Times New Roman"/>
      <w:sz w:val="24"/>
      <w:szCs w:val="24"/>
      <w:lang w:val="x-none" w:eastAsia="x-none"/>
    </w:rPr>
  </w:style>
  <w:style w:type="character" w:styleId="af0">
    <w:name w:val="Emphasis"/>
    <w:qFormat/>
    <w:rsid w:val="000C1557"/>
    <w:rPr>
      <w:rFonts w:cs="Times New Roman"/>
      <w:i/>
    </w:rPr>
  </w:style>
  <w:style w:type="paragraph" w:styleId="af1">
    <w:name w:val="Balloon Text"/>
    <w:basedOn w:val="a"/>
    <w:link w:val="af2"/>
    <w:uiPriority w:val="99"/>
    <w:rsid w:val="000C1557"/>
    <w:pPr>
      <w:spacing w:after="0" w:line="240" w:lineRule="auto"/>
    </w:pPr>
    <w:rPr>
      <w:rFonts w:ascii="Segoe UI" w:eastAsia="Times New Roman" w:hAnsi="Segoe UI" w:cs="Times New Roman"/>
      <w:sz w:val="18"/>
      <w:szCs w:val="18"/>
      <w:lang w:val="x-none" w:eastAsia="x-none"/>
    </w:rPr>
  </w:style>
  <w:style w:type="character" w:customStyle="1" w:styleId="af2">
    <w:name w:val="Текст выноски Знак"/>
    <w:basedOn w:val="a0"/>
    <w:link w:val="af1"/>
    <w:uiPriority w:val="99"/>
    <w:rsid w:val="000C1557"/>
    <w:rPr>
      <w:rFonts w:ascii="Segoe UI" w:eastAsia="Times New Roman" w:hAnsi="Segoe UI" w:cs="Times New Roman"/>
      <w:sz w:val="18"/>
      <w:szCs w:val="18"/>
      <w:lang w:val="x-none" w:eastAsia="x-none"/>
    </w:rPr>
  </w:style>
  <w:style w:type="paragraph" w:customStyle="1" w:styleId="ConsPlusNormal">
    <w:name w:val="ConsPlusNormal"/>
    <w:rsid w:val="000C155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0C1557"/>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4">
    <w:name w:val="Верхний колонтитул Знак"/>
    <w:basedOn w:val="a0"/>
    <w:link w:val="af3"/>
    <w:uiPriority w:val="99"/>
    <w:rsid w:val="000C1557"/>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0C1557"/>
    <w:rPr>
      <w:rFonts w:cs="Times New Roman"/>
      <w:sz w:val="20"/>
      <w:szCs w:val="20"/>
    </w:rPr>
  </w:style>
  <w:style w:type="paragraph" w:styleId="af5">
    <w:name w:val="annotation text"/>
    <w:basedOn w:val="a"/>
    <w:link w:val="af6"/>
    <w:uiPriority w:val="99"/>
    <w:unhideWhenUsed/>
    <w:rsid w:val="000C1557"/>
    <w:pPr>
      <w:spacing w:after="0" w:line="240" w:lineRule="auto"/>
    </w:pPr>
    <w:rPr>
      <w:rFonts w:ascii="Calibri" w:eastAsia="Times New Roman" w:hAnsi="Calibri" w:cs="Times New Roman"/>
      <w:sz w:val="20"/>
      <w:szCs w:val="20"/>
      <w:lang w:val="x-none" w:eastAsia="x-none"/>
    </w:rPr>
  </w:style>
  <w:style w:type="character" w:customStyle="1" w:styleId="af6">
    <w:name w:val="Текст примечания Знак"/>
    <w:basedOn w:val="a0"/>
    <w:link w:val="af5"/>
    <w:uiPriority w:val="99"/>
    <w:rsid w:val="000C1557"/>
    <w:rPr>
      <w:rFonts w:ascii="Calibri" w:eastAsia="Times New Roman" w:hAnsi="Calibri" w:cs="Times New Roman"/>
      <w:sz w:val="20"/>
      <w:szCs w:val="20"/>
      <w:lang w:val="x-none" w:eastAsia="x-none"/>
    </w:rPr>
  </w:style>
  <w:style w:type="character" w:customStyle="1" w:styleId="13">
    <w:name w:val="Текст примечания Знак1"/>
    <w:uiPriority w:val="99"/>
    <w:rsid w:val="000C1557"/>
    <w:rPr>
      <w:rFonts w:cs="Times New Roman"/>
      <w:sz w:val="20"/>
      <w:szCs w:val="20"/>
    </w:rPr>
  </w:style>
  <w:style w:type="character" w:customStyle="1" w:styleId="111">
    <w:name w:val="Тема примечания Знак11"/>
    <w:uiPriority w:val="99"/>
    <w:rsid w:val="000C1557"/>
    <w:rPr>
      <w:rFonts w:cs="Times New Roman"/>
      <w:b/>
      <w:bCs/>
      <w:sz w:val="20"/>
      <w:szCs w:val="20"/>
    </w:rPr>
  </w:style>
  <w:style w:type="paragraph" w:styleId="af7">
    <w:name w:val="annotation subject"/>
    <w:basedOn w:val="af5"/>
    <w:next w:val="af5"/>
    <w:link w:val="af8"/>
    <w:uiPriority w:val="99"/>
    <w:unhideWhenUsed/>
    <w:rsid w:val="000C1557"/>
    <w:rPr>
      <w:rFonts w:ascii="Times New Roman" w:hAnsi="Times New Roman"/>
      <w:b/>
      <w:bCs/>
    </w:rPr>
  </w:style>
  <w:style w:type="character" w:customStyle="1" w:styleId="af8">
    <w:name w:val="Тема примечания Знак"/>
    <w:basedOn w:val="af6"/>
    <w:link w:val="af7"/>
    <w:uiPriority w:val="99"/>
    <w:rsid w:val="000C1557"/>
    <w:rPr>
      <w:rFonts w:ascii="Times New Roman" w:eastAsia="Times New Roman" w:hAnsi="Times New Roman" w:cs="Times New Roman"/>
      <w:b/>
      <w:bCs/>
      <w:sz w:val="20"/>
      <w:szCs w:val="20"/>
      <w:lang w:val="x-none" w:eastAsia="x-none"/>
    </w:rPr>
  </w:style>
  <w:style w:type="character" w:customStyle="1" w:styleId="14">
    <w:name w:val="Тема примечания Знак1"/>
    <w:uiPriority w:val="99"/>
    <w:rsid w:val="000C1557"/>
    <w:rPr>
      <w:rFonts w:cs="Times New Roman"/>
      <w:b/>
      <w:bCs/>
      <w:sz w:val="20"/>
      <w:szCs w:val="20"/>
    </w:rPr>
  </w:style>
  <w:style w:type="paragraph" w:styleId="25">
    <w:name w:val="Body Text Indent 2"/>
    <w:basedOn w:val="a"/>
    <w:link w:val="26"/>
    <w:rsid w:val="000C1557"/>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0C1557"/>
    <w:rPr>
      <w:rFonts w:ascii="Times New Roman" w:eastAsia="Times New Roman" w:hAnsi="Times New Roman" w:cs="Times New Roman"/>
      <w:sz w:val="24"/>
      <w:szCs w:val="24"/>
      <w:lang w:val="x-none" w:eastAsia="x-none"/>
    </w:rPr>
  </w:style>
  <w:style w:type="character" w:customStyle="1" w:styleId="apple-converted-space">
    <w:name w:val="apple-converted-space"/>
    <w:rsid w:val="000C1557"/>
  </w:style>
  <w:style w:type="character" w:customStyle="1" w:styleId="af9">
    <w:name w:val="Цветовое выделение"/>
    <w:uiPriority w:val="99"/>
    <w:rsid w:val="000C1557"/>
    <w:rPr>
      <w:b/>
      <w:color w:val="26282F"/>
    </w:rPr>
  </w:style>
  <w:style w:type="character" w:customStyle="1" w:styleId="afa">
    <w:name w:val="Гипертекстовая ссылка"/>
    <w:uiPriority w:val="99"/>
    <w:rsid w:val="000C1557"/>
    <w:rPr>
      <w:b/>
      <w:color w:val="106BBE"/>
    </w:rPr>
  </w:style>
  <w:style w:type="character" w:customStyle="1" w:styleId="afb">
    <w:name w:val="Активная гипертекстовая ссылка"/>
    <w:uiPriority w:val="99"/>
    <w:rsid w:val="000C1557"/>
    <w:rPr>
      <w:b/>
      <w:color w:val="106BBE"/>
      <w:u w:val="single"/>
    </w:rPr>
  </w:style>
  <w:style w:type="paragraph" w:customStyle="1" w:styleId="afc">
    <w:name w:val="Внимание"/>
    <w:basedOn w:val="a"/>
    <w:next w:val="a"/>
    <w:uiPriority w:val="99"/>
    <w:rsid w:val="000C155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d">
    <w:name w:val="Внимание: криминал!!"/>
    <w:basedOn w:val="afc"/>
    <w:next w:val="a"/>
    <w:uiPriority w:val="99"/>
    <w:rsid w:val="000C1557"/>
  </w:style>
  <w:style w:type="paragraph" w:customStyle="1" w:styleId="afe">
    <w:name w:val="Внимание: недобросовестность!"/>
    <w:basedOn w:val="afc"/>
    <w:next w:val="a"/>
    <w:uiPriority w:val="99"/>
    <w:rsid w:val="000C1557"/>
  </w:style>
  <w:style w:type="character" w:customStyle="1" w:styleId="aff">
    <w:name w:val="Выделение для Базового Поиска"/>
    <w:uiPriority w:val="99"/>
    <w:rsid w:val="000C1557"/>
    <w:rPr>
      <w:b/>
      <w:color w:val="0058A9"/>
    </w:rPr>
  </w:style>
  <w:style w:type="character" w:customStyle="1" w:styleId="aff0">
    <w:name w:val="Выделение для Базового Поиска (курсив)"/>
    <w:uiPriority w:val="99"/>
    <w:rsid w:val="000C1557"/>
    <w:rPr>
      <w:b/>
      <w:i/>
      <w:color w:val="0058A9"/>
    </w:rPr>
  </w:style>
  <w:style w:type="paragraph" w:customStyle="1" w:styleId="aff1">
    <w:name w:val="Дочерний элемент списка"/>
    <w:basedOn w:val="a"/>
    <w:next w:val="a"/>
    <w:uiPriority w:val="99"/>
    <w:rsid w:val="000C1557"/>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2">
    <w:name w:val="Основное меню (преемственное)"/>
    <w:basedOn w:val="a"/>
    <w:next w:val="a"/>
    <w:uiPriority w:val="99"/>
    <w:rsid w:val="000C1557"/>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5">
    <w:name w:val="Заголовок1"/>
    <w:basedOn w:val="aff2"/>
    <w:next w:val="a"/>
    <w:uiPriority w:val="99"/>
    <w:rsid w:val="000C1557"/>
    <w:rPr>
      <w:b/>
      <w:bCs/>
      <w:color w:val="0058A9"/>
      <w:shd w:val="clear" w:color="auto" w:fill="ECE9D8"/>
    </w:rPr>
  </w:style>
  <w:style w:type="paragraph" w:customStyle="1" w:styleId="aff3">
    <w:name w:val="Заголовок группы контролов"/>
    <w:basedOn w:val="a"/>
    <w:next w:val="a"/>
    <w:uiPriority w:val="99"/>
    <w:rsid w:val="000C1557"/>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4">
    <w:name w:val="Заголовок для информации об изменениях"/>
    <w:basedOn w:val="1"/>
    <w:next w:val="a"/>
    <w:uiPriority w:val="99"/>
    <w:rsid w:val="000C1557"/>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0C1557"/>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6">
    <w:name w:val="Заголовок своего сообщения"/>
    <w:uiPriority w:val="99"/>
    <w:rsid w:val="000C1557"/>
    <w:rPr>
      <w:b/>
      <w:color w:val="26282F"/>
    </w:rPr>
  </w:style>
  <w:style w:type="paragraph" w:customStyle="1" w:styleId="aff7">
    <w:name w:val="Заголовок статьи"/>
    <w:basedOn w:val="a"/>
    <w:next w:val="a"/>
    <w:uiPriority w:val="99"/>
    <w:rsid w:val="000C1557"/>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8">
    <w:name w:val="Заголовок чужого сообщения"/>
    <w:uiPriority w:val="99"/>
    <w:rsid w:val="000C1557"/>
    <w:rPr>
      <w:b/>
      <w:color w:val="FF0000"/>
    </w:rPr>
  </w:style>
  <w:style w:type="paragraph" w:customStyle="1" w:styleId="aff9">
    <w:name w:val="Заголовок ЭР (левое окно)"/>
    <w:basedOn w:val="a"/>
    <w:next w:val="a"/>
    <w:uiPriority w:val="99"/>
    <w:rsid w:val="000C1557"/>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a">
    <w:name w:val="Заголовок ЭР (правое окно)"/>
    <w:basedOn w:val="aff9"/>
    <w:next w:val="a"/>
    <w:uiPriority w:val="99"/>
    <w:rsid w:val="000C1557"/>
    <w:pPr>
      <w:spacing w:after="0"/>
      <w:jc w:val="left"/>
    </w:pPr>
  </w:style>
  <w:style w:type="paragraph" w:customStyle="1" w:styleId="affb">
    <w:name w:val="Интерактивный заголовок"/>
    <w:basedOn w:val="15"/>
    <w:next w:val="a"/>
    <w:uiPriority w:val="99"/>
    <w:rsid w:val="000C1557"/>
    <w:rPr>
      <w:u w:val="single"/>
    </w:rPr>
  </w:style>
  <w:style w:type="paragraph" w:customStyle="1" w:styleId="affc">
    <w:name w:val="Текст информации об изменениях"/>
    <w:basedOn w:val="a"/>
    <w:next w:val="a"/>
    <w:uiPriority w:val="99"/>
    <w:rsid w:val="000C1557"/>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d">
    <w:name w:val="Информация об изменениях"/>
    <w:basedOn w:val="affc"/>
    <w:next w:val="a"/>
    <w:uiPriority w:val="99"/>
    <w:rsid w:val="000C1557"/>
    <w:pPr>
      <w:spacing w:before="180"/>
      <w:ind w:left="360" w:right="360" w:firstLine="0"/>
    </w:pPr>
    <w:rPr>
      <w:shd w:val="clear" w:color="auto" w:fill="EAEFED"/>
    </w:rPr>
  </w:style>
  <w:style w:type="paragraph" w:customStyle="1" w:styleId="affe">
    <w:name w:val="Текст (справка)"/>
    <w:basedOn w:val="a"/>
    <w:next w:val="a"/>
    <w:uiPriority w:val="99"/>
    <w:rsid w:val="000C1557"/>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
    <w:name w:val="Комментарий"/>
    <w:basedOn w:val="affe"/>
    <w:next w:val="a"/>
    <w:uiPriority w:val="99"/>
    <w:rsid w:val="000C1557"/>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0C1557"/>
    <w:rPr>
      <w:i/>
      <w:iCs/>
    </w:rPr>
  </w:style>
  <w:style w:type="paragraph" w:customStyle="1" w:styleId="afff1">
    <w:name w:val="Текст (лев. подпись)"/>
    <w:basedOn w:val="a"/>
    <w:next w:val="a"/>
    <w:uiPriority w:val="99"/>
    <w:rsid w:val="000C155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2">
    <w:name w:val="Колонтитул (левый)"/>
    <w:basedOn w:val="afff1"/>
    <w:next w:val="a"/>
    <w:uiPriority w:val="99"/>
    <w:rsid w:val="000C1557"/>
    <w:rPr>
      <w:sz w:val="14"/>
      <w:szCs w:val="14"/>
    </w:rPr>
  </w:style>
  <w:style w:type="paragraph" w:customStyle="1" w:styleId="afff3">
    <w:name w:val="Текст (прав. подпись)"/>
    <w:basedOn w:val="a"/>
    <w:next w:val="a"/>
    <w:uiPriority w:val="99"/>
    <w:rsid w:val="000C1557"/>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4">
    <w:name w:val="Колонтитул (правый)"/>
    <w:basedOn w:val="afff3"/>
    <w:next w:val="a"/>
    <w:uiPriority w:val="99"/>
    <w:rsid w:val="000C1557"/>
    <w:rPr>
      <w:sz w:val="14"/>
      <w:szCs w:val="14"/>
    </w:rPr>
  </w:style>
  <w:style w:type="paragraph" w:customStyle="1" w:styleId="afff5">
    <w:name w:val="Комментарий пользователя"/>
    <w:basedOn w:val="afff"/>
    <w:next w:val="a"/>
    <w:uiPriority w:val="99"/>
    <w:rsid w:val="000C1557"/>
    <w:pPr>
      <w:jc w:val="left"/>
    </w:pPr>
    <w:rPr>
      <w:shd w:val="clear" w:color="auto" w:fill="FFDFE0"/>
    </w:rPr>
  </w:style>
  <w:style w:type="paragraph" w:customStyle="1" w:styleId="afff6">
    <w:name w:val="Куда обратиться?"/>
    <w:basedOn w:val="afc"/>
    <w:next w:val="a"/>
    <w:uiPriority w:val="99"/>
    <w:rsid w:val="000C1557"/>
  </w:style>
  <w:style w:type="paragraph" w:customStyle="1" w:styleId="afff7">
    <w:name w:val="Моноширинный"/>
    <w:basedOn w:val="a"/>
    <w:next w:val="a"/>
    <w:uiPriority w:val="99"/>
    <w:rsid w:val="000C155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8">
    <w:name w:val="Найденные слова"/>
    <w:uiPriority w:val="99"/>
    <w:rsid w:val="000C1557"/>
    <w:rPr>
      <w:b/>
      <w:color w:val="26282F"/>
      <w:shd w:val="clear" w:color="auto" w:fill="FFF580"/>
    </w:rPr>
  </w:style>
  <w:style w:type="paragraph" w:customStyle="1" w:styleId="afff9">
    <w:name w:val="Напишите нам"/>
    <w:basedOn w:val="a"/>
    <w:next w:val="a"/>
    <w:uiPriority w:val="99"/>
    <w:rsid w:val="000C1557"/>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a">
    <w:name w:val="Не вступил в силу"/>
    <w:uiPriority w:val="99"/>
    <w:rsid w:val="000C1557"/>
    <w:rPr>
      <w:b/>
      <w:color w:val="000000"/>
      <w:shd w:val="clear" w:color="auto" w:fill="D8EDE8"/>
    </w:rPr>
  </w:style>
  <w:style w:type="paragraph" w:customStyle="1" w:styleId="afffb">
    <w:name w:val="Необходимые документы"/>
    <w:basedOn w:val="afc"/>
    <w:next w:val="a"/>
    <w:uiPriority w:val="99"/>
    <w:rsid w:val="000C1557"/>
    <w:pPr>
      <w:ind w:firstLine="118"/>
    </w:pPr>
  </w:style>
  <w:style w:type="paragraph" w:customStyle="1" w:styleId="afffc">
    <w:name w:val="Нормальный (таблица)"/>
    <w:basedOn w:val="a"/>
    <w:next w:val="a"/>
    <w:uiPriority w:val="99"/>
    <w:rsid w:val="000C1557"/>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d">
    <w:name w:val="Таблицы (моноширинный)"/>
    <w:basedOn w:val="a"/>
    <w:next w:val="a"/>
    <w:uiPriority w:val="99"/>
    <w:rsid w:val="000C1557"/>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e">
    <w:name w:val="Оглавление"/>
    <w:basedOn w:val="afffd"/>
    <w:next w:val="a"/>
    <w:uiPriority w:val="99"/>
    <w:rsid w:val="000C1557"/>
    <w:pPr>
      <w:ind w:left="140"/>
    </w:pPr>
  </w:style>
  <w:style w:type="character" w:customStyle="1" w:styleId="affff">
    <w:name w:val="Опечатки"/>
    <w:uiPriority w:val="99"/>
    <w:rsid w:val="000C1557"/>
    <w:rPr>
      <w:color w:val="FF0000"/>
    </w:rPr>
  </w:style>
  <w:style w:type="paragraph" w:customStyle="1" w:styleId="affff0">
    <w:name w:val="Переменная часть"/>
    <w:basedOn w:val="aff2"/>
    <w:next w:val="a"/>
    <w:uiPriority w:val="99"/>
    <w:rsid w:val="000C1557"/>
    <w:rPr>
      <w:sz w:val="18"/>
      <w:szCs w:val="18"/>
    </w:rPr>
  </w:style>
  <w:style w:type="paragraph" w:customStyle="1" w:styleId="affff1">
    <w:name w:val="Подвал для информации об изменениях"/>
    <w:basedOn w:val="1"/>
    <w:next w:val="a"/>
    <w:uiPriority w:val="99"/>
    <w:rsid w:val="000C1557"/>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0C1557"/>
    <w:rPr>
      <w:b/>
      <w:bCs/>
    </w:rPr>
  </w:style>
  <w:style w:type="paragraph" w:customStyle="1" w:styleId="affff3">
    <w:name w:val="Подчёркнуный текст"/>
    <w:basedOn w:val="a"/>
    <w:next w:val="a"/>
    <w:uiPriority w:val="99"/>
    <w:rsid w:val="000C1557"/>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4">
    <w:name w:val="Постоянная часть"/>
    <w:basedOn w:val="aff2"/>
    <w:next w:val="a"/>
    <w:uiPriority w:val="99"/>
    <w:rsid w:val="000C1557"/>
    <w:rPr>
      <w:sz w:val="20"/>
      <w:szCs w:val="20"/>
    </w:rPr>
  </w:style>
  <w:style w:type="paragraph" w:customStyle="1" w:styleId="affff5">
    <w:name w:val="Прижатый влево"/>
    <w:basedOn w:val="a"/>
    <w:next w:val="a"/>
    <w:uiPriority w:val="99"/>
    <w:rsid w:val="000C1557"/>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6">
    <w:name w:val="Пример."/>
    <w:basedOn w:val="afc"/>
    <w:next w:val="a"/>
    <w:uiPriority w:val="99"/>
    <w:rsid w:val="000C1557"/>
  </w:style>
  <w:style w:type="paragraph" w:customStyle="1" w:styleId="affff7">
    <w:name w:val="Примечание."/>
    <w:basedOn w:val="afc"/>
    <w:next w:val="a"/>
    <w:uiPriority w:val="99"/>
    <w:rsid w:val="000C1557"/>
  </w:style>
  <w:style w:type="character" w:customStyle="1" w:styleId="affff8">
    <w:name w:val="Продолжение ссылки"/>
    <w:uiPriority w:val="99"/>
    <w:rsid w:val="000C1557"/>
  </w:style>
  <w:style w:type="paragraph" w:customStyle="1" w:styleId="affff9">
    <w:name w:val="Словарная статья"/>
    <w:basedOn w:val="a"/>
    <w:next w:val="a"/>
    <w:uiPriority w:val="99"/>
    <w:rsid w:val="000C1557"/>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a">
    <w:name w:val="Сравнение редакций"/>
    <w:uiPriority w:val="99"/>
    <w:rsid w:val="000C1557"/>
    <w:rPr>
      <w:b/>
      <w:color w:val="26282F"/>
    </w:rPr>
  </w:style>
  <w:style w:type="character" w:customStyle="1" w:styleId="affffb">
    <w:name w:val="Сравнение редакций. Добавленный фрагмент"/>
    <w:uiPriority w:val="99"/>
    <w:rsid w:val="000C1557"/>
    <w:rPr>
      <w:color w:val="000000"/>
      <w:shd w:val="clear" w:color="auto" w:fill="C1D7FF"/>
    </w:rPr>
  </w:style>
  <w:style w:type="character" w:customStyle="1" w:styleId="affffc">
    <w:name w:val="Сравнение редакций. Удаленный фрагмент"/>
    <w:uiPriority w:val="99"/>
    <w:rsid w:val="000C1557"/>
    <w:rPr>
      <w:color w:val="000000"/>
      <w:shd w:val="clear" w:color="auto" w:fill="C4C413"/>
    </w:rPr>
  </w:style>
  <w:style w:type="paragraph" w:customStyle="1" w:styleId="affffd">
    <w:name w:val="Ссылка на официальную публикацию"/>
    <w:basedOn w:val="a"/>
    <w:next w:val="a"/>
    <w:uiPriority w:val="99"/>
    <w:rsid w:val="000C1557"/>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e">
    <w:name w:val="Ссылка на утративший силу документ"/>
    <w:uiPriority w:val="99"/>
    <w:rsid w:val="000C1557"/>
    <w:rPr>
      <w:b/>
      <w:color w:val="749232"/>
    </w:rPr>
  </w:style>
  <w:style w:type="paragraph" w:customStyle="1" w:styleId="afffff">
    <w:name w:val="Текст в таблице"/>
    <w:basedOn w:val="afffc"/>
    <w:next w:val="a"/>
    <w:uiPriority w:val="99"/>
    <w:rsid w:val="000C1557"/>
    <w:pPr>
      <w:ind w:firstLine="500"/>
    </w:pPr>
  </w:style>
  <w:style w:type="paragraph" w:customStyle="1" w:styleId="afffff0">
    <w:name w:val="Текст ЭР (см. также)"/>
    <w:basedOn w:val="a"/>
    <w:next w:val="a"/>
    <w:uiPriority w:val="99"/>
    <w:rsid w:val="000C1557"/>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1">
    <w:name w:val="Технический комментарий"/>
    <w:basedOn w:val="a"/>
    <w:next w:val="a"/>
    <w:uiPriority w:val="99"/>
    <w:rsid w:val="000C1557"/>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2">
    <w:name w:val="Утратил силу"/>
    <w:uiPriority w:val="99"/>
    <w:rsid w:val="000C1557"/>
    <w:rPr>
      <w:b/>
      <w:strike/>
      <w:color w:val="666600"/>
    </w:rPr>
  </w:style>
  <w:style w:type="paragraph" w:customStyle="1" w:styleId="afffff3">
    <w:name w:val="Формула"/>
    <w:basedOn w:val="a"/>
    <w:next w:val="a"/>
    <w:uiPriority w:val="99"/>
    <w:rsid w:val="000C1557"/>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4">
    <w:name w:val="Центрированный (таблица)"/>
    <w:basedOn w:val="afffc"/>
    <w:next w:val="a"/>
    <w:uiPriority w:val="99"/>
    <w:rsid w:val="000C1557"/>
    <w:pPr>
      <w:jc w:val="center"/>
    </w:pPr>
  </w:style>
  <w:style w:type="paragraph" w:customStyle="1" w:styleId="-">
    <w:name w:val="ЭР-содержание (правое окно)"/>
    <w:basedOn w:val="a"/>
    <w:next w:val="a"/>
    <w:uiPriority w:val="99"/>
    <w:rsid w:val="000C1557"/>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0C1557"/>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0C1557"/>
    <w:rPr>
      <w:rFonts w:cs="Times New Roman"/>
      <w:sz w:val="16"/>
    </w:rPr>
  </w:style>
  <w:style w:type="paragraph" w:styleId="41">
    <w:name w:val="toc 4"/>
    <w:basedOn w:val="a"/>
    <w:next w:val="a"/>
    <w:autoRedefine/>
    <w:rsid w:val="000C1557"/>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0C1557"/>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0C1557"/>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0C1557"/>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0C1557"/>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0C1557"/>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0C1557"/>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6">
    <w:name w:val="Table Grid"/>
    <w:basedOn w:val="a1"/>
    <w:uiPriority w:val="39"/>
    <w:rsid w:val="000C1557"/>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0C1557"/>
    <w:pPr>
      <w:spacing w:after="0" w:line="240" w:lineRule="auto"/>
    </w:pPr>
    <w:rPr>
      <w:rFonts w:ascii="Calibri" w:eastAsia="Times New Roman" w:hAnsi="Calibri" w:cs="Times New Roman"/>
      <w:sz w:val="20"/>
      <w:szCs w:val="20"/>
      <w:lang w:val="x-none" w:eastAsia="x-none"/>
    </w:rPr>
  </w:style>
  <w:style w:type="character" w:customStyle="1" w:styleId="afffff8">
    <w:name w:val="Текст концевой сноски Знак"/>
    <w:basedOn w:val="a0"/>
    <w:link w:val="afffff7"/>
    <w:uiPriority w:val="99"/>
    <w:semiHidden/>
    <w:rsid w:val="000C1557"/>
    <w:rPr>
      <w:rFonts w:ascii="Calibri" w:eastAsia="Times New Roman" w:hAnsi="Calibri" w:cs="Times New Roman"/>
      <w:sz w:val="20"/>
      <w:szCs w:val="20"/>
      <w:lang w:val="x-none" w:eastAsia="x-none"/>
    </w:rPr>
  </w:style>
  <w:style w:type="character" w:styleId="afffff9">
    <w:name w:val="endnote reference"/>
    <w:uiPriority w:val="99"/>
    <w:semiHidden/>
    <w:unhideWhenUsed/>
    <w:rsid w:val="000C1557"/>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0C1557"/>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uiPriority w:val="99"/>
    <w:locked/>
    <w:rsid w:val="000C1557"/>
    <w:rPr>
      <w:rFonts w:ascii="Times New Roman" w:eastAsia="Times New Roman" w:hAnsi="Times New Roman" w:cs="Times New Roman"/>
      <w:sz w:val="24"/>
      <w:szCs w:val="24"/>
      <w:lang w:val="en-US" w:eastAsia="nl-NL"/>
    </w:rPr>
  </w:style>
  <w:style w:type="character" w:styleId="afffffa">
    <w:name w:val="Strong"/>
    <w:uiPriority w:val="22"/>
    <w:qFormat/>
    <w:rsid w:val="000C1557"/>
    <w:rPr>
      <w:b/>
      <w:bCs/>
    </w:rPr>
  </w:style>
  <w:style w:type="table" w:customStyle="1" w:styleId="TableNormal">
    <w:name w:val="Table Normal"/>
    <w:uiPriority w:val="2"/>
    <w:semiHidden/>
    <w:unhideWhenUsed/>
    <w:qFormat/>
    <w:rsid w:val="000C1557"/>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C1557"/>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0C1557"/>
    <w:rPr>
      <w:color w:val="0000FF"/>
      <w:u w:val="single"/>
    </w:rPr>
  </w:style>
  <w:style w:type="character" w:styleId="afffffc">
    <w:name w:val="Subtle Emphasis"/>
    <w:uiPriority w:val="19"/>
    <w:qFormat/>
    <w:rsid w:val="000C1557"/>
    <w:rPr>
      <w:i/>
      <w:iCs/>
      <w:color w:val="404040"/>
    </w:rPr>
  </w:style>
  <w:style w:type="paragraph" w:styleId="afffffd">
    <w:name w:val="Subtitle"/>
    <w:basedOn w:val="a"/>
    <w:next w:val="a"/>
    <w:link w:val="afffffe"/>
    <w:uiPriority w:val="11"/>
    <w:qFormat/>
    <w:rsid w:val="000C1557"/>
    <w:pPr>
      <w:spacing w:after="60" w:line="276" w:lineRule="auto"/>
      <w:jc w:val="center"/>
      <w:outlineLvl w:val="1"/>
    </w:pPr>
    <w:rPr>
      <w:rFonts w:ascii="Calibri Light" w:eastAsia="Times New Roman" w:hAnsi="Calibri Light" w:cs="Times New Roman"/>
      <w:sz w:val="24"/>
      <w:szCs w:val="24"/>
      <w:lang w:val="x-none" w:eastAsia="x-none"/>
    </w:rPr>
  </w:style>
  <w:style w:type="character" w:customStyle="1" w:styleId="afffffe">
    <w:name w:val="Подзаголовок Знак"/>
    <w:basedOn w:val="a0"/>
    <w:link w:val="afffffd"/>
    <w:uiPriority w:val="11"/>
    <w:rsid w:val="000C1557"/>
    <w:rPr>
      <w:rFonts w:ascii="Calibri Light" w:eastAsia="Times New Roman" w:hAnsi="Calibri Light" w:cs="Times New Roman"/>
      <w:sz w:val="24"/>
      <w:szCs w:val="24"/>
      <w:lang w:val="x-none" w:eastAsia="x-none"/>
    </w:rPr>
  </w:style>
  <w:style w:type="paragraph" w:styleId="affffff">
    <w:name w:val="TOC Heading"/>
    <w:basedOn w:val="1"/>
    <w:next w:val="a"/>
    <w:uiPriority w:val="39"/>
    <w:unhideWhenUsed/>
    <w:qFormat/>
    <w:rsid w:val="000C1557"/>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0C1557"/>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0">
    <w:name w:val="Unresolved Mention"/>
    <w:uiPriority w:val="99"/>
    <w:semiHidden/>
    <w:unhideWhenUsed/>
    <w:rsid w:val="000C1557"/>
    <w:rPr>
      <w:color w:val="605E5C"/>
      <w:shd w:val="clear" w:color="auto" w:fill="E1DFDD"/>
    </w:rPr>
  </w:style>
  <w:style w:type="paragraph" w:customStyle="1" w:styleId="120">
    <w:name w:val="таблСлева12"/>
    <w:basedOn w:val="a"/>
    <w:uiPriority w:val="3"/>
    <w:qFormat/>
    <w:rsid w:val="000C1557"/>
    <w:pPr>
      <w:snapToGrid w:val="0"/>
      <w:spacing w:after="0" w:line="240" w:lineRule="auto"/>
    </w:pPr>
    <w:rPr>
      <w:rFonts w:ascii="Times New Roman" w:eastAsia="Times New Roman" w:hAnsi="Times New Roman" w:cs="Times New Roman"/>
      <w:iCs/>
      <w:sz w:val="24"/>
      <w:szCs w:val="28"/>
      <w:lang w:eastAsia="ru-RU"/>
    </w:rPr>
  </w:style>
  <w:style w:type="character" w:customStyle="1" w:styleId="FootnoteCharacters">
    <w:name w:val="Footnote Characters"/>
    <w:qFormat/>
    <w:rsid w:val="000C1557"/>
    <w:rPr>
      <w:rFonts w:cs="Times New Roman"/>
      <w:vertAlign w:val="superscript"/>
    </w:rPr>
  </w:style>
  <w:style w:type="character" w:customStyle="1" w:styleId="FootnoteAnchor">
    <w:name w:val="Footnote Anchor"/>
    <w:rsid w:val="000C1557"/>
    <w:rPr>
      <w:vertAlign w:val="superscript"/>
    </w:rPr>
  </w:style>
  <w:style w:type="paragraph" w:styleId="affffff1">
    <w:name w:val="Revision"/>
    <w:hidden/>
    <w:uiPriority w:val="99"/>
    <w:semiHidden/>
    <w:rsid w:val="000C1557"/>
    <w:pPr>
      <w:spacing w:after="0" w:line="240" w:lineRule="auto"/>
    </w:pPr>
    <w:rPr>
      <w:rFonts w:ascii="Calibri" w:eastAsia="Times New Roman" w:hAnsi="Calibri" w:cs="Times New Roman"/>
      <w:lang w:eastAsia="ru-RU"/>
    </w:rPr>
  </w:style>
  <w:style w:type="character" w:customStyle="1" w:styleId="affffff2">
    <w:name w:val="Символ сноски"/>
    <w:qFormat/>
    <w:rsid w:val="000C1557"/>
  </w:style>
  <w:style w:type="character" w:customStyle="1" w:styleId="27">
    <w:name w:val="Основной текст (2)_"/>
    <w:link w:val="28"/>
    <w:rsid w:val="000C1557"/>
    <w:rPr>
      <w:rFonts w:ascii="Times New Roman" w:hAnsi="Times New Roman"/>
      <w:sz w:val="28"/>
      <w:szCs w:val="28"/>
      <w:shd w:val="clear" w:color="auto" w:fill="FFFFFF"/>
    </w:rPr>
  </w:style>
  <w:style w:type="paragraph" w:customStyle="1" w:styleId="28">
    <w:name w:val="Основной текст (2)"/>
    <w:basedOn w:val="a"/>
    <w:link w:val="27"/>
    <w:rsid w:val="000C1557"/>
    <w:pPr>
      <w:widowControl w:val="0"/>
      <w:shd w:val="clear" w:color="auto" w:fill="FFFFFF"/>
      <w:spacing w:after="380" w:line="310" w:lineRule="exact"/>
      <w:jc w:val="right"/>
    </w:pPr>
    <w:rPr>
      <w:rFonts w:ascii="Times New Roman" w:hAnsi="Times New Roman"/>
      <w:sz w:val="28"/>
      <w:szCs w:val="28"/>
    </w:rPr>
  </w:style>
  <w:style w:type="character" w:customStyle="1" w:styleId="29">
    <w:name w:val="Основной текст (2) + Курсив"/>
    <w:rsid w:val="000C1557"/>
    <w:rPr>
      <w:rFonts w:ascii="Times New Roman" w:eastAsia="Times New Roman" w:hAnsi="Times New Roman" w:cs="Times New Roman"/>
      <w:b w:val="0"/>
      <w:bCs w:val="0"/>
      <w:i/>
      <w:iCs/>
      <w:caps w:val="0"/>
      <w:smallCaps w:val="0"/>
      <w:strike w:val="0"/>
      <w:dstrike w:val="0"/>
      <w:color w:val="000000"/>
      <w:spacing w:val="0"/>
      <w:w w:val="100"/>
      <w:position w:val="0"/>
      <w:sz w:val="28"/>
      <w:szCs w:val="28"/>
      <w:u w:val="none"/>
      <w:vertAlign w:val="baseline"/>
      <w:lang w:val="ru-RU" w:bidi="ru-RU"/>
    </w:rPr>
  </w:style>
  <w:style w:type="paragraph" w:styleId="affffff3">
    <w:name w:val="No Spacing"/>
    <w:link w:val="affffff4"/>
    <w:uiPriority w:val="1"/>
    <w:qFormat/>
    <w:rsid w:val="000C1557"/>
    <w:pPr>
      <w:spacing w:after="0" w:line="240" w:lineRule="auto"/>
    </w:pPr>
    <w:rPr>
      <w:rFonts w:ascii="Calibri" w:eastAsia="Times New Roman" w:hAnsi="Calibri" w:cs="Times New Roman"/>
      <w:lang w:eastAsia="ru-RU"/>
    </w:rPr>
  </w:style>
  <w:style w:type="character" w:customStyle="1" w:styleId="affffff4">
    <w:name w:val="Без интервала Знак"/>
    <w:link w:val="affffff3"/>
    <w:uiPriority w:val="1"/>
    <w:locked/>
    <w:rsid w:val="000C1557"/>
    <w:rPr>
      <w:rFonts w:ascii="Calibri" w:eastAsia="Times New Roman" w:hAnsi="Calibri" w:cs="Times New Roman"/>
      <w:lang w:eastAsia="ru-RU"/>
    </w:rPr>
  </w:style>
  <w:style w:type="table" w:customStyle="1" w:styleId="16">
    <w:name w:val="Сетка таблицы1"/>
    <w:basedOn w:val="a1"/>
    <w:next w:val="afffff6"/>
    <w:uiPriority w:val="39"/>
    <w:rsid w:val="000C155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5">
    <w:name w:val="Body Text Indent"/>
    <w:basedOn w:val="a"/>
    <w:link w:val="affffff6"/>
    <w:uiPriority w:val="99"/>
    <w:rsid w:val="000C1557"/>
    <w:pPr>
      <w:spacing w:after="120" w:line="276" w:lineRule="auto"/>
      <w:ind w:left="283"/>
    </w:pPr>
    <w:rPr>
      <w:rFonts w:ascii="Calibri" w:eastAsia="Times New Roman" w:hAnsi="Calibri" w:cs="Times New Roman"/>
      <w:lang w:val="x-none" w:eastAsia="x-none"/>
    </w:rPr>
  </w:style>
  <w:style w:type="character" w:customStyle="1" w:styleId="affffff6">
    <w:name w:val="Основной текст с отступом Знак"/>
    <w:basedOn w:val="a0"/>
    <w:link w:val="affffff5"/>
    <w:uiPriority w:val="99"/>
    <w:rsid w:val="000C1557"/>
    <w:rPr>
      <w:rFonts w:ascii="Calibri" w:eastAsia="Times New Roman" w:hAnsi="Calibri" w:cs="Times New Roman"/>
      <w:lang w:val="x-none" w:eastAsia="x-none"/>
    </w:rPr>
  </w:style>
  <w:style w:type="character" w:customStyle="1" w:styleId="FontStyle14">
    <w:name w:val="Font Style14"/>
    <w:rsid w:val="000C1557"/>
    <w:rPr>
      <w:rFonts w:ascii="Times New Roman" w:hAnsi="Times New Roman"/>
      <w:sz w:val="22"/>
    </w:rPr>
  </w:style>
  <w:style w:type="paragraph" w:customStyle="1" w:styleId="210">
    <w:name w:val="Список 21"/>
    <w:basedOn w:val="a"/>
    <w:rsid w:val="000C1557"/>
    <w:pPr>
      <w:suppressAutoHyphens/>
      <w:spacing w:after="0" w:line="240" w:lineRule="auto"/>
      <w:ind w:left="566" w:hanging="283"/>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7406434">
      <w:bodyDiv w:val="1"/>
      <w:marLeft w:val="0"/>
      <w:marRight w:val="0"/>
      <w:marTop w:val="0"/>
      <w:marBottom w:val="0"/>
      <w:divBdr>
        <w:top w:val="none" w:sz="0" w:space="0" w:color="auto"/>
        <w:left w:val="none" w:sz="0" w:space="0" w:color="auto"/>
        <w:bottom w:val="none" w:sz="0" w:space="0" w:color="auto"/>
        <w:right w:val="none" w:sz="0" w:space="0" w:color="auto"/>
      </w:divBdr>
    </w:div>
    <w:div w:id="1504398886">
      <w:bodyDiv w:val="1"/>
      <w:marLeft w:val="0"/>
      <w:marRight w:val="0"/>
      <w:marTop w:val="0"/>
      <w:marBottom w:val="0"/>
      <w:divBdr>
        <w:top w:val="none" w:sz="0" w:space="0" w:color="auto"/>
        <w:left w:val="none" w:sz="0" w:space="0" w:color="auto"/>
        <w:bottom w:val="none" w:sz="0" w:space="0" w:color="auto"/>
        <w:right w:val="none" w:sz="0" w:space="0" w:color="auto"/>
      </w:divBdr>
    </w:div>
    <w:div w:id="171874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linform.ru" TargetMode="External"/><Relationship Id="rId17" Type="http://schemas.openxmlformats.org/officeDocument/2006/relationships/hyperlink" Target="https://urait.ru/bcode/495476" TargetMode="Externa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asyelectronics.ru" TargetMode="Externa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yperlink" Target="http://www.ruselectronic.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281FEB-3F5D-43FA-9C9C-C746922BE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59</Pages>
  <Words>14185</Words>
  <Characters>80855</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Владислав</cp:lastModifiedBy>
  <cp:revision>31</cp:revision>
  <dcterms:created xsi:type="dcterms:W3CDTF">2023-04-03T07:38:00Z</dcterms:created>
  <dcterms:modified xsi:type="dcterms:W3CDTF">2023-10-05T11:46:00Z</dcterms:modified>
</cp:coreProperties>
</file>